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04A0" w:rsidRDefault="000D04A0" w:rsidP="000D04A0">
      <w:pPr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Vyhlásenie k predkladanej účtovnej závierke</w:t>
      </w:r>
    </w:p>
    <w:p w:rsidR="000D04A0" w:rsidRDefault="000D04A0" w:rsidP="000D04A0">
      <w:pPr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zbierky listín obchodného registra</w:t>
      </w:r>
    </w:p>
    <w:p w:rsidR="000D04A0" w:rsidRDefault="000D04A0" w:rsidP="000D04A0">
      <w:pPr>
        <w:spacing w:line="240" w:lineRule="auto"/>
        <w:rPr>
          <w:b/>
        </w:rPr>
      </w:pPr>
    </w:p>
    <w:p w:rsidR="000D04A0" w:rsidRPr="004A7952" w:rsidRDefault="000D04A0" w:rsidP="000D04A0">
      <w:pPr>
        <w:spacing w:line="240" w:lineRule="auto"/>
      </w:pPr>
      <w:r>
        <w:t xml:space="preserve">konatelia: Zuzana </w:t>
      </w:r>
      <w:proofErr w:type="spellStart"/>
      <w:r>
        <w:t>Bednáriková</w:t>
      </w:r>
      <w:proofErr w:type="spellEnd"/>
      <w:r>
        <w:t xml:space="preserve"> a Erik </w:t>
      </w:r>
      <w:proofErr w:type="spellStart"/>
      <w:r>
        <w:t>Bednárik</w:t>
      </w:r>
      <w:proofErr w:type="spellEnd"/>
      <w:r>
        <w:t xml:space="preserve">,  </w:t>
      </w:r>
      <w:r w:rsidRPr="004A7952">
        <w:t>ako štatutárny orgán</w:t>
      </w:r>
      <w:r>
        <w:t xml:space="preserve"> spoločnosti:</w:t>
      </w:r>
    </w:p>
    <w:p w:rsidR="000D04A0" w:rsidRDefault="000D04A0" w:rsidP="000D04A0">
      <w:pPr>
        <w:spacing w:line="240" w:lineRule="auto"/>
      </w:pPr>
      <w:r>
        <w:t xml:space="preserve">NORD-HS   s.r.o.  sídlo: </w:t>
      </w:r>
      <w:proofErr w:type="spellStart"/>
      <w:r>
        <w:t>M.R.Štefánika</w:t>
      </w:r>
      <w:proofErr w:type="spellEnd"/>
      <w:r>
        <w:t xml:space="preserve"> , 75/2130  927 01  Šaľa,  IČO:36544159</w:t>
      </w:r>
    </w:p>
    <w:p w:rsidR="000D04A0" w:rsidRDefault="000D04A0" w:rsidP="000D04A0">
      <w:pPr>
        <w:spacing w:line="240" w:lineRule="auto"/>
      </w:pPr>
      <w:r>
        <w:t xml:space="preserve">zapísaná v obchodnom registri Okresného súdu Trnava, oddiel: </w:t>
      </w:r>
      <w:proofErr w:type="spellStart"/>
      <w:r>
        <w:t>Sro</w:t>
      </w:r>
      <w:proofErr w:type="spellEnd"/>
      <w:r>
        <w:t>, vložka č. 16260/T</w:t>
      </w:r>
    </w:p>
    <w:p w:rsidR="000D04A0" w:rsidRPr="00D67F09" w:rsidRDefault="000D04A0" w:rsidP="000D04A0">
      <w:pPr>
        <w:spacing w:line="240" w:lineRule="auto"/>
      </w:pPr>
    </w:p>
    <w:p w:rsidR="000D04A0" w:rsidRPr="00D67F09" w:rsidRDefault="000D04A0" w:rsidP="000D04A0">
      <w:pPr>
        <w:spacing w:line="240" w:lineRule="auto"/>
        <w:ind w:firstLine="708"/>
        <w:jc w:val="center"/>
        <w:rPr>
          <w:b/>
        </w:rPr>
      </w:pPr>
      <w:r>
        <w:rPr>
          <w:b/>
        </w:rPr>
        <w:t>Predkladajú</w:t>
      </w:r>
    </w:p>
    <w:p w:rsidR="000D04A0" w:rsidRDefault="000D04A0" w:rsidP="000D04A0">
      <w:pPr>
        <w:spacing w:line="240" w:lineRule="auto"/>
        <w:ind w:firstLine="708"/>
      </w:pPr>
      <w:r>
        <w:t>podľa § 40 ods. 1 Obchodného zákonníka na uloženie do zbierky listín účtovnú závierku</w:t>
      </w:r>
    </w:p>
    <w:p w:rsidR="000D04A0" w:rsidRDefault="000D04A0" w:rsidP="000D04A0">
      <w:pPr>
        <w:spacing w:line="240" w:lineRule="auto"/>
        <w:ind w:firstLine="708"/>
        <w:jc w:val="center"/>
      </w:pPr>
      <w:r>
        <w:t>za rok 2013</w:t>
      </w:r>
    </w:p>
    <w:p w:rsidR="000D04A0" w:rsidRDefault="000D04A0" w:rsidP="000D04A0">
      <w:pPr>
        <w:pStyle w:val="Odsekzoznamu"/>
        <w:spacing w:line="240" w:lineRule="auto"/>
        <w:ind w:left="1423"/>
      </w:pPr>
      <w:r w:rsidRPr="00D67F09">
        <w:rPr>
          <w:b/>
        </w:rPr>
        <w:t>schválenú</w:t>
      </w:r>
      <w:r>
        <w:t xml:space="preserve"> valným zhromaždením na riadnom zasadnutí konanom dňa 30.6.2014.</w:t>
      </w:r>
    </w:p>
    <w:p w:rsidR="000D04A0" w:rsidRDefault="000D04A0" w:rsidP="000D04A0">
      <w:pPr>
        <w:pStyle w:val="Odsekzoznamu"/>
        <w:spacing w:line="240" w:lineRule="auto"/>
        <w:ind w:left="1423"/>
        <w:rPr>
          <w:b/>
        </w:rPr>
      </w:pPr>
    </w:p>
    <w:p w:rsidR="000D04A0" w:rsidRDefault="000D04A0" w:rsidP="000D04A0">
      <w:pPr>
        <w:pStyle w:val="Odsekzoznamu"/>
        <w:spacing w:line="240" w:lineRule="auto"/>
        <w:ind w:left="0"/>
        <w:rPr>
          <w:b/>
        </w:rPr>
      </w:pPr>
    </w:p>
    <w:p w:rsidR="000D04A0" w:rsidRDefault="000D04A0" w:rsidP="000D04A0">
      <w:pPr>
        <w:pStyle w:val="Odsekzoznamu"/>
        <w:spacing w:line="240" w:lineRule="auto"/>
        <w:ind w:left="0"/>
        <w:rPr>
          <w:b/>
        </w:rPr>
      </w:pPr>
    </w:p>
    <w:p w:rsidR="000D04A0" w:rsidRDefault="000D04A0" w:rsidP="000D04A0">
      <w:pPr>
        <w:pStyle w:val="Odsekzoznamu"/>
        <w:spacing w:line="240" w:lineRule="auto"/>
        <w:ind w:left="0"/>
        <w:rPr>
          <w:b/>
        </w:rPr>
      </w:pPr>
    </w:p>
    <w:p w:rsidR="000D04A0" w:rsidRDefault="000D04A0" w:rsidP="000D04A0">
      <w:pPr>
        <w:pStyle w:val="Odsekzoznamu"/>
        <w:spacing w:line="240" w:lineRule="auto"/>
        <w:ind w:left="0"/>
        <w:rPr>
          <w:b/>
        </w:rPr>
      </w:pPr>
    </w:p>
    <w:p w:rsidR="000D04A0" w:rsidRDefault="000D04A0" w:rsidP="000D04A0">
      <w:pPr>
        <w:pStyle w:val="Odsekzoznamu"/>
        <w:spacing w:line="240" w:lineRule="auto"/>
        <w:ind w:left="0"/>
        <w:rPr>
          <w:b/>
        </w:rPr>
      </w:pPr>
    </w:p>
    <w:p w:rsidR="000D04A0" w:rsidRDefault="000D04A0" w:rsidP="000D04A0">
      <w:pPr>
        <w:pStyle w:val="Odsekzoznamu"/>
        <w:spacing w:line="240" w:lineRule="auto"/>
        <w:ind w:left="0"/>
        <w:rPr>
          <w:b/>
        </w:rPr>
      </w:pPr>
    </w:p>
    <w:p w:rsidR="000D04A0" w:rsidRDefault="000D04A0" w:rsidP="000D04A0">
      <w:pPr>
        <w:pStyle w:val="Odsekzoznamu"/>
        <w:spacing w:line="240" w:lineRule="auto"/>
        <w:ind w:left="0"/>
        <w:jc w:val="center"/>
        <w:rPr>
          <w:b/>
        </w:rPr>
      </w:pPr>
      <w:r>
        <w:rPr>
          <w:b/>
        </w:rPr>
        <w:t>VYHLÁSENIE</w:t>
      </w:r>
    </w:p>
    <w:p w:rsidR="000D04A0" w:rsidRDefault="000D04A0" w:rsidP="000D04A0">
      <w:pPr>
        <w:pStyle w:val="Odsekzoznamu"/>
        <w:spacing w:line="240" w:lineRule="auto"/>
        <w:ind w:left="0"/>
        <w:jc w:val="center"/>
        <w:rPr>
          <w:b/>
        </w:rPr>
      </w:pPr>
      <w:r>
        <w:rPr>
          <w:b/>
        </w:rPr>
        <w:t xml:space="preserve">štatutárneho orgánu v zmysle </w:t>
      </w:r>
      <w:proofErr w:type="spellStart"/>
      <w:r>
        <w:rPr>
          <w:b/>
        </w:rPr>
        <w:t>ust</w:t>
      </w:r>
      <w:proofErr w:type="spellEnd"/>
      <w:r>
        <w:rPr>
          <w:b/>
        </w:rPr>
        <w:t xml:space="preserve">. § 9 ods. 6 zákona č. 530/2003 </w:t>
      </w:r>
      <w:proofErr w:type="spellStart"/>
      <w:r>
        <w:rPr>
          <w:b/>
        </w:rPr>
        <w:t>Z.z</w:t>
      </w:r>
      <w:proofErr w:type="spellEnd"/>
      <w:r>
        <w:rPr>
          <w:b/>
        </w:rPr>
        <w:t xml:space="preserve">. </w:t>
      </w:r>
    </w:p>
    <w:p w:rsidR="000D04A0" w:rsidRDefault="000D04A0" w:rsidP="000D04A0">
      <w:pPr>
        <w:pStyle w:val="Odsekzoznamu"/>
        <w:spacing w:line="240" w:lineRule="auto"/>
        <w:ind w:left="0"/>
        <w:jc w:val="center"/>
      </w:pPr>
      <w:r>
        <w:rPr>
          <w:b/>
        </w:rPr>
        <w:t>o obchodnom registri v znení neskorších predpisov</w:t>
      </w:r>
    </w:p>
    <w:p w:rsidR="000D04A0" w:rsidRDefault="000D04A0" w:rsidP="000D04A0">
      <w:pPr>
        <w:pStyle w:val="Odsekzoznamu"/>
        <w:spacing w:line="240" w:lineRule="auto"/>
        <w:ind w:left="0"/>
      </w:pPr>
    </w:p>
    <w:p w:rsidR="000D04A0" w:rsidRDefault="000D04A0" w:rsidP="000D04A0">
      <w:pPr>
        <w:pStyle w:val="Odsekzoznamu"/>
        <w:spacing w:line="240" w:lineRule="auto"/>
        <w:ind w:left="0"/>
      </w:pPr>
      <w:r>
        <w:t xml:space="preserve">Zuzana </w:t>
      </w:r>
      <w:proofErr w:type="spellStart"/>
      <w:r>
        <w:t>Bednáriková</w:t>
      </w:r>
      <w:proofErr w:type="spellEnd"/>
      <w:r>
        <w:t xml:space="preserve"> a Erik </w:t>
      </w:r>
      <w:proofErr w:type="spellStart"/>
      <w:r>
        <w:t>Bednárik</w:t>
      </w:r>
      <w:proofErr w:type="spellEnd"/>
      <w:r>
        <w:t>,  ,  ako konatelia  spoločnosti:</w:t>
      </w:r>
    </w:p>
    <w:p w:rsidR="000D04A0" w:rsidRDefault="000D04A0" w:rsidP="000D04A0">
      <w:pPr>
        <w:spacing w:line="240" w:lineRule="auto"/>
      </w:pPr>
      <w:r>
        <w:t xml:space="preserve">NORD-HS   s.r.o.  sídlo: </w:t>
      </w:r>
      <w:proofErr w:type="spellStart"/>
      <w:r>
        <w:t>M.R.Štefánika</w:t>
      </w:r>
      <w:proofErr w:type="spellEnd"/>
      <w:r>
        <w:t xml:space="preserve"> , 75/2130  927 01  Šaľa,  IČO:36544159</w:t>
      </w:r>
    </w:p>
    <w:p w:rsidR="000D04A0" w:rsidRDefault="000D04A0" w:rsidP="000D04A0">
      <w:pPr>
        <w:spacing w:line="240" w:lineRule="auto"/>
      </w:pPr>
      <w:r>
        <w:t xml:space="preserve">zapísaná v obchodnom registri Okresného súdu Trnava, oddiel: </w:t>
      </w:r>
      <w:proofErr w:type="spellStart"/>
      <w:r>
        <w:t>Sro</w:t>
      </w:r>
      <w:proofErr w:type="spellEnd"/>
      <w:r>
        <w:t>, vložka č. 16260/T</w:t>
      </w:r>
    </w:p>
    <w:p w:rsidR="000D04A0" w:rsidRDefault="000D04A0" w:rsidP="000D04A0">
      <w:pPr>
        <w:pStyle w:val="Odsekzoznamu"/>
        <w:spacing w:line="240" w:lineRule="auto"/>
        <w:ind w:left="0"/>
      </w:pPr>
      <w:r>
        <w:t>týmto vyhlasujú , že riadna individuálna účtovná závierka za rok 2013 bola dňa 30.6.2014 schválená zhromaždením spoločníkov, ktoré je v zmysle Spoločenskej zmluvy o založení spoločnosti a </w:t>
      </w:r>
      <w:proofErr w:type="spellStart"/>
      <w:r>
        <w:t>ust</w:t>
      </w:r>
      <w:proofErr w:type="spellEnd"/>
      <w:r>
        <w:t>. § 97 ods. 2 Obchodného zákonníka orgánom, v ktorého pôsobnosti je schvaľovanie riadnej individuálnej účtovnej závierky.</w:t>
      </w:r>
    </w:p>
    <w:p w:rsidR="000D04A0" w:rsidRDefault="000D04A0" w:rsidP="000D04A0">
      <w:pPr>
        <w:pStyle w:val="Odsekzoznamu"/>
        <w:spacing w:line="240" w:lineRule="auto"/>
        <w:ind w:left="0"/>
      </w:pPr>
    </w:p>
    <w:p w:rsidR="000D04A0" w:rsidRDefault="000D04A0" w:rsidP="000D04A0">
      <w:pPr>
        <w:pStyle w:val="Odsekzoznamu"/>
        <w:spacing w:line="240" w:lineRule="auto"/>
        <w:ind w:left="0"/>
      </w:pPr>
    </w:p>
    <w:p w:rsidR="000D04A0" w:rsidRPr="00D67F09" w:rsidRDefault="000D04A0" w:rsidP="000D04A0">
      <w:pPr>
        <w:pStyle w:val="Odsekzoznamu"/>
        <w:spacing w:line="240" w:lineRule="auto"/>
        <w:ind w:left="0"/>
      </w:pPr>
      <w:r>
        <w:t>V Šali 30.6.2014</w:t>
      </w:r>
    </w:p>
    <w:p w:rsidR="000D04A0" w:rsidRDefault="000D04A0" w:rsidP="000D04A0">
      <w:pPr>
        <w:ind w:firstLine="708"/>
        <w:rPr>
          <w:b/>
        </w:rPr>
      </w:pPr>
    </w:p>
    <w:p w:rsidR="000D04A0" w:rsidRDefault="000D04A0" w:rsidP="000D04A0">
      <w:pPr>
        <w:ind w:firstLine="708"/>
        <w:rPr>
          <w:b/>
        </w:rPr>
      </w:pPr>
    </w:p>
    <w:p w:rsidR="000D04A0" w:rsidRPr="004A7952" w:rsidRDefault="000D04A0" w:rsidP="000D04A0">
      <w:pPr>
        <w:ind w:firstLine="708"/>
        <w:rPr>
          <w:b/>
        </w:rPr>
      </w:pPr>
    </w:p>
    <w:p w:rsidR="000D04A0" w:rsidRDefault="000D04A0" w:rsidP="000D04A0"/>
    <w:p w:rsidR="000D04A0" w:rsidRDefault="000D04A0" w:rsidP="000D04A0"/>
    <w:p w:rsidR="000D0486" w:rsidRDefault="000D0486"/>
    <w:sectPr w:rsidR="000D0486" w:rsidSect="00123E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0D04A0"/>
    <w:rsid w:val="000D0486"/>
    <w:rsid w:val="000D04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04A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D04A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181</Words>
  <Characters>1038</Characters>
  <Application>Microsoft Office Word</Application>
  <DocSecurity>0</DocSecurity>
  <Lines>8</Lines>
  <Paragraphs>2</Paragraphs>
  <ScaleCrop>false</ScaleCrop>
  <Company/>
  <LinksUpToDate>false</LinksUpToDate>
  <CharactersWithSpaces>1217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2014-08-01T09:05:00Z</dcterms:created>
  <dcterms:modified xsi:type="dcterms:W3CDTF">2014-08-01T09:09:00Z</dcterms:modified>
</cp:coreProperties>
</file>