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9616F4">
      <w:pPr>
        <w:pStyle w:val="Nadpis1"/>
      </w:pPr>
      <w:r w:rsidRPr="00E63C40">
        <w:t>ZÁKLADNÉ INFORMÁCIE</w:t>
      </w:r>
    </w:p>
    <w:p w:rsidR="002A6B50" w:rsidRDefault="006A14AA" w:rsidP="009616F4">
      <w:pPr>
        <w:pStyle w:val="Nadpis2"/>
        <w:numPr>
          <w:ilvl w:val="0"/>
          <w:numId w:val="12"/>
        </w:numPr>
      </w:pPr>
      <w:r w:rsidRPr="00076B51">
        <w:t>Obchodné meno a</w:t>
      </w:r>
      <w:r w:rsidR="009616F4">
        <w:t> </w:t>
      </w:r>
      <w:r w:rsidRPr="00076B51">
        <w:t>sídlo</w:t>
      </w:r>
    </w:p>
    <w:p w:rsidR="009616F4" w:rsidRPr="009616F4" w:rsidRDefault="009616F4" w:rsidP="009616F4"/>
    <w:p w:rsidR="00A3677A" w:rsidRPr="00DE44EA" w:rsidRDefault="00EF122A" w:rsidP="00632F67">
      <w:pPr>
        <w:pStyle w:val="odstavec"/>
      </w:pPr>
      <w:r>
        <w:t>Positor</w:t>
      </w:r>
      <w:r w:rsidR="001C19E9">
        <w:t xml:space="preserve"> s.r.o.</w:t>
      </w:r>
    </w:p>
    <w:p w:rsidR="00A3677A" w:rsidRPr="00DE44EA" w:rsidRDefault="00EF122A" w:rsidP="00632F67">
      <w:pPr>
        <w:pStyle w:val="odstavec"/>
      </w:pPr>
      <w:r>
        <w:t>Topoľčianska 8</w:t>
      </w:r>
      <w:r w:rsidR="001C19E9">
        <w:t xml:space="preserve">, </w:t>
      </w:r>
      <w:r>
        <w:t>Bratislava, 85</w:t>
      </w:r>
      <w:r w:rsidR="001C19E9">
        <w:t>1 01</w:t>
      </w:r>
    </w:p>
    <w:p w:rsidR="00A3677A" w:rsidRPr="00E63C40" w:rsidRDefault="00A3677A" w:rsidP="00632F67">
      <w:pPr>
        <w:pStyle w:val="odstavec"/>
      </w:pPr>
    </w:p>
    <w:p w:rsidR="00A3677A" w:rsidRPr="00E63C40" w:rsidRDefault="00A3677A" w:rsidP="00632F67">
      <w:pPr>
        <w:pStyle w:val="odstavec"/>
      </w:pPr>
    </w:p>
    <w:p w:rsidR="002A6B50" w:rsidRPr="00E63C40" w:rsidRDefault="001A02BF" w:rsidP="009616F4">
      <w:pPr>
        <w:pStyle w:val="Nadpis2"/>
        <w:numPr>
          <w:ilvl w:val="0"/>
          <w:numId w:val="12"/>
        </w:numPr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3677A" w:rsidRDefault="001C19E9" w:rsidP="00632F67">
      <w:pPr>
        <w:pStyle w:val="odstavec"/>
      </w:pPr>
      <w:r>
        <w:t>prípravné práce k realizácií stavby</w:t>
      </w:r>
    </w:p>
    <w:p w:rsidR="001C19E9" w:rsidRDefault="001C19E9" w:rsidP="00632F67">
      <w:pPr>
        <w:pStyle w:val="odstavec"/>
      </w:pPr>
      <w:r>
        <w:t>dokončovacie stavebné práce pri realizácií exteriérov a interiérov</w:t>
      </w:r>
    </w:p>
    <w:p w:rsidR="001C19E9" w:rsidRDefault="001C19E9" w:rsidP="00632F67">
      <w:pPr>
        <w:pStyle w:val="odstavec"/>
      </w:pPr>
      <w:r>
        <w:t>sprostredkovanie v oblasti obchodu</w:t>
      </w:r>
    </w:p>
    <w:p w:rsidR="001C19E9" w:rsidRDefault="001C19E9" w:rsidP="00632F67">
      <w:pPr>
        <w:pStyle w:val="odstavec"/>
      </w:pPr>
      <w:r>
        <w:t>sprostredkovanie v oblasti služieb</w:t>
      </w:r>
    </w:p>
    <w:p w:rsidR="00EF122A" w:rsidRPr="00F82A54" w:rsidRDefault="00EF122A" w:rsidP="00632F67">
      <w:pPr>
        <w:pStyle w:val="odstavec"/>
      </w:pPr>
      <w:r w:rsidRPr="00EF122A">
        <w:t>sprostredkovateľská</w:t>
      </w:r>
      <w:r>
        <w:rPr>
          <w:rFonts w:ascii="Arial CE" w:hAnsi="Arial CE" w:cs="Arial CE"/>
          <w:b/>
          <w:bCs w:val="0"/>
          <w:color w:val="000000"/>
          <w:shd w:val="clear" w:color="auto" w:fill="FFFFFF"/>
        </w:rPr>
        <w:t xml:space="preserve"> </w:t>
      </w:r>
      <w:r w:rsidRPr="00F82A54">
        <w:t>činnosť v oblasti výroby</w:t>
      </w:r>
    </w:p>
    <w:p w:rsidR="00EF122A" w:rsidRPr="00F82A54" w:rsidRDefault="00EF122A" w:rsidP="00632F67">
      <w:pPr>
        <w:pStyle w:val="odstavec"/>
      </w:pPr>
      <w:r w:rsidRPr="00F82A54">
        <w:t>prenájom hnuteľných vecí </w:t>
      </w:r>
    </w:p>
    <w:p w:rsidR="00EF122A" w:rsidRDefault="00EF122A" w:rsidP="00632F67">
      <w:pPr>
        <w:pStyle w:val="odstavec"/>
      </w:pPr>
      <w:r w:rsidRPr="00F82A54">
        <w:t>reklamné a marketingové služby</w:t>
      </w:r>
    </w:p>
    <w:p w:rsidR="001C19E9" w:rsidRDefault="001C19E9" w:rsidP="00632F67">
      <w:pPr>
        <w:pStyle w:val="odstavec"/>
      </w:pPr>
      <w:r>
        <w:t>činnosť podnikateľských, organizačných a ekonomických poradcov</w:t>
      </w:r>
    </w:p>
    <w:p w:rsidR="001C19E9" w:rsidRPr="00E63C40" w:rsidRDefault="001C19E9" w:rsidP="00632F67">
      <w:pPr>
        <w:pStyle w:val="odstavec"/>
      </w:pPr>
    </w:p>
    <w:p w:rsidR="009616F4" w:rsidRDefault="009616F4" w:rsidP="009616F4">
      <w:pPr>
        <w:pStyle w:val="Nadpis2"/>
        <w:numPr>
          <w:ilvl w:val="0"/>
          <w:numId w:val="12"/>
        </w:numPr>
      </w:pPr>
      <w:r w:rsidRPr="00E63C40">
        <w:t>Počet zamestnancov</w:t>
      </w:r>
    </w:p>
    <w:p w:rsidR="009616F4" w:rsidRPr="001C19E9" w:rsidRDefault="001C19E9" w:rsidP="001C19E9">
      <w:pPr>
        <w:pStyle w:val="Nadpis2"/>
        <w:numPr>
          <w:ilvl w:val="0"/>
          <w:numId w:val="0"/>
        </w:numPr>
        <w:ind w:left="425"/>
        <w:rPr>
          <w:b w:val="0"/>
        </w:rPr>
      </w:pPr>
      <w:r w:rsidRPr="001C19E9">
        <w:rPr>
          <w:b w:val="0"/>
        </w:rPr>
        <w:t>Spoločnosť nem</w:t>
      </w:r>
      <w:r>
        <w:rPr>
          <w:b w:val="0"/>
        </w:rPr>
        <w:t>ala v roku 2013</w:t>
      </w:r>
      <w:r w:rsidRPr="001C19E9">
        <w:rPr>
          <w:b w:val="0"/>
        </w:rPr>
        <w:t xml:space="preserve"> žiadných zemestnancov</w:t>
      </w:r>
      <w:r>
        <w:rPr>
          <w:b w:val="0"/>
        </w:rPr>
        <w:t>.</w:t>
      </w:r>
    </w:p>
    <w:p w:rsidR="002A6B50" w:rsidRPr="00E63C40" w:rsidRDefault="006A14AA" w:rsidP="009616F4">
      <w:pPr>
        <w:pStyle w:val="Nadpis2"/>
        <w:numPr>
          <w:ilvl w:val="0"/>
          <w:numId w:val="12"/>
        </w:numPr>
      </w:pPr>
      <w:r w:rsidRPr="00E63C40">
        <w:t>Neobmedzené ručenie</w:t>
      </w:r>
    </w:p>
    <w:p w:rsidR="00E32115" w:rsidRPr="00E32115" w:rsidRDefault="00E32115" w:rsidP="00632F67">
      <w:pPr>
        <w:pStyle w:val="odstavec"/>
      </w:pPr>
      <w:r w:rsidRPr="00E32115">
        <w:t>Spoločnosť nie je neobmedzene ručiacim spoločníkom v iných účtovných jednotkách.</w:t>
      </w:r>
    </w:p>
    <w:p w:rsidR="00DE44EA" w:rsidRPr="00DE44EA" w:rsidRDefault="00DE44EA" w:rsidP="00632F67">
      <w:pPr>
        <w:pStyle w:val="odstavec"/>
      </w:pPr>
    </w:p>
    <w:p w:rsidR="002A6B50" w:rsidRPr="00E63C40" w:rsidRDefault="001A02BF" w:rsidP="009616F4">
      <w:pPr>
        <w:pStyle w:val="Nadpis2"/>
        <w:numPr>
          <w:ilvl w:val="0"/>
          <w:numId w:val="12"/>
        </w:numPr>
      </w:pPr>
      <w:r w:rsidRPr="00E63C40">
        <w:t>Právny dôvod na zostavenie účtovnej závierky</w:t>
      </w:r>
    </w:p>
    <w:p w:rsidR="00A3677A" w:rsidRPr="00E63C40" w:rsidRDefault="001A02BF" w:rsidP="00632F67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0B6C15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</w:t>
      </w:r>
      <w:r w:rsidR="00F82A54">
        <w:t>01. januára</w:t>
      </w:r>
      <w:r w:rsidR="001C19E9">
        <w:t xml:space="preserve"> </w:t>
      </w:r>
      <w:r w:rsidR="00DC4F06">
        <w:t>201</w:t>
      </w:r>
      <w:r w:rsidR="000B6C15">
        <w:t>3</w:t>
      </w:r>
      <w:r w:rsidRPr="00E63C40">
        <w:t xml:space="preserve"> do 31. decembra </w:t>
      </w:r>
      <w:r w:rsidR="00DC4F06">
        <w:t>201</w:t>
      </w:r>
      <w:r w:rsidR="000B6C15">
        <w:t>3</w:t>
      </w:r>
      <w:r w:rsidRPr="00E63C40">
        <w:t>.</w:t>
      </w:r>
    </w:p>
    <w:p w:rsidR="00EA107C" w:rsidRDefault="00EA107C">
      <w:pPr>
        <w:rPr>
          <w:rFonts w:ascii="Arial" w:hAnsi="Arial" w:cs="Arial"/>
          <w:b/>
          <w:bCs/>
          <w:iCs/>
          <w:sz w:val="20"/>
          <w:szCs w:val="20"/>
        </w:rPr>
      </w:pPr>
    </w:p>
    <w:p w:rsidR="009616F4" w:rsidRDefault="009616F4" w:rsidP="009616F4">
      <w:pPr>
        <w:pStyle w:val="Nadpis1"/>
      </w:pPr>
      <w:r>
        <w:t>Zrušené s účinnosťou od 31.decembra 2013.</w:t>
      </w:r>
    </w:p>
    <w:p w:rsidR="00775F7E" w:rsidRPr="00E63C40" w:rsidRDefault="00775F7E" w:rsidP="00632F67">
      <w:pPr>
        <w:pStyle w:val="odstavec"/>
      </w:pPr>
    </w:p>
    <w:p w:rsidR="001D6B4A" w:rsidRDefault="001D6B4A" w:rsidP="001D6B4A">
      <w:pPr>
        <w:pStyle w:val="Nadpis1"/>
      </w:pPr>
      <w:r>
        <w:t>INFORMÁCIE V POZNÁMKACH</w:t>
      </w:r>
    </w:p>
    <w:p w:rsidR="001D6B4A" w:rsidRDefault="001D6B4A" w:rsidP="001D6B4A">
      <w:pPr>
        <w:ind w:firstLine="42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poznámkach sa uvádzajú informície o :</w:t>
      </w:r>
    </w:p>
    <w:p w:rsidR="001D6B4A" w:rsidRDefault="001D6B4A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použitých účtovných zásadách a účtovných metódach</w:t>
      </w:r>
    </w:p>
    <w:p w:rsidR="001D6B4A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údajoch vykázaných na strane aktív súvahy</w:t>
      </w:r>
    </w:p>
    <w:p w:rsidR="00504572" w:rsidRDefault="00504572" w:rsidP="00504572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údajoch vykázaných na strane pasív súvahy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výnosoch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nákladoch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daniach z príjmov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údajoch na podsúvahových účtoch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iných aktívach a iných pasívach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spriaznených osobách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skutočnostiach, ktoré nastali medzi dňom, ku ktorému sa zostavuje účtovná závierka a dňom jej zostavenia</w:t>
      </w:r>
    </w:p>
    <w:p w:rsidR="00504572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prehľade zmien vlastného imania</w:t>
      </w:r>
    </w:p>
    <w:p w:rsidR="00504572" w:rsidRPr="001D6B4A" w:rsidRDefault="00504572" w:rsidP="001D6B4A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prehľade peňažných tokov</w:t>
      </w:r>
    </w:p>
    <w:p w:rsidR="001D6B4A" w:rsidRDefault="001D6B4A" w:rsidP="001D6B4A">
      <w:pPr>
        <w:ind w:firstLine="422"/>
        <w:rPr>
          <w:rFonts w:ascii="Arial" w:hAnsi="Arial" w:cs="Arial"/>
          <w:sz w:val="20"/>
          <w:szCs w:val="20"/>
        </w:rPr>
      </w:pPr>
    </w:p>
    <w:p w:rsidR="006C30F9" w:rsidRDefault="006C30F9" w:rsidP="001D6B4A">
      <w:pPr>
        <w:ind w:firstLine="422"/>
        <w:rPr>
          <w:rFonts w:ascii="Arial" w:hAnsi="Arial" w:cs="Arial"/>
          <w:sz w:val="20"/>
          <w:szCs w:val="20"/>
        </w:rPr>
      </w:pPr>
    </w:p>
    <w:p w:rsidR="006C30F9" w:rsidRDefault="006C30F9" w:rsidP="001D6B4A">
      <w:pPr>
        <w:ind w:firstLine="422"/>
        <w:rPr>
          <w:rFonts w:ascii="Arial" w:hAnsi="Arial" w:cs="Arial"/>
          <w:sz w:val="20"/>
          <w:szCs w:val="20"/>
        </w:rPr>
      </w:pPr>
    </w:p>
    <w:p w:rsidR="006C30F9" w:rsidRPr="001D6B4A" w:rsidRDefault="006C30F9" w:rsidP="001D6B4A">
      <w:pPr>
        <w:ind w:firstLine="422"/>
        <w:rPr>
          <w:rFonts w:ascii="Arial" w:hAnsi="Arial" w:cs="Arial"/>
          <w:sz w:val="20"/>
          <w:szCs w:val="20"/>
        </w:rPr>
      </w:pPr>
    </w:p>
    <w:p w:rsidR="002A6B50" w:rsidRPr="00E63C40" w:rsidRDefault="00DD1079" w:rsidP="001D6B4A">
      <w:pPr>
        <w:pStyle w:val="Nadpis1"/>
      </w:pPr>
      <w:r w:rsidRPr="00E63C40">
        <w:lastRenderedPageBreak/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632F67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632F67">
      <w:pPr>
        <w:pStyle w:val="odstavec"/>
      </w:pPr>
    </w:p>
    <w:p w:rsidR="009D1713" w:rsidRPr="00E63C40" w:rsidRDefault="009D1713" w:rsidP="00632F67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632F67">
      <w:pPr>
        <w:pStyle w:val="odstavec"/>
      </w:pPr>
    </w:p>
    <w:p w:rsidR="005B6107" w:rsidRPr="00E63C40" w:rsidRDefault="005B6107" w:rsidP="00632F67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632F67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Dlhodobý nehmotný a dlhodobý hmotný majetok</w:t>
      </w:r>
    </w:p>
    <w:p w:rsidR="00A3677A" w:rsidRPr="006562BF" w:rsidRDefault="00DD1079" w:rsidP="00632F67">
      <w:pPr>
        <w:pStyle w:val="odstavec"/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>a náklady súvisiace s obstaraním (clo, prepravu, montáž, poistné a pod</w:t>
      </w:r>
      <w:r w:rsidRPr="006562BF">
        <w:t xml:space="preserve">.). </w:t>
      </w:r>
      <w:r w:rsidR="00CB663D" w:rsidRPr="006562BF">
        <w:t>S</w:t>
      </w:r>
      <w:r w:rsidR="00EF04E2" w:rsidRPr="006562BF">
        <w:t>účasťou obstarávacej ceny dlhodobého nehmotn</w:t>
      </w:r>
      <w:r w:rsidR="004A0F66" w:rsidRPr="006562BF">
        <w:t>ého</w:t>
      </w:r>
      <w:r w:rsidR="00CB663D" w:rsidRPr="006562BF">
        <w:t xml:space="preserve"> a hmotného</w:t>
      </w:r>
      <w:r w:rsidR="004A0F66" w:rsidRPr="006562BF">
        <w:t xml:space="preserve"> majetku</w:t>
      </w:r>
      <w:r w:rsidR="00CB663D" w:rsidRPr="006562BF">
        <w:t xml:space="preserve"> </w:t>
      </w:r>
      <w:r w:rsidR="006562BF" w:rsidRPr="006562BF">
        <w:t>sú</w:t>
      </w:r>
      <w:r w:rsidR="004A0F66" w:rsidRPr="006562BF">
        <w:t xml:space="preserve"> aj úroky z</w:t>
      </w:r>
      <w:r w:rsidR="00724F1F" w:rsidRPr="006562BF">
        <w:t> </w:t>
      </w:r>
      <w:r w:rsidR="004A0F66" w:rsidRPr="006562BF">
        <w:t>úver</w:t>
      </w:r>
      <w:r w:rsidR="006562BF" w:rsidRPr="006562BF">
        <w:t>u</w:t>
      </w:r>
      <w:r w:rsidR="00CB663D" w:rsidRPr="006562BF">
        <w:t xml:space="preserve"> do momentu zaradenia majetku do používania.</w:t>
      </w:r>
    </w:p>
    <w:p w:rsidR="004B6916" w:rsidRDefault="004B6916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A3677A" w:rsidRPr="00DC0D91" w:rsidRDefault="00EF04E2" w:rsidP="00632F67">
      <w:pPr>
        <w:pStyle w:val="odstavec"/>
      </w:pPr>
      <w:r w:rsidRPr="00DC0D91">
        <w:t>Hodnota obstarávaného dlhodobého hmotného majetku, ktorý sa používa, sa zníži o opravnú položku vo výške zodpovedajúcej opotrebeniu.</w:t>
      </w:r>
    </w:p>
    <w:p w:rsidR="00A3677A" w:rsidRPr="00DC0D91" w:rsidRDefault="00A3677A" w:rsidP="00632F67">
      <w:pPr>
        <w:pStyle w:val="odstavec"/>
      </w:pPr>
    </w:p>
    <w:p w:rsidR="00A3677A" w:rsidRPr="00DC0D91" w:rsidRDefault="002A6B50" w:rsidP="00632F67">
      <w:pPr>
        <w:pStyle w:val="odstavec"/>
      </w:pPr>
      <w:r w:rsidRPr="00DC0D91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A3677A" w:rsidRPr="00DC0D91" w:rsidRDefault="00A3677A" w:rsidP="00632F67">
      <w:pPr>
        <w:pStyle w:val="odstavec"/>
      </w:pPr>
    </w:p>
    <w:p w:rsidR="00A3677A" w:rsidRPr="00DC0D91" w:rsidRDefault="002A6B50" w:rsidP="00632F67">
      <w:pPr>
        <w:pStyle w:val="odstavec"/>
      </w:pPr>
      <w:r w:rsidRPr="00DC0D91">
        <w:t>Dlhodobý majetok nadobudnutý bezodplatne sa oceňuje reprodukčnou obstarávacou cenou, čo je cena, za ktorú by sa majetok obstaral v čase, keď sa o ňom účtuje.</w:t>
      </w:r>
    </w:p>
    <w:p w:rsidR="001F4BC5" w:rsidRPr="00DC0D91" w:rsidRDefault="001F4BC5" w:rsidP="00632F67">
      <w:pPr>
        <w:pStyle w:val="odstavec"/>
      </w:pPr>
    </w:p>
    <w:p w:rsidR="00A3677A" w:rsidRPr="00E63C40" w:rsidRDefault="00A3677A" w:rsidP="00632F67">
      <w:pPr>
        <w:pStyle w:val="odstavec"/>
      </w:pPr>
    </w:p>
    <w:p w:rsidR="00A3677A" w:rsidRDefault="00EF04E2" w:rsidP="00632F67">
      <w:pPr>
        <w:pStyle w:val="odstavec"/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>Odpisovať sa začína prvým dňom mesiaca uveden</w:t>
      </w:r>
      <w:r w:rsidR="006562BF">
        <w:t>ia</w:t>
      </w:r>
      <w:r w:rsidR="002A6B50" w:rsidRPr="00E63C40">
        <w:t xml:space="preserve"> majetku do používania. </w:t>
      </w:r>
    </w:p>
    <w:p w:rsidR="001C5DC4" w:rsidRPr="00E63C40" w:rsidRDefault="001C5DC4" w:rsidP="00632F67">
      <w:pPr>
        <w:pStyle w:val="odstavec"/>
      </w:pPr>
    </w:p>
    <w:p w:rsidR="00340A25" w:rsidRDefault="00340A25" w:rsidP="00632F67">
      <w:pPr>
        <w:pStyle w:val="odstavec"/>
      </w:pPr>
    </w:p>
    <w:p w:rsidR="005D49E9" w:rsidRDefault="005C39C1" w:rsidP="007F0FD0">
      <w:pPr>
        <w:pStyle w:val="abc"/>
        <w:numPr>
          <w:ilvl w:val="0"/>
          <w:numId w:val="0"/>
        </w:numPr>
        <w:suppressAutoHyphens/>
        <w:ind w:left="425"/>
      </w:pPr>
      <w:r w:rsidRPr="00E63C40">
        <w:t>Pohľadávky</w:t>
      </w:r>
    </w:p>
    <w:p w:rsidR="00A3677A" w:rsidRPr="00E63C40" w:rsidRDefault="00DD1079" w:rsidP="00632F67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632F67">
      <w:pPr>
        <w:pStyle w:val="odstavec"/>
      </w:pPr>
    </w:p>
    <w:p w:rsidR="00A3677A" w:rsidRPr="00E63C40" w:rsidRDefault="00DD1079" w:rsidP="00632F67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A3677A" w:rsidRPr="00E63C40" w:rsidRDefault="00A3677A" w:rsidP="00632F67">
      <w:pPr>
        <w:pStyle w:val="odstavec"/>
      </w:pPr>
    </w:p>
    <w:p w:rsidR="002A6B50" w:rsidRPr="00E63C40" w:rsidRDefault="00122C5E" w:rsidP="007F0FD0">
      <w:pPr>
        <w:pStyle w:val="abc"/>
        <w:numPr>
          <w:ilvl w:val="0"/>
          <w:numId w:val="0"/>
        </w:numPr>
        <w:suppressAutoHyphens/>
        <w:ind w:left="425"/>
      </w:pPr>
      <w:r w:rsidRPr="00E63C40">
        <w:t>Finančné účty</w:t>
      </w:r>
    </w:p>
    <w:p w:rsidR="00A3677A" w:rsidRDefault="0090780E" w:rsidP="00632F67">
      <w:pPr>
        <w:pStyle w:val="odstavec"/>
        <w:rPr>
          <w:color w:val="00B0F0"/>
        </w:rPr>
      </w:pPr>
      <w:r w:rsidRPr="00E63C40">
        <w:t>Finančné účty tvorí peňažná hotovosť</w:t>
      </w:r>
      <w:r w:rsidR="005A018F">
        <w:t xml:space="preserve">, ceniny a </w:t>
      </w:r>
      <w:r w:rsidRPr="00E63C40">
        <w:t>zostatky na bankových účtoc</w:t>
      </w:r>
      <w:r w:rsidRPr="005A018F">
        <w:t>h</w:t>
      </w:r>
      <w:r w:rsidR="002A6B50" w:rsidRPr="005A018F">
        <w:t>,</w:t>
      </w:r>
      <w:r w:rsidRPr="005A018F">
        <w:t xml:space="preserve"> p</w:t>
      </w:r>
      <w:r w:rsidRPr="00E63C40">
        <w:t>ričom riziko zmeny hodnoty tohto majetku je zanedbateľne nízke.</w:t>
      </w:r>
    </w:p>
    <w:p w:rsidR="00A459A2" w:rsidRPr="00E63C40" w:rsidRDefault="00A459A2" w:rsidP="00632F67">
      <w:pPr>
        <w:pStyle w:val="odstavec"/>
      </w:pPr>
    </w:p>
    <w:p w:rsidR="002A6B50" w:rsidRPr="00E63C40" w:rsidRDefault="00C723D4" w:rsidP="007F0FD0">
      <w:pPr>
        <w:pStyle w:val="abc"/>
        <w:numPr>
          <w:ilvl w:val="0"/>
          <w:numId w:val="0"/>
        </w:numPr>
        <w:suppressAutoHyphens/>
        <w:ind w:left="425"/>
      </w:pPr>
      <w:r w:rsidRPr="00E63C40">
        <w:t>Náklady budúcich období a príjmy budúcich období</w:t>
      </w:r>
    </w:p>
    <w:p w:rsidR="00A3677A" w:rsidRPr="00E63C40" w:rsidRDefault="00C723D4" w:rsidP="00632F67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504572" w:rsidRDefault="00504572" w:rsidP="007F0FD0">
      <w:pPr>
        <w:pStyle w:val="abc"/>
        <w:numPr>
          <w:ilvl w:val="0"/>
          <w:numId w:val="0"/>
        </w:numPr>
        <w:suppressAutoHyphens/>
        <w:ind w:left="425"/>
      </w:pPr>
    </w:p>
    <w:p w:rsidR="002A6B50" w:rsidRPr="00E63C40" w:rsidRDefault="00A54AF7" w:rsidP="007F0FD0">
      <w:pPr>
        <w:pStyle w:val="abc"/>
        <w:numPr>
          <w:ilvl w:val="0"/>
          <w:numId w:val="0"/>
        </w:numPr>
        <w:suppressAutoHyphens/>
        <w:ind w:left="425"/>
      </w:pPr>
      <w:r w:rsidRPr="00E63C40">
        <w:t>Opravné položky</w:t>
      </w:r>
    </w:p>
    <w:p w:rsidR="00A3677A" w:rsidRPr="00E63C40" w:rsidRDefault="00A54AF7" w:rsidP="00632F67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Default="00A3677A" w:rsidP="00632F67">
      <w:pPr>
        <w:pStyle w:val="odstavec"/>
      </w:pPr>
    </w:p>
    <w:p w:rsidR="00F82A54" w:rsidRPr="00E63C40" w:rsidRDefault="00F82A54" w:rsidP="00632F67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Rezervy</w:t>
      </w:r>
    </w:p>
    <w:p w:rsidR="00A3677A" w:rsidRPr="00E63C40" w:rsidRDefault="000C4682" w:rsidP="00632F67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632F67">
      <w:pPr>
        <w:pStyle w:val="odstavec"/>
      </w:pPr>
    </w:p>
    <w:p w:rsidR="00A3677A" w:rsidRPr="00E63C40" w:rsidRDefault="000C4682" w:rsidP="00632F67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632F67">
      <w:pPr>
        <w:pStyle w:val="odstavec"/>
      </w:pPr>
    </w:p>
    <w:p w:rsidR="002A6B50" w:rsidRPr="00E63C40" w:rsidRDefault="00C723D4" w:rsidP="007F0FD0">
      <w:pPr>
        <w:pStyle w:val="abc"/>
        <w:numPr>
          <w:ilvl w:val="0"/>
          <w:numId w:val="0"/>
        </w:numPr>
        <w:suppressAutoHyphens/>
        <w:ind w:left="425"/>
      </w:pPr>
      <w:r w:rsidRPr="00E63C40">
        <w:t>Záväzky</w:t>
      </w:r>
    </w:p>
    <w:p w:rsidR="00A3677A" w:rsidRDefault="00C723D4" w:rsidP="00632F67">
      <w:pPr>
        <w:pStyle w:val="odstavec"/>
      </w:pPr>
      <w:r w:rsidRPr="00E63C40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FE5F34" w:rsidRDefault="00FE5F34" w:rsidP="00632F67">
      <w:pPr>
        <w:pStyle w:val="odstavec"/>
      </w:pPr>
    </w:p>
    <w:p w:rsidR="001D6B4A" w:rsidRDefault="001D6B4A" w:rsidP="001D6B4A">
      <w:pPr>
        <w:pStyle w:val="abc"/>
        <w:numPr>
          <w:ilvl w:val="0"/>
          <w:numId w:val="0"/>
        </w:numPr>
        <w:suppressAutoHyphens/>
        <w:ind w:left="425"/>
      </w:pPr>
      <w:r w:rsidRPr="00E63C40">
        <w:t>Výdavky budúcich období a výnosy budúcich období</w:t>
      </w:r>
    </w:p>
    <w:p w:rsidR="001D6B4A" w:rsidRPr="00E63C40" w:rsidRDefault="001D6B4A" w:rsidP="00632F67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1D6B4A" w:rsidRPr="00E63C40" w:rsidRDefault="001D6B4A" w:rsidP="00632F67">
      <w:pPr>
        <w:pStyle w:val="odstavec"/>
      </w:pPr>
    </w:p>
    <w:p w:rsidR="001D6B4A" w:rsidRPr="00E63C40" w:rsidRDefault="001D6B4A" w:rsidP="001D6B4A">
      <w:pPr>
        <w:pStyle w:val="abc"/>
        <w:numPr>
          <w:ilvl w:val="0"/>
          <w:numId w:val="0"/>
        </w:numPr>
        <w:suppressAutoHyphens/>
        <w:ind w:left="425"/>
      </w:pPr>
      <w:r w:rsidRPr="00E63C40">
        <w:t>Cudzia mena</w:t>
      </w:r>
    </w:p>
    <w:p w:rsidR="001D6B4A" w:rsidRDefault="001D6B4A" w:rsidP="00632F67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1D6B4A" w:rsidRDefault="001D6B4A" w:rsidP="00632F67">
      <w:pPr>
        <w:pStyle w:val="odstavec"/>
      </w:pPr>
    </w:p>
    <w:p w:rsidR="007F0FD0" w:rsidRDefault="007F0FD0" w:rsidP="007F0FD0">
      <w:pPr>
        <w:pStyle w:val="abc"/>
        <w:suppressAutoHyphens/>
      </w:pPr>
      <w:r w:rsidRPr="00E63C40">
        <w:t>Vykazovanie výnosov</w:t>
      </w:r>
    </w:p>
    <w:p w:rsidR="007F0FD0" w:rsidRPr="00E63C40" w:rsidRDefault="007F0FD0" w:rsidP="00632F67">
      <w:pPr>
        <w:pStyle w:val="odstavec"/>
      </w:pPr>
      <w:r w:rsidRPr="00E63C40">
        <w:t>Výnosy z predaja služieb sa vykazujú v účtovnom období, v ktorom boli služby poskytnuté</w:t>
      </w:r>
      <w:r>
        <w:t>.</w:t>
      </w:r>
    </w:p>
    <w:p w:rsidR="007F0FD0" w:rsidRPr="00E63C40" w:rsidRDefault="007F0FD0" w:rsidP="00632F67">
      <w:pPr>
        <w:pStyle w:val="odstavec"/>
      </w:pPr>
    </w:p>
    <w:p w:rsidR="007F0FD0" w:rsidRDefault="007F0FD0" w:rsidP="007F0FD0">
      <w:pPr>
        <w:pStyle w:val="abc"/>
        <w:suppressAutoHyphens/>
      </w:pPr>
      <w:r w:rsidRPr="00E63C40">
        <w:t>V</w:t>
      </w:r>
      <w:r>
        <w:t>ykazovanie nákladov</w:t>
      </w:r>
    </w:p>
    <w:p w:rsidR="00AA5D50" w:rsidRDefault="007F0FD0" w:rsidP="00632F67">
      <w:pPr>
        <w:pStyle w:val="odstavec"/>
      </w:pPr>
      <w:r>
        <w:t xml:space="preserve">Náklady sa </w:t>
      </w:r>
      <w:r w:rsidR="00AA5D50">
        <w:t>vykazujú v účtovnom období, s ktorým vecne a časovo súvisia, bez ohľadu na dátum ich zaplatenia.</w:t>
      </w:r>
    </w:p>
    <w:p w:rsidR="007F0FD0" w:rsidRDefault="00AA5D50" w:rsidP="00632F67">
      <w:pPr>
        <w:pStyle w:val="odstavec"/>
      </w:pPr>
      <w:r>
        <w:t xml:space="preserve"> </w:t>
      </w:r>
    </w:p>
    <w:p w:rsidR="002A6B50" w:rsidRPr="00E63C40" w:rsidRDefault="00B90E35" w:rsidP="00FB6F88">
      <w:pPr>
        <w:pStyle w:val="abc"/>
        <w:suppressAutoHyphens/>
      </w:pPr>
      <w:r w:rsidRPr="00E63C40">
        <w:t>Splatná daň z príjmu</w:t>
      </w:r>
    </w:p>
    <w:p w:rsidR="00A3677A" w:rsidRPr="00E63C40" w:rsidRDefault="00523395" w:rsidP="00632F67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</w:t>
      </w:r>
    </w:p>
    <w:p w:rsidR="002375B8" w:rsidRDefault="002375B8" w:rsidP="00FB6F88">
      <w:pPr>
        <w:suppressAutoHyphens/>
        <w:rPr>
          <w:rFonts w:ascii="Arial" w:hAnsi="Arial" w:cs="Arial"/>
          <w:b/>
          <w:sz w:val="20"/>
          <w:szCs w:val="20"/>
        </w:rPr>
      </w:pPr>
    </w:p>
    <w:p w:rsidR="004C71AC" w:rsidRPr="00581D37" w:rsidRDefault="004C71AC" w:rsidP="00632F67">
      <w:pPr>
        <w:pStyle w:val="odstavec"/>
      </w:pPr>
    </w:p>
    <w:p w:rsidR="00854481" w:rsidRDefault="00854481" w:rsidP="00632F67">
      <w:pPr>
        <w:pStyle w:val="odstavec"/>
      </w:pPr>
    </w:p>
    <w:p w:rsidR="00D969FA" w:rsidRPr="00117DC5" w:rsidRDefault="00D969FA" w:rsidP="00632F67">
      <w:pPr>
        <w:pStyle w:val="odstavec"/>
      </w:pPr>
    </w:p>
    <w:p w:rsidR="007A549A" w:rsidRPr="00451680" w:rsidRDefault="007A549A" w:rsidP="00FB6F88">
      <w:pPr>
        <w:suppressAutoHyphens/>
        <w:rPr>
          <w:color w:val="00B0F0"/>
        </w:rPr>
        <w:sectPr w:rsidR="007A549A" w:rsidRPr="00451680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9616F4">
      <w:pPr>
        <w:pStyle w:val="Nadpis1"/>
      </w:pPr>
      <w:r w:rsidRPr="00E63C40">
        <w:lastRenderedPageBreak/>
        <w:t>AKTÍVA</w:t>
      </w:r>
    </w:p>
    <w:p w:rsidR="002A6B50" w:rsidRPr="00B35E4C" w:rsidRDefault="009353D5" w:rsidP="007B2BDB">
      <w:pPr>
        <w:pStyle w:val="abc"/>
        <w:numPr>
          <w:ilvl w:val="0"/>
          <w:numId w:val="21"/>
        </w:numPr>
      </w:pPr>
      <w:r w:rsidRPr="00B35E4C">
        <w:t xml:space="preserve">Dlhodobý nehmotný </w:t>
      </w:r>
      <w:r w:rsidR="00824EAF" w:rsidRPr="00B35E4C">
        <w:t>majetok</w:t>
      </w:r>
    </w:p>
    <w:p w:rsidR="00185FDB" w:rsidRDefault="009353D5" w:rsidP="00632F67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1D4729" w:rsidRDefault="001D4729" w:rsidP="00632F67">
      <w:pPr>
        <w:pStyle w:val="odstavec"/>
      </w:pPr>
      <w:bookmarkStart w:id="0" w:name="FWT_intangible_assets_1"/>
      <w:r>
        <w:t xml:space="preserve"> </w:t>
      </w:r>
    </w:p>
    <w:tbl>
      <w:tblPr>
        <w:tblW w:w="154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1D4729" w:rsidRPr="001D4729" w:rsidTr="00B92BBD">
        <w:trPr>
          <w:gridAfter w:val="1"/>
          <w:wAfter w:w="1240" w:type="dxa"/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4:J25"/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B92BBD">
        <w:trPr>
          <w:gridAfter w:val="1"/>
          <w:wAfter w:w="1240" w:type="dxa"/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D4729" w:rsidRPr="001D4729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1D4729" w:rsidRPr="001D4729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5938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593890"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851A10" w:rsidP="008D54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851A10" w:rsidP="008D54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851A10" w:rsidP="008D54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851A10" w:rsidP="008D54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851A10" w:rsidP="008D54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D4729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F82A54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9E1BE4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9E1BE4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F82A54" w:rsidP="00913C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D4729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BE4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9E1BE4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9E1BE4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B92BBD" w:rsidP="00913C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B92BBD" w:rsidP="00913C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9E1BE4" w:rsidP="00EA10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B92BBD" w:rsidP="00913C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B92BBD" w:rsidP="00B92B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9E1BE4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BE4" w:rsidRPr="00FE5F34" w:rsidRDefault="00913C4A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D4729" w:rsidRPr="00FE5F34" w:rsidTr="00B92BBD">
        <w:trPr>
          <w:gridAfter w:val="1"/>
          <w:wAfter w:w="1240" w:type="dxa"/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5938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93890"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F82A54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F82A54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D4729" w:rsidRPr="00FE5F34" w:rsidTr="00B92BBD">
        <w:trPr>
          <w:gridAfter w:val="1"/>
          <w:wAfter w:w="1240" w:type="dxa"/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5938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593890"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D4729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F82A54" w:rsidP="005A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5A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5A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BD24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D4729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D4729" w:rsidRPr="00FE5F34" w:rsidTr="00B92BBD">
        <w:trPr>
          <w:gridAfter w:val="1"/>
          <w:wAfter w:w="1240" w:type="dxa"/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5938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93890"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F82A54" w:rsidP="005A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5A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5A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FE5F34" w:rsidRDefault="00B92BBD" w:rsidP="00BD24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2BBD" w:rsidRPr="00FE5F34" w:rsidTr="00B92BBD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1D4729" w:rsidRDefault="00B92BBD" w:rsidP="00EF122A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2BBD" w:rsidRPr="00FE5F34" w:rsidTr="00B92BBD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1D4729" w:rsidRDefault="00B92BBD" w:rsidP="00EF122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3B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3B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3B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3B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3B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3B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vAlign w:val="bottom"/>
          </w:tcPr>
          <w:p w:rsidR="00B92BBD" w:rsidRPr="005F3B76" w:rsidRDefault="00B92BBD" w:rsidP="00EF12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2BBD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2BBD" w:rsidRPr="00FE5F34" w:rsidTr="00B92BBD">
        <w:trPr>
          <w:gridAfter w:val="1"/>
          <w:wAfter w:w="1240" w:type="dxa"/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2BBD" w:rsidRPr="00FE5F34" w:rsidTr="00B92BBD">
        <w:trPr>
          <w:gridAfter w:val="1"/>
          <w:wAfter w:w="1240" w:type="dxa"/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5938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B003AC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B003AC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03A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2BBD" w:rsidRPr="00FE5F34" w:rsidTr="00B92BBD">
        <w:trPr>
          <w:gridAfter w:val="1"/>
          <w:wAfter w:w="1240" w:type="dxa"/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FE5F34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2BBD" w:rsidRPr="00FE5F34" w:rsidTr="00B92BBD">
        <w:trPr>
          <w:gridAfter w:val="1"/>
          <w:wAfter w:w="1240" w:type="dxa"/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5938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5D5722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5D5722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913C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2BBD" w:rsidRPr="001D4729" w:rsidTr="00B92BBD">
        <w:trPr>
          <w:gridAfter w:val="1"/>
          <w:wAfter w:w="1240" w:type="dxa"/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5938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5D5722" w:rsidRDefault="00F82A54" w:rsidP="005A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5D5722" w:rsidRDefault="00B92BBD" w:rsidP="005A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5A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473F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FE5F34" w:rsidRDefault="00B92BBD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F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92BBD" w:rsidRPr="001D4729" w:rsidRDefault="00F82A54" w:rsidP="005A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A36DD" w:rsidRDefault="007A36DD" w:rsidP="00632F67">
      <w:pPr>
        <w:pStyle w:val="odstavec"/>
      </w:pPr>
    </w:p>
    <w:bookmarkEnd w:id="0"/>
    <w:p w:rsidR="008806D9" w:rsidRDefault="008806D9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tbl>
      <w:tblPr>
        <w:tblpPr w:leftFromText="141" w:rightFromText="141" w:horzAnchor="page" w:tblpX="16287" w:tblpY="-1454"/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227"/>
        <w:gridCol w:w="160"/>
      </w:tblGrid>
      <w:tr w:rsidR="001D4729" w:rsidRPr="001D4729" w:rsidTr="00B92BBD">
        <w:trPr>
          <w:trHeight w:val="192"/>
        </w:trPr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92BBD">
            <w:pPr>
              <w:rPr>
                <w:rFonts w:ascii="Arial" w:hAnsi="Arial" w:cs="Arial"/>
                <w:sz w:val="18"/>
                <w:szCs w:val="18"/>
              </w:rPr>
            </w:pPr>
            <w:bookmarkStart w:id="2" w:name="FWT_long_term_financial_assets_3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92B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B92BBD">
        <w:trPr>
          <w:trHeight w:val="351"/>
        </w:trPr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92BB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92B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2"/>
    <w:p w:rsidR="002A6B50" w:rsidRPr="00854481" w:rsidRDefault="009353D5" w:rsidP="003B3509">
      <w:pPr>
        <w:pStyle w:val="abc"/>
        <w:numPr>
          <w:ilvl w:val="0"/>
          <w:numId w:val="13"/>
        </w:numPr>
      </w:pPr>
      <w:r w:rsidRPr="00854481">
        <w:t>Pohľadávky</w:t>
      </w:r>
    </w:p>
    <w:p w:rsidR="00EE3C68" w:rsidRDefault="00EE3C68" w:rsidP="00632F67">
      <w:pPr>
        <w:pStyle w:val="odstavec"/>
      </w:pPr>
    </w:p>
    <w:p w:rsidR="00C10476" w:rsidRDefault="00C10476" w:rsidP="00632F67">
      <w:pPr>
        <w:pStyle w:val="odstavec"/>
      </w:pPr>
      <w:r w:rsidRPr="00E63C40">
        <w:t>Veková štruktúra dlhodobých a krátkodobých pohľadávok</w:t>
      </w:r>
      <w:r w:rsidR="002B1989">
        <w:t xml:space="preserve"> k 31. decembru 201</w:t>
      </w:r>
      <w:r w:rsidR="00B526EA">
        <w:t>3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</w:t>
      </w:r>
      <w:r w:rsidR="003425E2">
        <w:t>-</w:t>
      </w:r>
      <w:r w:rsidRPr="00E63C40">
        <w:t>cej tabuľke:</w:t>
      </w:r>
    </w:p>
    <w:p w:rsidR="001D4729" w:rsidRDefault="001D4729" w:rsidP="00632F67">
      <w:pPr>
        <w:pStyle w:val="odstavec"/>
      </w:pPr>
      <w:bookmarkStart w:id="3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20"/>
        <w:gridCol w:w="2180"/>
        <w:gridCol w:w="2180"/>
        <w:gridCol w:w="2180"/>
      </w:tblGrid>
      <w:tr w:rsidR="001D4729" w:rsidRPr="001D4729" w:rsidTr="001D472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E22"/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D4729" w:rsidRPr="001D4729" w:rsidTr="001D472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EE3C68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1D4729" w:rsidRPr="0014552B" w:rsidTr="001D4729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4552B" w:rsidRDefault="001D4729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52B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D6751F" w:rsidRPr="0014552B" w:rsidTr="001D472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751F" w:rsidRPr="0014552B" w:rsidRDefault="00D6751F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4552B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751F" w:rsidRPr="0014552B" w:rsidRDefault="00F82A54" w:rsidP="001341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15 820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751F" w:rsidRPr="0014552B" w:rsidRDefault="00F82A54" w:rsidP="001455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77 00</w:t>
            </w:r>
            <w:r w:rsidR="0098654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751F" w:rsidRPr="0014552B" w:rsidRDefault="00F82A54" w:rsidP="001341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92 820</w:t>
            </w:r>
          </w:p>
        </w:tc>
      </w:tr>
      <w:tr w:rsidR="00D6751F" w:rsidRPr="001D4729" w:rsidTr="001D4729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8654B" w:rsidRDefault="00D6751F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52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pohľadávky </w:t>
            </w:r>
          </w:p>
          <w:p w:rsidR="00D6751F" w:rsidRPr="0014552B" w:rsidRDefault="00D6751F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552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6751F" w:rsidRPr="0014552B" w:rsidRDefault="00F82A54" w:rsidP="001341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15 820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6751F" w:rsidRPr="0014552B" w:rsidRDefault="00F82A54" w:rsidP="00EE5C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77 00</w:t>
            </w:r>
            <w:r w:rsidR="0098654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6751F" w:rsidRPr="0014552B" w:rsidRDefault="00F82A54" w:rsidP="00F82A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92 820</w:t>
            </w:r>
          </w:p>
        </w:tc>
      </w:tr>
    </w:tbl>
    <w:p w:rsidR="0065790C" w:rsidRDefault="0065790C" w:rsidP="00632F67">
      <w:pPr>
        <w:pStyle w:val="odstavec"/>
      </w:pPr>
    </w:p>
    <w:p w:rsidR="00DA666F" w:rsidRDefault="00DA666F" w:rsidP="00632F67">
      <w:pPr>
        <w:pStyle w:val="odstavec"/>
      </w:pPr>
    </w:p>
    <w:bookmarkEnd w:id="3"/>
    <w:p w:rsidR="002A6B50" w:rsidRPr="00E63C40" w:rsidRDefault="00F316C5" w:rsidP="003B3509">
      <w:pPr>
        <w:pStyle w:val="abc"/>
        <w:numPr>
          <w:ilvl w:val="0"/>
          <w:numId w:val="13"/>
        </w:numPr>
      </w:pPr>
      <w:r w:rsidRPr="00E63C40">
        <w:t>Finančné účty</w:t>
      </w:r>
    </w:p>
    <w:p w:rsidR="007906FF" w:rsidRDefault="007906FF" w:rsidP="00632F67">
      <w:pPr>
        <w:pStyle w:val="odstavec"/>
      </w:pPr>
      <w:r>
        <w:t>Informácie o finančných účtoch okrem krátkodobého finančného majetku sú uvedené nižšie:</w:t>
      </w:r>
    </w:p>
    <w:p w:rsidR="001D4729" w:rsidRDefault="001D4729" w:rsidP="00632F67">
      <w:pPr>
        <w:pStyle w:val="odstavec"/>
      </w:pPr>
      <w:bookmarkStart w:id="5" w:name="FWT_short_term_financial_assets_1"/>
      <w:r>
        <w:t xml:space="preserve"> </w:t>
      </w:r>
    </w:p>
    <w:tbl>
      <w:tblPr>
        <w:tblW w:w="0" w:type="auto"/>
        <w:tblInd w:w="505" w:type="dxa"/>
        <w:tblCellMar>
          <w:left w:w="70" w:type="dxa"/>
          <w:right w:w="70" w:type="dxa"/>
        </w:tblCellMar>
        <w:tblLook w:val="04A0"/>
      </w:tblPr>
      <w:tblGrid>
        <w:gridCol w:w="5854"/>
        <w:gridCol w:w="1622"/>
        <w:gridCol w:w="241"/>
      </w:tblGrid>
      <w:tr w:rsidR="001D4729" w:rsidRPr="001D4729" w:rsidTr="0098654B">
        <w:trPr>
          <w:trHeight w:val="439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D9"/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526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526E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526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F82A54" w:rsidP="00B547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526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6649A5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 xml:space="preserve">Bežné </w:t>
            </w:r>
            <w:r w:rsidR="006649A5">
              <w:rPr>
                <w:rFonts w:ascii="Arial" w:hAnsi="Arial" w:cs="Arial"/>
                <w:sz w:val="18"/>
                <w:szCs w:val="18"/>
              </w:rPr>
              <w:t>účty v </w:t>
            </w:r>
            <w:r w:rsidRPr="001D4729">
              <w:rPr>
                <w:rFonts w:ascii="Arial" w:hAnsi="Arial" w:cs="Arial"/>
                <w:sz w:val="18"/>
                <w:szCs w:val="18"/>
              </w:rPr>
              <w:t>bank</w:t>
            </w:r>
            <w:r w:rsidR="006649A5">
              <w:rPr>
                <w:rFonts w:ascii="Arial" w:hAnsi="Arial" w:cs="Arial"/>
                <w:sz w:val="18"/>
                <w:szCs w:val="18"/>
              </w:rPr>
              <w:t>e alebo v pobočke zahraničnej banky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F82A54" w:rsidP="005963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5963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6649A5" w:rsidP="006649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Vkladové </w:t>
            </w:r>
            <w:r w:rsidR="001D4729" w:rsidRPr="001D4729">
              <w:rPr>
                <w:rFonts w:ascii="Arial" w:hAnsi="Arial" w:cs="Arial"/>
                <w:sz w:val="18"/>
                <w:szCs w:val="18"/>
              </w:rPr>
              <w:t xml:space="preserve">účty </w:t>
            </w:r>
            <w:r>
              <w:rPr>
                <w:rFonts w:ascii="Arial" w:hAnsi="Arial" w:cs="Arial"/>
                <w:sz w:val="18"/>
                <w:szCs w:val="18"/>
              </w:rPr>
              <w:t>v banke alebo v pobočke zahraničnej banky termínované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5963D6" w:rsidP="005963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5963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98654B" w:rsidP="009865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5963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F82A54" w:rsidP="00B547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7 412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98654B" w:rsidP="00B526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404818" w:rsidRDefault="00404818" w:rsidP="00632F67">
      <w:pPr>
        <w:pStyle w:val="odstavec"/>
      </w:pPr>
    </w:p>
    <w:bookmarkEnd w:id="5"/>
    <w:p w:rsidR="00A73CAD" w:rsidRDefault="00A73CAD" w:rsidP="00632F67">
      <w:pPr>
        <w:pStyle w:val="odstavec"/>
      </w:pPr>
    </w:p>
    <w:p w:rsidR="00B217B7" w:rsidRDefault="00B217B7" w:rsidP="00632F67">
      <w:pPr>
        <w:pStyle w:val="odstavec"/>
      </w:pPr>
      <w:bookmarkStart w:id="7" w:name="FWT_significant_accruals_asset"/>
    </w:p>
    <w:bookmarkEnd w:id="7"/>
    <w:p w:rsidR="001C63C9" w:rsidRDefault="001C63C9" w:rsidP="003B3509">
      <w:pPr>
        <w:pStyle w:val="Nadpis1"/>
        <w:numPr>
          <w:ilvl w:val="0"/>
          <w:numId w:val="0"/>
        </w:numPr>
        <w:ind w:left="422"/>
      </w:pPr>
    </w:p>
    <w:p w:rsidR="00445B81" w:rsidRDefault="00445B81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2A6B50" w:rsidRPr="00E63C40" w:rsidRDefault="00316173" w:rsidP="009616F4">
      <w:pPr>
        <w:pStyle w:val="Nadpis1"/>
      </w:pPr>
      <w:r w:rsidRPr="00E63C40">
        <w:t>PASÍVA</w:t>
      </w:r>
    </w:p>
    <w:p w:rsidR="002A6B50" w:rsidRPr="00E63C40" w:rsidRDefault="00D153E1" w:rsidP="003B3509">
      <w:pPr>
        <w:pStyle w:val="abc"/>
        <w:numPr>
          <w:ilvl w:val="0"/>
          <w:numId w:val="14"/>
        </w:numPr>
      </w:pPr>
      <w:r>
        <w:t>Základné</w:t>
      </w:r>
      <w:r w:rsidR="00316173" w:rsidRPr="00E63C40">
        <w:t xml:space="preserve"> imanie</w:t>
      </w:r>
    </w:p>
    <w:p w:rsidR="00065002" w:rsidRPr="00065002" w:rsidRDefault="00065002" w:rsidP="00632F67">
      <w:pPr>
        <w:pStyle w:val="odstavec"/>
      </w:pPr>
    </w:p>
    <w:p w:rsidR="00A3677A" w:rsidRPr="00E63C40" w:rsidRDefault="00316173" w:rsidP="00632F67">
      <w:pPr>
        <w:pStyle w:val="odstavec"/>
      </w:pPr>
      <w:r w:rsidRPr="00E63C40">
        <w:t xml:space="preserve">Základné imanie Spoločnosti </w:t>
      </w:r>
      <w:r w:rsidR="0098654B">
        <w:t>je v</w:t>
      </w:r>
      <w:r w:rsidRPr="00E63C40">
        <w:t xml:space="preserve"> hodnote </w:t>
      </w:r>
      <w:r w:rsidR="0098654B">
        <w:t>5 000,-</w:t>
      </w:r>
      <w:r w:rsidRPr="00E63C40">
        <w:t xml:space="preserve"> </w:t>
      </w:r>
      <w:r w:rsidR="00C14955" w:rsidRPr="00E63C40">
        <w:t>EUR</w:t>
      </w:r>
      <w:r w:rsidR="0098654B">
        <w:t xml:space="preserve">. </w:t>
      </w:r>
    </w:p>
    <w:p w:rsidR="00A3677A" w:rsidRPr="00E63C40" w:rsidRDefault="00A3677A" w:rsidP="00632F67">
      <w:pPr>
        <w:pStyle w:val="odstavec"/>
      </w:pPr>
    </w:p>
    <w:p w:rsidR="00870789" w:rsidRDefault="00870789" w:rsidP="00632F67">
      <w:pPr>
        <w:pStyle w:val="odstavec"/>
      </w:pPr>
    </w:p>
    <w:p w:rsidR="002A6B50" w:rsidRPr="00E63C40" w:rsidRDefault="00F316C5" w:rsidP="003B3509">
      <w:pPr>
        <w:pStyle w:val="abc"/>
        <w:numPr>
          <w:ilvl w:val="0"/>
          <w:numId w:val="14"/>
        </w:numPr>
      </w:pPr>
      <w:r w:rsidRPr="00E63C40">
        <w:t>Záväzky</w:t>
      </w:r>
    </w:p>
    <w:p w:rsidR="00A3677A" w:rsidRDefault="00316173" w:rsidP="00632F67">
      <w:pPr>
        <w:pStyle w:val="odstavec"/>
      </w:pPr>
      <w:r w:rsidRPr="00E63C40">
        <w:t>Štruktúra záväzkov podľa zostatkov</w:t>
      </w:r>
      <w:r w:rsidR="000B2ED1" w:rsidRPr="00E63C40">
        <w:t>ej doby splatnosti je uvedená v </w:t>
      </w:r>
      <w:r w:rsidRPr="00E63C40">
        <w:t>nasledujúcej tabuľke</w:t>
      </w:r>
      <w:r w:rsidR="00AF09F9">
        <w:t xml:space="preserve"> – podľa príohy č.3a Opatrenia MF SR č.4455/2003-92 časť G.písm.c) a d) o záväzkoch</w:t>
      </w:r>
      <w:r w:rsidRPr="00E63C40">
        <w:t>:</w:t>
      </w:r>
    </w:p>
    <w:p w:rsidR="001D4729" w:rsidRDefault="001D4729" w:rsidP="00632F67">
      <w:pPr>
        <w:pStyle w:val="odstavec"/>
      </w:pPr>
      <w:bookmarkStart w:id="8" w:name="FWT_liabilities"/>
      <w:r>
        <w:t xml:space="preserve"> </w:t>
      </w:r>
    </w:p>
    <w:tbl>
      <w:tblPr>
        <w:tblW w:w="0" w:type="auto"/>
        <w:tblInd w:w="505" w:type="dxa"/>
        <w:tblCellMar>
          <w:left w:w="70" w:type="dxa"/>
          <w:right w:w="70" w:type="dxa"/>
        </w:tblCellMar>
        <w:tblLook w:val="04A0"/>
      </w:tblPr>
      <w:tblGrid>
        <w:gridCol w:w="5414"/>
        <w:gridCol w:w="1622"/>
        <w:gridCol w:w="146"/>
      </w:tblGrid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9"/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9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0D6E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0D6E8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0D6E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D4424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1D4729" w:rsidRDefault="003D4424" w:rsidP="006104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9E2014" w:rsidRDefault="0098654B" w:rsidP="00AF79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Default="003D4424" w:rsidP="00610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D4424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1D4729" w:rsidRDefault="003D4424" w:rsidP="006104AD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9E2014" w:rsidRDefault="003D4424" w:rsidP="00610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201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Default="003D4424" w:rsidP="00610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D4424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1D4729" w:rsidRDefault="003D4424" w:rsidP="006104AD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9E2014" w:rsidRDefault="0098654B" w:rsidP="00AF79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Default="003D4424" w:rsidP="00610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D4424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1D4729" w:rsidRDefault="003D4424" w:rsidP="006104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9E2014" w:rsidRDefault="003D4424" w:rsidP="00610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Default="003D4424" w:rsidP="00610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D4424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1D4729" w:rsidRDefault="003D4424" w:rsidP="006104A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9E2014" w:rsidRDefault="00F82A54" w:rsidP="00610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94 542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Default="003D4424" w:rsidP="006104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D4424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1D4729" w:rsidRDefault="003D4424" w:rsidP="006104AD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9E2014" w:rsidRDefault="00F82A54" w:rsidP="00610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94 542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Default="003D4424" w:rsidP="006104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D4424" w:rsidRPr="00AF09F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AF09F9" w:rsidRDefault="003D4424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AF09F9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AF09F9" w:rsidRDefault="00F82A54" w:rsidP="009E2014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  <w:r>
              <w:rPr>
                <w:rFonts w:ascii="Arial" w:hAnsi="Arial" w:cs="Arial"/>
                <w:sz w:val="18"/>
                <w:szCs w:val="18"/>
              </w:rPr>
              <w:t>80 690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424" w:rsidRPr="00AF09F9" w:rsidRDefault="003D4424" w:rsidP="000D6E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8"/>
    </w:tbl>
    <w:p w:rsidR="00F30F14" w:rsidRDefault="00F30F14" w:rsidP="00632F67">
      <w:pPr>
        <w:pStyle w:val="odstavec"/>
      </w:pPr>
    </w:p>
    <w:p w:rsidR="00E217BF" w:rsidRDefault="00E217BF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316173" w:rsidP="009616F4">
      <w:pPr>
        <w:pStyle w:val="Nadpis1"/>
      </w:pPr>
      <w:r w:rsidRPr="00E63C40">
        <w:lastRenderedPageBreak/>
        <w:t>VÝNOSY</w:t>
      </w:r>
    </w:p>
    <w:p w:rsidR="002A6B50" w:rsidRPr="00E63C40" w:rsidRDefault="00316173" w:rsidP="003B3509">
      <w:pPr>
        <w:pStyle w:val="abc"/>
        <w:numPr>
          <w:ilvl w:val="0"/>
          <w:numId w:val="16"/>
        </w:numPr>
      </w:pPr>
      <w:r w:rsidRPr="00E63C40">
        <w:t>Tržby za vlastné výkony a tovar</w:t>
      </w:r>
    </w:p>
    <w:p w:rsidR="00A3677A" w:rsidRDefault="00316173" w:rsidP="00632F67">
      <w:pPr>
        <w:pStyle w:val="odstavec"/>
      </w:pPr>
      <w:r w:rsidRPr="00E63C40">
        <w:t>Tržby za vlastné výkony a tovar podľa jednotlivých segmentov, t.j. podľa typov výrobkov a služieb, sú uvedené v nasledujúcej tabuľke:</w:t>
      </w:r>
    </w:p>
    <w:tbl>
      <w:tblPr>
        <w:tblW w:w="0" w:type="auto"/>
        <w:tblInd w:w="505" w:type="dxa"/>
        <w:tblCellMar>
          <w:left w:w="70" w:type="dxa"/>
          <w:right w:w="70" w:type="dxa"/>
        </w:tblCellMar>
        <w:tblLook w:val="04A0"/>
      </w:tblPr>
      <w:tblGrid>
        <w:gridCol w:w="1377"/>
        <w:gridCol w:w="1271"/>
        <w:gridCol w:w="170"/>
        <w:gridCol w:w="146"/>
        <w:gridCol w:w="146"/>
        <w:gridCol w:w="146"/>
        <w:gridCol w:w="146"/>
      </w:tblGrid>
      <w:tr w:rsidR="001D4729" w:rsidRPr="001D4729" w:rsidTr="0098654B">
        <w:trPr>
          <w:trHeight w:val="5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sales"/>
            <w:r>
              <w:t xml:space="preserve"> </w:t>
            </w:r>
            <w:bookmarkStart w:id="11" w:name="RANGE!B4:H13"/>
            <w:bookmarkEnd w:id="11"/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98654B" w:rsidP="009865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účtovné služby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34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98654B" w:rsidP="00BE53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</w:t>
            </w:r>
            <w:r w:rsidR="001D4729"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E53D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E53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E53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E53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E53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F82A54" w:rsidP="002465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172 884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BE53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2465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BE53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2465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BE53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46592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246592" w:rsidRDefault="00F82A54" w:rsidP="002465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172 884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246592" w:rsidRDefault="001D4729" w:rsidP="00BE53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246592" w:rsidRDefault="001D4729" w:rsidP="002465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246592" w:rsidRDefault="001D4729" w:rsidP="00BE53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246592" w:rsidRDefault="001D4729" w:rsidP="002465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3B3C7C" w:rsidRDefault="001D4729" w:rsidP="003B3C7C">
            <w:pPr>
              <w:ind w:left="36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bookmarkEnd w:id="10"/>
    </w:tbl>
    <w:p w:rsidR="00E27543" w:rsidRDefault="00E27543" w:rsidP="0000333B">
      <w:pPr>
        <w:pStyle w:val="Nadpis2"/>
        <w:numPr>
          <w:ilvl w:val="0"/>
          <w:numId w:val="0"/>
        </w:numPr>
        <w:ind w:left="425"/>
      </w:pPr>
    </w:p>
    <w:p w:rsidR="000422B1" w:rsidRPr="000422B1" w:rsidRDefault="000422B1" w:rsidP="00235DE9">
      <w:pPr>
        <w:pStyle w:val="abc"/>
        <w:numPr>
          <w:ilvl w:val="0"/>
          <w:numId w:val="16"/>
        </w:numPr>
      </w:pPr>
      <w:r w:rsidRPr="000422B1">
        <w:t>Čistý obrat</w:t>
      </w:r>
    </w:p>
    <w:p w:rsidR="00792594" w:rsidRDefault="00792594" w:rsidP="00632F67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1D4729" w:rsidRDefault="001D4729" w:rsidP="00632F67">
      <w:pPr>
        <w:pStyle w:val="odstavec"/>
      </w:pPr>
      <w:bookmarkStart w:id="12" w:name="FWT_net_turnover"/>
      <w:r>
        <w:t xml:space="preserve"> </w:t>
      </w:r>
    </w:p>
    <w:tbl>
      <w:tblPr>
        <w:tblW w:w="0" w:type="auto"/>
        <w:tblInd w:w="505" w:type="dxa"/>
        <w:tblCellMar>
          <w:left w:w="70" w:type="dxa"/>
          <w:right w:w="70" w:type="dxa"/>
        </w:tblCellMar>
        <w:tblLook w:val="04A0"/>
      </w:tblPr>
      <w:tblGrid>
        <w:gridCol w:w="3410"/>
        <w:gridCol w:w="791"/>
        <w:gridCol w:w="146"/>
      </w:tblGrid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D11"/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3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5F6C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F6C3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5F6C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8166A4" w:rsidRDefault="0098654B" w:rsidP="00816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5F6C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8166A4" w:rsidRDefault="00F82A54" w:rsidP="00816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172 884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5F6C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8166A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166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8166A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166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8166A4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166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8166A4" w:rsidRDefault="0098654B" w:rsidP="008166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5F6C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98654B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8166A4" w:rsidRDefault="00F82A54" w:rsidP="008166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172 884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5F6C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bookmarkEnd w:id="12"/>
    </w:tbl>
    <w:p w:rsidR="00A13FEF" w:rsidRDefault="00A13FEF" w:rsidP="00235DE9">
      <w:pPr>
        <w:pStyle w:val="Nadpis1"/>
        <w:numPr>
          <w:ilvl w:val="0"/>
          <w:numId w:val="0"/>
        </w:numPr>
        <w:ind w:left="422"/>
      </w:pPr>
    </w:p>
    <w:p w:rsidR="005F6C3E" w:rsidRDefault="005F6C3E" w:rsidP="005F6C3E"/>
    <w:p w:rsidR="002C5C91" w:rsidRDefault="002C5C91" w:rsidP="005F6C3E"/>
    <w:p w:rsidR="0098654B" w:rsidRDefault="0098654B" w:rsidP="005F6C3E"/>
    <w:p w:rsidR="0098654B" w:rsidRDefault="0098654B" w:rsidP="005F6C3E"/>
    <w:p w:rsidR="0098654B" w:rsidRPr="005F6C3E" w:rsidRDefault="0098654B" w:rsidP="005F6C3E"/>
    <w:p w:rsidR="002A6B50" w:rsidRPr="00E63C40" w:rsidRDefault="00316173" w:rsidP="009616F4">
      <w:pPr>
        <w:pStyle w:val="Nadpis1"/>
      </w:pPr>
      <w:r w:rsidRPr="00E63C40">
        <w:lastRenderedPageBreak/>
        <w:t>NÁKLADY</w:t>
      </w:r>
    </w:p>
    <w:p w:rsidR="00A3677A" w:rsidRPr="00E63C40" w:rsidRDefault="00316173" w:rsidP="00632F67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54"/>
        <w:gridCol w:w="1654"/>
      </w:tblGrid>
      <w:tr w:rsidR="001D4729" w:rsidRPr="001D4729" w:rsidTr="001D4729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5:D53"/>
            <w:bookmarkStart w:id="15" w:name="FWT_cost"/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660F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60F7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660F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1D472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2C5C91" w:rsidRDefault="00D53B8A" w:rsidP="00EF1A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171 886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660F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1D472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094B4F" w:rsidP="001D472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 materiálu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C5C91" w:rsidRDefault="00D53B8A" w:rsidP="00EF1A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660F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1D472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C5C91" w:rsidRDefault="00D53B8A" w:rsidP="0070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171 886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7051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1D472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2C5C91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12FED" w:rsidRDefault="00A12FED" w:rsidP="00632F67">
      <w:pPr>
        <w:pStyle w:val="odstavec"/>
      </w:pPr>
      <w:bookmarkStart w:id="16" w:name="FWT_transaction_with_RP_3"/>
      <w:bookmarkEnd w:id="15"/>
    </w:p>
    <w:bookmarkEnd w:id="16"/>
    <w:p w:rsidR="002A6B50" w:rsidRPr="00E63C40" w:rsidRDefault="00316173" w:rsidP="009616F4">
      <w:pPr>
        <w:pStyle w:val="Nadpis1"/>
      </w:pPr>
      <w:r w:rsidRPr="00E63C40">
        <w:t>SKUTOČNOSTI, KTORÉ NASTALI PO DNI, KU KTORÉMU SA ZOSTAVUJE ÚČTOVNÁ ZÁVIERKA, DO DŇA JEJ ZOSTAVENIA</w:t>
      </w:r>
    </w:p>
    <w:p w:rsidR="00F53EC5" w:rsidRPr="00D153E1" w:rsidRDefault="00A11F4B" w:rsidP="00632F67">
      <w:pPr>
        <w:pStyle w:val="odstavec"/>
      </w:pPr>
      <w:r w:rsidRPr="00D153E1">
        <w:t xml:space="preserve">Po 31. decembri </w:t>
      </w:r>
      <w:r w:rsidR="00E27543" w:rsidRPr="00D153E1">
        <w:t>201</w:t>
      </w:r>
      <w:r w:rsidR="00051E9B" w:rsidRPr="00D153E1">
        <w:t>3</w:t>
      </w:r>
      <w:r w:rsidRPr="00D153E1">
        <w:t xml:space="preserve"> </w:t>
      </w:r>
      <w:r w:rsidR="008B28CA" w:rsidRPr="00D153E1">
        <w:t>ne</w:t>
      </w:r>
      <w:r w:rsidR="009E5D7F" w:rsidRPr="00D153E1">
        <w:t>nastali</w:t>
      </w:r>
      <w:r w:rsidR="005D0400" w:rsidRPr="00D153E1">
        <w:t xml:space="preserve"> </w:t>
      </w:r>
      <w:r w:rsidRPr="00D153E1">
        <w:t xml:space="preserve">také udalosti, ktoré by si vyžadovali zverejnenie alebo vykázanie v účtovnej závierke za rok </w:t>
      </w:r>
      <w:r w:rsidR="00E27543" w:rsidRPr="00D153E1">
        <w:t>201</w:t>
      </w:r>
      <w:r w:rsidR="00051E9B" w:rsidRPr="00D153E1">
        <w:t>3</w:t>
      </w:r>
      <w:r w:rsidRPr="00D153E1">
        <w:t>.</w:t>
      </w:r>
      <w:r w:rsidR="00633A1E" w:rsidRPr="00D153E1">
        <w:t xml:space="preserve"> </w:t>
      </w:r>
    </w:p>
    <w:p w:rsidR="00F53EC5" w:rsidRDefault="00F53EC5" w:rsidP="00632F67">
      <w:pPr>
        <w:pStyle w:val="odstavec"/>
      </w:pPr>
    </w:p>
    <w:p w:rsidR="00A3677A" w:rsidRPr="00A13FEF" w:rsidRDefault="00A3677A" w:rsidP="00632F67">
      <w:pPr>
        <w:pStyle w:val="odstavec"/>
      </w:pPr>
    </w:p>
    <w:p w:rsidR="00D153E1" w:rsidRPr="00D153E1" w:rsidRDefault="00D153E1" w:rsidP="00D153E1">
      <w:pPr>
        <w:pStyle w:val="Nadpis1"/>
      </w:pPr>
      <w:r w:rsidRPr="00D153E1">
        <w:t>PREHĽAD ZMIEN VLASTNÉHO IMANIA</w:t>
      </w:r>
    </w:p>
    <w:p w:rsidR="00D153E1" w:rsidRPr="00E63C40" w:rsidRDefault="00D153E1" w:rsidP="00632F67">
      <w:pPr>
        <w:pStyle w:val="odstavec"/>
      </w:pPr>
    </w:p>
    <w:p w:rsidR="00D153E1" w:rsidRPr="002654CE" w:rsidRDefault="00D153E1" w:rsidP="00632F67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77"/>
        <w:gridCol w:w="1428"/>
        <w:gridCol w:w="1333"/>
        <w:gridCol w:w="1333"/>
        <w:gridCol w:w="1322"/>
        <w:gridCol w:w="1427"/>
      </w:tblGrid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FWT_changes_in_equity_1"/>
            <w:r>
              <w:t xml:space="preserve"> </w:t>
            </w:r>
            <w:bookmarkStart w:id="18" w:name="RANGE!B4:G26"/>
            <w:bookmarkEnd w:id="18"/>
          </w:p>
        </w:tc>
        <w:tc>
          <w:tcPr>
            <w:tcW w:w="68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53B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D53B8A">
              <w:rPr>
                <w:rFonts w:ascii="Arial" w:hAnsi="Arial" w:cs="Arial"/>
                <w:b/>
                <w:bCs/>
                <w:sz w:val="18"/>
                <w:szCs w:val="18"/>
              </w:rPr>
              <w:t> 01.01</w:t>
            </w: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72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72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lastRenderedPageBreak/>
              <w:t>Oceňovacie rozdiely z kapitálových účastín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72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094B4F" w:rsidP="000779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5767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1B1435" w:rsidP="001B14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1B14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94B4F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1D4729">
              <w:rPr>
                <w:rFonts w:ascii="Arial" w:hAnsi="Arial" w:cs="Arial"/>
                <w:sz w:val="18"/>
                <w:szCs w:val="18"/>
              </w:rPr>
              <w:t>a</w:t>
            </w:r>
            <w:r w:rsidRPr="001D4729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72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1D4729">
              <w:rPr>
                <w:rFonts w:ascii="Arial" w:hAnsi="Arial" w:cs="Arial"/>
                <w:sz w:val="18"/>
                <w:szCs w:val="18"/>
              </w:rPr>
              <w:t>e</w:t>
            </w:r>
            <w:r w:rsidRPr="001D4729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51EE4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53B8A" w:rsidP="005767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051EE4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051EE4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53B8A" w:rsidP="005767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</w:tr>
      <w:tr w:rsidR="00D153E1" w:rsidRPr="001D4729" w:rsidTr="00D153E1">
        <w:trPr>
          <w:trHeight w:val="24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051EE4" w:rsidP="009658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051EE4" w:rsidP="009658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48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1D4729" w:rsidRDefault="00D153E1" w:rsidP="00D153E1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D153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11A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53E1" w:rsidRPr="001D4729" w:rsidTr="00D153E1">
        <w:trPr>
          <w:trHeight w:val="255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Default="00D153E1" w:rsidP="00D153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153E1" w:rsidRPr="001D4729" w:rsidRDefault="00D153E1" w:rsidP="00D153E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51EE4" w:rsidP="00D153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53B8A" w:rsidP="000779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690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051EE4" w:rsidP="009658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153E1" w:rsidP="001B14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3E1" w:rsidRPr="007511A8" w:rsidRDefault="00D53B8A" w:rsidP="000779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5 690</w:t>
            </w:r>
          </w:p>
        </w:tc>
      </w:tr>
    </w:tbl>
    <w:p w:rsidR="00D153E1" w:rsidRDefault="00D153E1" w:rsidP="00632F67">
      <w:pPr>
        <w:pStyle w:val="odstavec"/>
      </w:pPr>
    </w:p>
    <w:p w:rsidR="00D153E1" w:rsidRDefault="00D153E1" w:rsidP="00632F67">
      <w:pPr>
        <w:pStyle w:val="odstavec"/>
      </w:pPr>
      <w:bookmarkStart w:id="19" w:name="FWT_changes_in_equity_2"/>
      <w:bookmarkEnd w:id="17"/>
      <w:r>
        <w:t xml:space="preserve"> </w:t>
      </w:r>
    </w:p>
    <w:p w:rsidR="002A6B50" w:rsidRPr="00E63C40" w:rsidRDefault="00316173" w:rsidP="00033D6D">
      <w:pPr>
        <w:pStyle w:val="Nadpis1"/>
      </w:pPr>
      <w:bookmarkStart w:id="20" w:name="RANGE!B31:G53"/>
      <w:bookmarkEnd w:id="19"/>
      <w:bookmarkEnd w:id="20"/>
      <w:r w:rsidRPr="00E63C40">
        <w:t xml:space="preserve">PREHĽAD PEŇAŽNÝCH TOKOV </w:t>
      </w:r>
    </w:p>
    <w:p w:rsidR="0058595C" w:rsidRDefault="0058595C" w:rsidP="00632F67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380"/>
        <w:gridCol w:w="1407"/>
        <w:gridCol w:w="1473"/>
      </w:tblGrid>
      <w:tr w:rsidR="001D4729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bookmarkStart w:id="21" w:name="FWT_cash_flow_1"/>
            <w:r>
              <w:t xml:space="preserve"> </w:t>
            </w:r>
            <w:bookmarkStart w:id="22" w:name="RANGE!B3:D26"/>
            <w:bookmarkEnd w:id="22"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51E9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051E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D4729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4729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4729" w:rsidRPr="001D4729" w:rsidRDefault="001D4729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1E4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6268E3" w:rsidRDefault="000C4583" w:rsidP="000C45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68E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Výsledok z hospodárenia </w:t>
            </w:r>
            <w:r w:rsidR="003831E4" w:rsidRPr="006268E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 </w:t>
            </w:r>
            <w:r w:rsidRPr="006268E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zdanením </w:t>
            </w:r>
            <w:r w:rsidR="003831E4" w:rsidRPr="006268E3">
              <w:rPr>
                <w:rFonts w:ascii="Arial" w:hAnsi="Arial" w:cs="Arial"/>
                <w:b/>
                <w:bCs/>
                <w:sz w:val="18"/>
                <w:szCs w:val="18"/>
              </w:rPr>
              <w:t>daňo</w:t>
            </w:r>
            <w:r w:rsidRPr="006268E3">
              <w:rPr>
                <w:rFonts w:ascii="Arial" w:hAnsi="Arial" w:cs="Arial"/>
                <w:b/>
                <w:bCs/>
                <w:sz w:val="18"/>
                <w:szCs w:val="18"/>
              </w:rPr>
              <w:t>u</w:t>
            </w:r>
            <w:r w:rsidR="003831E4" w:rsidRPr="006268E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268E3">
              <w:rPr>
                <w:rFonts w:ascii="Arial" w:hAnsi="Arial" w:cs="Arial"/>
                <w:b/>
                <w:bCs/>
                <w:sz w:val="18"/>
                <w:szCs w:val="18"/>
              </w:rPr>
              <w:t>z príjmov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FF74BC" w:rsidRDefault="00D53B8A" w:rsidP="00FF74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905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1D4729" w:rsidRDefault="003831E4" w:rsidP="00917B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831E4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6268E3" w:rsidRDefault="00474D4B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6268E3">
              <w:rPr>
                <w:rFonts w:ascii="Arial" w:hAnsi="Arial" w:cs="Arial"/>
                <w:sz w:val="18"/>
                <w:szCs w:val="18"/>
              </w:rPr>
              <w:t>N</w:t>
            </w:r>
            <w:r w:rsidR="003831E4" w:rsidRPr="006268E3">
              <w:rPr>
                <w:rFonts w:ascii="Arial" w:hAnsi="Arial" w:cs="Arial"/>
                <w:sz w:val="18"/>
                <w:szCs w:val="18"/>
              </w:rPr>
              <w:t>epeňažné operácie</w:t>
            </w:r>
            <w:r w:rsidRPr="006268E3">
              <w:rPr>
                <w:rFonts w:ascii="Arial" w:hAnsi="Arial" w:cs="Arial"/>
                <w:sz w:val="18"/>
                <w:szCs w:val="18"/>
              </w:rPr>
              <w:t xml:space="preserve"> ovplyvňujúce výsledok hospodárenia pred zdanením daňou z príjmov</w:t>
            </w:r>
            <w:r w:rsidR="003831E4" w:rsidRPr="006268E3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FF74BC" w:rsidRDefault="003831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1D4729" w:rsidRDefault="003831E4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831E4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6268E3" w:rsidRDefault="003831E4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6268E3">
              <w:rPr>
                <w:rFonts w:ascii="Arial" w:hAnsi="Arial" w:cs="Arial"/>
                <w:sz w:val="18"/>
                <w:szCs w:val="18"/>
              </w:rPr>
              <w:t xml:space="preserve">Odpisy dlhodobého </w:t>
            </w:r>
            <w:r w:rsidR="000C4583" w:rsidRPr="006268E3">
              <w:rPr>
                <w:rFonts w:ascii="Arial" w:hAnsi="Arial" w:cs="Arial"/>
                <w:sz w:val="18"/>
                <w:szCs w:val="18"/>
              </w:rPr>
              <w:t xml:space="preserve">nehmotného </w:t>
            </w:r>
            <w:r w:rsidRPr="006268E3">
              <w:rPr>
                <w:rFonts w:ascii="Arial" w:hAnsi="Arial" w:cs="Arial"/>
                <w:sz w:val="18"/>
                <w:szCs w:val="18"/>
              </w:rPr>
              <w:t>majetku</w:t>
            </w:r>
            <w:r w:rsidR="000C4583" w:rsidRPr="006268E3">
              <w:rPr>
                <w:rFonts w:ascii="Arial" w:hAnsi="Arial" w:cs="Arial"/>
                <w:sz w:val="18"/>
                <w:szCs w:val="18"/>
              </w:rPr>
              <w:t xml:space="preserve"> a dlhodobého hmotného majetku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FF74BC" w:rsidRDefault="00D53B8A" w:rsidP="00202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31E4" w:rsidRPr="001D4729" w:rsidRDefault="003831E4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143E6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143E6" w:rsidRPr="006268E3" w:rsidRDefault="002143E6" w:rsidP="000C45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143E6" w:rsidRPr="00FF74BC" w:rsidRDefault="00C20545" w:rsidP="00C205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143E6" w:rsidRDefault="002143E6" w:rsidP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21"/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6268E3" w:rsidRDefault="000C4583" w:rsidP="000C4583">
            <w:pPr>
              <w:rPr>
                <w:rFonts w:ascii="Arial" w:hAnsi="Arial" w:cs="Arial"/>
                <w:sz w:val="18"/>
                <w:szCs w:val="18"/>
              </w:rPr>
            </w:pPr>
            <w:r w:rsidRPr="006268E3">
              <w:rPr>
                <w:rFonts w:ascii="Arial" w:hAnsi="Arial" w:cs="Arial"/>
                <w:sz w:val="18"/>
                <w:szCs w:val="18"/>
              </w:rPr>
              <w:t>Zostatková hodnota dlhodobého nehmotného majetku a dlhodobého hmotn</w:t>
            </w:r>
            <w:r w:rsidRPr="006268E3">
              <w:rPr>
                <w:rFonts w:ascii="Arial" w:hAnsi="Arial" w:cs="Arial"/>
                <w:sz w:val="18"/>
                <w:szCs w:val="18"/>
              </w:rPr>
              <w:t>é</w:t>
            </w:r>
            <w:r w:rsidRPr="006268E3">
              <w:rPr>
                <w:rFonts w:ascii="Arial" w:hAnsi="Arial" w:cs="Arial"/>
                <w:sz w:val="18"/>
                <w:szCs w:val="18"/>
              </w:rPr>
              <w:t>ho majetku účtovaná pri vyradení tohto majetku do nákladov na bežnú či</w:t>
            </w:r>
            <w:r w:rsidRPr="006268E3">
              <w:rPr>
                <w:rFonts w:ascii="Arial" w:hAnsi="Arial" w:cs="Arial"/>
                <w:sz w:val="18"/>
                <w:szCs w:val="18"/>
              </w:rPr>
              <w:t>n</w:t>
            </w:r>
            <w:r w:rsidRPr="006268E3">
              <w:rPr>
                <w:rFonts w:ascii="Arial" w:hAnsi="Arial" w:cs="Arial"/>
                <w:sz w:val="18"/>
                <w:szCs w:val="18"/>
              </w:rPr>
              <w:t>nosť</w:t>
            </w:r>
            <w:r w:rsidR="00474D4B" w:rsidRPr="006268E3">
              <w:rPr>
                <w:rFonts w:ascii="Arial" w:hAnsi="Arial" w:cs="Arial"/>
                <w:sz w:val="18"/>
                <w:szCs w:val="18"/>
              </w:rPr>
              <w:t>, s výnimkou jeho predaja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D53B8A" w:rsidP="00202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lastRenderedPageBreak/>
              <w:t>Odpis pohľadávky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202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D53B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051E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Zmena pracovného kapitálu: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202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E661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9:D64"/>
            <w:bookmarkEnd w:id="23"/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E661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Dividends paid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E661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E661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Obstaranie fin investícií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2026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Čisté peňažné toky z finančnej činnosti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51EE4" w:rsidP="001D4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Kurzové rozdiely k peňažným prostriekom a ekvivalentom</w:t>
            </w:r>
          </w:p>
        </w:tc>
        <w:tc>
          <w:tcPr>
            <w:tcW w:w="1407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74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0C45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sz w:val="18"/>
                <w:szCs w:val="18"/>
              </w:rPr>
            </w:pPr>
            <w:r w:rsidRPr="001D4729"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D53B8A" w:rsidP="00FF74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5 464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C4583" w:rsidRPr="001D4729" w:rsidTr="00051EE4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1D4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729"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FF74BC" w:rsidRDefault="00D53B8A" w:rsidP="00FF74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7 412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C4583" w:rsidRPr="001D4729" w:rsidRDefault="000C4583" w:rsidP="00917B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E34FE6" w:rsidRDefault="00E34FE6" w:rsidP="00632F67">
      <w:pPr>
        <w:pStyle w:val="odstavec"/>
      </w:pPr>
      <w:bookmarkStart w:id="24" w:name="FWT_cash_flow_2"/>
    </w:p>
    <w:bookmarkEnd w:id="24"/>
    <w:p w:rsidR="00D14F77" w:rsidRDefault="00D14F77" w:rsidP="00632F67">
      <w:pPr>
        <w:pStyle w:val="odstavec"/>
      </w:pPr>
      <w:r>
        <w:t>V prehľade peňažných tokov sa uvádzajú informácie o príjmoch a výdavkoch peňažných prostriedkov a o prírastkoch a úbytkoch peňažných ekvivalentov.</w:t>
      </w:r>
    </w:p>
    <w:p w:rsidR="00D14F77" w:rsidRDefault="00D14F77" w:rsidP="00632F67">
      <w:pPr>
        <w:pStyle w:val="odstavec"/>
      </w:pPr>
    </w:p>
    <w:p w:rsidR="00D14F77" w:rsidRPr="00793C97" w:rsidRDefault="00D14F77" w:rsidP="00632F67">
      <w:pPr>
        <w:pStyle w:val="odstavec"/>
      </w:pPr>
      <w:r w:rsidRPr="00793C97">
        <w:t>Peňažné prostriedky</w:t>
      </w:r>
    </w:p>
    <w:p w:rsidR="00D14F77" w:rsidRPr="00E63C40" w:rsidRDefault="00D14F77" w:rsidP="00632F67">
      <w:pPr>
        <w:pStyle w:val="odstavec"/>
      </w:pPr>
    </w:p>
    <w:p w:rsidR="00D14F77" w:rsidRDefault="00D14F77" w:rsidP="00632F67">
      <w:pPr>
        <w:pStyle w:val="odstavec"/>
      </w:pPr>
      <w:r w:rsidRPr="005E541A">
        <w:t>Peňažnými prostriedkami (angl. cash) sa rozumejú peňažné hotovosti, ekvivalenty peňažných hotovostí, peňažné prostriedky na bežných účtoch v bankách, kontokorentný účet a</w:t>
      </w:r>
      <w:r>
        <w:t xml:space="preserve"> peniaze na ceste, ktorý sa viaže na prevod medzi bežným bankovým účtom a pokladnicou, alebo medzi dvoma bankovými účtami.</w:t>
      </w:r>
    </w:p>
    <w:p w:rsidR="00D14F77" w:rsidRPr="00E63C40" w:rsidRDefault="00D14F77" w:rsidP="00632F67">
      <w:pPr>
        <w:pStyle w:val="odstavec"/>
      </w:pPr>
    </w:p>
    <w:p w:rsidR="00D14F77" w:rsidRDefault="00D14F77" w:rsidP="00632F67">
      <w:pPr>
        <w:pStyle w:val="odstavec"/>
      </w:pPr>
      <w:r>
        <w:t xml:space="preserve">Informácie o peňažných tokoch sú členené na : </w:t>
      </w:r>
    </w:p>
    <w:p w:rsidR="00D14F77" w:rsidRDefault="00D14F77" w:rsidP="00632F67">
      <w:pPr>
        <w:pStyle w:val="odstavec"/>
      </w:pPr>
      <w:r>
        <w:t>peňažné toky z prevádzkovej činnosti</w:t>
      </w:r>
    </w:p>
    <w:p w:rsidR="00D14F77" w:rsidRDefault="00D14F77" w:rsidP="00632F67">
      <w:pPr>
        <w:pStyle w:val="odstavec"/>
      </w:pPr>
      <w:r>
        <w:t>peňažné toky z investičnej činnosti</w:t>
      </w:r>
    </w:p>
    <w:p w:rsidR="00D14F77" w:rsidRDefault="00D14F77" w:rsidP="00632F67">
      <w:pPr>
        <w:pStyle w:val="odstavec"/>
      </w:pPr>
      <w:r>
        <w:t>peňažné toky z finančnej činnosti</w:t>
      </w:r>
    </w:p>
    <w:p w:rsidR="008E343E" w:rsidRDefault="008E343E" w:rsidP="00FB6F88">
      <w:pPr>
        <w:suppressAutoHyphens/>
        <w:rPr>
          <w:b/>
        </w:rPr>
      </w:pPr>
      <w:bookmarkStart w:id="25" w:name="_GoBack"/>
      <w:bookmarkEnd w:id="25"/>
    </w:p>
    <w:sectPr w:rsidR="008E343E" w:rsidSect="00B92BBD">
      <w:headerReference w:type="default" r:id="rId10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B2C" w:rsidRDefault="00627B2C">
      <w:r>
        <w:separator/>
      </w:r>
    </w:p>
  </w:endnote>
  <w:endnote w:type="continuationSeparator" w:id="0">
    <w:p w:rsidR="00627B2C" w:rsidRDefault="00627B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34613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:rsidR="00EF122A" w:rsidRDefault="00EF122A">
        <w:pPr>
          <w:pStyle w:val="Pta"/>
          <w:jc w:val="right"/>
        </w:pPr>
        <w:r w:rsidRPr="005D179C">
          <w:rPr>
            <w:rFonts w:ascii="Arial" w:hAnsi="Arial" w:cs="Arial"/>
            <w:sz w:val="20"/>
            <w:szCs w:val="20"/>
          </w:rPr>
          <w:fldChar w:fldCharType="begin"/>
        </w:r>
        <w:r w:rsidRPr="005D179C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Pr="005D179C">
          <w:rPr>
            <w:rFonts w:ascii="Arial" w:hAnsi="Arial" w:cs="Arial"/>
            <w:sz w:val="20"/>
            <w:szCs w:val="20"/>
          </w:rPr>
          <w:fldChar w:fldCharType="separate"/>
        </w:r>
        <w:r w:rsidR="006C30F9">
          <w:rPr>
            <w:rFonts w:ascii="Arial" w:hAnsi="Arial" w:cs="Arial"/>
            <w:noProof/>
            <w:sz w:val="20"/>
            <w:szCs w:val="20"/>
          </w:rPr>
          <w:t>6</w:t>
        </w:r>
        <w:r w:rsidRPr="005D179C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:rsidR="00EF122A" w:rsidRDefault="00EF12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B2C" w:rsidRDefault="00627B2C">
      <w:r>
        <w:separator/>
      </w:r>
    </w:p>
  </w:footnote>
  <w:footnote w:type="continuationSeparator" w:id="0">
    <w:p w:rsidR="00627B2C" w:rsidRDefault="00627B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22A" w:rsidRPr="00DE44EA" w:rsidRDefault="00EF122A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Positor s.r.o.</w:t>
    </w:r>
  </w:p>
  <w:p w:rsidR="00EF122A" w:rsidRPr="00980076" w:rsidRDefault="00EF122A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</w:t>
    </w:r>
    <w:r>
      <w:rPr>
        <w:rFonts w:ascii="Arial" w:hAnsi="Arial" w:cs="Arial"/>
        <w:sz w:val="20"/>
        <w:szCs w:val="20"/>
      </w:rPr>
      <w:t>Ú</w:t>
    </w:r>
    <w:r w:rsidRPr="00980076">
      <w:rPr>
        <w:rFonts w:ascii="Arial" w:hAnsi="Arial" w:cs="Arial"/>
        <w:sz w:val="20"/>
        <w:szCs w:val="20"/>
      </w:rPr>
      <w:t>č</w:t>
    </w:r>
    <w:r>
      <w:rPr>
        <w:rFonts w:ascii="Arial" w:hAnsi="Arial" w:cs="Arial"/>
        <w:sz w:val="20"/>
        <w:szCs w:val="20"/>
      </w:rPr>
      <w:t xml:space="preserve"> POD 3 – 04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DIČ : 2023554038</w:t>
    </w:r>
  </w:p>
  <w:p w:rsidR="00EF122A" w:rsidRPr="004D5ED9" w:rsidRDefault="00EF122A">
    <w:pPr>
      <w:pStyle w:val="Hlavika"/>
      <w:rPr>
        <w:rFonts w:ascii="Arial" w:hAnsi="Arial" w:cs="Arial"/>
        <w:sz w:val="20"/>
        <w:szCs w:val="20"/>
      </w:rPr>
    </w:pPr>
  </w:p>
  <w:p w:rsidR="00EF122A" w:rsidRPr="004D5ED9" w:rsidRDefault="00EF122A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22A" w:rsidRPr="00DE44EA" w:rsidRDefault="00EF122A" w:rsidP="00EF122A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Positor s.r.o.</w:t>
    </w:r>
  </w:p>
  <w:p w:rsidR="00EF122A" w:rsidRPr="00980076" w:rsidRDefault="00EF122A" w:rsidP="00EF122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</w:t>
    </w:r>
    <w:r>
      <w:rPr>
        <w:rFonts w:ascii="Arial" w:hAnsi="Arial" w:cs="Arial"/>
        <w:sz w:val="20"/>
        <w:szCs w:val="20"/>
      </w:rPr>
      <w:t>Ú</w:t>
    </w:r>
    <w:r w:rsidRPr="00980076">
      <w:rPr>
        <w:rFonts w:ascii="Arial" w:hAnsi="Arial" w:cs="Arial"/>
        <w:sz w:val="20"/>
        <w:szCs w:val="20"/>
      </w:rPr>
      <w:t>č</w:t>
    </w:r>
    <w:r>
      <w:rPr>
        <w:rFonts w:ascii="Arial" w:hAnsi="Arial" w:cs="Arial"/>
        <w:sz w:val="20"/>
        <w:szCs w:val="20"/>
      </w:rPr>
      <w:t xml:space="preserve"> POD 3 – 04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DIČ : 2023554038</w:t>
    </w:r>
  </w:p>
  <w:p w:rsidR="00EF122A" w:rsidRPr="004D5ED9" w:rsidRDefault="00EF122A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76968"/>
    <w:multiLevelType w:val="hybridMultilevel"/>
    <w:tmpl w:val="8214C4B2"/>
    <w:lvl w:ilvl="0" w:tplc="96D87F5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0E7D12"/>
    <w:multiLevelType w:val="hybridMultilevel"/>
    <w:tmpl w:val="46F6D990"/>
    <w:lvl w:ilvl="0" w:tplc="F7B45042">
      <w:start w:val="3"/>
      <w:numFmt w:val="bullet"/>
      <w:lvlText w:val=""/>
      <w:lvlJc w:val="left"/>
      <w:pPr>
        <w:ind w:left="785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1DB67803"/>
    <w:multiLevelType w:val="hybridMultilevel"/>
    <w:tmpl w:val="73D8BC08"/>
    <w:lvl w:ilvl="0" w:tplc="98F68C8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77F36"/>
    <w:multiLevelType w:val="hybridMultilevel"/>
    <w:tmpl w:val="671055FA"/>
    <w:lvl w:ilvl="0" w:tplc="259C327E">
      <w:start w:val="56"/>
      <w:numFmt w:val="bullet"/>
      <w:lvlText w:val=""/>
      <w:lvlJc w:val="left"/>
      <w:pPr>
        <w:ind w:left="785" w:hanging="360"/>
      </w:pPr>
      <w:rPr>
        <w:rFonts w:ascii="Symbol" w:eastAsia="Times New Roman" w:hAnsi="Symbol" w:cs="Arial" w:hint="default"/>
      </w:rPr>
    </w:lvl>
    <w:lvl w:ilvl="1" w:tplc="CA584906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>
    <w:nsid w:val="2C53281A"/>
    <w:multiLevelType w:val="hybridMultilevel"/>
    <w:tmpl w:val="C8C83124"/>
    <w:lvl w:ilvl="0" w:tplc="39B09EFC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954D3"/>
    <w:multiLevelType w:val="multilevel"/>
    <w:tmpl w:val="7948325C"/>
    <w:lvl w:ilvl="0">
      <w:start w:val="1"/>
      <w:numFmt w:val="upperLetter"/>
      <w:pStyle w:val="Nadpis1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6">
    <w:nsid w:val="372B3726"/>
    <w:multiLevelType w:val="hybridMultilevel"/>
    <w:tmpl w:val="640CA71C"/>
    <w:lvl w:ilvl="0" w:tplc="962A2CBE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ACD27EA6">
      <w:start w:val="56"/>
      <w:numFmt w:val="decimal"/>
      <w:lvlText w:val="%3"/>
      <w:lvlJc w:val="left"/>
      <w:pPr>
        <w:ind w:left="2405" w:hanging="360"/>
      </w:pPr>
      <w:rPr>
        <w:rFonts w:hint="default"/>
      </w:rPr>
    </w:lvl>
    <w:lvl w:ilvl="3" w:tplc="49F4A680">
      <w:start w:val="18"/>
      <w:numFmt w:val="upperLetter"/>
      <w:lvlText w:val="%4."/>
      <w:lvlJc w:val="left"/>
      <w:pPr>
        <w:ind w:left="2945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D401E8"/>
    <w:multiLevelType w:val="hybridMultilevel"/>
    <w:tmpl w:val="DBC0F438"/>
    <w:lvl w:ilvl="0" w:tplc="DFCAFE0C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2B73572"/>
    <w:multiLevelType w:val="hybridMultilevel"/>
    <w:tmpl w:val="080ABD02"/>
    <w:lvl w:ilvl="0" w:tplc="C3E01222">
      <w:start w:val="3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0E7E5C"/>
    <w:multiLevelType w:val="hybridMultilevel"/>
    <w:tmpl w:val="2D0ECB36"/>
    <w:lvl w:ilvl="0" w:tplc="89701036">
      <w:start w:val="815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>
    <w:nsid w:val="6FF7153D"/>
    <w:multiLevelType w:val="hybridMultilevel"/>
    <w:tmpl w:val="44B8DE34"/>
    <w:lvl w:ilvl="0" w:tplc="A10CE2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D1439BC"/>
    <w:multiLevelType w:val="hybridMultilevel"/>
    <w:tmpl w:val="D64480A2"/>
    <w:lvl w:ilvl="0" w:tplc="D6AC34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7"/>
  </w:num>
  <w:num w:numId="4">
    <w:abstractNumId w:val="9"/>
  </w:num>
  <w:num w:numId="5">
    <w:abstractNumId w:val="2"/>
  </w:num>
  <w:num w:numId="6">
    <w:abstractNumId w:val="1"/>
  </w:num>
  <w:num w:numId="7">
    <w:abstractNumId w:val="11"/>
  </w:num>
  <w:num w:numId="8">
    <w:abstractNumId w:val="5"/>
  </w:num>
  <w:num w:numId="9">
    <w:abstractNumId w:val="5"/>
  </w:num>
  <w:num w:numId="10">
    <w:abstractNumId w:val="5"/>
  </w:num>
  <w:num w:numId="11">
    <w:abstractNumId w:val="5"/>
  </w:num>
  <w:num w:numId="12">
    <w:abstractNumId w:val="6"/>
  </w:num>
  <w:num w:numId="13">
    <w:abstractNumId w:val="7"/>
  </w:num>
  <w:num w:numId="14">
    <w:abstractNumId w:val="7"/>
    <w:lvlOverride w:ilvl="0">
      <w:startOverride w:val="1"/>
    </w:lvlOverride>
  </w:num>
  <w:num w:numId="15">
    <w:abstractNumId w:val="0"/>
  </w:num>
  <w:num w:numId="16">
    <w:abstractNumId w:val="7"/>
    <w:lvlOverride w:ilvl="0">
      <w:startOverride w:val="1"/>
    </w:lvlOverride>
  </w:num>
  <w:num w:numId="17">
    <w:abstractNumId w:val="14"/>
  </w:num>
  <w:num w:numId="18">
    <w:abstractNumId w:val="7"/>
    <w:lvlOverride w:ilvl="0">
      <w:startOverride w:val="1"/>
    </w:lvlOverride>
  </w:num>
  <w:num w:numId="19">
    <w:abstractNumId w:val="10"/>
  </w:num>
  <w:num w:numId="20">
    <w:abstractNumId w:val="12"/>
  </w:num>
  <w:num w:numId="21">
    <w:abstractNumId w:val="7"/>
    <w:lvlOverride w:ilvl="0">
      <w:startOverride w:val="1"/>
    </w:lvlOverride>
  </w:num>
  <w:num w:numId="22">
    <w:abstractNumId w:val="3"/>
  </w:num>
  <w:num w:numId="23">
    <w:abstractNumId w:val="4"/>
  </w:num>
  <w:num w:numId="24">
    <w:abstractNumId w:val="8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8610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0788"/>
    <w:rsid w:val="000021E0"/>
    <w:rsid w:val="00002853"/>
    <w:rsid w:val="000031B2"/>
    <w:rsid w:val="0000333B"/>
    <w:rsid w:val="0000371D"/>
    <w:rsid w:val="00003962"/>
    <w:rsid w:val="00003CB8"/>
    <w:rsid w:val="00003D81"/>
    <w:rsid w:val="00005A3C"/>
    <w:rsid w:val="00005C9A"/>
    <w:rsid w:val="00006CBE"/>
    <w:rsid w:val="00007B33"/>
    <w:rsid w:val="00010006"/>
    <w:rsid w:val="00013994"/>
    <w:rsid w:val="00015744"/>
    <w:rsid w:val="00015C2A"/>
    <w:rsid w:val="0001643F"/>
    <w:rsid w:val="000228C8"/>
    <w:rsid w:val="00024966"/>
    <w:rsid w:val="00027503"/>
    <w:rsid w:val="000302EA"/>
    <w:rsid w:val="000317FE"/>
    <w:rsid w:val="0003200F"/>
    <w:rsid w:val="00032370"/>
    <w:rsid w:val="00032A7A"/>
    <w:rsid w:val="00032E34"/>
    <w:rsid w:val="00033D6D"/>
    <w:rsid w:val="00034B92"/>
    <w:rsid w:val="00036E89"/>
    <w:rsid w:val="00041C17"/>
    <w:rsid w:val="000422B1"/>
    <w:rsid w:val="000435A6"/>
    <w:rsid w:val="00043F46"/>
    <w:rsid w:val="000448C5"/>
    <w:rsid w:val="00046761"/>
    <w:rsid w:val="00051B9D"/>
    <w:rsid w:val="00051E9B"/>
    <w:rsid w:val="00051EE4"/>
    <w:rsid w:val="00052D5F"/>
    <w:rsid w:val="00053F5B"/>
    <w:rsid w:val="0005509D"/>
    <w:rsid w:val="00056331"/>
    <w:rsid w:val="00057B2A"/>
    <w:rsid w:val="00061CD4"/>
    <w:rsid w:val="000634F5"/>
    <w:rsid w:val="000636E9"/>
    <w:rsid w:val="00065002"/>
    <w:rsid w:val="000651F1"/>
    <w:rsid w:val="0006540C"/>
    <w:rsid w:val="000659CA"/>
    <w:rsid w:val="00066B8F"/>
    <w:rsid w:val="00066BEF"/>
    <w:rsid w:val="0007118C"/>
    <w:rsid w:val="000739E2"/>
    <w:rsid w:val="00074AFA"/>
    <w:rsid w:val="00075966"/>
    <w:rsid w:val="0007646D"/>
    <w:rsid w:val="00076B51"/>
    <w:rsid w:val="000770A8"/>
    <w:rsid w:val="00077944"/>
    <w:rsid w:val="00080547"/>
    <w:rsid w:val="0008056B"/>
    <w:rsid w:val="000817FE"/>
    <w:rsid w:val="00081D5A"/>
    <w:rsid w:val="000827FC"/>
    <w:rsid w:val="00084743"/>
    <w:rsid w:val="000854CE"/>
    <w:rsid w:val="00085C9A"/>
    <w:rsid w:val="0008753F"/>
    <w:rsid w:val="00090F1B"/>
    <w:rsid w:val="00091898"/>
    <w:rsid w:val="00094B4F"/>
    <w:rsid w:val="00095958"/>
    <w:rsid w:val="00096576"/>
    <w:rsid w:val="0009686E"/>
    <w:rsid w:val="00097A0A"/>
    <w:rsid w:val="000A26A5"/>
    <w:rsid w:val="000A2EA7"/>
    <w:rsid w:val="000A597C"/>
    <w:rsid w:val="000B283C"/>
    <w:rsid w:val="000B2ED1"/>
    <w:rsid w:val="000B338E"/>
    <w:rsid w:val="000B5187"/>
    <w:rsid w:val="000B5DEA"/>
    <w:rsid w:val="000B65E2"/>
    <w:rsid w:val="000B6C15"/>
    <w:rsid w:val="000B7F96"/>
    <w:rsid w:val="000C0E75"/>
    <w:rsid w:val="000C1658"/>
    <w:rsid w:val="000C4583"/>
    <w:rsid w:val="000C4682"/>
    <w:rsid w:val="000C4DE4"/>
    <w:rsid w:val="000C5551"/>
    <w:rsid w:val="000C59E8"/>
    <w:rsid w:val="000C771F"/>
    <w:rsid w:val="000D1289"/>
    <w:rsid w:val="000D267B"/>
    <w:rsid w:val="000D330C"/>
    <w:rsid w:val="000D589F"/>
    <w:rsid w:val="000D6E87"/>
    <w:rsid w:val="000D7237"/>
    <w:rsid w:val="000E0774"/>
    <w:rsid w:val="000E1F98"/>
    <w:rsid w:val="000E34F6"/>
    <w:rsid w:val="000E5187"/>
    <w:rsid w:val="000E5C20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1BE"/>
    <w:rsid w:val="001035B8"/>
    <w:rsid w:val="001039A5"/>
    <w:rsid w:val="00106608"/>
    <w:rsid w:val="00106901"/>
    <w:rsid w:val="00107D13"/>
    <w:rsid w:val="00110EBF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17DC5"/>
    <w:rsid w:val="00122977"/>
    <w:rsid w:val="00122C5E"/>
    <w:rsid w:val="0012596E"/>
    <w:rsid w:val="00125CCD"/>
    <w:rsid w:val="0012634D"/>
    <w:rsid w:val="001277F3"/>
    <w:rsid w:val="00130E35"/>
    <w:rsid w:val="00131666"/>
    <w:rsid w:val="001324FA"/>
    <w:rsid w:val="0013418F"/>
    <w:rsid w:val="00136110"/>
    <w:rsid w:val="00136CF8"/>
    <w:rsid w:val="00136EEB"/>
    <w:rsid w:val="00136F20"/>
    <w:rsid w:val="00137585"/>
    <w:rsid w:val="00141457"/>
    <w:rsid w:val="00142A8C"/>
    <w:rsid w:val="0014348E"/>
    <w:rsid w:val="00144AF6"/>
    <w:rsid w:val="00144FB9"/>
    <w:rsid w:val="001453EC"/>
    <w:rsid w:val="0014552B"/>
    <w:rsid w:val="001458A1"/>
    <w:rsid w:val="001466E4"/>
    <w:rsid w:val="001507AA"/>
    <w:rsid w:val="00150AB2"/>
    <w:rsid w:val="00152921"/>
    <w:rsid w:val="00155E90"/>
    <w:rsid w:val="00156FBE"/>
    <w:rsid w:val="001573C1"/>
    <w:rsid w:val="001574DF"/>
    <w:rsid w:val="0016015D"/>
    <w:rsid w:val="0016039B"/>
    <w:rsid w:val="00160910"/>
    <w:rsid w:val="00161501"/>
    <w:rsid w:val="00162183"/>
    <w:rsid w:val="00164712"/>
    <w:rsid w:val="001657DB"/>
    <w:rsid w:val="00165970"/>
    <w:rsid w:val="00166ACB"/>
    <w:rsid w:val="0017050C"/>
    <w:rsid w:val="001712B1"/>
    <w:rsid w:val="00173A9C"/>
    <w:rsid w:val="00174ACF"/>
    <w:rsid w:val="00176AC0"/>
    <w:rsid w:val="00176BAF"/>
    <w:rsid w:val="00180B2A"/>
    <w:rsid w:val="0018128C"/>
    <w:rsid w:val="001826CC"/>
    <w:rsid w:val="00185FDB"/>
    <w:rsid w:val="001861DB"/>
    <w:rsid w:val="001879D7"/>
    <w:rsid w:val="001918EF"/>
    <w:rsid w:val="001955E5"/>
    <w:rsid w:val="001969D5"/>
    <w:rsid w:val="0019782E"/>
    <w:rsid w:val="001A02BF"/>
    <w:rsid w:val="001A08A7"/>
    <w:rsid w:val="001A0A60"/>
    <w:rsid w:val="001A1457"/>
    <w:rsid w:val="001A1E7F"/>
    <w:rsid w:val="001A294B"/>
    <w:rsid w:val="001A3A60"/>
    <w:rsid w:val="001A4557"/>
    <w:rsid w:val="001A6228"/>
    <w:rsid w:val="001A6279"/>
    <w:rsid w:val="001A6ADE"/>
    <w:rsid w:val="001A7936"/>
    <w:rsid w:val="001B09C8"/>
    <w:rsid w:val="001B1435"/>
    <w:rsid w:val="001B3CB6"/>
    <w:rsid w:val="001B61A7"/>
    <w:rsid w:val="001B66A5"/>
    <w:rsid w:val="001B6B85"/>
    <w:rsid w:val="001B71A2"/>
    <w:rsid w:val="001B747C"/>
    <w:rsid w:val="001C1818"/>
    <w:rsid w:val="001C19E9"/>
    <w:rsid w:val="001C27E4"/>
    <w:rsid w:val="001C29BF"/>
    <w:rsid w:val="001C4D01"/>
    <w:rsid w:val="001C4DBB"/>
    <w:rsid w:val="001C510B"/>
    <w:rsid w:val="001C5368"/>
    <w:rsid w:val="001C5D8B"/>
    <w:rsid w:val="001C5DC4"/>
    <w:rsid w:val="001C63C9"/>
    <w:rsid w:val="001C6DD9"/>
    <w:rsid w:val="001C7543"/>
    <w:rsid w:val="001D026A"/>
    <w:rsid w:val="001D0E02"/>
    <w:rsid w:val="001D152B"/>
    <w:rsid w:val="001D20ED"/>
    <w:rsid w:val="001D21E6"/>
    <w:rsid w:val="001D39CE"/>
    <w:rsid w:val="001D4729"/>
    <w:rsid w:val="001D5032"/>
    <w:rsid w:val="001D6B4A"/>
    <w:rsid w:val="001D7AA1"/>
    <w:rsid w:val="001E05D6"/>
    <w:rsid w:val="001E1C38"/>
    <w:rsid w:val="001E4DDB"/>
    <w:rsid w:val="001E552C"/>
    <w:rsid w:val="001E6101"/>
    <w:rsid w:val="001E7A77"/>
    <w:rsid w:val="001F1131"/>
    <w:rsid w:val="001F128F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0A79"/>
    <w:rsid w:val="00202611"/>
    <w:rsid w:val="0020262D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3E6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5DE9"/>
    <w:rsid w:val="002375B8"/>
    <w:rsid w:val="00241AF0"/>
    <w:rsid w:val="00242854"/>
    <w:rsid w:val="00242B02"/>
    <w:rsid w:val="002433FE"/>
    <w:rsid w:val="0024408C"/>
    <w:rsid w:val="00244751"/>
    <w:rsid w:val="00244D3D"/>
    <w:rsid w:val="00245C15"/>
    <w:rsid w:val="00246592"/>
    <w:rsid w:val="00247936"/>
    <w:rsid w:val="0025059F"/>
    <w:rsid w:val="00250D73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574E"/>
    <w:rsid w:val="00266434"/>
    <w:rsid w:val="00266E05"/>
    <w:rsid w:val="002670D1"/>
    <w:rsid w:val="00270197"/>
    <w:rsid w:val="002709B1"/>
    <w:rsid w:val="002719D1"/>
    <w:rsid w:val="00273207"/>
    <w:rsid w:val="002736C2"/>
    <w:rsid w:val="0027459D"/>
    <w:rsid w:val="00275D31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5C91"/>
    <w:rsid w:val="002C604E"/>
    <w:rsid w:val="002C7C3C"/>
    <w:rsid w:val="002D123E"/>
    <w:rsid w:val="002D4FF1"/>
    <w:rsid w:val="002D5E54"/>
    <w:rsid w:val="002D7189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DF6"/>
    <w:rsid w:val="002F0F92"/>
    <w:rsid w:val="002F1A85"/>
    <w:rsid w:val="002F1B81"/>
    <w:rsid w:val="002F339D"/>
    <w:rsid w:val="002F3681"/>
    <w:rsid w:val="002F4BF2"/>
    <w:rsid w:val="002F50AE"/>
    <w:rsid w:val="002F5205"/>
    <w:rsid w:val="002F75EC"/>
    <w:rsid w:val="002F7E57"/>
    <w:rsid w:val="00302148"/>
    <w:rsid w:val="00302196"/>
    <w:rsid w:val="00302ECC"/>
    <w:rsid w:val="00303172"/>
    <w:rsid w:val="003033F5"/>
    <w:rsid w:val="00304575"/>
    <w:rsid w:val="00305C51"/>
    <w:rsid w:val="00306FFD"/>
    <w:rsid w:val="00307C77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8F0"/>
    <w:rsid w:val="00325FC5"/>
    <w:rsid w:val="0032614F"/>
    <w:rsid w:val="00327818"/>
    <w:rsid w:val="00327DE9"/>
    <w:rsid w:val="00330C31"/>
    <w:rsid w:val="003314F9"/>
    <w:rsid w:val="003321BA"/>
    <w:rsid w:val="00332AFF"/>
    <w:rsid w:val="003333C5"/>
    <w:rsid w:val="0033388F"/>
    <w:rsid w:val="00334A69"/>
    <w:rsid w:val="003360A5"/>
    <w:rsid w:val="00340787"/>
    <w:rsid w:val="00340A25"/>
    <w:rsid w:val="00340CC3"/>
    <w:rsid w:val="00340CF0"/>
    <w:rsid w:val="00340EA0"/>
    <w:rsid w:val="00341226"/>
    <w:rsid w:val="003425E0"/>
    <w:rsid w:val="003425E2"/>
    <w:rsid w:val="003429BE"/>
    <w:rsid w:val="00343B37"/>
    <w:rsid w:val="00346D2C"/>
    <w:rsid w:val="00346D5F"/>
    <w:rsid w:val="00347C36"/>
    <w:rsid w:val="0035158B"/>
    <w:rsid w:val="00353B4B"/>
    <w:rsid w:val="00353D4C"/>
    <w:rsid w:val="0035558D"/>
    <w:rsid w:val="00360016"/>
    <w:rsid w:val="0036174E"/>
    <w:rsid w:val="00362528"/>
    <w:rsid w:val="0036611C"/>
    <w:rsid w:val="00367F4B"/>
    <w:rsid w:val="00370769"/>
    <w:rsid w:val="0037086B"/>
    <w:rsid w:val="003717C9"/>
    <w:rsid w:val="003717FB"/>
    <w:rsid w:val="00371B64"/>
    <w:rsid w:val="0037203C"/>
    <w:rsid w:val="003722A4"/>
    <w:rsid w:val="00374D21"/>
    <w:rsid w:val="003763A6"/>
    <w:rsid w:val="00376DDB"/>
    <w:rsid w:val="0037705C"/>
    <w:rsid w:val="00377369"/>
    <w:rsid w:val="00377E25"/>
    <w:rsid w:val="00377E97"/>
    <w:rsid w:val="00381E9F"/>
    <w:rsid w:val="00382241"/>
    <w:rsid w:val="00382935"/>
    <w:rsid w:val="003831E4"/>
    <w:rsid w:val="00383F5B"/>
    <w:rsid w:val="0038430D"/>
    <w:rsid w:val="00386BF9"/>
    <w:rsid w:val="00390587"/>
    <w:rsid w:val="00391AB4"/>
    <w:rsid w:val="003929A2"/>
    <w:rsid w:val="00393572"/>
    <w:rsid w:val="00394F82"/>
    <w:rsid w:val="003960BA"/>
    <w:rsid w:val="003970B7"/>
    <w:rsid w:val="00397462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57CF"/>
    <w:rsid w:val="003A6746"/>
    <w:rsid w:val="003A6E8D"/>
    <w:rsid w:val="003A7D29"/>
    <w:rsid w:val="003B0DC1"/>
    <w:rsid w:val="003B1308"/>
    <w:rsid w:val="003B1326"/>
    <w:rsid w:val="003B1FD3"/>
    <w:rsid w:val="003B2E74"/>
    <w:rsid w:val="003B3343"/>
    <w:rsid w:val="003B3509"/>
    <w:rsid w:val="003B3A06"/>
    <w:rsid w:val="003B3C7C"/>
    <w:rsid w:val="003B44C8"/>
    <w:rsid w:val="003B4D78"/>
    <w:rsid w:val="003B62EB"/>
    <w:rsid w:val="003C2332"/>
    <w:rsid w:val="003C2627"/>
    <w:rsid w:val="003C492A"/>
    <w:rsid w:val="003C5660"/>
    <w:rsid w:val="003C593B"/>
    <w:rsid w:val="003C7253"/>
    <w:rsid w:val="003C7AA4"/>
    <w:rsid w:val="003D073B"/>
    <w:rsid w:val="003D2EFD"/>
    <w:rsid w:val="003D3F39"/>
    <w:rsid w:val="003D4424"/>
    <w:rsid w:val="003D776E"/>
    <w:rsid w:val="003D796D"/>
    <w:rsid w:val="003E11CD"/>
    <w:rsid w:val="003E2868"/>
    <w:rsid w:val="003E29FB"/>
    <w:rsid w:val="003E6401"/>
    <w:rsid w:val="003E6765"/>
    <w:rsid w:val="003E76F2"/>
    <w:rsid w:val="003E7BB3"/>
    <w:rsid w:val="003F08A8"/>
    <w:rsid w:val="003F13A7"/>
    <w:rsid w:val="003F162E"/>
    <w:rsid w:val="003F31B8"/>
    <w:rsid w:val="003F75E5"/>
    <w:rsid w:val="00400CEA"/>
    <w:rsid w:val="00402374"/>
    <w:rsid w:val="0040286B"/>
    <w:rsid w:val="00404818"/>
    <w:rsid w:val="00406256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1D9E"/>
    <w:rsid w:val="00432D54"/>
    <w:rsid w:val="0043369D"/>
    <w:rsid w:val="00435073"/>
    <w:rsid w:val="004351BB"/>
    <w:rsid w:val="00435692"/>
    <w:rsid w:val="00436088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94C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141"/>
    <w:rsid w:val="00466F90"/>
    <w:rsid w:val="004670A1"/>
    <w:rsid w:val="00470AF0"/>
    <w:rsid w:val="00473930"/>
    <w:rsid w:val="00473F19"/>
    <w:rsid w:val="004746D8"/>
    <w:rsid w:val="00474D4B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68C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424"/>
    <w:rsid w:val="004C5BA7"/>
    <w:rsid w:val="004C65A2"/>
    <w:rsid w:val="004C71AC"/>
    <w:rsid w:val="004D1F7F"/>
    <w:rsid w:val="004D283E"/>
    <w:rsid w:val="004D29EB"/>
    <w:rsid w:val="004D34D6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24BA"/>
    <w:rsid w:val="004E372D"/>
    <w:rsid w:val="004E3AA5"/>
    <w:rsid w:val="004E55AC"/>
    <w:rsid w:val="004E5707"/>
    <w:rsid w:val="004E5AE0"/>
    <w:rsid w:val="004E5B52"/>
    <w:rsid w:val="004E7349"/>
    <w:rsid w:val="004F0A18"/>
    <w:rsid w:val="004F1373"/>
    <w:rsid w:val="004F1405"/>
    <w:rsid w:val="004F23D7"/>
    <w:rsid w:val="004F5A38"/>
    <w:rsid w:val="004F664C"/>
    <w:rsid w:val="004F6BF9"/>
    <w:rsid w:val="004F7948"/>
    <w:rsid w:val="004F7CA1"/>
    <w:rsid w:val="00504572"/>
    <w:rsid w:val="00504C69"/>
    <w:rsid w:val="00505E44"/>
    <w:rsid w:val="005104A3"/>
    <w:rsid w:val="00511450"/>
    <w:rsid w:val="00511BC1"/>
    <w:rsid w:val="00511C00"/>
    <w:rsid w:val="0051202C"/>
    <w:rsid w:val="00516162"/>
    <w:rsid w:val="005168AA"/>
    <w:rsid w:val="0051721F"/>
    <w:rsid w:val="00517626"/>
    <w:rsid w:val="00517D70"/>
    <w:rsid w:val="005225D1"/>
    <w:rsid w:val="0052274F"/>
    <w:rsid w:val="005228FC"/>
    <w:rsid w:val="00522F64"/>
    <w:rsid w:val="00523395"/>
    <w:rsid w:val="00523A46"/>
    <w:rsid w:val="005257CA"/>
    <w:rsid w:val="00526326"/>
    <w:rsid w:val="00530942"/>
    <w:rsid w:val="005310A4"/>
    <w:rsid w:val="00531116"/>
    <w:rsid w:val="00533416"/>
    <w:rsid w:val="005346B6"/>
    <w:rsid w:val="0053477C"/>
    <w:rsid w:val="00537173"/>
    <w:rsid w:val="00540956"/>
    <w:rsid w:val="00541011"/>
    <w:rsid w:val="005427E2"/>
    <w:rsid w:val="005436C9"/>
    <w:rsid w:val="005441F4"/>
    <w:rsid w:val="00544B1F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0379"/>
    <w:rsid w:val="00570D0D"/>
    <w:rsid w:val="005719B5"/>
    <w:rsid w:val="005739D4"/>
    <w:rsid w:val="00574A94"/>
    <w:rsid w:val="00575DBA"/>
    <w:rsid w:val="00575F0D"/>
    <w:rsid w:val="00576258"/>
    <w:rsid w:val="005764E4"/>
    <w:rsid w:val="00576794"/>
    <w:rsid w:val="005779E3"/>
    <w:rsid w:val="00581D09"/>
    <w:rsid w:val="00581D37"/>
    <w:rsid w:val="00582640"/>
    <w:rsid w:val="00583369"/>
    <w:rsid w:val="00583DE1"/>
    <w:rsid w:val="00584758"/>
    <w:rsid w:val="00584BDD"/>
    <w:rsid w:val="0058595C"/>
    <w:rsid w:val="00586C3F"/>
    <w:rsid w:val="00587D73"/>
    <w:rsid w:val="00590746"/>
    <w:rsid w:val="00590E4D"/>
    <w:rsid w:val="00592595"/>
    <w:rsid w:val="005937CE"/>
    <w:rsid w:val="00593890"/>
    <w:rsid w:val="00594074"/>
    <w:rsid w:val="00594ADE"/>
    <w:rsid w:val="005952C2"/>
    <w:rsid w:val="0059538F"/>
    <w:rsid w:val="0059563F"/>
    <w:rsid w:val="005963D6"/>
    <w:rsid w:val="00597C78"/>
    <w:rsid w:val="005A018F"/>
    <w:rsid w:val="005A05B3"/>
    <w:rsid w:val="005A075F"/>
    <w:rsid w:val="005A28BC"/>
    <w:rsid w:val="005A4A34"/>
    <w:rsid w:val="005A5638"/>
    <w:rsid w:val="005A5C0C"/>
    <w:rsid w:val="005A6F52"/>
    <w:rsid w:val="005A7407"/>
    <w:rsid w:val="005B0A65"/>
    <w:rsid w:val="005B4058"/>
    <w:rsid w:val="005B4CC2"/>
    <w:rsid w:val="005B6107"/>
    <w:rsid w:val="005B6492"/>
    <w:rsid w:val="005B77A4"/>
    <w:rsid w:val="005C0423"/>
    <w:rsid w:val="005C20DA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79C"/>
    <w:rsid w:val="005D1A47"/>
    <w:rsid w:val="005D2F18"/>
    <w:rsid w:val="005D36E9"/>
    <w:rsid w:val="005D397A"/>
    <w:rsid w:val="005D49D8"/>
    <w:rsid w:val="005D49E9"/>
    <w:rsid w:val="005D5722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3B76"/>
    <w:rsid w:val="005F46DF"/>
    <w:rsid w:val="005F5F13"/>
    <w:rsid w:val="005F6C3E"/>
    <w:rsid w:val="005F7266"/>
    <w:rsid w:val="00600E6F"/>
    <w:rsid w:val="0060102F"/>
    <w:rsid w:val="00601777"/>
    <w:rsid w:val="006037E9"/>
    <w:rsid w:val="00604F01"/>
    <w:rsid w:val="006104AD"/>
    <w:rsid w:val="00611071"/>
    <w:rsid w:val="00611B7B"/>
    <w:rsid w:val="00612B71"/>
    <w:rsid w:val="00612B72"/>
    <w:rsid w:val="00613097"/>
    <w:rsid w:val="006135EA"/>
    <w:rsid w:val="006158B7"/>
    <w:rsid w:val="006160BC"/>
    <w:rsid w:val="00616D19"/>
    <w:rsid w:val="0062158C"/>
    <w:rsid w:val="00621619"/>
    <w:rsid w:val="006268E3"/>
    <w:rsid w:val="00627B2C"/>
    <w:rsid w:val="00627EB1"/>
    <w:rsid w:val="00627FDC"/>
    <w:rsid w:val="00631292"/>
    <w:rsid w:val="0063151D"/>
    <w:rsid w:val="006315DD"/>
    <w:rsid w:val="00632F67"/>
    <w:rsid w:val="00633A1E"/>
    <w:rsid w:val="00635C99"/>
    <w:rsid w:val="00636056"/>
    <w:rsid w:val="006403BD"/>
    <w:rsid w:val="00641761"/>
    <w:rsid w:val="00642366"/>
    <w:rsid w:val="00642BEF"/>
    <w:rsid w:val="00644005"/>
    <w:rsid w:val="006450CD"/>
    <w:rsid w:val="00647209"/>
    <w:rsid w:val="006477D3"/>
    <w:rsid w:val="00651A36"/>
    <w:rsid w:val="00654E0F"/>
    <w:rsid w:val="006562BF"/>
    <w:rsid w:val="006578CB"/>
    <w:rsid w:val="0065790C"/>
    <w:rsid w:val="00660F76"/>
    <w:rsid w:val="0066208D"/>
    <w:rsid w:val="00662718"/>
    <w:rsid w:val="0066324E"/>
    <w:rsid w:val="006649A5"/>
    <w:rsid w:val="00664CAD"/>
    <w:rsid w:val="00664CBD"/>
    <w:rsid w:val="006655F6"/>
    <w:rsid w:val="00665AA5"/>
    <w:rsid w:val="0067177B"/>
    <w:rsid w:val="00671D46"/>
    <w:rsid w:val="00672051"/>
    <w:rsid w:val="00674818"/>
    <w:rsid w:val="006774DA"/>
    <w:rsid w:val="00677EDD"/>
    <w:rsid w:val="00680005"/>
    <w:rsid w:val="0068177F"/>
    <w:rsid w:val="00683A77"/>
    <w:rsid w:val="00684052"/>
    <w:rsid w:val="00685746"/>
    <w:rsid w:val="006908E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5AE9"/>
    <w:rsid w:val="006A6DA3"/>
    <w:rsid w:val="006A7AC4"/>
    <w:rsid w:val="006B0671"/>
    <w:rsid w:val="006B118D"/>
    <w:rsid w:val="006B157C"/>
    <w:rsid w:val="006B1842"/>
    <w:rsid w:val="006B39E4"/>
    <w:rsid w:val="006B4D2F"/>
    <w:rsid w:val="006B6FAC"/>
    <w:rsid w:val="006C27AA"/>
    <w:rsid w:val="006C2D04"/>
    <w:rsid w:val="006C30F9"/>
    <w:rsid w:val="006C3881"/>
    <w:rsid w:val="006C3A49"/>
    <w:rsid w:val="006C576B"/>
    <w:rsid w:val="006C70D6"/>
    <w:rsid w:val="006C7177"/>
    <w:rsid w:val="006D100A"/>
    <w:rsid w:val="006D2614"/>
    <w:rsid w:val="006D4277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3406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1DB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E12"/>
    <w:rsid w:val="00716667"/>
    <w:rsid w:val="00717419"/>
    <w:rsid w:val="00717AC3"/>
    <w:rsid w:val="0072050F"/>
    <w:rsid w:val="00721003"/>
    <w:rsid w:val="00721FBD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3A2"/>
    <w:rsid w:val="007436C6"/>
    <w:rsid w:val="007439C1"/>
    <w:rsid w:val="00747744"/>
    <w:rsid w:val="00747F9A"/>
    <w:rsid w:val="0075089F"/>
    <w:rsid w:val="00750DCF"/>
    <w:rsid w:val="007511A8"/>
    <w:rsid w:val="00751237"/>
    <w:rsid w:val="007528C6"/>
    <w:rsid w:val="00752BA9"/>
    <w:rsid w:val="007539A5"/>
    <w:rsid w:val="0075537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4F6E"/>
    <w:rsid w:val="00765D96"/>
    <w:rsid w:val="0077303C"/>
    <w:rsid w:val="007745AE"/>
    <w:rsid w:val="00774C1A"/>
    <w:rsid w:val="00774E94"/>
    <w:rsid w:val="0077550D"/>
    <w:rsid w:val="00775F7E"/>
    <w:rsid w:val="00776BDD"/>
    <w:rsid w:val="0078023F"/>
    <w:rsid w:val="007802EF"/>
    <w:rsid w:val="00780E3D"/>
    <w:rsid w:val="00780F5F"/>
    <w:rsid w:val="007810BE"/>
    <w:rsid w:val="007821B5"/>
    <w:rsid w:val="007834AC"/>
    <w:rsid w:val="00785779"/>
    <w:rsid w:val="00786A8C"/>
    <w:rsid w:val="007875F0"/>
    <w:rsid w:val="007877E3"/>
    <w:rsid w:val="00790655"/>
    <w:rsid w:val="007906FF"/>
    <w:rsid w:val="00792594"/>
    <w:rsid w:val="00793C97"/>
    <w:rsid w:val="00793E82"/>
    <w:rsid w:val="0079426B"/>
    <w:rsid w:val="00794601"/>
    <w:rsid w:val="007954DD"/>
    <w:rsid w:val="007977EA"/>
    <w:rsid w:val="007A115E"/>
    <w:rsid w:val="007A1171"/>
    <w:rsid w:val="007A1958"/>
    <w:rsid w:val="007A36DD"/>
    <w:rsid w:val="007A3A6A"/>
    <w:rsid w:val="007A549A"/>
    <w:rsid w:val="007A5C93"/>
    <w:rsid w:val="007A7B9D"/>
    <w:rsid w:val="007B1EDF"/>
    <w:rsid w:val="007B2BDB"/>
    <w:rsid w:val="007B31FC"/>
    <w:rsid w:val="007B5253"/>
    <w:rsid w:val="007B60A8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983"/>
    <w:rsid w:val="007E5C88"/>
    <w:rsid w:val="007E60E8"/>
    <w:rsid w:val="007E669F"/>
    <w:rsid w:val="007F0FD0"/>
    <w:rsid w:val="007F4B1B"/>
    <w:rsid w:val="007F5898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3FD"/>
    <w:rsid w:val="008145BC"/>
    <w:rsid w:val="00814787"/>
    <w:rsid w:val="008166A4"/>
    <w:rsid w:val="008167DE"/>
    <w:rsid w:val="00817F92"/>
    <w:rsid w:val="00821F6A"/>
    <w:rsid w:val="00822D7E"/>
    <w:rsid w:val="008232BF"/>
    <w:rsid w:val="0082365D"/>
    <w:rsid w:val="00823F01"/>
    <w:rsid w:val="00824B15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5BB7"/>
    <w:rsid w:val="008460A7"/>
    <w:rsid w:val="00851002"/>
    <w:rsid w:val="00851A10"/>
    <w:rsid w:val="00852214"/>
    <w:rsid w:val="00852564"/>
    <w:rsid w:val="00853E4F"/>
    <w:rsid w:val="00854481"/>
    <w:rsid w:val="00856D78"/>
    <w:rsid w:val="00857177"/>
    <w:rsid w:val="0086003C"/>
    <w:rsid w:val="00860198"/>
    <w:rsid w:val="00860913"/>
    <w:rsid w:val="0086166E"/>
    <w:rsid w:val="0086239F"/>
    <w:rsid w:val="00864DEE"/>
    <w:rsid w:val="00870789"/>
    <w:rsid w:val="00874FBA"/>
    <w:rsid w:val="008806D9"/>
    <w:rsid w:val="00880B53"/>
    <w:rsid w:val="00883E7C"/>
    <w:rsid w:val="00883EFA"/>
    <w:rsid w:val="00890B76"/>
    <w:rsid w:val="008912AE"/>
    <w:rsid w:val="0089186C"/>
    <w:rsid w:val="0089257B"/>
    <w:rsid w:val="00893E5B"/>
    <w:rsid w:val="00894EFF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A614C"/>
    <w:rsid w:val="008B12BA"/>
    <w:rsid w:val="008B16D7"/>
    <w:rsid w:val="008B1715"/>
    <w:rsid w:val="008B1B05"/>
    <w:rsid w:val="008B27BA"/>
    <w:rsid w:val="008B28CA"/>
    <w:rsid w:val="008B5585"/>
    <w:rsid w:val="008B5ABA"/>
    <w:rsid w:val="008B68F4"/>
    <w:rsid w:val="008B6F81"/>
    <w:rsid w:val="008C2944"/>
    <w:rsid w:val="008C6056"/>
    <w:rsid w:val="008C6D8F"/>
    <w:rsid w:val="008C7E86"/>
    <w:rsid w:val="008D0FE1"/>
    <w:rsid w:val="008D3B5D"/>
    <w:rsid w:val="008D3CF4"/>
    <w:rsid w:val="008D4A8F"/>
    <w:rsid w:val="008D4D4F"/>
    <w:rsid w:val="008D541A"/>
    <w:rsid w:val="008D5486"/>
    <w:rsid w:val="008D6399"/>
    <w:rsid w:val="008D6608"/>
    <w:rsid w:val="008D72E6"/>
    <w:rsid w:val="008D7A91"/>
    <w:rsid w:val="008E1DD2"/>
    <w:rsid w:val="008E334F"/>
    <w:rsid w:val="008E343E"/>
    <w:rsid w:val="008E4E06"/>
    <w:rsid w:val="008E538E"/>
    <w:rsid w:val="008E59E0"/>
    <w:rsid w:val="008E6A33"/>
    <w:rsid w:val="008E6DF2"/>
    <w:rsid w:val="008F0EF9"/>
    <w:rsid w:val="008F1F7A"/>
    <w:rsid w:val="008F2E0F"/>
    <w:rsid w:val="00900409"/>
    <w:rsid w:val="00900CB6"/>
    <w:rsid w:val="00901313"/>
    <w:rsid w:val="0090142D"/>
    <w:rsid w:val="00905906"/>
    <w:rsid w:val="0090780E"/>
    <w:rsid w:val="00907BF8"/>
    <w:rsid w:val="009100C0"/>
    <w:rsid w:val="0091109A"/>
    <w:rsid w:val="009129CC"/>
    <w:rsid w:val="00913C4A"/>
    <w:rsid w:val="00914C98"/>
    <w:rsid w:val="00916179"/>
    <w:rsid w:val="00917B5A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4647D"/>
    <w:rsid w:val="009469FD"/>
    <w:rsid w:val="00946ED2"/>
    <w:rsid w:val="0095230C"/>
    <w:rsid w:val="009527BC"/>
    <w:rsid w:val="009561F2"/>
    <w:rsid w:val="00956C06"/>
    <w:rsid w:val="009616F4"/>
    <w:rsid w:val="00962EBC"/>
    <w:rsid w:val="009658D1"/>
    <w:rsid w:val="00965B1D"/>
    <w:rsid w:val="00966BD0"/>
    <w:rsid w:val="00967689"/>
    <w:rsid w:val="00970E69"/>
    <w:rsid w:val="00972898"/>
    <w:rsid w:val="0097440B"/>
    <w:rsid w:val="009757A7"/>
    <w:rsid w:val="009769DE"/>
    <w:rsid w:val="009770F2"/>
    <w:rsid w:val="0097713C"/>
    <w:rsid w:val="00980076"/>
    <w:rsid w:val="009804CF"/>
    <w:rsid w:val="00981079"/>
    <w:rsid w:val="009810DA"/>
    <w:rsid w:val="0098264E"/>
    <w:rsid w:val="009835FB"/>
    <w:rsid w:val="00983B9F"/>
    <w:rsid w:val="00984AC1"/>
    <w:rsid w:val="009853A2"/>
    <w:rsid w:val="009853BE"/>
    <w:rsid w:val="00985DC0"/>
    <w:rsid w:val="00985E44"/>
    <w:rsid w:val="00985F8E"/>
    <w:rsid w:val="0098603C"/>
    <w:rsid w:val="00986119"/>
    <w:rsid w:val="0098654B"/>
    <w:rsid w:val="00987B59"/>
    <w:rsid w:val="00990C60"/>
    <w:rsid w:val="0099169C"/>
    <w:rsid w:val="0099227F"/>
    <w:rsid w:val="0099544C"/>
    <w:rsid w:val="009965E4"/>
    <w:rsid w:val="0099710E"/>
    <w:rsid w:val="00997881"/>
    <w:rsid w:val="00997D81"/>
    <w:rsid w:val="009A1E25"/>
    <w:rsid w:val="009A2F1D"/>
    <w:rsid w:val="009A5729"/>
    <w:rsid w:val="009A65F8"/>
    <w:rsid w:val="009B0634"/>
    <w:rsid w:val="009B20B6"/>
    <w:rsid w:val="009B288D"/>
    <w:rsid w:val="009B3423"/>
    <w:rsid w:val="009B3CCB"/>
    <w:rsid w:val="009B4309"/>
    <w:rsid w:val="009B66E0"/>
    <w:rsid w:val="009B7336"/>
    <w:rsid w:val="009B7615"/>
    <w:rsid w:val="009C1865"/>
    <w:rsid w:val="009C2475"/>
    <w:rsid w:val="009C2672"/>
    <w:rsid w:val="009C3E0C"/>
    <w:rsid w:val="009C5A83"/>
    <w:rsid w:val="009C5C9E"/>
    <w:rsid w:val="009C7145"/>
    <w:rsid w:val="009C7717"/>
    <w:rsid w:val="009C793F"/>
    <w:rsid w:val="009D012E"/>
    <w:rsid w:val="009D1713"/>
    <w:rsid w:val="009D1E4D"/>
    <w:rsid w:val="009D29A5"/>
    <w:rsid w:val="009D2F06"/>
    <w:rsid w:val="009D4B62"/>
    <w:rsid w:val="009D5835"/>
    <w:rsid w:val="009D6C8B"/>
    <w:rsid w:val="009D70B5"/>
    <w:rsid w:val="009E0BF8"/>
    <w:rsid w:val="009E11E0"/>
    <w:rsid w:val="009E1BE4"/>
    <w:rsid w:val="009E1ECD"/>
    <w:rsid w:val="009E1FFC"/>
    <w:rsid w:val="009E2014"/>
    <w:rsid w:val="009E23F8"/>
    <w:rsid w:val="009E2CEB"/>
    <w:rsid w:val="009E36C5"/>
    <w:rsid w:val="009E532B"/>
    <w:rsid w:val="009E5CBA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070E2"/>
    <w:rsid w:val="00A10A4C"/>
    <w:rsid w:val="00A10AF9"/>
    <w:rsid w:val="00A11CE5"/>
    <w:rsid w:val="00A11D0A"/>
    <w:rsid w:val="00A11F4B"/>
    <w:rsid w:val="00A125A5"/>
    <w:rsid w:val="00A12FED"/>
    <w:rsid w:val="00A13369"/>
    <w:rsid w:val="00A13472"/>
    <w:rsid w:val="00A13DE6"/>
    <w:rsid w:val="00A13FEF"/>
    <w:rsid w:val="00A14B53"/>
    <w:rsid w:val="00A15B78"/>
    <w:rsid w:val="00A20319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39E"/>
    <w:rsid w:val="00A459A2"/>
    <w:rsid w:val="00A46B6F"/>
    <w:rsid w:val="00A4781B"/>
    <w:rsid w:val="00A506D4"/>
    <w:rsid w:val="00A508FA"/>
    <w:rsid w:val="00A509DD"/>
    <w:rsid w:val="00A51333"/>
    <w:rsid w:val="00A51897"/>
    <w:rsid w:val="00A52319"/>
    <w:rsid w:val="00A52851"/>
    <w:rsid w:val="00A52CF0"/>
    <w:rsid w:val="00A54965"/>
    <w:rsid w:val="00A54AF7"/>
    <w:rsid w:val="00A573A3"/>
    <w:rsid w:val="00A57B1F"/>
    <w:rsid w:val="00A6047B"/>
    <w:rsid w:val="00A60F80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3CAD"/>
    <w:rsid w:val="00A7798E"/>
    <w:rsid w:val="00A8019C"/>
    <w:rsid w:val="00A82042"/>
    <w:rsid w:val="00A82487"/>
    <w:rsid w:val="00A831EF"/>
    <w:rsid w:val="00A8479D"/>
    <w:rsid w:val="00A877D3"/>
    <w:rsid w:val="00A91EE8"/>
    <w:rsid w:val="00A94294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5D50"/>
    <w:rsid w:val="00AA65A7"/>
    <w:rsid w:val="00AA6861"/>
    <w:rsid w:val="00AA7D77"/>
    <w:rsid w:val="00AB1D4C"/>
    <w:rsid w:val="00AB44B3"/>
    <w:rsid w:val="00AC08F6"/>
    <w:rsid w:val="00AC117B"/>
    <w:rsid w:val="00AC2CFD"/>
    <w:rsid w:val="00AC32EF"/>
    <w:rsid w:val="00AC4255"/>
    <w:rsid w:val="00AC4675"/>
    <w:rsid w:val="00AC5605"/>
    <w:rsid w:val="00AC6711"/>
    <w:rsid w:val="00AC7372"/>
    <w:rsid w:val="00AD2322"/>
    <w:rsid w:val="00AD3FAF"/>
    <w:rsid w:val="00AD6968"/>
    <w:rsid w:val="00AD6F38"/>
    <w:rsid w:val="00AD735D"/>
    <w:rsid w:val="00AD7BEC"/>
    <w:rsid w:val="00AE037B"/>
    <w:rsid w:val="00AE14E4"/>
    <w:rsid w:val="00AE170F"/>
    <w:rsid w:val="00AE2BA4"/>
    <w:rsid w:val="00AE32D2"/>
    <w:rsid w:val="00AE36C2"/>
    <w:rsid w:val="00AE424F"/>
    <w:rsid w:val="00AE4340"/>
    <w:rsid w:val="00AE4416"/>
    <w:rsid w:val="00AE55F9"/>
    <w:rsid w:val="00AE5677"/>
    <w:rsid w:val="00AE602F"/>
    <w:rsid w:val="00AE6435"/>
    <w:rsid w:val="00AE6C01"/>
    <w:rsid w:val="00AE7806"/>
    <w:rsid w:val="00AE7DFF"/>
    <w:rsid w:val="00AF09F9"/>
    <w:rsid w:val="00AF258E"/>
    <w:rsid w:val="00AF3BDC"/>
    <w:rsid w:val="00AF457C"/>
    <w:rsid w:val="00AF4BBC"/>
    <w:rsid w:val="00AF5FFE"/>
    <w:rsid w:val="00AF70A7"/>
    <w:rsid w:val="00AF79AD"/>
    <w:rsid w:val="00B003AC"/>
    <w:rsid w:val="00B01156"/>
    <w:rsid w:val="00B0184F"/>
    <w:rsid w:val="00B06B26"/>
    <w:rsid w:val="00B06CC4"/>
    <w:rsid w:val="00B10981"/>
    <w:rsid w:val="00B121EB"/>
    <w:rsid w:val="00B13E6D"/>
    <w:rsid w:val="00B15F9D"/>
    <w:rsid w:val="00B16227"/>
    <w:rsid w:val="00B206B0"/>
    <w:rsid w:val="00B217B7"/>
    <w:rsid w:val="00B22159"/>
    <w:rsid w:val="00B22E05"/>
    <w:rsid w:val="00B23C66"/>
    <w:rsid w:val="00B23CBD"/>
    <w:rsid w:val="00B24FDF"/>
    <w:rsid w:val="00B256EE"/>
    <w:rsid w:val="00B26F84"/>
    <w:rsid w:val="00B31E01"/>
    <w:rsid w:val="00B3290B"/>
    <w:rsid w:val="00B33388"/>
    <w:rsid w:val="00B335FE"/>
    <w:rsid w:val="00B340EE"/>
    <w:rsid w:val="00B34AFD"/>
    <w:rsid w:val="00B3520C"/>
    <w:rsid w:val="00B35E4C"/>
    <w:rsid w:val="00B363A8"/>
    <w:rsid w:val="00B36B5D"/>
    <w:rsid w:val="00B379EE"/>
    <w:rsid w:val="00B37A57"/>
    <w:rsid w:val="00B4047A"/>
    <w:rsid w:val="00B4102E"/>
    <w:rsid w:val="00B41A23"/>
    <w:rsid w:val="00B41F75"/>
    <w:rsid w:val="00B43593"/>
    <w:rsid w:val="00B438F3"/>
    <w:rsid w:val="00B43A82"/>
    <w:rsid w:val="00B45E9B"/>
    <w:rsid w:val="00B47271"/>
    <w:rsid w:val="00B478E3"/>
    <w:rsid w:val="00B51771"/>
    <w:rsid w:val="00B5219D"/>
    <w:rsid w:val="00B526EA"/>
    <w:rsid w:val="00B52EBC"/>
    <w:rsid w:val="00B533C9"/>
    <w:rsid w:val="00B54787"/>
    <w:rsid w:val="00B551A4"/>
    <w:rsid w:val="00B56496"/>
    <w:rsid w:val="00B56723"/>
    <w:rsid w:val="00B56A37"/>
    <w:rsid w:val="00B578B9"/>
    <w:rsid w:val="00B57FAB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50"/>
    <w:rsid w:val="00B87C9F"/>
    <w:rsid w:val="00B9085B"/>
    <w:rsid w:val="00B90E35"/>
    <w:rsid w:val="00B923CB"/>
    <w:rsid w:val="00B924FF"/>
    <w:rsid w:val="00B92BBD"/>
    <w:rsid w:val="00B956DE"/>
    <w:rsid w:val="00B976B5"/>
    <w:rsid w:val="00BA0182"/>
    <w:rsid w:val="00BA0317"/>
    <w:rsid w:val="00BA1FA9"/>
    <w:rsid w:val="00BA22DE"/>
    <w:rsid w:val="00BA239E"/>
    <w:rsid w:val="00BA2F9D"/>
    <w:rsid w:val="00BA5351"/>
    <w:rsid w:val="00BA6699"/>
    <w:rsid w:val="00BB31D9"/>
    <w:rsid w:val="00BB3C3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247E"/>
    <w:rsid w:val="00BD417A"/>
    <w:rsid w:val="00BD70A9"/>
    <w:rsid w:val="00BE106D"/>
    <w:rsid w:val="00BE1FA0"/>
    <w:rsid w:val="00BE25D3"/>
    <w:rsid w:val="00BE2EBF"/>
    <w:rsid w:val="00BE34A3"/>
    <w:rsid w:val="00BE3FF2"/>
    <w:rsid w:val="00BE53DA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2EC5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B5E"/>
    <w:rsid w:val="00C12F12"/>
    <w:rsid w:val="00C13E56"/>
    <w:rsid w:val="00C14955"/>
    <w:rsid w:val="00C1647A"/>
    <w:rsid w:val="00C1733D"/>
    <w:rsid w:val="00C20545"/>
    <w:rsid w:val="00C20622"/>
    <w:rsid w:val="00C20EDD"/>
    <w:rsid w:val="00C2304A"/>
    <w:rsid w:val="00C244D9"/>
    <w:rsid w:val="00C26F18"/>
    <w:rsid w:val="00C27B91"/>
    <w:rsid w:val="00C302E5"/>
    <w:rsid w:val="00C30C6F"/>
    <w:rsid w:val="00C31338"/>
    <w:rsid w:val="00C32ADE"/>
    <w:rsid w:val="00C33454"/>
    <w:rsid w:val="00C33D3F"/>
    <w:rsid w:val="00C342F9"/>
    <w:rsid w:val="00C361ED"/>
    <w:rsid w:val="00C36F79"/>
    <w:rsid w:val="00C3763D"/>
    <w:rsid w:val="00C37EA7"/>
    <w:rsid w:val="00C410F0"/>
    <w:rsid w:val="00C419E3"/>
    <w:rsid w:val="00C4260D"/>
    <w:rsid w:val="00C42D18"/>
    <w:rsid w:val="00C45F4E"/>
    <w:rsid w:val="00C466B6"/>
    <w:rsid w:val="00C47204"/>
    <w:rsid w:val="00C5156F"/>
    <w:rsid w:val="00C51B78"/>
    <w:rsid w:val="00C52F6E"/>
    <w:rsid w:val="00C54B00"/>
    <w:rsid w:val="00C5599F"/>
    <w:rsid w:val="00C5651B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6230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3DD5"/>
    <w:rsid w:val="00CA417F"/>
    <w:rsid w:val="00CA5269"/>
    <w:rsid w:val="00CA52D2"/>
    <w:rsid w:val="00CA58BD"/>
    <w:rsid w:val="00CB20A2"/>
    <w:rsid w:val="00CB3143"/>
    <w:rsid w:val="00CB4BFD"/>
    <w:rsid w:val="00CB663D"/>
    <w:rsid w:val="00CB7FC7"/>
    <w:rsid w:val="00CC210B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D7E74"/>
    <w:rsid w:val="00CD7F32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3FF0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5DF1"/>
    <w:rsid w:val="00D064A5"/>
    <w:rsid w:val="00D06794"/>
    <w:rsid w:val="00D13054"/>
    <w:rsid w:val="00D14B83"/>
    <w:rsid w:val="00D14F77"/>
    <w:rsid w:val="00D153E1"/>
    <w:rsid w:val="00D15956"/>
    <w:rsid w:val="00D15C9C"/>
    <w:rsid w:val="00D16851"/>
    <w:rsid w:val="00D171A4"/>
    <w:rsid w:val="00D17F35"/>
    <w:rsid w:val="00D215F7"/>
    <w:rsid w:val="00D24E6E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0B"/>
    <w:rsid w:val="00D51ADC"/>
    <w:rsid w:val="00D53B8A"/>
    <w:rsid w:val="00D546B4"/>
    <w:rsid w:val="00D554C3"/>
    <w:rsid w:val="00D64BC4"/>
    <w:rsid w:val="00D6541C"/>
    <w:rsid w:val="00D6636D"/>
    <w:rsid w:val="00D6751F"/>
    <w:rsid w:val="00D67D6D"/>
    <w:rsid w:val="00D67DDC"/>
    <w:rsid w:val="00D70791"/>
    <w:rsid w:val="00D72BB0"/>
    <w:rsid w:val="00D72F3B"/>
    <w:rsid w:val="00D74584"/>
    <w:rsid w:val="00D75506"/>
    <w:rsid w:val="00D758DB"/>
    <w:rsid w:val="00D75BA3"/>
    <w:rsid w:val="00D76F42"/>
    <w:rsid w:val="00D77202"/>
    <w:rsid w:val="00D77C51"/>
    <w:rsid w:val="00D81626"/>
    <w:rsid w:val="00D8240A"/>
    <w:rsid w:val="00D841B6"/>
    <w:rsid w:val="00D8452C"/>
    <w:rsid w:val="00D84F5D"/>
    <w:rsid w:val="00D8555A"/>
    <w:rsid w:val="00D857F3"/>
    <w:rsid w:val="00D86F99"/>
    <w:rsid w:val="00D87B74"/>
    <w:rsid w:val="00D90B1C"/>
    <w:rsid w:val="00D92765"/>
    <w:rsid w:val="00D92929"/>
    <w:rsid w:val="00D92B8C"/>
    <w:rsid w:val="00D93982"/>
    <w:rsid w:val="00D951B7"/>
    <w:rsid w:val="00D96639"/>
    <w:rsid w:val="00D969FA"/>
    <w:rsid w:val="00D96E5A"/>
    <w:rsid w:val="00D97BF6"/>
    <w:rsid w:val="00DA001C"/>
    <w:rsid w:val="00DA0C62"/>
    <w:rsid w:val="00DA2643"/>
    <w:rsid w:val="00DA2A98"/>
    <w:rsid w:val="00DA2EAC"/>
    <w:rsid w:val="00DA40DD"/>
    <w:rsid w:val="00DA452B"/>
    <w:rsid w:val="00DA46F9"/>
    <w:rsid w:val="00DA666F"/>
    <w:rsid w:val="00DB1157"/>
    <w:rsid w:val="00DB1816"/>
    <w:rsid w:val="00DB2BE4"/>
    <w:rsid w:val="00DB3BC5"/>
    <w:rsid w:val="00DB3CA5"/>
    <w:rsid w:val="00DB42DF"/>
    <w:rsid w:val="00DB714E"/>
    <w:rsid w:val="00DB78B1"/>
    <w:rsid w:val="00DB7AE5"/>
    <w:rsid w:val="00DB7BD7"/>
    <w:rsid w:val="00DC07F7"/>
    <w:rsid w:val="00DC0D91"/>
    <w:rsid w:val="00DC0F78"/>
    <w:rsid w:val="00DC172E"/>
    <w:rsid w:val="00DC4866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4EA"/>
    <w:rsid w:val="00DE4864"/>
    <w:rsid w:val="00DE6E70"/>
    <w:rsid w:val="00DF215E"/>
    <w:rsid w:val="00DF3F86"/>
    <w:rsid w:val="00DF433B"/>
    <w:rsid w:val="00DF4729"/>
    <w:rsid w:val="00DF4B2E"/>
    <w:rsid w:val="00DF5AD5"/>
    <w:rsid w:val="00DF7F50"/>
    <w:rsid w:val="00E00369"/>
    <w:rsid w:val="00E00C21"/>
    <w:rsid w:val="00E011E9"/>
    <w:rsid w:val="00E01580"/>
    <w:rsid w:val="00E0245F"/>
    <w:rsid w:val="00E02E94"/>
    <w:rsid w:val="00E03BB4"/>
    <w:rsid w:val="00E06D43"/>
    <w:rsid w:val="00E07B05"/>
    <w:rsid w:val="00E10097"/>
    <w:rsid w:val="00E11484"/>
    <w:rsid w:val="00E12751"/>
    <w:rsid w:val="00E12969"/>
    <w:rsid w:val="00E13ED8"/>
    <w:rsid w:val="00E145DD"/>
    <w:rsid w:val="00E1522B"/>
    <w:rsid w:val="00E16251"/>
    <w:rsid w:val="00E17F96"/>
    <w:rsid w:val="00E20118"/>
    <w:rsid w:val="00E203FC"/>
    <w:rsid w:val="00E20E32"/>
    <w:rsid w:val="00E217BF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115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47F33"/>
    <w:rsid w:val="00E52CB7"/>
    <w:rsid w:val="00E53568"/>
    <w:rsid w:val="00E54565"/>
    <w:rsid w:val="00E54DC2"/>
    <w:rsid w:val="00E55DE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66192"/>
    <w:rsid w:val="00E67398"/>
    <w:rsid w:val="00E728A8"/>
    <w:rsid w:val="00E72C0C"/>
    <w:rsid w:val="00E72DDF"/>
    <w:rsid w:val="00E7364C"/>
    <w:rsid w:val="00E753B5"/>
    <w:rsid w:val="00E75C85"/>
    <w:rsid w:val="00E76358"/>
    <w:rsid w:val="00E77CA1"/>
    <w:rsid w:val="00E82F2C"/>
    <w:rsid w:val="00E83CEF"/>
    <w:rsid w:val="00E84BD8"/>
    <w:rsid w:val="00E87A76"/>
    <w:rsid w:val="00E90DB9"/>
    <w:rsid w:val="00E92838"/>
    <w:rsid w:val="00E94650"/>
    <w:rsid w:val="00E96E42"/>
    <w:rsid w:val="00EA107C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093C"/>
    <w:rsid w:val="00EC250D"/>
    <w:rsid w:val="00EC2C2C"/>
    <w:rsid w:val="00EC4596"/>
    <w:rsid w:val="00EC47D7"/>
    <w:rsid w:val="00EC5101"/>
    <w:rsid w:val="00EC5EE3"/>
    <w:rsid w:val="00ED0B7F"/>
    <w:rsid w:val="00ED2402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2E18"/>
    <w:rsid w:val="00EE3B47"/>
    <w:rsid w:val="00EE3C68"/>
    <w:rsid w:val="00EE5CB4"/>
    <w:rsid w:val="00EF04E2"/>
    <w:rsid w:val="00EF122A"/>
    <w:rsid w:val="00EF1708"/>
    <w:rsid w:val="00EF1AB2"/>
    <w:rsid w:val="00EF1AC6"/>
    <w:rsid w:val="00EF206A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2062"/>
    <w:rsid w:val="00F16DA9"/>
    <w:rsid w:val="00F17D7E"/>
    <w:rsid w:val="00F20593"/>
    <w:rsid w:val="00F21941"/>
    <w:rsid w:val="00F23919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473E8"/>
    <w:rsid w:val="00F47C1E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5891"/>
    <w:rsid w:val="00F66198"/>
    <w:rsid w:val="00F70006"/>
    <w:rsid w:val="00F714E3"/>
    <w:rsid w:val="00F716FD"/>
    <w:rsid w:val="00F7183E"/>
    <w:rsid w:val="00F73B36"/>
    <w:rsid w:val="00F74F83"/>
    <w:rsid w:val="00F75CCB"/>
    <w:rsid w:val="00F766C2"/>
    <w:rsid w:val="00F80624"/>
    <w:rsid w:val="00F820C6"/>
    <w:rsid w:val="00F82A54"/>
    <w:rsid w:val="00F83F84"/>
    <w:rsid w:val="00F84F3D"/>
    <w:rsid w:val="00F85729"/>
    <w:rsid w:val="00F85ABF"/>
    <w:rsid w:val="00F85DA1"/>
    <w:rsid w:val="00F86851"/>
    <w:rsid w:val="00F87EB5"/>
    <w:rsid w:val="00F90862"/>
    <w:rsid w:val="00F91BAD"/>
    <w:rsid w:val="00F938D3"/>
    <w:rsid w:val="00F93A1E"/>
    <w:rsid w:val="00F93FB5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C7A44"/>
    <w:rsid w:val="00FD36D8"/>
    <w:rsid w:val="00FD3A28"/>
    <w:rsid w:val="00FD4DA4"/>
    <w:rsid w:val="00FD5A52"/>
    <w:rsid w:val="00FD62B7"/>
    <w:rsid w:val="00FD6B02"/>
    <w:rsid w:val="00FD7CBC"/>
    <w:rsid w:val="00FE07CC"/>
    <w:rsid w:val="00FE219A"/>
    <w:rsid w:val="00FE23D8"/>
    <w:rsid w:val="00FE31A2"/>
    <w:rsid w:val="00FE4BC4"/>
    <w:rsid w:val="00FE5F34"/>
    <w:rsid w:val="00FF1879"/>
    <w:rsid w:val="00FF2077"/>
    <w:rsid w:val="00FF2A71"/>
    <w:rsid w:val="00FF47BA"/>
    <w:rsid w:val="00FF49CA"/>
    <w:rsid w:val="00FF5869"/>
    <w:rsid w:val="00FF5970"/>
    <w:rsid w:val="00FF5B00"/>
    <w:rsid w:val="00FF74BC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8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9616F4"/>
    <w:pPr>
      <w:keepNext/>
      <w:numPr>
        <w:numId w:val="1"/>
      </w:numPr>
      <w:tabs>
        <w:tab w:val="clear" w:pos="425"/>
        <w:tab w:val="num" w:pos="422"/>
      </w:tabs>
      <w:spacing w:before="60" w:after="240"/>
      <w:ind w:left="422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076B5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32F67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32F67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E44EA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353D4C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08753F"/>
    <w:rPr>
      <w:sz w:val="24"/>
      <w:szCs w:val="24"/>
    </w:rPr>
  </w:style>
  <w:style w:type="character" w:customStyle="1" w:styleId="apple-converted-space">
    <w:name w:val="apple-converted-space"/>
    <w:basedOn w:val="Predvolenpsmoodseku"/>
    <w:rsid w:val="00EF12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9616F4"/>
    <w:pPr>
      <w:keepNext/>
      <w:numPr>
        <w:numId w:val="1"/>
      </w:numPr>
      <w:tabs>
        <w:tab w:val="clear" w:pos="567"/>
        <w:tab w:val="num" w:pos="422"/>
      </w:tabs>
      <w:spacing w:before="60" w:after="240"/>
      <w:ind w:left="422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076B5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32F67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32F67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E44EA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353D4C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08753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0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65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840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9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4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1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4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2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9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0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5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8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4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8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6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0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4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0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9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1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6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0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2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3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2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318B7-2138-4DD4-BA43-2AE1960C5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2065</Words>
  <Characters>11777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pali</cp:lastModifiedBy>
  <cp:revision>4</cp:revision>
  <cp:lastPrinted>2014-03-20T13:48:00Z</cp:lastPrinted>
  <dcterms:created xsi:type="dcterms:W3CDTF">2014-05-27T16:22:00Z</dcterms:created>
  <dcterms:modified xsi:type="dcterms:W3CDTF">2014-05-27T16:24:00Z</dcterms:modified>
</cp:coreProperties>
</file>