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spacing w:before="120" w:after="60"/>
      </w:pPr>
      <w:bookmarkStart w:id="0" w:name="_Toc530739894"/>
      <w:r>
        <w:t>Informácie o účtovnej jednotke</w:t>
      </w:r>
      <w:bookmarkEnd w:id="0"/>
    </w:p>
    <w:p w:rsidR="004D3B4A" w:rsidRDefault="000F127D" w:rsidP="000F127D">
      <w:pPr>
        <w:pStyle w:val="Zkladntext"/>
        <w:tabs>
          <w:tab w:val="left" w:pos="5535"/>
        </w:tabs>
      </w:pPr>
      <w:r>
        <w:tab/>
      </w: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Pr="005269A0" w:rsidRDefault="006E1F26" w:rsidP="004D3B4A">
      <w:pPr>
        <w:pStyle w:val="Zkladntext"/>
      </w:pPr>
      <w:r w:rsidRPr="005269A0">
        <w:t xml:space="preserve">Spoločnosť </w:t>
      </w:r>
      <w:proofErr w:type="spellStart"/>
      <w:r w:rsidR="00653D93">
        <w:t>Sportinvesta</w:t>
      </w:r>
      <w:proofErr w:type="spellEnd"/>
      <w:r w:rsidR="00653D93">
        <w:t>,</w:t>
      </w:r>
      <w:r w:rsidR="00573567">
        <w:t xml:space="preserve"> s.r.o.</w:t>
      </w:r>
      <w:r w:rsidRPr="005269A0">
        <w:t xml:space="preserve"> </w:t>
      </w:r>
      <w:r w:rsidR="004D3B4A" w:rsidRPr="005269A0">
        <w:t>(ďalej len Spoločnosť)</w:t>
      </w:r>
      <w:r w:rsidR="002A2DC0">
        <w:t xml:space="preserve"> bola</w:t>
      </w:r>
      <w:r w:rsidR="004D3B4A" w:rsidRPr="005269A0">
        <w:t xml:space="preserve"> do obchodného registra zapísaná </w:t>
      </w:r>
      <w:r w:rsidR="00653D93">
        <w:t>25</w:t>
      </w:r>
      <w:r w:rsidR="00573567">
        <w:t>.</w:t>
      </w:r>
      <w:r w:rsidR="00653D93">
        <w:t>7</w:t>
      </w:r>
      <w:r w:rsidR="00573567">
        <w:t>.200</w:t>
      </w:r>
      <w:r w:rsidR="00653D93">
        <w:t>2</w:t>
      </w:r>
      <w:r w:rsidRPr="005269A0">
        <w:t xml:space="preserve"> </w:t>
      </w:r>
      <w:r w:rsidR="004D3B4A" w:rsidRPr="005269A0">
        <w:t xml:space="preserve">(Obchodný register Okresného súdu </w:t>
      </w:r>
      <w:r w:rsidR="001B218C" w:rsidRPr="005269A0">
        <w:t>Trnava</w:t>
      </w:r>
      <w:r w:rsidR="004D3B4A" w:rsidRPr="005269A0">
        <w:t xml:space="preserve">, oddiel s.r.o., vložka </w:t>
      </w:r>
      <w:r w:rsidR="00653D93">
        <w:t>13594</w:t>
      </w:r>
      <w:r w:rsidR="001B218C" w:rsidRPr="005269A0">
        <w:t>/T</w:t>
      </w:r>
      <w:r w:rsidR="004D3B4A" w:rsidRPr="005269A0"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BC4330" w:rsidRDefault="00BC4330" w:rsidP="00BC4330">
      <w:pPr>
        <w:pStyle w:val="Zkladntext"/>
      </w:pPr>
    </w:p>
    <w:p w:rsidR="00BC4330" w:rsidRDefault="00653D93" w:rsidP="00165FFE">
      <w:pPr>
        <w:pStyle w:val="Zkladntext"/>
        <w:numPr>
          <w:ilvl w:val="0"/>
          <w:numId w:val="13"/>
        </w:numPr>
      </w:pPr>
      <w:r>
        <w:t>Kúpa tovaru na účely jeho predaja konečnému spotrebiteľovi (maloobchod)</w:t>
      </w:r>
      <w:r w:rsidR="00A777B1">
        <w:t xml:space="preserve"> alebo iným prevádzkovateľom (veľkoobchod)</w:t>
      </w:r>
      <w:r>
        <w:t xml:space="preserve"> v rozsahu voľnej živnosti</w:t>
      </w:r>
    </w:p>
    <w:p w:rsidR="00046B9E" w:rsidRDefault="00573567" w:rsidP="00165FFE">
      <w:pPr>
        <w:pStyle w:val="Zkladntext"/>
        <w:numPr>
          <w:ilvl w:val="0"/>
          <w:numId w:val="13"/>
        </w:numPr>
      </w:pPr>
      <w:r>
        <w:t>Sprostredkovateľská činnosť v</w:t>
      </w:r>
      <w:r w:rsidR="00653D93">
        <w:t> rozsahu voľnej živnosti</w:t>
      </w:r>
    </w:p>
    <w:p w:rsidR="00046B9E" w:rsidRDefault="00A777B1" w:rsidP="00165FFE">
      <w:pPr>
        <w:pStyle w:val="Zkladntext"/>
        <w:numPr>
          <w:ilvl w:val="0"/>
          <w:numId w:val="13"/>
        </w:numPr>
      </w:pPr>
      <w:r>
        <w:t>Terénne úpravy pomocou mechanizmov</w:t>
      </w:r>
    </w:p>
    <w:p w:rsidR="00046B9E" w:rsidRDefault="00A777B1" w:rsidP="00165FFE">
      <w:pPr>
        <w:pStyle w:val="Zkladntext"/>
        <w:numPr>
          <w:ilvl w:val="0"/>
          <w:numId w:val="13"/>
        </w:numPr>
      </w:pPr>
      <w:r>
        <w:t>Montáž, úpravy, údržba a servis športových povrchov</w:t>
      </w:r>
    </w:p>
    <w:p w:rsidR="00A777B1" w:rsidRDefault="00A777B1" w:rsidP="00165FFE">
      <w:pPr>
        <w:pStyle w:val="Zkladntext"/>
        <w:numPr>
          <w:ilvl w:val="0"/>
          <w:numId w:val="13"/>
        </w:numPr>
      </w:pPr>
      <w:r>
        <w:t>Zemné práce</w:t>
      </w:r>
    </w:p>
    <w:p w:rsidR="00A777B1" w:rsidRDefault="00A777B1" w:rsidP="00165FFE">
      <w:pPr>
        <w:pStyle w:val="Zkladntext"/>
        <w:numPr>
          <w:ilvl w:val="0"/>
          <w:numId w:val="13"/>
        </w:numPr>
      </w:pPr>
      <w:r>
        <w:t>Pomocné stavebné práce v rozsahu voľnej živnosti</w:t>
      </w:r>
    </w:p>
    <w:p w:rsidR="00573567" w:rsidRDefault="00573567" w:rsidP="00573567">
      <w:pPr>
        <w:pStyle w:val="Zkladntext"/>
        <w:ind w:left="786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4D3B4A" w:rsidRDefault="009B4A97" w:rsidP="00DD29C6">
      <w:pPr>
        <w:pStyle w:val="Zkladntext"/>
      </w:pPr>
      <w:r>
        <w:t>Spoločnosť nemá naplnenie pre túto položku.</w:t>
      </w:r>
    </w:p>
    <w:p w:rsidR="009B4A97" w:rsidRDefault="009B4A97" w:rsidP="00DD29C6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BC4330">
        <w:t xml:space="preserve"> Spoločnosti k 31. decembru 201</w:t>
      </w:r>
      <w:r w:rsidR="00DA5F27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BC4330">
        <w:t>tovné obdobie od 1. januára 201</w:t>
      </w:r>
      <w:r w:rsidR="00DA5F27">
        <w:t>3</w:t>
      </w:r>
      <w:r w:rsidR="00BC4330">
        <w:t xml:space="preserve"> do 31. decembra 201</w:t>
      </w:r>
      <w:r w:rsidR="00DA5F27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Pr="008230B2" w:rsidRDefault="004D3B4A" w:rsidP="004D3B4A">
      <w:pPr>
        <w:pStyle w:val="Nadpis2"/>
        <w:numPr>
          <w:ilvl w:val="0"/>
          <w:numId w:val="2"/>
        </w:numPr>
      </w:pPr>
      <w:r w:rsidRPr="008230B2"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  <w:rPr>
          <w:color w:val="FF0000"/>
        </w:rPr>
      </w:pPr>
      <w:r w:rsidRPr="008230B2">
        <w:tab/>
        <w:t>Účtovná závierka Spoločnosti k 31. decembru 201</w:t>
      </w:r>
      <w:r w:rsidR="00DA5F27">
        <w:t>2</w:t>
      </w:r>
      <w:r w:rsidRPr="008230B2">
        <w:t xml:space="preserve">, za predchádzajúce účtovné obdobie, bola schválená valným zhromaždením Spoločnosti </w:t>
      </w:r>
      <w:r w:rsidR="00ED37A1" w:rsidRPr="008230B2">
        <w:t xml:space="preserve">dňa </w:t>
      </w:r>
      <w:r w:rsidR="009B4A97">
        <w:t>30</w:t>
      </w:r>
      <w:r w:rsidR="00046B9E" w:rsidRPr="005269A0">
        <w:t>.0</w:t>
      </w:r>
      <w:r w:rsidR="009B4A97">
        <w:t>9</w:t>
      </w:r>
      <w:r w:rsidR="00046B9E" w:rsidRPr="005269A0">
        <w:t>.201</w:t>
      </w:r>
      <w:r w:rsidR="002227E9">
        <w:t>3</w:t>
      </w:r>
      <w:r w:rsidR="00BC4330" w:rsidRPr="008230B2">
        <w:rPr>
          <w:color w:val="FF0000"/>
        </w:rPr>
        <w:t>.</w:t>
      </w:r>
    </w:p>
    <w:p w:rsidR="002227E9" w:rsidRDefault="002227E9" w:rsidP="004D3B4A">
      <w:pPr>
        <w:pStyle w:val="Zkladntext"/>
        <w:ind w:hanging="426"/>
        <w:rPr>
          <w:color w:val="FF0000"/>
        </w:rPr>
      </w:pPr>
    </w:p>
    <w:p w:rsidR="002227E9" w:rsidRDefault="002227E9" w:rsidP="002227E9">
      <w:pPr>
        <w:pStyle w:val="Nadpis2"/>
      </w:pPr>
      <w:r>
        <w:t>Zverejnenie účtovnej závierky za predchádzajúce obdobie</w:t>
      </w:r>
    </w:p>
    <w:p w:rsidR="004D3B4A" w:rsidRDefault="00887D28" w:rsidP="009B4A97">
      <w:pPr>
        <w:ind w:left="426" w:hanging="66"/>
      </w:pPr>
      <w:r w:rsidRPr="009B4A97">
        <w:rPr>
          <w:sz w:val="18"/>
          <w:szCs w:val="18"/>
        </w:rPr>
        <w:t xml:space="preserve"> </w:t>
      </w:r>
      <w:r w:rsidR="002227E9" w:rsidRPr="009B4A97">
        <w:rPr>
          <w:sz w:val="18"/>
          <w:szCs w:val="18"/>
        </w:rPr>
        <w:t>Účtovná závierka Spoločnosti k 31. decembru 2012 spolu s</w:t>
      </w:r>
      <w:r w:rsidR="009B4A97">
        <w:rPr>
          <w:sz w:val="18"/>
          <w:szCs w:val="18"/>
        </w:rPr>
        <w:t>o Zápisnicou z valného zhromaždenia</w:t>
      </w:r>
      <w:r w:rsidR="002227E9" w:rsidRPr="009B4A97">
        <w:rPr>
          <w:sz w:val="18"/>
          <w:szCs w:val="18"/>
        </w:rPr>
        <w:t>  a</w:t>
      </w:r>
      <w:r w:rsidR="009B4A97">
        <w:rPr>
          <w:sz w:val="18"/>
          <w:szCs w:val="18"/>
        </w:rPr>
        <w:t> Súvahou a Výkazom ziskov a strát</w:t>
      </w:r>
      <w:r w:rsidR="002227E9" w:rsidRPr="009B4A97">
        <w:rPr>
          <w:sz w:val="18"/>
          <w:szCs w:val="18"/>
        </w:rPr>
        <w:t xml:space="preserve"> k 31. decembru 2012 bola </w:t>
      </w:r>
      <w:r w:rsidR="009B4A97">
        <w:rPr>
          <w:sz w:val="18"/>
          <w:szCs w:val="18"/>
        </w:rPr>
        <w:t xml:space="preserve"> </w:t>
      </w:r>
      <w:r w:rsidR="002227E9" w:rsidRPr="009B4A97">
        <w:rPr>
          <w:sz w:val="18"/>
          <w:szCs w:val="18"/>
        </w:rPr>
        <w:t xml:space="preserve">uložená do zbierky listín obchodného registra </w:t>
      </w:r>
      <w:r w:rsidR="009B4A97">
        <w:rPr>
          <w:sz w:val="18"/>
          <w:szCs w:val="18"/>
        </w:rPr>
        <w:t xml:space="preserve"> 5.11.2012</w:t>
      </w:r>
      <w:r w:rsidRPr="009B4A97">
        <w:rPr>
          <w:sz w:val="18"/>
          <w:szCs w:val="18"/>
        </w:rPr>
        <w:t xml:space="preserve">. </w:t>
      </w:r>
    </w:p>
    <w:p w:rsidR="00F317B6" w:rsidRDefault="00AF5623" w:rsidP="00420595">
      <w:pPr>
        <w:tabs>
          <w:tab w:val="left" w:pos="1440"/>
        </w:tabs>
        <w:suppressAutoHyphens/>
      </w:pPr>
      <w:r>
        <w:rPr>
          <w:sz w:val="18"/>
          <w:szCs w:val="18"/>
        </w:rPr>
        <w:tab/>
      </w:r>
    </w:p>
    <w:p w:rsidR="00CC62CA" w:rsidRDefault="00CC62CA" w:rsidP="004D3B4A">
      <w:pPr>
        <w:pStyle w:val="Zkladntext"/>
      </w:pPr>
    </w:p>
    <w:p w:rsidR="002A2DC0" w:rsidRDefault="002A2DC0" w:rsidP="00CC62CA">
      <w:pPr>
        <w:pStyle w:val="Nadpis1"/>
        <w:numPr>
          <w:ilvl w:val="0"/>
          <w:numId w:val="26"/>
        </w:numPr>
        <w:spacing w:before="120" w:after="60"/>
      </w:pPr>
      <w:r>
        <w:t>informácie o</w:t>
      </w:r>
      <w:r w:rsidR="00CC62CA">
        <w:t> KONSOLIDOVANOM CELKU</w:t>
      </w:r>
    </w:p>
    <w:p w:rsidR="00CC62CA" w:rsidRPr="00CC62CA" w:rsidRDefault="00CC62CA" w:rsidP="00CC62CA">
      <w:pPr>
        <w:ind w:left="360"/>
      </w:pPr>
      <w:r>
        <w:t>Spoločnosť nie je súčasťou konsolidovaného celku.</w:t>
      </w:r>
    </w:p>
    <w:p w:rsidR="002A2DC0" w:rsidRDefault="002A2DC0" w:rsidP="002A2DC0"/>
    <w:p w:rsidR="002A2DC0" w:rsidRDefault="002A2DC0" w:rsidP="002A2DC0"/>
    <w:p w:rsidR="002A2DC0" w:rsidRDefault="002A2DC0" w:rsidP="002A2DC0">
      <w:pPr>
        <w:pStyle w:val="Nadpis1"/>
        <w:spacing w:before="120" w:after="60"/>
      </w:pPr>
      <w:r>
        <w:t xml:space="preserve">Informácie </w:t>
      </w:r>
      <w:r w:rsidR="00CC62CA">
        <w:t>o účtovných zásadach a účtových  metódach</w:t>
      </w:r>
    </w:p>
    <w:p w:rsidR="00811052" w:rsidRDefault="00811052" w:rsidP="002A2DC0"/>
    <w:p w:rsidR="00CC62CA" w:rsidRPr="00CC62CA" w:rsidRDefault="00CC62CA" w:rsidP="00CC62CA">
      <w:pPr>
        <w:rPr>
          <w:b/>
          <w:sz w:val="25"/>
          <w:szCs w:val="25"/>
          <w:lang w:eastAsia="sk-SK"/>
        </w:rPr>
      </w:pPr>
      <w:r w:rsidRPr="00CC62CA">
        <w:rPr>
          <w:b/>
          <w:sz w:val="18"/>
          <w:szCs w:val="18"/>
          <w:lang w:eastAsia="sk-SK"/>
        </w:rPr>
        <w:t>a)</w:t>
      </w:r>
      <w:r w:rsidRPr="00CC62CA">
        <w:rPr>
          <w:b/>
          <w:sz w:val="25"/>
          <w:szCs w:val="25"/>
          <w:lang w:eastAsia="sk-SK"/>
        </w:rPr>
        <w:t xml:space="preserve"> </w:t>
      </w:r>
      <w:r w:rsidRPr="00CC62CA">
        <w:rPr>
          <w:b/>
          <w:sz w:val="18"/>
          <w:szCs w:val="18"/>
          <w:lang w:eastAsia="sk-SK"/>
        </w:rPr>
        <w:t>Východiská pre zostavenie účtovnej závierky</w:t>
      </w:r>
    </w:p>
    <w:p w:rsidR="00CC62CA" w:rsidRPr="00CC62CA" w:rsidRDefault="00CC62CA" w:rsidP="00CC62CA">
      <w:pPr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      </w:t>
      </w:r>
      <w:r w:rsidRPr="00CC62CA">
        <w:rPr>
          <w:sz w:val="18"/>
          <w:szCs w:val="18"/>
          <w:lang w:eastAsia="sk-SK"/>
        </w:rPr>
        <w:t>Účtovná závierka bola zostavená za predpokladu, že Spoločnosť bude nepretržite pokračovať vo svojej činnosti (</w:t>
      </w:r>
      <w:proofErr w:type="spellStart"/>
      <w:r w:rsidRPr="00CC62CA">
        <w:rPr>
          <w:sz w:val="18"/>
          <w:szCs w:val="18"/>
          <w:lang w:eastAsia="sk-SK"/>
        </w:rPr>
        <w:t>going</w:t>
      </w:r>
      <w:proofErr w:type="spellEnd"/>
      <w:r w:rsidRPr="00CC62CA">
        <w:rPr>
          <w:sz w:val="18"/>
          <w:szCs w:val="18"/>
          <w:lang w:eastAsia="sk-SK"/>
        </w:rPr>
        <w:t xml:space="preserve"> </w:t>
      </w:r>
    </w:p>
    <w:p w:rsidR="00CC62CA" w:rsidRPr="00CC62CA" w:rsidRDefault="00CC62CA" w:rsidP="00CC62CA">
      <w:pPr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      </w:t>
      </w:r>
      <w:proofErr w:type="spellStart"/>
      <w:r w:rsidRPr="00CC62CA">
        <w:rPr>
          <w:sz w:val="18"/>
          <w:szCs w:val="18"/>
          <w:lang w:eastAsia="sk-SK"/>
        </w:rPr>
        <w:t>concern</w:t>
      </w:r>
      <w:proofErr w:type="spellEnd"/>
      <w:r w:rsidRPr="00CC62CA">
        <w:rPr>
          <w:sz w:val="18"/>
          <w:szCs w:val="18"/>
          <w:lang w:eastAsia="sk-SK"/>
        </w:rPr>
        <w:t>).</w:t>
      </w:r>
    </w:p>
    <w:p w:rsidR="00CC62CA" w:rsidRPr="00CC62CA" w:rsidRDefault="00CC62CA" w:rsidP="00CC62CA">
      <w:pPr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      </w:t>
      </w:r>
      <w:r w:rsidRPr="00CC62CA">
        <w:rPr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CC62CA" w:rsidRPr="00CC62CA" w:rsidRDefault="00CC62CA" w:rsidP="00CC62CA">
      <w:pPr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      </w:t>
      </w:r>
      <w:r w:rsidRPr="00CC62CA">
        <w:rPr>
          <w:sz w:val="18"/>
          <w:szCs w:val="18"/>
          <w:lang w:eastAsia="sk-SK"/>
        </w:rPr>
        <w:t>V</w:t>
      </w:r>
      <w:r>
        <w:rPr>
          <w:sz w:val="18"/>
          <w:szCs w:val="18"/>
          <w:lang w:eastAsia="sk-SK"/>
        </w:rPr>
        <w:t xml:space="preserve"> </w:t>
      </w:r>
      <w:r w:rsidRPr="00CC62CA">
        <w:rPr>
          <w:sz w:val="18"/>
          <w:szCs w:val="18"/>
          <w:lang w:eastAsia="sk-SK"/>
        </w:rPr>
        <w:t xml:space="preserve">účtovnom období 2013 Spoločnosť nevykonala žiadne opravy významných chýb minulých účtovných období. </w:t>
      </w:r>
    </w:p>
    <w:p w:rsidR="00CC62CA" w:rsidRDefault="00CC62CA" w:rsidP="00CC62CA">
      <w:pPr>
        <w:rPr>
          <w:sz w:val="18"/>
          <w:szCs w:val="18"/>
          <w:lang w:eastAsia="sk-SK"/>
        </w:rPr>
      </w:pPr>
    </w:p>
    <w:p w:rsidR="00CC62CA" w:rsidRPr="00CC62CA" w:rsidRDefault="00CC62CA" w:rsidP="00CC62CA">
      <w:pPr>
        <w:rPr>
          <w:b/>
          <w:sz w:val="25"/>
          <w:szCs w:val="25"/>
          <w:lang w:eastAsia="sk-SK"/>
        </w:rPr>
      </w:pPr>
      <w:r w:rsidRPr="00CC62CA">
        <w:rPr>
          <w:b/>
          <w:sz w:val="18"/>
          <w:szCs w:val="18"/>
          <w:lang w:eastAsia="sk-SK"/>
        </w:rPr>
        <w:t>b) Dlhodobý nehmotný majetok a dlhodobý hmotný majetok</w:t>
      </w:r>
    </w:p>
    <w:p w:rsidR="00811052" w:rsidRPr="002A2DC0" w:rsidRDefault="00811052" w:rsidP="002A2DC0"/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  <w:bookmarkStart w:id="2" w:name="_GoBack"/>
    </w:p>
    <w:bookmarkEnd w:id="2"/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234159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234159" w:rsidRDefault="00234159" w:rsidP="0000290B">
            <w:pPr>
              <w:pStyle w:val="Tabulka"/>
              <w:jc w:val="center"/>
              <w:rPr>
                <w:color w:val="000000" w:themeColor="text1"/>
              </w:rPr>
            </w:pPr>
            <w:r w:rsidRPr="00234159">
              <w:rPr>
                <w:color w:val="000000" w:themeColor="text1"/>
              </w:rPr>
              <w:t xml:space="preserve">lineárna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234159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102D8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5269A0" w:rsidRDefault="004102D8" w:rsidP="0000290B">
            <w:pPr>
              <w:pStyle w:val="Tabulka"/>
              <w:jc w:val="center"/>
              <w:rPr>
                <w:color w:val="auto"/>
              </w:rPr>
            </w:pPr>
            <w:r w:rsidRPr="005269A0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234159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234159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234159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234159" w:rsidP="0000290B">
            <w:pPr>
              <w:pStyle w:val="Tabulka"/>
              <w:jc w:val="center"/>
            </w:pPr>
            <w:r>
              <w:t>12,50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234159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234159" w:rsidP="0000290B">
            <w:pPr>
              <w:pStyle w:val="Tabulka"/>
              <w:jc w:val="center"/>
            </w:pPr>
            <w:proofErr w:type="spellStart"/>
            <w:r>
              <w:t>jednorázový</w:t>
            </w:r>
            <w:proofErr w:type="spellEnd"/>
            <w:r>
              <w:t xml:space="preserve">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234159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</w:t>
      </w:r>
      <w:r w:rsidR="00AB6D3C">
        <w:t>do 166</w:t>
      </w:r>
      <w:r>
        <w:t xml:space="preserve"> EUR, sa odpisuje jednor</w:t>
      </w:r>
      <w:r w:rsidR="00AB6D3C">
        <w:t>á</w:t>
      </w:r>
      <w:r>
        <w:t xml:space="preserve">zovo pri uvedení do používania. </w:t>
      </w:r>
      <w:r w:rsidR="00AB6D3C">
        <w:t>Drobný dlhodobý hmotný majetok, ktorého obstarávacia cena (resp. vlastné náklady)</w:t>
      </w:r>
      <w:r w:rsidR="00BA696C">
        <w:t xml:space="preserve"> je od 166 EUR do 1 700 EUR sa odpisuje 2 roky. </w:t>
      </w:r>
      <w:r>
        <w:t>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102D8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102D8" w:rsidP="004102D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52B72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23169" w:rsidP="0000290B">
            <w:pPr>
              <w:pStyle w:val="Tabulka"/>
              <w:jc w:val="center"/>
            </w:pPr>
            <w:r>
              <w:t>6</w:t>
            </w:r>
            <w:r w:rsidR="00552B72">
              <w:t>,8,12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23169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52B72" w:rsidP="00552B72">
            <w:pPr>
              <w:pStyle w:val="Tabulka"/>
              <w:jc w:val="center"/>
            </w:pPr>
            <w:r>
              <w:t>16,7 12,5 8,3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9C3A43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C3A43" w:rsidP="009C3A43">
            <w:pPr>
              <w:pStyle w:val="Tabulka"/>
            </w:pPr>
            <w:r>
              <w:t xml:space="preserve">            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52B72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102D8" w:rsidP="0000290B">
            <w:pPr>
              <w:pStyle w:val="Tabulka"/>
              <w:jc w:val="center"/>
            </w:pPr>
            <w:r>
              <w:t>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5269A0" w:rsidRDefault="004102D8" w:rsidP="0000290B">
            <w:pPr>
              <w:pStyle w:val="Tabulka"/>
              <w:jc w:val="center"/>
              <w:rPr>
                <w:color w:val="auto"/>
              </w:rPr>
            </w:pPr>
            <w:r w:rsidRPr="005269A0">
              <w:rPr>
                <w:color w:val="auto"/>
              </w:rPr>
              <w:t>line</w:t>
            </w:r>
            <w:r w:rsidR="00623169" w:rsidRPr="005269A0">
              <w:rPr>
                <w:color w:val="auto"/>
              </w:rPr>
              <w:t>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52B72" w:rsidP="0000290B">
            <w:pPr>
              <w:pStyle w:val="Tabulka"/>
              <w:jc w:val="center"/>
            </w:pPr>
            <w:r>
              <w:t>50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c)</w:t>
      </w:r>
      <w:r w:rsidR="004D3B4A"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BA696C" w:rsidRDefault="00BA696C" w:rsidP="004D3B4A">
      <w:pPr>
        <w:pStyle w:val="Zkladntext"/>
      </w:pPr>
    </w:p>
    <w:p w:rsidR="004D3B4A" w:rsidRDefault="00BA696C" w:rsidP="00BA696C">
      <w:pPr>
        <w:pStyle w:val="Zkladntext"/>
      </w:pPr>
      <w:r>
        <w:t>Spoločnosť nedisponuje cennými papiermi.</w:t>
      </w:r>
    </w:p>
    <w:p w:rsidR="00BA696C" w:rsidRDefault="00BA696C" w:rsidP="00BA696C">
      <w:pPr>
        <w:pStyle w:val="Zkladntext"/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d)</w:t>
      </w:r>
      <w:r w:rsidR="004D3B4A"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BA696C" w:rsidRDefault="00BA696C" w:rsidP="004D3B4A">
      <w:pPr>
        <w:pStyle w:val="Zkladntext"/>
      </w:pPr>
    </w:p>
    <w:p w:rsidR="00BA696C" w:rsidRDefault="00BA696C" w:rsidP="004D3B4A">
      <w:pPr>
        <w:pStyle w:val="Zkladntext"/>
      </w:pPr>
      <w:r>
        <w:t>Spoločnosť oceňuje zásoby priemernou cenou.</w:t>
      </w:r>
    </w:p>
    <w:p w:rsidR="004D3B4A" w:rsidRDefault="004D3B4A" w:rsidP="004D3B4A">
      <w:pPr>
        <w:pStyle w:val="Zkladntext"/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e)</w:t>
      </w:r>
      <w:r w:rsidR="004D3B4A">
        <w:t>Zákazková výroba</w:t>
      </w:r>
    </w:p>
    <w:p w:rsidR="004D3B4A" w:rsidRDefault="004D3B4A" w:rsidP="004D3B4A">
      <w:pPr>
        <w:pStyle w:val="Zkladntext"/>
      </w:pPr>
      <w:r>
        <w:lastRenderedPageBreak/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BA696C" w:rsidRDefault="00BA696C" w:rsidP="004D3B4A">
      <w:pPr>
        <w:pStyle w:val="Zkladntext"/>
      </w:pPr>
      <w:r>
        <w:t>Spoločnosť vzhľadom na svoj predmet činnosti neuskutočňuje zákazkovú výrobu.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f)</w:t>
      </w:r>
      <w:r w:rsidR="004D3B4A"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g)</w:t>
      </w:r>
      <w:r w:rsidR="004D3B4A"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h)</w:t>
      </w:r>
      <w:r w:rsidR="004D3B4A"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i)</w:t>
      </w:r>
      <w:r w:rsidR="004D3B4A"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j)</w:t>
      </w:r>
      <w:r w:rsidR="004D3B4A"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k)</w:t>
      </w:r>
      <w:r w:rsidR="004D3B4A"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l)</w:t>
      </w:r>
      <w:r w:rsidR="004D3B4A"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165FFE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165FFE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165FFE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m)</w:t>
      </w:r>
      <w:r w:rsidR="004D3B4A"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BA696C" w:rsidRDefault="00BA696C" w:rsidP="00DD29C6">
      <w:pPr>
        <w:pStyle w:val="Zkladntext"/>
        <w:ind w:left="0"/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n)</w:t>
      </w:r>
      <w:r w:rsidR="004D3B4A"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BA696C" w:rsidRDefault="00BA696C" w:rsidP="004D3B4A">
      <w:pPr>
        <w:pStyle w:val="Zkladntext"/>
      </w:pPr>
    </w:p>
    <w:p w:rsidR="004D3B4A" w:rsidRPr="00DD29C6" w:rsidRDefault="00BA696C" w:rsidP="00DD29C6">
      <w:pPr>
        <w:pStyle w:val="Zkladntext"/>
      </w:pPr>
      <w:r>
        <w:t>Spoločnosť nemá naplnenie pre túto položku.</w:t>
      </w:r>
    </w:p>
    <w:p w:rsidR="004D3B4A" w:rsidRDefault="004E5B4E" w:rsidP="004E5B4E">
      <w:pPr>
        <w:pStyle w:val="Pismenka"/>
        <w:numPr>
          <w:ilvl w:val="0"/>
          <w:numId w:val="0"/>
        </w:numPr>
      </w:pPr>
      <w:r>
        <w:t>o)</w:t>
      </w:r>
      <w:r w:rsidR="004D3B4A"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p)</w:t>
      </w:r>
      <w:r w:rsidR="004D3B4A">
        <w:t>Prenájom (lízing)</w:t>
      </w:r>
    </w:p>
    <w:p w:rsidR="004D3B4A" w:rsidRDefault="004D3B4A" w:rsidP="004D3B4A">
      <w:pPr>
        <w:pStyle w:val="Zkladntext"/>
      </w:pPr>
      <w:r>
        <w:lastRenderedPageBreak/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q)</w:t>
      </w:r>
      <w:r w:rsidR="004D3B4A"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BA696C" w:rsidRDefault="00BA696C" w:rsidP="004D3B4A">
      <w:pPr>
        <w:pStyle w:val="Zkladntext"/>
      </w:pPr>
    </w:p>
    <w:p w:rsidR="00BA696C" w:rsidRDefault="00BA696C" w:rsidP="004D3B4A">
      <w:pPr>
        <w:pStyle w:val="Zkladntext"/>
      </w:pPr>
      <w:r>
        <w:t>Spoločnosť neobchoduje s derivátmi.</w:t>
      </w:r>
    </w:p>
    <w:p w:rsidR="004D3B4A" w:rsidRPr="006201DD" w:rsidRDefault="004D3B4A" w:rsidP="004D3B4A">
      <w:pPr>
        <w:pStyle w:val="Zkladntext"/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r)</w:t>
      </w:r>
      <w:r w:rsidR="004D3B4A"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8D1293" w:rsidRDefault="008D1293" w:rsidP="004D3B4A">
      <w:pPr>
        <w:pStyle w:val="Zkladntext"/>
        <w:rPr>
          <w:sz w:val="16"/>
          <w:szCs w:val="16"/>
        </w:rPr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s)</w:t>
      </w:r>
      <w:r w:rsidR="004D3B4A">
        <w:t>Cudzi</w:t>
      </w:r>
      <w:r>
        <w:t>a</w:t>
      </w:r>
      <w:r w:rsidR="004D3B4A">
        <w:t xml:space="preserve">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E5B4E" w:rsidP="004E5B4E">
      <w:pPr>
        <w:pStyle w:val="Pismenka"/>
        <w:numPr>
          <w:ilvl w:val="0"/>
          <w:numId w:val="0"/>
        </w:numPr>
      </w:pPr>
      <w:r>
        <w:t>t)</w:t>
      </w:r>
      <w:r w:rsidR="004D3B4A"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22018" w:rsidRDefault="00522018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spacing w:before="120" w:after="60"/>
      </w:pPr>
      <w:bookmarkStart w:id="3" w:name="_Toc530739900"/>
      <w:r>
        <w:t>informácie o údajoch na strane aktív súvahy</w:t>
      </w:r>
      <w:bookmarkEnd w:id="3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165FFE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>
        <w:t>Dlhodobý nehmotný majetok a dlhodobý hmotný majetok</w:t>
      </w:r>
      <w:bookmarkEnd w:id="4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522018" w:rsidRPr="00BE00CF" w:rsidRDefault="004E5B4E" w:rsidP="00BE00CF">
      <w:pPr>
        <w:pStyle w:val="Zkladntext"/>
      </w:pPr>
      <w:r>
        <w:t>Spoločnosť nemá v evidencii dlhodobý nehmotný a dlhodobý hmotný majetok</w:t>
      </w:r>
      <w:r w:rsidR="00003C63" w:rsidRPr="001F6E86">
        <w:rPr>
          <w:color w:val="000000" w:themeColor="text1"/>
        </w:rPr>
        <w:t>.</w:t>
      </w:r>
    </w:p>
    <w:p w:rsidR="00522018" w:rsidRDefault="00021AC5" w:rsidP="00DD29C6">
      <w:pPr>
        <w:shd w:val="clear" w:color="auto" w:fill="FFFFFF"/>
        <w:suppressAutoHyphens/>
        <w:ind w:left="446"/>
        <w:jc w:val="both"/>
        <w:rPr>
          <w:iCs/>
          <w:color w:val="000000"/>
          <w:spacing w:val="1"/>
          <w:sz w:val="18"/>
          <w:szCs w:val="18"/>
        </w:rPr>
      </w:pPr>
      <w:r>
        <w:rPr>
          <w:iCs/>
          <w:color w:val="000000"/>
          <w:spacing w:val="1"/>
          <w:sz w:val="18"/>
          <w:szCs w:val="18"/>
        </w:rPr>
        <w:t xml:space="preserve">    </w:t>
      </w:r>
      <w:r w:rsidR="007F3352">
        <w:rPr>
          <w:iCs/>
          <w:color w:val="000000"/>
          <w:spacing w:val="1"/>
          <w:sz w:val="18"/>
          <w:szCs w:val="18"/>
        </w:rPr>
        <w:t xml:space="preserve">  </w:t>
      </w:r>
    </w:p>
    <w:p w:rsidR="004D3B4A" w:rsidRPr="00F0311B" w:rsidRDefault="0095271A" w:rsidP="004D3B4A">
      <w:pPr>
        <w:pStyle w:val="Zkladntext"/>
        <w:rPr>
          <w:b/>
        </w:rPr>
      </w:pPr>
      <w:r w:rsidRPr="00F0311B">
        <w:rPr>
          <w:b/>
        </w:rPr>
        <w:t>P</w:t>
      </w:r>
      <w:r w:rsidR="004D3B4A" w:rsidRPr="00F0311B">
        <w:rPr>
          <w:b/>
        </w:rPr>
        <w:t>rehľad o nákladoch na výskum a vývoj:</w:t>
      </w:r>
    </w:p>
    <w:p w:rsidR="00623169" w:rsidRDefault="00623169" w:rsidP="004D3B4A">
      <w:pPr>
        <w:pStyle w:val="Zkladntext"/>
      </w:pPr>
    </w:p>
    <w:p w:rsidR="00623169" w:rsidRDefault="00623169" w:rsidP="004D3B4A">
      <w:pPr>
        <w:pStyle w:val="Zkladntext"/>
      </w:pPr>
      <w:r>
        <w:t xml:space="preserve">Spoločnosť </w:t>
      </w:r>
      <w:r w:rsidR="007D167D">
        <w:t>nevykonáva výskumnú a vývojovú činnosť</w:t>
      </w:r>
      <w:r>
        <w:t>.</w:t>
      </w:r>
    </w:p>
    <w:p w:rsidR="002952A2" w:rsidRDefault="002952A2" w:rsidP="004D3B4A">
      <w:pPr>
        <w:pStyle w:val="Zkladntext"/>
      </w:pPr>
    </w:p>
    <w:p w:rsidR="004D3B4A" w:rsidRDefault="00522018" w:rsidP="004D3B4A">
      <w:pPr>
        <w:pStyle w:val="Nadpis2"/>
        <w:numPr>
          <w:ilvl w:val="0"/>
          <w:numId w:val="2"/>
        </w:numPr>
      </w:pPr>
      <w:r>
        <w:t>D</w:t>
      </w:r>
      <w:r w:rsidR="004D3B4A">
        <w:t>lhodobý finančný majetok</w:t>
      </w:r>
    </w:p>
    <w:p w:rsidR="004D3B4A" w:rsidRDefault="004D3B4A" w:rsidP="004D3B4A">
      <w:pPr>
        <w:pStyle w:val="Zkladntext"/>
      </w:pPr>
    </w:p>
    <w:p w:rsidR="005C24AC" w:rsidRDefault="00BE00CF" w:rsidP="001D1255">
      <w:pPr>
        <w:pStyle w:val="Zkladntext"/>
      </w:pPr>
      <w:r>
        <w:t>Prehľad dlhodobého finančného majetku je v nasledujúcich tabuľkách.</w:t>
      </w:r>
      <w:r w:rsidR="001D1255">
        <w:t xml:space="preserve"> </w:t>
      </w:r>
      <w:bookmarkStart w:id="5" w:name="_Toc530739903"/>
    </w:p>
    <w:p w:rsidR="005C24AC" w:rsidRDefault="005C24AC" w:rsidP="004D3B4A"/>
    <w:p w:rsidR="005C24AC" w:rsidRDefault="005C24AC" w:rsidP="004D3B4A"/>
    <w:p w:rsidR="005C24AC" w:rsidRPr="00F9533A" w:rsidRDefault="005C24AC" w:rsidP="004D3B4A">
      <w:pPr>
        <w:sectPr w:rsidR="005C24AC" w:rsidRPr="00F9533A" w:rsidSect="00A35D1F">
          <w:headerReference w:type="default" r:id="rId8"/>
          <w:footerReference w:type="default" r:id="rId9"/>
          <w:headerReference w:type="first" r:id="rId10"/>
          <w:footerReference w:type="first" r:id="rId11"/>
          <w:pgSz w:w="11907" w:h="16840" w:code="9"/>
          <w:pgMar w:top="1979" w:right="1021" w:bottom="1134" w:left="1673" w:header="675" w:footer="408" w:gutter="0"/>
          <w:pgNumType w:start="2"/>
          <w:cols w:space="708"/>
          <w:titlePg/>
        </w:sectPr>
      </w:pPr>
    </w:p>
    <w:tbl>
      <w:tblPr>
        <w:tblW w:w="1376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0"/>
        <w:gridCol w:w="149"/>
        <w:gridCol w:w="2689"/>
        <w:gridCol w:w="6"/>
        <w:gridCol w:w="80"/>
        <w:gridCol w:w="1050"/>
        <w:gridCol w:w="7"/>
        <w:gridCol w:w="80"/>
        <w:gridCol w:w="1042"/>
        <w:gridCol w:w="15"/>
        <w:gridCol w:w="80"/>
        <w:gridCol w:w="1041"/>
        <w:gridCol w:w="16"/>
        <w:gridCol w:w="80"/>
        <w:gridCol w:w="1092"/>
        <w:gridCol w:w="10"/>
        <w:gridCol w:w="84"/>
        <w:gridCol w:w="1060"/>
        <w:gridCol w:w="11"/>
        <w:gridCol w:w="80"/>
        <w:gridCol w:w="1045"/>
        <w:gridCol w:w="12"/>
        <w:gridCol w:w="80"/>
        <w:gridCol w:w="1044"/>
        <w:gridCol w:w="13"/>
        <w:gridCol w:w="80"/>
        <w:gridCol w:w="680"/>
        <w:gridCol w:w="372"/>
        <w:gridCol w:w="21"/>
        <w:gridCol w:w="749"/>
      </w:tblGrid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86DAC" w:rsidRPr="00086DAC" w:rsidRDefault="00086DAC" w:rsidP="00086DAC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1477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Pr="00086DAC" w:rsidRDefault="00C11651" w:rsidP="00086DAC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proofErr w:type="spellStart"/>
            <w:r>
              <w:rPr>
                <w:i/>
                <w:iCs/>
                <w:color w:val="FF0000"/>
                <w:sz w:val="22"/>
                <w:szCs w:val="22"/>
                <w:lang w:eastAsia="sk-SK"/>
              </w:rPr>
              <w:t>Sportinvesta</w:t>
            </w:r>
            <w:proofErr w:type="spellEnd"/>
            <w:r>
              <w:rPr>
                <w:i/>
                <w:iCs/>
                <w:color w:val="FF0000"/>
                <w:sz w:val="22"/>
                <w:szCs w:val="22"/>
                <w:lang w:eastAsia="sk-SK"/>
              </w:rPr>
              <w:t>, s.r.o.</w:t>
            </w: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1477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DAC" w:rsidRPr="00086DAC" w:rsidRDefault="00086DAC" w:rsidP="00BE00C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86DAC">
              <w:rPr>
                <w:i/>
                <w:iCs/>
                <w:color w:val="000000"/>
                <w:sz w:val="22"/>
                <w:szCs w:val="22"/>
                <w:lang w:eastAsia="sk-SK"/>
              </w:rPr>
              <w:t xml:space="preserve">Prehľad o pohybe dlhodobého </w:t>
            </w:r>
            <w:r w:rsidR="00BE00CF">
              <w:rPr>
                <w:i/>
                <w:iCs/>
                <w:color w:val="000000"/>
                <w:sz w:val="22"/>
                <w:szCs w:val="22"/>
                <w:lang w:eastAsia="sk-SK"/>
              </w:rPr>
              <w:t>finančného</w:t>
            </w:r>
            <w:r w:rsidR="0066278D">
              <w:rPr>
                <w:i/>
                <w:iCs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086DAC">
              <w:rPr>
                <w:i/>
                <w:iCs/>
                <w:color w:val="000000"/>
                <w:sz w:val="22"/>
                <w:szCs w:val="22"/>
                <w:lang w:eastAsia="sk-SK"/>
              </w:rPr>
              <w:t>majetku</w:t>
            </w: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1477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Pr="00086DAC" w:rsidRDefault="00086DAC" w:rsidP="00737A9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86DAC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</w:t>
            </w:r>
            <w:r w:rsidR="00737A9F">
              <w:rPr>
                <w:i/>
                <w:iCs/>
                <w:color w:val="000000"/>
                <w:sz w:val="22"/>
                <w:szCs w:val="22"/>
                <w:lang w:eastAsia="sk-SK"/>
              </w:rPr>
              <w:t>13</w:t>
            </w: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086DAC" w:rsidRDefault="00086DAC" w:rsidP="00BE00CF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 xml:space="preserve">Dlhodobý </w:t>
            </w:r>
            <w:r w:rsidR="00BE00CF">
              <w:rPr>
                <w:color w:val="000000"/>
                <w:sz w:val="18"/>
                <w:szCs w:val="18"/>
                <w:lang w:eastAsia="sk-SK"/>
              </w:rPr>
              <w:t xml:space="preserve">finančný </w:t>
            </w:r>
            <w:r w:rsidRPr="00086DAC">
              <w:rPr>
                <w:color w:val="000000"/>
                <w:sz w:val="18"/>
                <w:szCs w:val="18"/>
                <w:lang w:eastAsia="sk-SK"/>
              </w:rPr>
              <w:t>ý majetok</w:t>
            </w:r>
          </w:p>
        </w:tc>
        <w:tc>
          <w:tcPr>
            <w:tcW w:w="8702" w:type="dxa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086DAC" w:rsidRPr="00086DAC" w:rsidTr="00C11651">
        <w:trPr>
          <w:gridAfter w:val="3"/>
          <w:wAfter w:w="1142" w:type="dxa"/>
          <w:trHeight w:val="12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11651" w:rsidRDefault="00C11651" w:rsidP="00C1165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Podielové CP</w:t>
            </w:r>
          </w:p>
          <w:p w:rsidR="00C11651" w:rsidRPr="00086DAC" w:rsidRDefault="00C11651" w:rsidP="00C1165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a podiely v dcérskej ÚJ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11651" w:rsidRDefault="00C11651" w:rsidP="00C1165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Podielové CP</w:t>
            </w:r>
          </w:p>
          <w:p w:rsidR="00086DAC" w:rsidRPr="00086DAC" w:rsidRDefault="00C11651" w:rsidP="00C1165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a podiely v spoločnosti s 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podst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>. vplyvom</w:t>
            </w:r>
            <w:r w:rsidRPr="00086DAC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C11651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Ostatné dlhodobé CP a podiely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C11651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Pôžičky ÚJ v 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konsol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C1165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 xml:space="preserve">Ostatný dlhodobý </w:t>
            </w:r>
            <w:r w:rsidR="00C11651">
              <w:rPr>
                <w:color w:val="000000"/>
                <w:sz w:val="18"/>
                <w:szCs w:val="18"/>
                <w:lang w:eastAsia="sk-SK"/>
              </w:rPr>
              <w:t xml:space="preserve">finančný </w:t>
            </w:r>
            <w:r w:rsidRPr="00086DAC">
              <w:rPr>
                <w:color w:val="000000"/>
                <w:sz w:val="18"/>
                <w:szCs w:val="18"/>
                <w:lang w:eastAsia="sk-SK"/>
              </w:rPr>
              <w:t xml:space="preserve">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C11651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Pôžičky s dobou splatnosti najviac 1 rok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C11651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713BE8" w:rsidP="00086DA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86DAC" w:rsidRPr="00086DAC" w:rsidTr="00C11651">
        <w:trPr>
          <w:gridAfter w:val="3"/>
          <w:wAfter w:w="1142" w:type="dxa"/>
          <w:trHeight w:val="245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175669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175669</w:t>
            </w: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175669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175669</w:t>
            </w:r>
          </w:p>
        </w:tc>
      </w:tr>
      <w:tr w:rsidR="00086DAC" w:rsidRPr="00086DAC" w:rsidTr="00C11651">
        <w:trPr>
          <w:gridAfter w:val="3"/>
          <w:wAfter w:w="1142" w:type="dxa"/>
          <w:trHeight w:val="45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086DAC" w:rsidRDefault="00086DAC" w:rsidP="00BE00CF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Opr</w:t>
            </w:r>
            <w:r w:rsidR="00BE00CF">
              <w:rPr>
                <w:color w:val="000000"/>
                <w:sz w:val="18"/>
                <w:szCs w:val="18"/>
                <w:lang w:eastAsia="sk-SK"/>
              </w:rPr>
              <w:t>avné položky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77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182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128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87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45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086DAC" w:rsidRDefault="00BE00CF" w:rsidP="00BE00C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Účtovná hodnota</w:t>
            </w:r>
            <w:r w:rsidR="00086DAC" w:rsidRPr="00086DAC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11651">
        <w:trPr>
          <w:gridAfter w:val="3"/>
          <w:wAfter w:w="1142" w:type="dxa"/>
          <w:trHeight w:val="300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175669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175669</w:t>
            </w:r>
          </w:p>
        </w:tc>
      </w:tr>
      <w:tr w:rsidR="00086DAC" w:rsidRPr="00086DAC" w:rsidTr="00C11651">
        <w:trPr>
          <w:gridAfter w:val="3"/>
          <w:wAfter w:w="1142" w:type="dxa"/>
          <w:trHeight w:val="417"/>
        </w:trPr>
        <w:tc>
          <w:tcPr>
            <w:tcW w:w="1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175669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175669</w:t>
            </w:r>
          </w:p>
        </w:tc>
      </w:tr>
      <w:tr w:rsidR="00C11651" w:rsidRPr="00086DAC" w:rsidTr="00C11651">
        <w:trPr>
          <w:gridAfter w:val="3"/>
          <w:wAfter w:w="1142" w:type="dxa"/>
          <w:trHeight w:val="417"/>
        </w:trPr>
        <w:tc>
          <w:tcPr>
            <w:tcW w:w="11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1651" w:rsidRPr="00086DAC" w:rsidRDefault="00C11651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11651" w:rsidRPr="00086DAC" w:rsidRDefault="00C11651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11651" w:rsidRPr="00086DAC" w:rsidRDefault="00C11651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11651" w:rsidRDefault="00C11651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11651" w:rsidRPr="00086DAC" w:rsidRDefault="00C11651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11651" w:rsidRPr="00086DAC" w:rsidRDefault="00C11651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11651" w:rsidRPr="00086DAC" w:rsidRDefault="00C11651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11651" w:rsidRPr="00086DAC" w:rsidRDefault="00C11651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11651" w:rsidRPr="00086DAC" w:rsidRDefault="00C11651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11651" w:rsidRDefault="00C11651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86DAC" w:rsidRPr="00086DAC" w:rsidRDefault="00086DAC" w:rsidP="00086DAC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19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Default="0066278D" w:rsidP="00086DAC">
            <w:pPr>
              <w:jc w:val="center"/>
              <w:rPr>
                <w:i/>
                <w:iCs/>
                <w:color w:val="FF0000"/>
                <w:sz w:val="22"/>
                <w:szCs w:val="22"/>
                <w:lang w:eastAsia="sk-SK"/>
              </w:rPr>
            </w:pPr>
            <w:proofErr w:type="spellStart"/>
            <w:r>
              <w:rPr>
                <w:i/>
                <w:iCs/>
                <w:color w:val="FF0000"/>
                <w:sz w:val="22"/>
                <w:szCs w:val="22"/>
                <w:lang w:eastAsia="sk-SK"/>
              </w:rPr>
              <w:t>Sportinvesta</w:t>
            </w:r>
            <w:proofErr w:type="spellEnd"/>
            <w:r>
              <w:rPr>
                <w:i/>
                <w:iCs/>
                <w:color w:val="FF0000"/>
                <w:sz w:val="22"/>
                <w:szCs w:val="22"/>
                <w:lang w:eastAsia="sk-SK"/>
              </w:rPr>
              <w:t>, s.r.o.</w:t>
            </w:r>
          </w:p>
          <w:p w:rsidR="00C11651" w:rsidRPr="00086DAC" w:rsidRDefault="00C11651" w:rsidP="00086DAC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19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DAC" w:rsidRPr="00086DAC" w:rsidRDefault="00086DAC" w:rsidP="0066278D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86DAC">
              <w:rPr>
                <w:i/>
                <w:iCs/>
                <w:color w:val="000000"/>
                <w:sz w:val="22"/>
                <w:szCs w:val="22"/>
                <w:lang w:eastAsia="sk-SK"/>
              </w:rPr>
              <w:t xml:space="preserve">Prehľad o pohybe dlhodobého </w:t>
            </w:r>
            <w:r w:rsidR="0066278D">
              <w:rPr>
                <w:i/>
                <w:iCs/>
                <w:color w:val="000000"/>
                <w:sz w:val="22"/>
                <w:szCs w:val="22"/>
                <w:lang w:eastAsia="sk-SK"/>
              </w:rPr>
              <w:t xml:space="preserve">finančného </w:t>
            </w:r>
            <w:r w:rsidRPr="00086DAC">
              <w:rPr>
                <w:i/>
                <w:iCs/>
                <w:color w:val="000000"/>
                <w:sz w:val="22"/>
                <w:szCs w:val="22"/>
                <w:lang w:eastAsia="sk-SK"/>
              </w:rPr>
              <w:t>majetku</w:t>
            </w: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19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Pr="00086DAC" w:rsidRDefault="00086DAC" w:rsidP="00737A9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86DAC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737A9F"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086DAC" w:rsidRDefault="00086DAC" w:rsidP="006627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 xml:space="preserve">Dlhodobý </w:t>
            </w:r>
            <w:r w:rsidR="0066278D">
              <w:rPr>
                <w:color w:val="000000"/>
                <w:sz w:val="18"/>
                <w:szCs w:val="18"/>
                <w:lang w:eastAsia="sk-SK"/>
              </w:rPr>
              <w:t>finančný</w:t>
            </w:r>
            <w:r w:rsidRPr="00086DAC">
              <w:rPr>
                <w:color w:val="000000"/>
                <w:sz w:val="18"/>
                <w:szCs w:val="18"/>
                <w:lang w:eastAsia="sk-SK"/>
              </w:rPr>
              <w:t xml:space="preserve"> majetok</w:t>
            </w:r>
          </w:p>
        </w:tc>
        <w:tc>
          <w:tcPr>
            <w:tcW w:w="9175" w:type="dxa"/>
            <w:gridSpan w:val="2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86DAC" w:rsidRPr="00086DAC" w:rsidTr="00CA46E6">
        <w:trPr>
          <w:gridAfter w:val="1"/>
          <w:wAfter w:w="749" w:type="dxa"/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3BE8" w:rsidRDefault="00713BE8" w:rsidP="00713BE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Podielové CP</w:t>
            </w:r>
          </w:p>
          <w:p w:rsidR="00086DAC" w:rsidRPr="00086DAC" w:rsidRDefault="00713BE8" w:rsidP="00713BE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a podiely v dcérskej ÚJ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3BE8" w:rsidRDefault="00713BE8" w:rsidP="00713BE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Podielové CP</w:t>
            </w:r>
          </w:p>
          <w:p w:rsidR="00086DAC" w:rsidRPr="00086DAC" w:rsidRDefault="00713BE8" w:rsidP="00713BE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a podiely v spoločnosti s 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podst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>. vplyvom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713BE8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Ostatné dlhodobé CP a podiely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713BE8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Pôžičky ÚJ v 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konsol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713BE8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 xml:space="preserve">Ostatný dlhodobý 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finančný </w:t>
            </w:r>
            <w:r w:rsidRPr="00086DAC">
              <w:rPr>
                <w:color w:val="000000"/>
                <w:sz w:val="18"/>
                <w:szCs w:val="18"/>
                <w:lang w:eastAsia="sk-SK"/>
              </w:rPr>
              <w:t xml:space="preserve">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713BE8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Pôžičky s dobou splatnosti najviac 1 rok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713BE8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5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713BE8" w:rsidP="00086DA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86DAC" w:rsidRPr="00086DAC" w:rsidTr="00CA46E6">
        <w:trPr>
          <w:gridAfter w:val="1"/>
          <w:wAfter w:w="749" w:type="dxa"/>
          <w:trHeight w:val="24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175669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175669</w:t>
            </w: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713BE8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175669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175669</w:t>
            </w:r>
          </w:p>
        </w:tc>
      </w:tr>
      <w:tr w:rsidR="00086DAC" w:rsidRPr="00086DAC" w:rsidTr="00CA46E6">
        <w:trPr>
          <w:gridAfter w:val="1"/>
          <w:wAfter w:w="749" w:type="dxa"/>
          <w:trHeight w:val="358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086DAC" w:rsidRDefault="0066278D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Oprávné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položky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108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176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87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28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086DAC" w:rsidRDefault="0066278D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Účtovná</w:t>
            </w:r>
            <w:r w:rsidR="00086DAC" w:rsidRPr="00086DAC">
              <w:rPr>
                <w:color w:val="000000"/>
                <w:sz w:val="18"/>
                <w:szCs w:val="18"/>
                <w:lang w:eastAsia="sk-SK"/>
              </w:rPr>
              <w:t xml:space="preserve"> hodnota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086DAC" w:rsidRDefault="00086DAC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86DAC" w:rsidRPr="00086DAC" w:rsidTr="00CA46E6">
        <w:trPr>
          <w:gridAfter w:val="1"/>
          <w:wAfter w:w="749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175669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175669</w:t>
            </w:r>
          </w:p>
        </w:tc>
      </w:tr>
      <w:tr w:rsidR="00086DAC" w:rsidRPr="00086DAC" w:rsidTr="00CA46E6">
        <w:trPr>
          <w:gridAfter w:val="1"/>
          <w:wAfter w:w="749" w:type="dxa"/>
          <w:trHeight w:val="87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175669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086DAC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086DAC" w:rsidRDefault="00713BE8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175669</w:t>
            </w:r>
          </w:p>
        </w:tc>
      </w:tr>
      <w:tr w:rsidR="00D67E81" w:rsidRPr="00D67E81" w:rsidTr="00CA46E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D67E81" w:rsidRDefault="00D67E81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D67E81" w:rsidRDefault="00D67E81" w:rsidP="00D67E8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67E81" w:rsidRPr="00D67E81" w:rsidTr="00CA46E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D67E81" w:rsidRDefault="00D67E81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D67E81" w:rsidRDefault="00D67E81" w:rsidP="00D67E8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67E81" w:rsidRPr="00D67E81" w:rsidTr="00CA46E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D67E81" w:rsidRDefault="00D67E81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D67E81" w:rsidRDefault="00D67E81" w:rsidP="00D67E8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D67E81" w:rsidRDefault="00D67E81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C4FAC" w:rsidRPr="002C4FAC" w:rsidTr="00CA46E6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C4FAC" w:rsidRDefault="002C4FAC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C4FAC" w:rsidRDefault="002C4FAC" w:rsidP="002C4F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C4FAC" w:rsidRDefault="002C4FAC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C4FAC" w:rsidRDefault="002C4FAC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C4FAC" w:rsidRDefault="002C4FAC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C4FAC" w:rsidRDefault="002C4FAC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C4FAC" w:rsidRDefault="002C4FAC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C4FAC" w:rsidRDefault="002C4FAC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C4FAC" w:rsidRDefault="002C4FAC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C4FAC" w:rsidRDefault="002C4FAC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C4FAC" w:rsidRDefault="002C4FAC" w:rsidP="002C4FA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C4FAC" w:rsidRPr="002C4FAC" w:rsidTr="00CA46E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C4FAC" w:rsidRDefault="002C4FAC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C4FAC" w:rsidRDefault="002C4FAC" w:rsidP="002C4F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C4FAC" w:rsidRPr="002C4FAC" w:rsidTr="00CA46E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C4FAC" w:rsidRDefault="002C4FAC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C4FAC" w:rsidRDefault="002C4FAC" w:rsidP="002C4F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C4FAC" w:rsidRPr="002C4FAC" w:rsidTr="00CA46E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C4FAC" w:rsidRDefault="002C4FAC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C4FAC" w:rsidRDefault="002C4FAC" w:rsidP="002C4F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C4FAC" w:rsidRDefault="002C4FAC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42626" w:rsidRPr="002C4FAC" w:rsidRDefault="00142626" w:rsidP="0014262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C9525B" w:rsidRDefault="00C9525B">
      <w:pPr>
        <w:sectPr w:rsidR="00C9525B" w:rsidSect="00086DAC">
          <w:headerReference w:type="default" r:id="rId12"/>
          <w:headerReference w:type="first" r:id="rId13"/>
          <w:footerReference w:type="first" r:id="rId14"/>
          <w:pgSz w:w="16838" w:h="11906" w:orient="landscape" w:code="9"/>
          <w:pgMar w:top="1673" w:right="1979" w:bottom="1021" w:left="1134" w:header="675" w:footer="408" w:gutter="0"/>
          <w:cols w:space="708"/>
          <w:titlePg/>
          <w:docGrid w:linePitch="360"/>
        </w:sectPr>
      </w:pPr>
    </w:p>
    <w:p w:rsidR="004D3B4A" w:rsidRDefault="004D3B4A" w:rsidP="0019322A">
      <w:pPr>
        <w:pStyle w:val="Nadpis2"/>
        <w:numPr>
          <w:ilvl w:val="0"/>
          <w:numId w:val="2"/>
        </w:numPr>
      </w:pPr>
      <w:r w:rsidRPr="00E3042F">
        <w:lastRenderedPageBreak/>
        <w:t>Zásoby</w:t>
      </w:r>
      <w:bookmarkEnd w:id="5"/>
    </w:p>
    <w:p w:rsidR="004D3B4A" w:rsidRDefault="004D3B4A" w:rsidP="004D3B4A">
      <w:pPr>
        <w:pStyle w:val="Zkladntext"/>
      </w:pPr>
    </w:p>
    <w:p w:rsidR="004D3B4A" w:rsidRDefault="007D167D" w:rsidP="00DD29C6">
      <w:pPr>
        <w:pStyle w:val="Zkladntext"/>
      </w:pPr>
      <w:r>
        <w:t>Spoločnosť v roku 201</w:t>
      </w:r>
      <w:r w:rsidR="00976173">
        <w:t>3</w:t>
      </w:r>
      <w:r w:rsidR="009F1F9D">
        <w:t xml:space="preserve"> </w:t>
      </w:r>
      <w:r>
        <w:t xml:space="preserve"> netvorila opravnú položku k</w:t>
      </w:r>
      <w:r w:rsidR="009F1F9D">
        <w:t> </w:t>
      </w:r>
      <w:r>
        <w:t>zásobám</w:t>
      </w:r>
      <w:r w:rsidR="009F1F9D">
        <w:t>.</w:t>
      </w:r>
    </w:p>
    <w:p w:rsidR="004A4D80" w:rsidRDefault="004A4D80" w:rsidP="00DD29C6">
      <w:pPr>
        <w:ind w:left="425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7D167D" w:rsidRDefault="007D167D" w:rsidP="004D3B4A">
      <w:pPr>
        <w:pStyle w:val="Zkladntext"/>
      </w:pPr>
      <w:r>
        <w:t>Spoločnosť nemá naplnenie pre túto položku</w:t>
      </w:r>
    </w:p>
    <w:p w:rsidR="00297998" w:rsidRDefault="00297998" w:rsidP="004D3B4A">
      <w:pPr>
        <w:pStyle w:val="Zkladntext"/>
      </w:pPr>
    </w:p>
    <w:p w:rsidR="00297998" w:rsidRDefault="00297998" w:rsidP="00297998">
      <w:pPr>
        <w:pStyle w:val="Nadpis2"/>
      </w:pPr>
      <w:r>
        <w:t>Údaje o zákazkovej výstavbe nehnuteľnosti na predaj</w:t>
      </w:r>
    </w:p>
    <w:p w:rsidR="00297998" w:rsidRDefault="00297998" w:rsidP="00297998"/>
    <w:p w:rsidR="00297998" w:rsidRPr="00297998" w:rsidRDefault="00297998" w:rsidP="00290CF1">
      <w:pPr>
        <w:pStyle w:val="Zkladntext"/>
      </w:pPr>
      <w:r>
        <w:t>Spoločnosť nemá naplnenie pre túto položku</w:t>
      </w:r>
    </w:p>
    <w:p w:rsidR="00F07925" w:rsidRDefault="00F07925" w:rsidP="004F57AF">
      <w:pPr>
        <w:pStyle w:val="Zkladntext"/>
        <w:ind w:left="0"/>
      </w:pPr>
    </w:p>
    <w:p w:rsidR="00F07925" w:rsidRDefault="00F07925" w:rsidP="00CA441D">
      <w:pPr>
        <w:pStyle w:val="Zkladntext"/>
      </w:pPr>
    </w:p>
    <w:p w:rsidR="00F07925" w:rsidRDefault="00F07925" w:rsidP="00165FFE">
      <w:pPr>
        <w:pStyle w:val="Nadpis2"/>
        <w:numPr>
          <w:ilvl w:val="0"/>
          <w:numId w:val="18"/>
        </w:numPr>
      </w:pPr>
      <w:r>
        <w:t>Pohľadávky</w:t>
      </w:r>
    </w:p>
    <w:p w:rsidR="00F07925" w:rsidRPr="00290CF1" w:rsidRDefault="00F07925" w:rsidP="00F07925"/>
    <w:p w:rsidR="00F07925" w:rsidRDefault="004E5B4E" w:rsidP="00F07925">
      <w:pPr>
        <w:pStyle w:val="Zkladntext"/>
      </w:pPr>
      <w:r>
        <w:t>Spoločnosť netvorila</w:t>
      </w:r>
      <w:r w:rsidR="00F07925">
        <w:t xml:space="preserve"> opravn</w:t>
      </w:r>
      <w:r>
        <w:t>ú</w:t>
      </w:r>
      <w:r w:rsidR="00F07925">
        <w:t xml:space="preserve"> položk</w:t>
      </w:r>
      <w:r>
        <w:t>u k pohľadávkam</w:t>
      </w:r>
      <w:r w:rsidR="00F07925">
        <w:t xml:space="preserve"> v priebehu účtovného obdobia </w:t>
      </w:r>
    </w:p>
    <w:p w:rsidR="00F07925" w:rsidRDefault="00F07925" w:rsidP="00F07925">
      <w:pPr>
        <w:pStyle w:val="Zkladntext"/>
      </w:pPr>
    </w:p>
    <w:p w:rsidR="00F07925" w:rsidRDefault="00F07925" w:rsidP="00F07925">
      <w:pPr>
        <w:pStyle w:val="Zkladntext"/>
      </w:pPr>
      <w:r>
        <w:t>Veková štruktúra pohľadávok za bežné účtovné obdobie je uvedená v nasledujúcom prehľade:</w:t>
      </w:r>
    </w:p>
    <w:p w:rsidR="00F07925" w:rsidRDefault="00F07925" w:rsidP="00F07925">
      <w:pPr>
        <w:pStyle w:val="Zkladntext"/>
      </w:pPr>
    </w:p>
    <w:p w:rsidR="0034119B" w:rsidRDefault="007B17A7" w:rsidP="007B17A7">
      <w:pPr>
        <w:pStyle w:val="Zkladntext"/>
        <w:tabs>
          <w:tab w:val="left" w:pos="7215"/>
        </w:tabs>
      </w:pPr>
      <w:r>
        <w:tab/>
      </w:r>
    </w:p>
    <w:bookmarkStart w:id="6" w:name="_MON_1424582905"/>
    <w:bookmarkEnd w:id="6"/>
    <w:p w:rsidR="00F07925" w:rsidRDefault="005A39A5" w:rsidP="004F57AF">
      <w:pPr>
        <w:pStyle w:val="Zkladntext"/>
      </w:pPr>
      <w:r>
        <w:object w:dxaOrig="9044" w:dyaOrig="60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35pt;height:331.55pt" o:ole="" o:preferrelative="f">
            <v:imagedata r:id="rId15" o:title=""/>
            <o:lock v:ext="edit" aspectratio="f"/>
          </v:shape>
          <o:OLEObject Type="Embed" ProgID="Excel.Sheet.12" ShapeID="_x0000_i1025" DrawAspect="Content" ObjectID="_1465659184" r:id="rId16"/>
        </w:object>
      </w:r>
    </w:p>
    <w:p w:rsidR="004F57AF" w:rsidRDefault="004F57AF" w:rsidP="004F57AF">
      <w:pPr>
        <w:pStyle w:val="Zkladntext"/>
      </w:pPr>
    </w:p>
    <w:p w:rsidR="004F57AF" w:rsidRDefault="004F57AF" w:rsidP="004F57AF">
      <w:pPr>
        <w:pStyle w:val="Zkladntext"/>
      </w:pPr>
    </w:p>
    <w:p w:rsidR="004F57AF" w:rsidRDefault="004F57AF" w:rsidP="004F57AF">
      <w:pPr>
        <w:pStyle w:val="Zkladntext"/>
      </w:pPr>
    </w:p>
    <w:p w:rsidR="004F57AF" w:rsidRDefault="004F57AF" w:rsidP="004F57AF">
      <w:pPr>
        <w:pStyle w:val="Zkladntext"/>
      </w:pPr>
    </w:p>
    <w:p w:rsidR="004F57AF" w:rsidRDefault="004F57AF" w:rsidP="004F57AF">
      <w:pPr>
        <w:pStyle w:val="Zkladntext"/>
      </w:pPr>
    </w:p>
    <w:p w:rsidR="004F57AF" w:rsidRDefault="004F57AF" w:rsidP="004F57AF">
      <w:pPr>
        <w:pStyle w:val="Zkladntext"/>
      </w:pPr>
    </w:p>
    <w:p w:rsidR="004F57AF" w:rsidRDefault="004F57AF" w:rsidP="004F57AF">
      <w:pPr>
        <w:pStyle w:val="Zkladntext"/>
      </w:pPr>
    </w:p>
    <w:p w:rsidR="004F57AF" w:rsidRDefault="004F57AF" w:rsidP="004F57AF">
      <w:pPr>
        <w:pStyle w:val="Zkladntext"/>
      </w:pPr>
    </w:p>
    <w:p w:rsidR="004F57AF" w:rsidRDefault="004F57AF" w:rsidP="004F57AF">
      <w:pPr>
        <w:pStyle w:val="Zkladntext"/>
      </w:pPr>
    </w:p>
    <w:p w:rsidR="004F57AF" w:rsidRDefault="004F57AF" w:rsidP="004F57AF">
      <w:pPr>
        <w:pStyle w:val="Zkladntext"/>
      </w:pPr>
    </w:p>
    <w:p w:rsidR="004F57AF" w:rsidRDefault="004F57AF" w:rsidP="004F57AF">
      <w:pPr>
        <w:pStyle w:val="Zkladntext"/>
      </w:pPr>
    </w:p>
    <w:p w:rsidR="004F57AF" w:rsidRDefault="004F57AF" w:rsidP="005A39A5">
      <w:pPr>
        <w:pStyle w:val="Zkladntext"/>
        <w:ind w:left="0"/>
      </w:pPr>
    </w:p>
    <w:p w:rsidR="00F07925" w:rsidRDefault="00F07925" w:rsidP="00342E08">
      <w:pPr>
        <w:pStyle w:val="Zkladntext"/>
      </w:pPr>
    </w:p>
    <w:p w:rsidR="00F07925" w:rsidRDefault="00F07925" w:rsidP="00F07925">
      <w:pPr>
        <w:pStyle w:val="Zkladntext"/>
      </w:pPr>
      <w:r>
        <w:t>Veková štruktúra pohľadávok za predchádzajúce účtovné obdobie je uvedená v nasledujúcom prehľade:</w:t>
      </w:r>
    </w:p>
    <w:p w:rsidR="00F07925" w:rsidRDefault="00F07925" w:rsidP="00F07925">
      <w:pPr>
        <w:pStyle w:val="Zkladntext"/>
      </w:pPr>
    </w:p>
    <w:p w:rsidR="00F07925" w:rsidRDefault="00F07925" w:rsidP="00342E08">
      <w:pPr>
        <w:pStyle w:val="Zkladntext"/>
      </w:pPr>
    </w:p>
    <w:p w:rsidR="00F07925" w:rsidRDefault="00F07925" w:rsidP="00342E08">
      <w:pPr>
        <w:pStyle w:val="Zkladntext"/>
      </w:pPr>
    </w:p>
    <w:bookmarkStart w:id="7" w:name="_MON_1424582398"/>
    <w:bookmarkEnd w:id="7"/>
    <w:p w:rsidR="00582D62" w:rsidRDefault="005A39A5" w:rsidP="00E14E5E">
      <w:pPr>
        <w:pStyle w:val="Zkladntext"/>
      </w:pPr>
      <w:r>
        <w:object w:dxaOrig="9044" w:dyaOrig="6093">
          <v:shape id="_x0000_i1026" type="#_x0000_t75" style="width:441.2pt;height:332.35pt" o:ole="" o:preferrelative="f">
            <v:imagedata r:id="rId17" o:title=""/>
            <o:lock v:ext="edit" aspectratio="f"/>
          </v:shape>
          <o:OLEObject Type="Embed" ProgID="Excel.Sheet.12" ShapeID="_x0000_i1026" DrawAspect="Content" ObjectID="_1465659185" r:id="rId18"/>
        </w:object>
      </w:r>
    </w:p>
    <w:p w:rsidR="00E14E5E" w:rsidRDefault="00E14E5E" w:rsidP="00E14E5E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582D62" w:rsidRDefault="00582D62" w:rsidP="00E14E5E">
      <w:pPr>
        <w:pStyle w:val="Zkladntext"/>
        <w:ind w:left="0"/>
      </w:pPr>
    </w:p>
    <w:bookmarkStart w:id="8" w:name="_MON_1424583090"/>
    <w:bookmarkEnd w:id="8"/>
    <w:p w:rsidR="00290CF1" w:rsidRDefault="00BE00CF" w:rsidP="004E5B4E">
      <w:pPr>
        <w:pStyle w:val="Zkladntext"/>
      </w:pPr>
      <w:r>
        <w:object w:dxaOrig="9015" w:dyaOrig="2386">
          <v:shape id="_x0000_i1027" type="#_x0000_t75" style="width:442.05pt;height:129.75pt" o:ole="" o:preferrelative="f">
            <v:imagedata r:id="rId19" o:title=""/>
            <o:lock v:ext="edit" aspectratio="f"/>
          </v:shape>
          <o:OLEObject Type="Embed" ProgID="Excel.Sheet.12" ShapeID="_x0000_i1027" DrawAspect="Content" ObjectID="_1465659186" r:id="rId20"/>
        </w:object>
      </w:r>
    </w:p>
    <w:p w:rsidR="005A39A5" w:rsidRDefault="005A39A5" w:rsidP="004E5B4E">
      <w:pPr>
        <w:pStyle w:val="Zkladntext"/>
      </w:pPr>
    </w:p>
    <w:p w:rsidR="005A39A5" w:rsidRDefault="005A39A5" w:rsidP="004E5B4E">
      <w:pPr>
        <w:pStyle w:val="Zkladntext"/>
      </w:pPr>
    </w:p>
    <w:p w:rsidR="005A39A5" w:rsidRDefault="005A39A5" w:rsidP="004E5B4E">
      <w:pPr>
        <w:pStyle w:val="Zkladntext"/>
      </w:pPr>
    </w:p>
    <w:p w:rsidR="005A39A5" w:rsidRDefault="005A39A5" w:rsidP="004E5B4E">
      <w:pPr>
        <w:pStyle w:val="Zkladntext"/>
      </w:pPr>
    </w:p>
    <w:p w:rsidR="005A39A5" w:rsidRDefault="005A39A5" w:rsidP="004E5B4E">
      <w:pPr>
        <w:pStyle w:val="Zkladntext"/>
      </w:pPr>
    </w:p>
    <w:p w:rsidR="005A39A5" w:rsidRDefault="005A39A5" w:rsidP="004E5B4E">
      <w:pPr>
        <w:pStyle w:val="Zkladntext"/>
      </w:pPr>
    </w:p>
    <w:p w:rsidR="005A39A5" w:rsidRDefault="005A39A5" w:rsidP="004E5B4E">
      <w:pPr>
        <w:pStyle w:val="Zkladntext"/>
      </w:pPr>
    </w:p>
    <w:p w:rsidR="005A39A5" w:rsidRDefault="005A39A5" w:rsidP="004E5B4E">
      <w:pPr>
        <w:pStyle w:val="Zkladntext"/>
      </w:pPr>
    </w:p>
    <w:p w:rsidR="005A39A5" w:rsidRDefault="005A39A5" w:rsidP="004E5B4E">
      <w:pPr>
        <w:pStyle w:val="Zkladntext"/>
      </w:pPr>
    </w:p>
    <w:p w:rsidR="00E14E5E" w:rsidRDefault="00E14E5E" w:rsidP="00E14E5E">
      <w:pPr>
        <w:pStyle w:val="Zkladntext"/>
        <w:ind w:left="0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9" w:name="_Toc530739905"/>
      <w:r>
        <w:lastRenderedPageBreak/>
        <w:t>Finančné účty</w:t>
      </w:r>
      <w:bookmarkEnd w:id="9"/>
    </w:p>
    <w:p w:rsidR="00CA441D" w:rsidRDefault="00CA441D" w:rsidP="00CA441D">
      <w:pPr>
        <w:pStyle w:val="Zkladntext"/>
      </w:pPr>
    </w:p>
    <w:p w:rsidR="00297998" w:rsidRDefault="00297998" w:rsidP="00CA441D">
      <w:pPr>
        <w:pStyle w:val="Zkladntext"/>
      </w:pPr>
      <w:r>
        <w:t>Ako finančné účty sú vykázané peniaze v pokladnici, účty v bankách.</w:t>
      </w:r>
    </w:p>
    <w:p w:rsidR="00297998" w:rsidRDefault="00297998" w:rsidP="00CA441D">
      <w:pPr>
        <w:pStyle w:val="Zkladntext"/>
      </w:pPr>
    </w:p>
    <w:p w:rsidR="00442157" w:rsidRDefault="00442157" w:rsidP="00E14E5E">
      <w:pPr>
        <w:pStyle w:val="Zkladntext"/>
      </w:pPr>
      <w:r>
        <w:t>Prehľad jednotli</w:t>
      </w:r>
      <w:r w:rsidR="00E14E5E">
        <w:t>vých položiek finančných účtov:</w:t>
      </w:r>
    </w:p>
    <w:bookmarkStart w:id="10" w:name="_MON_1424584530"/>
    <w:bookmarkEnd w:id="10"/>
    <w:p w:rsidR="004262D7" w:rsidRDefault="00BE00CF" w:rsidP="00086A82">
      <w:pPr>
        <w:pStyle w:val="Zkladntext"/>
        <w:rPr>
          <w:b/>
        </w:rPr>
      </w:pPr>
      <w:r w:rsidRPr="00003C63">
        <w:object w:dxaOrig="9032" w:dyaOrig="1895">
          <v:shape id="_x0000_i1028" type="#_x0000_t75" style="width:442.05pt;height:103pt" o:ole="" o:preferrelative="f">
            <v:imagedata r:id="rId21" o:title=""/>
            <o:lock v:ext="edit" aspectratio="f"/>
          </v:shape>
          <o:OLEObject Type="Embed" ProgID="Excel.Sheet.12" ShapeID="_x0000_i1028" DrawAspect="Content" ObjectID="_1465659187" r:id="rId22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5269A0" w:rsidP="00341AC3">
      <w:pPr>
        <w:pStyle w:val="Zkladntext"/>
      </w:pPr>
      <w:r>
        <w:t>Spoločnosť neeviduje v roku 201</w:t>
      </w:r>
      <w:bookmarkStart w:id="11" w:name="_Toc530739906"/>
      <w:r w:rsidR="00F07925">
        <w:t>3</w:t>
      </w:r>
      <w:r w:rsidR="00341AC3">
        <w:t xml:space="preserve"> krátkodobý finančný majetok.</w:t>
      </w:r>
    </w:p>
    <w:p w:rsidR="00297998" w:rsidRDefault="00297998" w:rsidP="00341AC3">
      <w:pPr>
        <w:pStyle w:val="Zkladntext"/>
      </w:pPr>
    </w:p>
    <w:p w:rsidR="00DD22CC" w:rsidRPr="00341AC3" w:rsidRDefault="00DD22CC" w:rsidP="00341AC3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1"/>
    </w:p>
    <w:p w:rsidR="00CA441D" w:rsidRDefault="00CA441D" w:rsidP="00CA441D">
      <w:pPr>
        <w:pStyle w:val="Zkladntext"/>
      </w:pPr>
    </w:p>
    <w:p w:rsidR="00CA441D" w:rsidRDefault="004E5B4E" w:rsidP="00CA441D">
      <w:pPr>
        <w:pStyle w:val="Zkladntext"/>
      </w:pPr>
      <w:r>
        <w:t>Spoločnosť nemá naplnenie pre túto položku</w:t>
      </w:r>
    </w:p>
    <w:p w:rsidR="00B12204" w:rsidRDefault="00B12204" w:rsidP="00B12204">
      <w:pPr>
        <w:pStyle w:val="Zkladntext"/>
        <w:rPr>
          <w:lang w:val="de-DE"/>
        </w:rPr>
      </w:pPr>
      <w:bookmarkStart w:id="12" w:name="_MON_1396335972"/>
      <w:bookmarkStart w:id="13" w:name="_MON_1396336741"/>
      <w:bookmarkEnd w:id="12"/>
      <w:bookmarkEnd w:id="13"/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spacing w:before="120" w:after="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165FFE">
      <w:pPr>
        <w:pStyle w:val="Nadpis2"/>
        <w:numPr>
          <w:ilvl w:val="0"/>
          <w:numId w:val="7"/>
        </w:numPr>
      </w:pPr>
      <w:bookmarkStart w:id="14" w:name="_Toc530739908"/>
      <w:r>
        <w:t>Vlastné imanie</w:t>
      </w:r>
    </w:p>
    <w:p w:rsidR="00A17832" w:rsidRDefault="00A17832" w:rsidP="00491AF0"/>
    <w:p w:rsidR="004A4D80" w:rsidRDefault="00491AF0" w:rsidP="00491AF0">
      <w:pPr>
        <w:pStyle w:val="Zkladntext"/>
      </w:pPr>
      <w:r>
        <w:t>Informácie o vlastnom imaní sú uvedené v časti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165FFE">
      <w:pPr>
        <w:pStyle w:val="Nadpis2"/>
        <w:numPr>
          <w:ilvl w:val="0"/>
          <w:numId w:val="7"/>
        </w:numPr>
      </w:pPr>
      <w:r>
        <w:t>Rezervy</w:t>
      </w:r>
    </w:p>
    <w:bookmarkEnd w:id="14"/>
    <w:p w:rsidR="00491AF0" w:rsidRDefault="00491AF0" w:rsidP="00491AF0">
      <w:pPr>
        <w:pStyle w:val="Zkladntext"/>
      </w:pPr>
    </w:p>
    <w:p w:rsidR="00491AF0" w:rsidRDefault="00BE00CF" w:rsidP="00491AF0">
      <w:pPr>
        <w:pStyle w:val="Zkladntext"/>
        <w:jc w:val="left"/>
      </w:pPr>
      <w:r>
        <w:t>Spoločnosť nemá naplnenie pre túto položku</w:t>
      </w:r>
    </w:p>
    <w:p w:rsidR="00723D2E" w:rsidRDefault="00723D2E" w:rsidP="000A0591">
      <w:pPr>
        <w:pStyle w:val="Zkladntext"/>
        <w:ind w:left="0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5" w:name="_Toc530739909"/>
      <w:r>
        <w:t>Záväzky</w:t>
      </w:r>
      <w:bookmarkEnd w:id="1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6B0D6C" w:rsidRDefault="006B0D6C" w:rsidP="00491AF0">
      <w:pPr>
        <w:pStyle w:val="Zkladntext"/>
      </w:pPr>
    </w:p>
    <w:p w:rsidR="006B0D6C" w:rsidRDefault="006B0D6C" w:rsidP="00385523">
      <w:pPr>
        <w:pStyle w:val="Zkladntext"/>
        <w:ind w:left="0"/>
      </w:pPr>
    </w:p>
    <w:p w:rsidR="00491AF0" w:rsidRDefault="00491AF0" w:rsidP="00491AF0">
      <w:pPr>
        <w:pStyle w:val="Zkladntext"/>
      </w:pPr>
    </w:p>
    <w:bookmarkStart w:id="16" w:name="_MON_1424589095"/>
    <w:bookmarkEnd w:id="16"/>
    <w:p w:rsidR="002A7CDF" w:rsidRDefault="00D26869" w:rsidP="009D0700">
      <w:pPr>
        <w:ind w:left="426"/>
      </w:pPr>
      <w:r>
        <w:object w:dxaOrig="8952" w:dyaOrig="2852">
          <v:shape id="_x0000_i1029" type="#_x0000_t75" style="width:440.35pt;height:155.7pt" o:ole="" o:preferrelative="f">
            <v:imagedata r:id="rId23" o:title=""/>
            <o:lock v:ext="edit" aspectratio="f"/>
          </v:shape>
          <o:OLEObject Type="Embed" ProgID="Excel.Sheet.12" ShapeID="_x0000_i1029" DrawAspect="Content" ObjectID="_1465659188" r:id="rId24"/>
        </w:object>
      </w:r>
    </w:p>
    <w:p w:rsidR="00385523" w:rsidRDefault="00385523" w:rsidP="009F7959">
      <w:pPr>
        <w:pStyle w:val="Zkladntext"/>
      </w:pPr>
      <w:bookmarkStart w:id="17" w:name="_Toc530739910"/>
    </w:p>
    <w:bookmarkEnd w:id="17"/>
    <w:p w:rsidR="00E231BA" w:rsidRDefault="00BE1B2E" w:rsidP="00D26869">
      <w:pPr>
        <w:pStyle w:val="Nadpis2"/>
      </w:pPr>
      <w:r>
        <w:t xml:space="preserve"> Odložený daňový záväzok</w:t>
      </w:r>
    </w:p>
    <w:p w:rsidR="00E231BA" w:rsidRDefault="00E231BA" w:rsidP="00E231BA"/>
    <w:p w:rsidR="00E231BA" w:rsidRDefault="000A0591" w:rsidP="00E231BA">
      <w:pPr>
        <w:pStyle w:val="Zkladntext"/>
      </w:pPr>
      <w:r>
        <w:t>Spoločnosť nemá naplnenie pre túto položku</w:t>
      </w:r>
    </w:p>
    <w:p w:rsidR="00E231BA" w:rsidRDefault="00E231BA" w:rsidP="00B01276">
      <w:pPr>
        <w:pStyle w:val="Zkladntext"/>
      </w:pPr>
    </w:p>
    <w:p w:rsidR="009955B4" w:rsidRPr="00B01276" w:rsidRDefault="009955B4" w:rsidP="00B01276">
      <w:pPr>
        <w:pStyle w:val="Zkladntext"/>
        <w:rPr>
          <w:lang w:val="de-DE"/>
        </w:rPr>
      </w:pPr>
    </w:p>
    <w:p w:rsidR="00E231BA" w:rsidRDefault="00E231BA" w:rsidP="00165FFE">
      <w:pPr>
        <w:pStyle w:val="Nadpis2"/>
        <w:numPr>
          <w:ilvl w:val="0"/>
          <w:numId w:val="19"/>
        </w:numPr>
      </w:pPr>
      <w:bookmarkStart w:id="18" w:name="_Toc530739911"/>
      <w:r>
        <w:t>Sociálny fond</w:t>
      </w:r>
      <w:bookmarkEnd w:id="18"/>
    </w:p>
    <w:p w:rsidR="000A0591" w:rsidRDefault="000A0591" w:rsidP="000A0591"/>
    <w:p w:rsidR="000A0591" w:rsidRPr="000A0591" w:rsidRDefault="000A0591" w:rsidP="000A0591">
      <w:pPr>
        <w:ind w:left="360"/>
        <w:rPr>
          <w:sz w:val="18"/>
          <w:szCs w:val="18"/>
        </w:rPr>
      </w:pPr>
      <w:r w:rsidRPr="000A0591">
        <w:rPr>
          <w:sz w:val="18"/>
          <w:szCs w:val="18"/>
        </w:rPr>
        <w:t>Spoločnosť nemá naplnenie pre túto položku</w:t>
      </w:r>
    </w:p>
    <w:p w:rsidR="00E231BA" w:rsidRDefault="00E231BA" w:rsidP="00E231BA">
      <w:pPr>
        <w:pStyle w:val="Zkladntext"/>
      </w:pPr>
    </w:p>
    <w:p w:rsidR="00DE4F79" w:rsidRDefault="00DE4F79" w:rsidP="00165FFE">
      <w:pPr>
        <w:pStyle w:val="Nadpis2"/>
        <w:numPr>
          <w:ilvl w:val="0"/>
          <w:numId w:val="20"/>
        </w:numPr>
      </w:pPr>
      <w:bookmarkStart w:id="19" w:name="_Toc530739912"/>
      <w:r>
        <w:t>Vydané dlhopisy</w:t>
      </w:r>
    </w:p>
    <w:p w:rsidR="00DE4F79" w:rsidRPr="00DE4F79" w:rsidRDefault="00DE4F79" w:rsidP="00DE4F79"/>
    <w:p w:rsidR="00DE4F79" w:rsidRPr="00DE4F79" w:rsidRDefault="00DE4F79" w:rsidP="00DE4F79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DE4F79">
        <w:rPr>
          <w:b w:val="0"/>
        </w:rPr>
        <w:t xml:space="preserve">Spoločnosť nemá </w:t>
      </w:r>
      <w:r>
        <w:rPr>
          <w:b w:val="0"/>
        </w:rPr>
        <w:t>naplnenie pre túto položku.</w:t>
      </w:r>
    </w:p>
    <w:p w:rsidR="00DE4F79" w:rsidRPr="00DE4F79" w:rsidRDefault="00DE4F79" w:rsidP="00DE4F79"/>
    <w:p w:rsidR="00E231BA" w:rsidRDefault="00E231BA" w:rsidP="00E231BA">
      <w:pPr>
        <w:pStyle w:val="Nadpis2"/>
        <w:numPr>
          <w:ilvl w:val="0"/>
          <w:numId w:val="2"/>
        </w:numPr>
      </w:pPr>
      <w:r>
        <w:t>Bankové úvery</w:t>
      </w:r>
      <w:bookmarkEnd w:id="19"/>
    </w:p>
    <w:p w:rsidR="00CA5BC8" w:rsidRDefault="00CA5BC8" w:rsidP="00CA5BC8"/>
    <w:p w:rsidR="00CA5BC8" w:rsidRPr="000A0591" w:rsidRDefault="000A0591" w:rsidP="000A0591">
      <w:pPr>
        <w:ind w:firstLine="360"/>
        <w:rPr>
          <w:sz w:val="18"/>
          <w:szCs w:val="18"/>
        </w:rPr>
      </w:pPr>
      <w:r w:rsidRPr="000A0591">
        <w:rPr>
          <w:sz w:val="18"/>
          <w:szCs w:val="18"/>
        </w:rPr>
        <w:t>Spoločnosť nemá naplnenie pre túto položku</w:t>
      </w:r>
    </w:p>
    <w:p w:rsidR="00E231BA" w:rsidRDefault="00E231BA" w:rsidP="00E231BA">
      <w:pPr>
        <w:pStyle w:val="Zkladntext"/>
      </w:pPr>
    </w:p>
    <w:p w:rsidR="00883B86" w:rsidRPr="00B01276" w:rsidRDefault="00883B86" w:rsidP="00B01276">
      <w:pPr>
        <w:pStyle w:val="Zkladntext"/>
      </w:pPr>
      <w:bookmarkStart w:id="20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20"/>
    </w:p>
    <w:p w:rsidR="00E231BA" w:rsidRDefault="00E231BA" w:rsidP="00E231BA">
      <w:pPr>
        <w:pStyle w:val="Zkladntext"/>
      </w:pPr>
    </w:p>
    <w:p w:rsidR="00DE4F79" w:rsidRPr="00DE4F79" w:rsidRDefault="00DE4F79" w:rsidP="00DE4F79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DE4F79">
        <w:rPr>
          <w:b w:val="0"/>
        </w:rPr>
        <w:t xml:space="preserve">Spoločnosť nemá </w:t>
      </w:r>
      <w:r w:rsidR="005A39A5">
        <w:rPr>
          <w:b w:val="0"/>
        </w:rPr>
        <w:t xml:space="preserve"> </w:t>
      </w:r>
      <w:r>
        <w:rPr>
          <w:b w:val="0"/>
        </w:rPr>
        <w:t>naplnenie pre túto položku.</w:t>
      </w:r>
    </w:p>
    <w:p w:rsidR="00883B86" w:rsidRDefault="00883B86" w:rsidP="00E231BA">
      <w:pPr>
        <w:pStyle w:val="Zkladntext"/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092C39" w:rsidRDefault="006750FE" w:rsidP="00B01276">
      <w:pPr>
        <w:pStyle w:val="Nadpis2"/>
        <w:numPr>
          <w:ilvl w:val="0"/>
          <w:numId w:val="0"/>
        </w:numPr>
        <w:ind w:left="426"/>
        <w:jc w:val="both"/>
      </w:pPr>
      <w:r w:rsidRPr="001B0B3B">
        <w:rPr>
          <w:b w:val="0"/>
        </w:rPr>
        <w:t xml:space="preserve">Spoločnosť </w:t>
      </w:r>
      <w:r w:rsidR="00CF18A5">
        <w:rPr>
          <w:b w:val="0"/>
        </w:rPr>
        <w:t>ne</w:t>
      </w:r>
      <w:r w:rsidRPr="001B0B3B">
        <w:rPr>
          <w:b w:val="0"/>
        </w:rPr>
        <w:t xml:space="preserve">má </w:t>
      </w:r>
      <w:r w:rsidR="00CF18A5">
        <w:rPr>
          <w:b w:val="0"/>
        </w:rPr>
        <w:t>žiadne deriváty.</w:t>
      </w:r>
      <w:r w:rsidRPr="001B0B3B">
        <w:rPr>
          <w:b w:val="0"/>
        </w:rPr>
        <w:t xml:space="preserve"> </w:t>
      </w:r>
      <w:bookmarkStart w:id="21" w:name="_MON_1385829710"/>
      <w:bookmarkStart w:id="22" w:name="_MON_1385829741"/>
      <w:bookmarkStart w:id="23" w:name="_MON_1385829697"/>
      <w:bookmarkEnd w:id="21"/>
      <w:bookmarkEnd w:id="22"/>
      <w:bookmarkEnd w:id="23"/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  <w:bookmarkStart w:id="24" w:name="_MON_1385829751"/>
      <w:bookmarkEnd w:id="24"/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E231BA" w:rsidRDefault="00E231BA" w:rsidP="00B01276">
      <w:pPr>
        <w:pStyle w:val="Nadpis1"/>
        <w:spacing w:before="120" w:after="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5" w:name="_Toc530739914"/>
    </w:p>
    <w:p w:rsidR="00E231BA" w:rsidRDefault="00E231BA" w:rsidP="00165FFE">
      <w:pPr>
        <w:pStyle w:val="Nadpis2"/>
        <w:numPr>
          <w:ilvl w:val="0"/>
          <w:numId w:val="11"/>
        </w:numPr>
      </w:pPr>
      <w:r>
        <w:t>Tržby za vlastné výkony a tovar</w:t>
      </w:r>
      <w:bookmarkEnd w:id="25"/>
    </w:p>
    <w:p w:rsidR="00E231BA" w:rsidRDefault="00E231BA" w:rsidP="00E231BA">
      <w:pPr>
        <w:pStyle w:val="Zkladntext"/>
      </w:pPr>
    </w:p>
    <w:p w:rsidR="00710546" w:rsidRDefault="000A0591" w:rsidP="00E231BA">
      <w:pPr>
        <w:pStyle w:val="Zkladntext"/>
      </w:pPr>
      <w:r>
        <w:t>Spoločnosť nemá naplnenie pre túto položku</w:t>
      </w:r>
    </w:p>
    <w:p w:rsidR="00E231BA" w:rsidRDefault="00E231BA" w:rsidP="00E231BA">
      <w:pPr>
        <w:pStyle w:val="Zkladntext"/>
      </w:pPr>
    </w:p>
    <w:p w:rsidR="00E231BA" w:rsidRDefault="00E231BA" w:rsidP="00710546">
      <w:pPr>
        <w:pStyle w:val="Zkladntext"/>
        <w:ind w:left="-567" w:hanging="142"/>
      </w:pPr>
      <w:bookmarkStart w:id="26" w:name="_MON_1385829927"/>
      <w:bookmarkStart w:id="27" w:name="_MON_1385829942"/>
      <w:bookmarkEnd w:id="26"/>
      <w:bookmarkEnd w:id="27"/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5"/>
      <w:r>
        <w:t>Zmena stavu zásob vlastnej výroby</w:t>
      </w:r>
      <w:bookmarkEnd w:id="28"/>
    </w:p>
    <w:p w:rsidR="00E231BA" w:rsidRDefault="00E231BA" w:rsidP="00E231BA">
      <w:pPr>
        <w:pStyle w:val="Zkladntext"/>
      </w:pPr>
    </w:p>
    <w:p w:rsidR="00EF34AE" w:rsidRDefault="00285194" w:rsidP="00B01276">
      <w:pPr>
        <w:pStyle w:val="Zkladntext"/>
      </w:pPr>
      <w:r>
        <w:rPr>
          <w:szCs w:val="18"/>
        </w:rPr>
        <w:t>Spoločnosť nemá naplnenie pre túto položku.</w:t>
      </w:r>
      <w:bookmarkStart w:id="29" w:name="_MON_1385830048"/>
      <w:bookmarkEnd w:id="29"/>
      <w:r w:rsidRPr="00003C63">
        <w:t xml:space="preserve"> </w:t>
      </w:r>
      <w:bookmarkStart w:id="30" w:name="_Toc530739916"/>
    </w:p>
    <w:p w:rsidR="00B01276" w:rsidRPr="00B01276" w:rsidRDefault="00B01276" w:rsidP="00B01276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r>
        <w:t>Aktivácia</w:t>
      </w:r>
      <w:bookmarkEnd w:id="30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F34AE" w:rsidRDefault="00285194" w:rsidP="00B01276">
      <w:pPr>
        <w:pStyle w:val="Zkladntext"/>
      </w:pPr>
      <w:r>
        <w:t>Spoločnosť nemá naplnenie pre túto položku.</w:t>
      </w:r>
    </w:p>
    <w:p w:rsidR="00B01276" w:rsidRPr="00B01276" w:rsidRDefault="00B01276" w:rsidP="00B01276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1" w:name="_MON_1385830309"/>
    <w:bookmarkEnd w:id="31"/>
    <w:p w:rsidR="0000290B" w:rsidRDefault="00D26869" w:rsidP="0000290B">
      <w:pPr>
        <w:pStyle w:val="Zkladntext"/>
      </w:pPr>
      <w:r>
        <w:object w:dxaOrig="8806" w:dyaOrig="2374">
          <v:shape id="_x0000_i1030" type="#_x0000_t75" style="width:443.7pt;height:133.1pt" o:ole="" o:preferrelative="f">
            <v:imagedata r:id="rId25" o:title=""/>
            <o:lock v:ext="edit" aspectratio="f"/>
          </v:shape>
          <o:OLEObject Type="Embed" ProgID="Excel.Sheet.12" ShapeID="_x0000_i1030" DrawAspect="Content" ObjectID="_1465659189" r:id="rId26"/>
        </w:object>
      </w:r>
      <w:r w:rsidR="0000290B">
        <w:br w:type="page"/>
      </w:r>
    </w:p>
    <w:p w:rsidR="0000290B" w:rsidRDefault="0000290B" w:rsidP="0000290B">
      <w:pPr>
        <w:pStyle w:val="Nadpis1"/>
        <w:spacing w:before="120" w:after="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165FFE">
      <w:pPr>
        <w:pStyle w:val="Nadpis2"/>
        <w:numPr>
          <w:ilvl w:val="0"/>
          <w:numId w:val="10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853912" w:rsidRDefault="0000290B" w:rsidP="00A62705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  <w:bookmarkStart w:id="32" w:name="_MON_1385830349"/>
      <w:bookmarkEnd w:id="32"/>
    </w:p>
    <w:p w:rsidR="00853912" w:rsidRDefault="00853912" w:rsidP="0000290B">
      <w:pPr>
        <w:pStyle w:val="Zkladntext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144"/>
        <w:gridCol w:w="5657"/>
        <w:gridCol w:w="194"/>
        <w:gridCol w:w="1210"/>
        <w:gridCol w:w="225"/>
        <w:gridCol w:w="1210"/>
      </w:tblGrid>
      <w:tr w:rsidR="00BB6531" w:rsidRPr="00BB6531">
        <w:trPr>
          <w:trHeight w:val="230"/>
        </w:trPr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2012</w:t>
            </w:r>
          </w:p>
        </w:tc>
      </w:tr>
      <w:tr w:rsidR="00BB6531" w:rsidRPr="00BB6531">
        <w:trPr>
          <w:trHeight w:val="230"/>
        </w:trPr>
        <w:tc>
          <w:tcPr>
            <w:tcW w:w="14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65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  <w:tr w:rsidR="00BB6531" w:rsidRPr="00BB6531">
        <w:trPr>
          <w:trHeight w:val="230"/>
        </w:trPr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2 135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1 452</w:t>
            </w:r>
          </w:p>
        </w:tc>
      </w:tr>
      <w:tr w:rsidR="00BB6531" w:rsidRPr="00BB6531" w:rsidTr="00BB6531">
        <w:trPr>
          <w:trHeight w:val="230"/>
        </w:trPr>
        <w:tc>
          <w:tcPr>
            <w:tcW w:w="1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Náklady na služby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4 748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2 868</w:t>
            </w:r>
          </w:p>
        </w:tc>
      </w:tr>
      <w:tr w:rsidR="00BB6531" w:rsidRPr="00BB6531" w:rsidTr="00BB6531">
        <w:trPr>
          <w:trHeight w:val="230"/>
        </w:trPr>
        <w:tc>
          <w:tcPr>
            <w:tcW w:w="1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Ostané náklady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48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3 033</w:t>
            </w:r>
          </w:p>
        </w:tc>
      </w:tr>
      <w:tr w:rsidR="00BB6531" w:rsidRPr="00BB6531" w:rsidTr="00BB6531">
        <w:trPr>
          <w:trHeight w:val="230"/>
        </w:trPr>
        <w:tc>
          <w:tcPr>
            <w:tcW w:w="1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Finančné náklady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4 656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3 563</w:t>
            </w:r>
          </w:p>
        </w:tc>
      </w:tr>
      <w:tr w:rsidR="00BB6531" w:rsidRPr="00BB6531">
        <w:trPr>
          <w:trHeight w:val="230"/>
        </w:trPr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  <w:tr w:rsidR="00BB6531" w:rsidRPr="00BB6531" w:rsidTr="00BB6531">
        <w:trPr>
          <w:trHeight w:val="230"/>
        </w:trPr>
        <w:tc>
          <w:tcPr>
            <w:tcW w:w="1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Náklady spolu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11 587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 w:rsidRPr="00BB6531">
              <w:rPr>
                <w:rFonts w:eastAsiaTheme="minorHAnsi"/>
                <w:color w:val="000000"/>
                <w:sz w:val="18"/>
                <w:szCs w:val="18"/>
              </w:rPr>
              <w:t>10 916</w:t>
            </w:r>
          </w:p>
        </w:tc>
      </w:tr>
      <w:tr w:rsidR="00BB6531" w:rsidRPr="00BB6531">
        <w:trPr>
          <w:trHeight w:val="230"/>
        </w:trPr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BB6531" w:rsidRPr="00BB6531" w:rsidRDefault="00BB6531" w:rsidP="00BB653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:rsidR="0000290B" w:rsidRDefault="0000290B" w:rsidP="00BB6531">
      <w:pPr>
        <w:pStyle w:val="Zkladntext"/>
      </w:pPr>
    </w:p>
    <w:p w:rsidR="0000290B" w:rsidRDefault="0000290B" w:rsidP="0000290B">
      <w:pPr>
        <w:pStyle w:val="Nadpis1"/>
        <w:spacing w:before="120" w:after="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33" w:name="_MON_1396333385"/>
    <w:bookmarkStart w:id="34" w:name="_MON_1396339240"/>
    <w:bookmarkStart w:id="35" w:name="_MON_1396333462"/>
    <w:bookmarkEnd w:id="33"/>
    <w:bookmarkEnd w:id="34"/>
    <w:bookmarkEnd w:id="35"/>
    <w:bookmarkStart w:id="36" w:name="_MON_1385830383"/>
    <w:bookmarkEnd w:id="36"/>
    <w:p w:rsidR="00B01276" w:rsidRDefault="00CA6A2D" w:rsidP="00B01276">
      <w:pPr>
        <w:pStyle w:val="Zkladntext"/>
      </w:pPr>
      <w:r w:rsidRPr="00003C63">
        <w:object w:dxaOrig="9553" w:dyaOrig="3991">
          <v:shape id="_x0000_i1031" type="#_x0000_t75" style="width:462.15pt;height:215.15pt" o:ole="" o:preferrelative="f">
            <v:imagedata r:id="rId27" o:title=""/>
            <o:lock v:ext="edit" aspectratio="f"/>
          </v:shape>
          <o:OLEObject Type="Embed" ProgID="Excel.Sheet.12" ShapeID="_x0000_i1031" DrawAspect="Content" ObjectID="_1465659190" r:id="rId28"/>
        </w:object>
      </w:r>
    </w:p>
    <w:p w:rsidR="00B01276" w:rsidRPr="00B01276" w:rsidRDefault="00B01276" w:rsidP="00B01276">
      <w:pPr>
        <w:pStyle w:val="Zkladntext"/>
      </w:pPr>
    </w:p>
    <w:p w:rsidR="0000290B" w:rsidRDefault="0000290B" w:rsidP="0000290B">
      <w:pPr>
        <w:pStyle w:val="Nadpis1"/>
        <w:spacing w:before="120" w:after="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285194" w:rsidRDefault="00285194" w:rsidP="00B01276">
      <w:pPr>
        <w:pStyle w:val="Zkladntext"/>
      </w:pPr>
      <w:r>
        <w:t>Spoločnosť nemá podsúvahové účty.</w:t>
      </w:r>
    </w:p>
    <w:p w:rsidR="00B01276" w:rsidRDefault="00B01276" w:rsidP="00B01276">
      <w:pPr>
        <w:pStyle w:val="Zkladntext"/>
      </w:pPr>
    </w:p>
    <w:p w:rsidR="0000290B" w:rsidRDefault="0000290B" w:rsidP="0000290B">
      <w:pPr>
        <w:pStyle w:val="Nadpis1"/>
        <w:spacing w:before="120" w:after="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Pr="00D26869" w:rsidRDefault="00D26869" w:rsidP="00165FFE">
      <w:pPr>
        <w:pStyle w:val="Nadpis2"/>
        <w:numPr>
          <w:ilvl w:val="0"/>
          <w:numId w:val="12"/>
        </w:numPr>
      </w:pPr>
      <w:r w:rsidRPr="00D26869">
        <w:t>Spoločnosť nemá naplnenie pre túto položku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37" w:name="_Toc530739922"/>
      <w:r>
        <w:t>Ostatné finančné povinnosti</w:t>
      </w:r>
      <w:bookmarkEnd w:id="37"/>
    </w:p>
    <w:p w:rsidR="0000290B" w:rsidRDefault="0000290B" w:rsidP="0000290B">
      <w:pPr>
        <w:pStyle w:val="Zkladntext"/>
      </w:pPr>
    </w:p>
    <w:p w:rsidR="0000290B" w:rsidRDefault="00EC5583" w:rsidP="00B01276">
      <w:pPr>
        <w:pStyle w:val="Zkladntext"/>
      </w:pPr>
      <w:r>
        <w:t>Spoločnosť nemá o</w:t>
      </w:r>
      <w:r w:rsidR="0000290B">
        <w:t>statné finančné povinnosti, ktoré sa nesledujú v bežnom úč</w:t>
      </w:r>
      <w:r>
        <w:t>tovníctve a neuvádzajú v súvahe.</w:t>
      </w:r>
    </w:p>
    <w:p w:rsidR="00D542F3" w:rsidRDefault="00D542F3" w:rsidP="0001472D">
      <w:pPr>
        <w:pStyle w:val="Zkladntext"/>
        <w:ind w:left="0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Default="0000290B" w:rsidP="00EC5583">
      <w:pPr>
        <w:ind w:left="360"/>
      </w:pPr>
    </w:p>
    <w:p w:rsidR="00627B6C" w:rsidRDefault="00EC5583" w:rsidP="003F6CB6">
      <w:pPr>
        <w:ind w:left="360"/>
        <w:rPr>
          <w:sz w:val="18"/>
          <w:szCs w:val="18"/>
        </w:rPr>
      </w:pPr>
      <w:r w:rsidRPr="00D26869">
        <w:rPr>
          <w:sz w:val="18"/>
          <w:szCs w:val="18"/>
        </w:rPr>
        <w:t>Spoločnosť nemá naplnenie pre túto položku.</w:t>
      </w:r>
    </w:p>
    <w:p w:rsidR="00D26869" w:rsidRPr="00D26869" w:rsidRDefault="00D26869" w:rsidP="003F6CB6">
      <w:pPr>
        <w:ind w:left="360"/>
        <w:rPr>
          <w:sz w:val="18"/>
          <w:szCs w:val="18"/>
        </w:rPr>
      </w:pPr>
    </w:p>
    <w:p w:rsidR="0000290B" w:rsidRDefault="0000290B" w:rsidP="0000290B">
      <w:pPr>
        <w:pStyle w:val="Nadpis1"/>
        <w:spacing w:before="120" w:after="60"/>
      </w:pPr>
      <w:bookmarkStart w:id="38" w:name="_Toc530739923"/>
      <w:r>
        <w:lastRenderedPageBreak/>
        <w:t>Informácie o príjmoch a výhodách členov štatutárnych orgánov, dozorných orgánov</w:t>
      </w:r>
      <w:bookmarkEnd w:id="38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D26869" w:rsidRPr="00D26869" w:rsidRDefault="00D26869" w:rsidP="00D26869">
      <w:pPr>
        <w:ind w:left="360"/>
        <w:rPr>
          <w:sz w:val="18"/>
          <w:szCs w:val="18"/>
        </w:rPr>
      </w:pPr>
      <w:r w:rsidRPr="00D26869">
        <w:rPr>
          <w:sz w:val="18"/>
          <w:szCs w:val="18"/>
        </w:rPr>
        <w:t>Spoločnosť nemá naplnenie pre túto položku.</w:t>
      </w:r>
    </w:p>
    <w:p w:rsidR="0081469B" w:rsidRDefault="0081469B" w:rsidP="0000290B">
      <w:pPr>
        <w:pStyle w:val="Zkladntext"/>
      </w:pPr>
    </w:p>
    <w:p w:rsidR="0000290B" w:rsidRPr="001A6D06" w:rsidRDefault="0000290B" w:rsidP="0000290B">
      <w:pPr>
        <w:pStyle w:val="Nadpis1"/>
        <w:spacing w:before="120" w:after="60"/>
        <w:rPr>
          <w:color w:val="000000" w:themeColor="text1"/>
        </w:rPr>
      </w:pPr>
      <w:bookmarkStart w:id="39" w:name="_Toc530739924"/>
      <w:r w:rsidRPr="001A6D06">
        <w:rPr>
          <w:color w:val="000000" w:themeColor="text1"/>
        </w:rPr>
        <w:t>Informácie o ekonomických vzťahoch účtovnej jednotky a spriaznených osôb</w:t>
      </w:r>
      <w:bookmarkEnd w:id="39"/>
    </w:p>
    <w:p w:rsidR="000D6774" w:rsidRPr="001A6D06" w:rsidRDefault="000D6774" w:rsidP="000D6774">
      <w:pPr>
        <w:rPr>
          <w:color w:val="000000" w:themeColor="text1"/>
        </w:rPr>
      </w:pPr>
    </w:p>
    <w:p w:rsidR="00D26869" w:rsidRPr="00D26869" w:rsidRDefault="00D26869" w:rsidP="00D26869">
      <w:pPr>
        <w:ind w:left="360"/>
        <w:rPr>
          <w:sz w:val="18"/>
          <w:szCs w:val="18"/>
        </w:rPr>
      </w:pPr>
      <w:bookmarkStart w:id="40" w:name="_MON_1385831187"/>
      <w:bookmarkStart w:id="41" w:name="_MON_1385831356"/>
      <w:bookmarkStart w:id="42" w:name="_MON_1385831205"/>
      <w:bookmarkStart w:id="43" w:name="_MON_1385831285"/>
      <w:bookmarkStart w:id="44" w:name="_MON_1385831313"/>
      <w:bookmarkStart w:id="45" w:name="_MON_1385831344"/>
      <w:bookmarkEnd w:id="40"/>
      <w:bookmarkEnd w:id="41"/>
      <w:bookmarkEnd w:id="42"/>
      <w:bookmarkEnd w:id="43"/>
      <w:bookmarkEnd w:id="44"/>
      <w:bookmarkEnd w:id="45"/>
      <w:r w:rsidRPr="00D26869">
        <w:rPr>
          <w:sz w:val="18"/>
          <w:szCs w:val="18"/>
        </w:rPr>
        <w:t>Spoločnosť nemá naplnenie pre túto položku.</w:t>
      </w:r>
    </w:p>
    <w:p w:rsidR="001A6D06" w:rsidRPr="002F770F" w:rsidRDefault="001A6D06" w:rsidP="00D26869">
      <w:pPr>
        <w:pStyle w:val="Zkladntext"/>
        <w:ind w:left="0"/>
      </w:pPr>
    </w:p>
    <w:p w:rsidR="003E0FA2" w:rsidRDefault="003E0FA2" w:rsidP="003E0FA2">
      <w:pPr>
        <w:pStyle w:val="Nadpis1"/>
        <w:spacing w:before="120" w:after="60"/>
      </w:pPr>
      <w:bookmarkStart w:id="46" w:name="_Toc530739925"/>
      <w:r>
        <w:t>Informácie o skutočnostiach, ktoré nastali po dni, ku ktorému sa zostavuje účtovná závierka, do dňa zostavenia účtovnej závierky</w:t>
      </w:r>
      <w:bookmarkEnd w:id="46"/>
    </w:p>
    <w:p w:rsidR="003E0FA2" w:rsidRDefault="003E0FA2" w:rsidP="003E0FA2">
      <w:pPr>
        <w:pStyle w:val="Zkladntext"/>
      </w:pPr>
    </w:p>
    <w:p w:rsidR="00F27004" w:rsidRDefault="003E0FA2" w:rsidP="00B01276">
      <w:pPr>
        <w:pStyle w:val="Zkladntext"/>
      </w:pPr>
      <w:r>
        <w:t>Po 31. decembri 201</w:t>
      </w:r>
      <w:r w:rsidR="00135F88">
        <w:t>3</w:t>
      </w:r>
      <w:r>
        <w:t xml:space="preserve"> </w:t>
      </w:r>
      <w:r w:rsidR="00383297">
        <w:t>ne</w:t>
      </w:r>
      <w:r>
        <w:t xml:space="preserve">nastali </w:t>
      </w:r>
      <w:r w:rsidR="00383297">
        <w:t>žiadne</w:t>
      </w:r>
      <w:r>
        <w:t xml:space="preserve"> udalosti majúce významný vplyv na verné zobrazenie skutočností,</w:t>
      </w:r>
      <w:r w:rsidR="00383297">
        <w:t xml:space="preserve"> ktoré sú predmetom účtovníctva.</w:t>
      </w:r>
      <w:bookmarkStart w:id="47" w:name="_Toc530739907"/>
    </w:p>
    <w:p w:rsidR="00B01276" w:rsidRDefault="00B01276" w:rsidP="00B01276">
      <w:pPr>
        <w:pStyle w:val="Zkladntext"/>
      </w:pPr>
    </w:p>
    <w:p w:rsidR="001A6A7C" w:rsidRDefault="001A6A7C" w:rsidP="00BB6531">
      <w:pPr>
        <w:pStyle w:val="Zkladntext"/>
        <w:ind w:left="0"/>
      </w:pPr>
    </w:p>
    <w:p w:rsidR="00B01276" w:rsidRPr="00B01276" w:rsidRDefault="00B01276" w:rsidP="00B01276">
      <w:pPr>
        <w:pStyle w:val="Zkladntext"/>
      </w:pPr>
    </w:p>
    <w:p w:rsidR="003E0FA2" w:rsidRDefault="003E0FA2" w:rsidP="003E0FA2">
      <w:pPr>
        <w:pStyle w:val="Nadpis1"/>
        <w:spacing w:before="120" w:after="60"/>
      </w:pPr>
      <w:r>
        <w:t>Informácie o Vlastnom imaní</w:t>
      </w:r>
      <w:bookmarkEnd w:id="47"/>
    </w:p>
    <w:p w:rsidR="003E0FA2" w:rsidRDefault="003E0FA2" w:rsidP="003E0FA2">
      <w:pPr>
        <w:pStyle w:val="Zkladntext"/>
      </w:pPr>
    </w:p>
    <w:p w:rsidR="00A353F9" w:rsidRDefault="003E0FA2" w:rsidP="00A353F9">
      <w:pPr>
        <w:pStyle w:val="Zkladntext"/>
      </w:pPr>
      <w:r>
        <w:t>Prehľad o pohybe vlastného imania v priebehu účtovného obdobia je u</w:t>
      </w:r>
      <w:r w:rsidR="00A353F9">
        <w:t>vedený v nasledujúcom prehľade:</w:t>
      </w:r>
    </w:p>
    <w:p w:rsidR="00A353F9" w:rsidRDefault="00A353F9" w:rsidP="003E0FA2">
      <w:pPr>
        <w:pStyle w:val="Zkladntext"/>
        <w:ind w:left="0"/>
      </w:pPr>
    </w:p>
    <w:p w:rsidR="00A353F9" w:rsidRDefault="00A353F9" w:rsidP="003E0FA2">
      <w:pPr>
        <w:pStyle w:val="Zkladntext"/>
        <w:ind w:left="0"/>
      </w:pPr>
    </w:p>
    <w:bookmarkStart w:id="48" w:name="_MON_1396333037"/>
    <w:bookmarkStart w:id="49" w:name="_MON_1385831465"/>
    <w:bookmarkEnd w:id="48"/>
    <w:bookmarkEnd w:id="49"/>
    <w:bookmarkStart w:id="50" w:name="_MON_1385831433"/>
    <w:bookmarkEnd w:id="50"/>
    <w:p w:rsidR="00A353F9" w:rsidRDefault="00C9525B" w:rsidP="00D26869">
      <w:pPr>
        <w:pStyle w:val="Zkladntext"/>
      </w:pPr>
      <w:r>
        <w:object w:dxaOrig="9269" w:dyaOrig="7018">
          <v:shape id="_x0000_i1035" type="#_x0000_t75" style="width:439.55pt;height:370.9pt" o:ole="" o:preferrelative="f">
            <v:imagedata r:id="rId29" o:title=""/>
            <o:lock v:ext="edit" aspectratio="f"/>
          </v:shape>
          <o:OLEObject Type="Embed" ProgID="Excel.Sheet.12" ShapeID="_x0000_i1035" DrawAspect="Content" ObjectID="_1465659191" r:id="rId30"/>
        </w:object>
      </w:r>
      <w:r w:rsidR="00262CD4">
        <w:br w:type="page"/>
      </w:r>
    </w:p>
    <w:p w:rsidR="00A353F9" w:rsidRDefault="00A353F9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51" w:name="_MON_1385831581"/>
    <w:bookmarkEnd w:id="51"/>
    <w:bookmarkStart w:id="52" w:name="_MON_1396333200"/>
    <w:bookmarkEnd w:id="52"/>
    <w:p w:rsidR="00627B6C" w:rsidRDefault="00CA46E6" w:rsidP="003E0FA2">
      <w:pPr>
        <w:pStyle w:val="Zkladntext"/>
      </w:pPr>
      <w:r w:rsidRPr="001C0A6A">
        <w:object w:dxaOrig="9130" w:dyaOrig="7047">
          <v:shape id="_x0000_i1032" type="#_x0000_t75" style="width:440.35pt;height:378.4pt" o:ole="" o:preferrelative="f">
            <v:imagedata r:id="rId31" o:title=""/>
            <o:lock v:ext="edit" aspectratio="f"/>
          </v:shape>
          <o:OLEObject Type="Embed" ProgID="Excel.Sheet.12" ShapeID="_x0000_i1032" DrawAspect="Content" ObjectID="_1465659192" r:id="rId32"/>
        </w:object>
      </w:r>
    </w:p>
    <w:p w:rsidR="00404DE2" w:rsidRDefault="00404DE2" w:rsidP="00404DE2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.</w:t>
      </w:r>
    </w:p>
    <w:p w:rsidR="00404DE2" w:rsidRDefault="00404DE2" w:rsidP="00404DE2">
      <w:pPr>
        <w:jc w:val="both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Účtovný zisk za rok 201</w:t>
      </w:r>
      <w:r w:rsidR="00015AB6">
        <w:t>2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53" w:name="_MON_1385831622"/>
    <w:bookmarkEnd w:id="53"/>
    <w:p w:rsidR="00ED1E98" w:rsidRDefault="00CA46E6" w:rsidP="003E0FA2">
      <w:pPr>
        <w:pStyle w:val="Zkladntext"/>
      </w:pPr>
      <w:r>
        <w:object w:dxaOrig="8900" w:dyaOrig="712">
          <v:shape id="_x0000_i1033" type="#_x0000_t75" style="width:435.35pt;height:36pt" o:ole="" o:preferrelative="f">
            <v:imagedata r:id="rId33" o:title=""/>
          </v:shape>
          <o:OLEObject Type="Embed" ProgID="Excel.Sheet.12" ShapeID="_x0000_i1033" DrawAspect="Content" ObjectID="_1465659193" r:id="rId34"/>
        </w:object>
      </w:r>
    </w:p>
    <w:p w:rsidR="001A566C" w:rsidRDefault="001A566C" w:rsidP="003E0FA2">
      <w:pPr>
        <w:pStyle w:val="Zkladntext"/>
      </w:pPr>
    </w:p>
    <w:bookmarkStart w:id="54" w:name="_MON_1385831614"/>
    <w:bookmarkEnd w:id="54"/>
    <w:bookmarkStart w:id="55" w:name="_MON_1396333117"/>
    <w:bookmarkEnd w:id="55"/>
    <w:p w:rsidR="003E0FA2" w:rsidRDefault="00CA46E6" w:rsidP="00B43A24">
      <w:pPr>
        <w:pStyle w:val="Zkladntext"/>
      </w:pPr>
      <w:r w:rsidRPr="001C0A6A">
        <w:object w:dxaOrig="8902" w:dyaOrig="2587">
          <v:shape id="_x0000_i1034" type="#_x0000_t75" style="width:439.55pt;height:142.35pt" o:ole="" o:preferrelative="f">
            <v:imagedata r:id="rId35" o:title=""/>
            <o:lock v:ext="edit" aspectratio="f"/>
          </v:shape>
          <o:OLEObject Type="Embed" ProgID="Excel.Sheet.12" ShapeID="_x0000_i1034" DrawAspect="Content" ObjectID="_1465659194" r:id="rId36"/>
        </w:object>
      </w:r>
    </w:p>
    <w:p w:rsidR="00C92D1E" w:rsidRDefault="00C92D1E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D70299" w:rsidRDefault="00D70299" w:rsidP="003E0FA2">
      <w:pPr>
        <w:pStyle w:val="Zkladntext"/>
      </w:pPr>
    </w:p>
    <w:p w:rsidR="00767857" w:rsidRPr="00561333" w:rsidRDefault="00767857" w:rsidP="00767857">
      <w:pPr>
        <w:pStyle w:val="Zkladntext"/>
        <w:ind w:left="0"/>
        <w:jc w:val="center"/>
        <w:rPr>
          <w:highlight w:val="yellow"/>
          <w:lang w:val="de-DE"/>
        </w:rPr>
      </w:pPr>
    </w:p>
    <w:sectPr w:rsidR="00767857" w:rsidRPr="00561333" w:rsidSect="00A0725A"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7E29" w:rsidRDefault="00227E29" w:rsidP="00E95128">
      <w:r>
        <w:separator/>
      </w:r>
    </w:p>
  </w:endnote>
  <w:endnote w:type="continuationSeparator" w:id="0">
    <w:p w:rsidR="00227E29" w:rsidRDefault="00227E2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6228222"/>
      <w:docPartObj>
        <w:docPartGallery w:val="Page Numbers (Bottom of Page)"/>
        <w:docPartUnique/>
      </w:docPartObj>
    </w:sdtPr>
    <w:sdtContent>
      <w:p w:rsidR="00D26869" w:rsidRDefault="00F04949">
        <w:pPr>
          <w:pStyle w:val="Pta"/>
          <w:jc w:val="right"/>
        </w:pPr>
        <w:fldSimple w:instr="PAGE   \* MERGEFORMAT">
          <w:r w:rsidR="00C9525B">
            <w:rPr>
              <w:noProof/>
            </w:rPr>
            <w:t>15</w:t>
          </w:r>
        </w:fldSimple>
      </w:p>
    </w:sdtContent>
  </w:sdt>
  <w:p w:rsidR="00D26869" w:rsidRDefault="00D2686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96353840"/>
      <w:docPartObj>
        <w:docPartGallery w:val="Page Numbers (Bottom of Page)"/>
        <w:docPartUnique/>
      </w:docPartObj>
    </w:sdtPr>
    <w:sdtContent>
      <w:p w:rsidR="00D26869" w:rsidRDefault="00D26869">
        <w:pPr>
          <w:pStyle w:val="Pta"/>
          <w:jc w:val="right"/>
        </w:pPr>
        <w:r>
          <w:t>2</w:t>
        </w:r>
      </w:p>
    </w:sdtContent>
  </w:sdt>
  <w:p w:rsidR="00D26869" w:rsidRPr="0058479C" w:rsidRDefault="00D26869" w:rsidP="000658BA">
    <w:pPr>
      <w:jc w:val="both"/>
      <w:rPr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869" w:rsidRDefault="00F04949" w:rsidP="00086DAC">
    <w:pPr>
      <w:pStyle w:val="Pta"/>
      <w:tabs>
        <w:tab w:val="clear" w:pos="9072"/>
        <w:tab w:val="right" w:pos="9214"/>
      </w:tabs>
      <w:jc w:val="right"/>
    </w:pPr>
    <w:sdt>
      <w:sdtPr>
        <w:id w:val="4743207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="00D26869"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C9525B">
          <w:rPr>
            <w:b/>
            <w:noProof/>
          </w:rPr>
          <w:t>9</w:t>
        </w:r>
        <w:r w:rsidRPr="00F70C00">
          <w:rPr>
            <w:b/>
          </w:rPr>
          <w:fldChar w:fldCharType="end"/>
        </w:r>
      </w:sdtContent>
    </w:sdt>
  </w:p>
  <w:p w:rsidR="00D26869" w:rsidRDefault="00D2686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26869" w:rsidRPr="00F70C00" w:rsidRDefault="00D2686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7E29" w:rsidRDefault="00227E29" w:rsidP="00E95128">
      <w:r>
        <w:separator/>
      </w:r>
    </w:p>
  </w:footnote>
  <w:footnote w:type="continuationSeparator" w:id="0">
    <w:p w:rsidR="00227E29" w:rsidRDefault="00227E2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869" w:rsidRDefault="00D26869" w:rsidP="00450FD2">
    <w:pPr>
      <w:pStyle w:val="Hlavika"/>
      <w:tabs>
        <w:tab w:val="center" w:pos="4606"/>
        <w:tab w:val="center" w:pos="4820"/>
        <w:tab w:val="right" w:pos="9214"/>
      </w:tabs>
      <w:rPr>
        <w:b/>
        <w:sz w:val="18"/>
      </w:rPr>
    </w:pPr>
    <w:r>
      <w:rPr>
        <w:b/>
        <w:sz w:val="18"/>
      </w:rPr>
      <w:t xml:space="preserve">    </w:t>
    </w:r>
    <w:proofErr w:type="spellStart"/>
    <w:r>
      <w:rPr>
        <w:b/>
        <w:sz w:val="18"/>
      </w:rPr>
      <w:t>Sportinvesta</w:t>
    </w:r>
    <w:proofErr w:type="spellEnd"/>
    <w:r>
      <w:rPr>
        <w:b/>
        <w:sz w:val="18"/>
      </w:rPr>
      <w:t>, s.r.o.                                                               DIČ:</w:t>
    </w:r>
  </w:p>
  <w:p w:rsidR="00D26869" w:rsidRDefault="00D26869" w:rsidP="00450FD2">
    <w:pPr>
      <w:pStyle w:val="Hlavika"/>
      <w:tabs>
        <w:tab w:val="center" w:pos="4606"/>
        <w:tab w:val="center" w:pos="4820"/>
        <w:tab w:val="right" w:pos="9214"/>
      </w:tabs>
      <w:rPr>
        <w:b/>
        <w:sz w:val="18"/>
      </w:rPr>
    </w:pPr>
    <w:r>
      <w:rPr>
        <w:b/>
        <w:noProof/>
        <w:sz w:val="18"/>
        <w:lang w:eastAsia="sk-SK"/>
      </w:rPr>
      <w:drawing>
        <wp:anchor distT="0" distB="0" distL="114300" distR="114300" simplePos="0" relativeHeight="251655168" behindDoc="0" locked="0" layoutInCell="1" allowOverlap="1">
          <wp:simplePos x="0" y="0"/>
          <wp:positionH relativeFrom="column">
            <wp:posOffset>-73660</wp:posOffset>
          </wp:positionH>
          <wp:positionV relativeFrom="paragraph">
            <wp:posOffset>45720</wp:posOffset>
          </wp:positionV>
          <wp:extent cx="1435100" cy="265430"/>
          <wp:effectExtent l="19050" t="0" r="0" b="0"/>
          <wp:wrapSquare wrapText="bothSides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5100" cy="265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sz w:val="18"/>
      </w:rPr>
      <w:tab/>
    </w:r>
    <w:r>
      <w:rPr>
        <w:b/>
        <w:sz w:val="18"/>
      </w:rPr>
      <w:tab/>
    </w:r>
    <w:r>
      <w:rPr>
        <w:b/>
        <w:sz w:val="18"/>
      </w:rPr>
      <w:tab/>
    </w:r>
  </w:p>
  <w:tbl>
    <w:tblPr>
      <w:tblStyle w:val="Mriekatabuky"/>
      <w:tblW w:w="0" w:type="auto"/>
      <w:tblInd w:w="5729" w:type="dxa"/>
      <w:tblLook w:val="04A0"/>
    </w:tblPr>
    <w:tblGrid>
      <w:gridCol w:w="352"/>
      <w:gridCol w:w="352"/>
      <w:gridCol w:w="352"/>
      <w:gridCol w:w="352"/>
      <w:gridCol w:w="352"/>
      <w:gridCol w:w="352"/>
      <w:gridCol w:w="352"/>
      <w:gridCol w:w="352"/>
      <w:gridCol w:w="352"/>
      <w:gridCol w:w="352"/>
    </w:tblGrid>
    <w:tr w:rsidR="00D26869" w:rsidTr="00683A18">
      <w:trPr>
        <w:trHeight w:val="268"/>
      </w:trPr>
      <w:tc>
        <w:tcPr>
          <w:tcW w:w="352" w:type="dxa"/>
        </w:tcPr>
        <w:p w:rsidR="00D26869" w:rsidRPr="00683A18" w:rsidRDefault="00D26869" w:rsidP="00653D93">
          <w:pPr>
            <w:pStyle w:val="Hlavika"/>
            <w:rPr>
              <w:b/>
            </w:rPr>
          </w:pPr>
          <w:r w:rsidRPr="00683A18">
            <w:rPr>
              <w:b/>
            </w:rPr>
            <w:t>2</w:t>
          </w:r>
        </w:p>
      </w:tc>
      <w:tc>
        <w:tcPr>
          <w:tcW w:w="352" w:type="dxa"/>
        </w:tcPr>
        <w:p w:rsidR="00D26869" w:rsidRPr="00683A18" w:rsidRDefault="00D26869" w:rsidP="00653D93">
          <w:pPr>
            <w:pStyle w:val="Hlavika"/>
            <w:rPr>
              <w:b/>
            </w:rPr>
          </w:pPr>
          <w:r w:rsidRPr="00683A18">
            <w:rPr>
              <w:b/>
            </w:rPr>
            <w:t>0</w:t>
          </w:r>
        </w:p>
      </w:tc>
      <w:tc>
        <w:tcPr>
          <w:tcW w:w="352" w:type="dxa"/>
        </w:tcPr>
        <w:p w:rsidR="00D26869" w:rsidRPr="00683A18" w:rsidRDefault="00D26869" w:rsidP="00653D93">
          <w:pPr>
            <w:pStyle w:val="Hlavika"/>
            <w:rPr>
              <w:b/>
            </w:rPr>
          </w:pPr>
          <w:r w:rsidRPr="00683A18">
            <w:rPr>
              <w:b/>
            </w:rPr>
            <w:t>2</w:t>
          </w:r>
        </w:p>
      </w:tc>
      <w:tc>
        <w:tcPr>
          <w:tcW w:w="352" w:type="dxa"/>
        </w:tcPr>
        <w:p w:rsidR="00D26869" w:rsidRPr="00683A18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352" w:type="dxa"/>
        </w:tcPr>
        <w:p w:rsidR="00D26869" w:rsidRPr="00683A18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1</w:t>
          </w:r>
        </w:p>
      </w:tc>
      <w:tc>
        <w:tcPr>
          <w:tcW w:w="352" w:type="dxa"/>
        </w:tcPr>
        <w:p w:rsidR="00D26869" w:rsidRPr="00683A18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6</w:t>
          </w:r>
        </w:p>
      </w:tc>
      <w:tc>
        <w:tcPr>
          <w:tcW w:w="352" w:type="dxa"/>
        </w:tcPr>
        <w:p w:rsidR="00D26869" w:rsidRPr="00683A18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7</w:t>
          </w:r>
        </w:p>
      </w:tc>
      <w:tc>
        <w:tcPr>
          <w:tcW w:w="352" w:type="dxa"/>
        </w:tcPr>
        <w:p w:rsidR="00D26869" w:rsidRPr="00683A18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352" w:type="dxa"/>
        </w:tcPr>
        <w:p w:rsidR="00D26869" w:rsidRPr="00683A18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352" w:type="dxa"/>
        </w:tcPr>
        <w:p w:rsidR="00D26869" w:rsidRPr="00683A18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6</w:t>
          </w:r>
        </w:p>
      </w:tc>
    </w:tr>
  </w:tbl>
  <w:p w:rsidR="00D26869" w:rsidRDefault="00D26869" w:rsidP="00450FD2">
    <w:pPr>
      <w:pStyle w:val="Hlavika"/>
      <w:tabs>
        <w:tab w:val="center" w:pos="4606"/>
        <w:tab w:val="center" w:pos="4820"/>
        <w:tab w:val="right" w:pos="9214"/>
      </w:tabs>
      <w:rPr>
        <w:b/>
        <w:sz w:val="18"/>
      </w:rPr>
    </w:pPr>
    <w:r>
      <w:rPr>
        <w:b/>
        <w:sz w:val="18"/>
      </w:rPr>
      <w:tab/>
    </w:r>
    <w:r>
      <w:rPr>
        <w:b/>
        <w:sz w:val="18"/>
      </w:rPr>
      <w:tab/>
    </w:r>
    <w:r>
      <w:rPr>
        <w:b/>
        <w:sz w:val="18"/>
      </w:rPr>
      <w:tab/>
    </w:r>
    <w:r>
      <w:rPr>
        <w:b/>
        <w:sz w:val="18"/>
      </w:rPr>
      <w:tab/>
    </w:r>
    <w:r>
      <w:rPr>
        <w:b/>
        <w:sz w:val="18"/>
      </w:rPr>
      <w:tab/>
    </w:r>
    <w:r>
      <w:rPr>
        <w:b/>
        <w:sz w:val="18"/>
      </w:rPr>
      <w:tab/>
    </w:r>
    <w:r>
      <w:rPr>
        <w:b/>
        <w:sz w:val="18"/>
      </w:rPr>
      <w:tab/>
    </w:r>
    <w:r>
      <w:rPr>
        <w:b/>
        <w:sz w:val="18"/>
      </w:rPr>
      <w:tab/>
    </w:r>
    <w:r>
      <w:rPr>
        <w:b/>
        <w:sz w:val="18"/>
      </w:rPr>
      <w:tab/>
    </w:r>
    <w:r>
      <w:rPr>
        <w:b/>
        <w:sz w:val="18"/>
      </w:rPr>
      <w:tab/>
    </w:r>
    <w:r>
      <w:rPr>
        <w:b/>
        <w:sz w:val="18"/>
      </w:rPr>
      <w:tab/>
    </w:r>
  </w:p>
  <w:p w:rsidR="00D26869" w:rsidRDefault="00D26869" w:rsidP="00450FD2">
    <w:pPr>
      <w:pStyle w:val="Hlavika"/>
      <w:tabs>
        <w:tab w:val="center" w:pos="4606"/>
        <w:tab w:val="center" w:pos="4820"/>
        <w:tab w:val="right" w:pos="9214"/>
      </w:tabs>
      <w:rPr>
        <w:b/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869" w:rsidRDefault="00D26869" w:rsidP="00A35D1F">
    <w:pPr>
      <w:pStyle w:val="Hlavika"/>
      <w:tabs>
        <w:tab w:val="center" w:pos="4606"/>
        <w:tab w:val="center" w:pos="4820"/>
        <w:tab w:val="right" w:pos="9214"/>
      </w:tabs>
      <w:rPr>
        <w:b/>
        <w:sz w:val="18"/>
      </w:rPr>
    </w:pPr>
    <w:proofErr w:type="spellStart"/>
    <w:r>
      <w:rPr>
        <w:b/>
        <w:sz w:val="18"/>
      </w:rPr>
      <w:t>Sportinvesta</w:t>
    </w:r>
    <w:proofErr w:type="spellEnd"/>
    <w:r>
      <w:rPr>
        <w:b/>
        <w:sz w:val="18"/>
      </w:rPr>
      <w:t>, s.r.o.                                                                                              DIČ:</w:t>
    </w:r>
  </w:p>
  <w:p w:rsidR="00D26869" w:rsidRDefault="00D26869" w:rsidP="00A35D1F">
    <w:pPr>
      <w:pStyle w:val="Hlavika"/>
      <w:tabs>
        <w:tab w:val="center" w:pos="4606"/>
        <w:tab w:val="center" w:pos="4820"/>
        <w:tab w:val="right" w:pos="9214"/>
      </w:tabs>
      <w:rPr>
        <w:b/>
        <w:sz w:val="18"/>
      </w:rPr>
    </w:pPr>
    <w:r>
      <w:rPr>
        <w:b/>
        <w:noProof/>
        <w:sz w:val="18"/>
        <w:lang w:eastAsia="sk-SK"/>
      </w:rPr>
      <w:drawing>
        <wp:anchor distT="0" distB="0" distL="114300" distR="114300" simplePos="0" relativeHeight="251706368" behindDoc="0" locked="0" layoutInCell="1" allowOverlap="1">
          <wp:simplePos x="0" y="0"/>
          <wp:positionH relativeFrom="column">
            <wp:posOffset>-169545</wp:posOffset>
          </wp:positionH>
          <wp:positionV relativeFrom="paragraph">
            <wp:posOffset>56515</wp:posOffset>
          </wp:positionV>
          <wp:extent cx="1435100" cy="265430"/>
          <wp:effectExtent l="19050" t="0" r="0" b="0"/>
          <wp:wrapSquare wrapText="bothSides"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5100" cy="265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tbl>
    <w:tblPr>
      <w:tblStyle w:val="Mriekatabuky"/>
      <w:tblW w:w="0" w:type="auto"/>
      <w:tblInd w:w="5729" w:type="dxa"/>
      <w:tblLook w:val="04A0"/>
    </w:tblPr>
    <w:tblGrid>
      <w:gridCol w:w="352"/>
      <w:gridCol w:w="352"/>
      <w:gridCol w:w="352"/>
      <w:gridCol w:w="352"/>
      <w:gridCol w:w="352"/>
      <w:gridCol w:w="352"/>
      <w:gridCol w:w="352"/>
      <w:gridCol w:w="352"/>
      <w:gridCol w:w="352"/>
      <w:gridCol w:w="352"/>
    </w:tblGrid>
    <w:tr w:rsidR="00D26869" w:rsidTr="009B4A97">
      <w:trPr>
        <w:trHeight w:val="268"/>
      </w:trPr>
      <w:tc>
        <w:tcPr>
          <w:tcW w:w="352" w:type="dxa"/>
        </w:tcPr>
        <w:p w:rsidR="00D26869" w:rsidRPr="009B4A97" w:rsidRDefault="00D26869" w:rsidP="00653D93">
          <w:pPr>
            <w:pStyle w:val="Hlavika"/>
            <w:rPr>
              <w:b/>
            </w:rPr>
          </w:pPr>
          <w:r w:rsidRPr="009B4A97">
            <w:rPr>
              <w:b/>
            </w:rPr>
            <w:t>2</w:t>
          </w:r>
        </w:p>
      </w:tc>
      <w:tc>
        <w:tcPr>
          <w:tcW w:w="352" w:type="dxa"/>
        </w:tcPr>
        <w:p w:rsidR="00D26869" w:rsidRPr="009B4A97" w:rsidRDefault="00D26869" w:rsidP="00653D93">
          <w:pPr>
            <w:pStyle w:val="Hlavika"/>
            <w:rPr>
              <w:b/>
            </w:rPr>
          </w:pPr>
          <w:r w:rsidRPr="009B4A97">
            <w:rPr>
              <w:b/>
            </w:rPr>
            <w:t>0</w:t>
          </w:r>
        </w:p>
      </w:tc>
      <w:tc>
        <w:tcPr>
          <w:tcW w:w="352" w:type="dxa"/>
        </w:tcPr>
        <w:p w:rsidR="00D26869" w:rsidRPr="009B4A97" w:rsidRDefault="00D26869" w:rsidP="00653D93">
          <w:pPr>
            <w:pStyle w:val="Hlavika"/>
            <w:rPr>
              <w:b/>
            </w:rPr>
          </w:pPr>
          <w:r w:rsidRPr="009B4A97">
            <w:rPr>
              <w:b/>
            </w:rPr>
            <w:t>2</w:t>
          </w:r>
        </w:p>
      </w:tc>
      <w:tc>
        <w:tcPr>
          <w:tcW w:w="352" w:type="dxa"/>
        </w:tcPr>
        <w:p w:rsidR="00D26869" w:rsidRPr="009B4A97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352" w:type="dxa"/>
        </w:tcPr>
        <w:p w:rsidR="00D26869" w:rsidRPr="009B4A97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1</w:t>
          </w:r>
        </w:p>
      </w:tc>
      <w:tc>
        <w:tcPr>
          <w:tcW w:w="352" w:type="dxa"/>
        </w:tcPr>
        <w:p w:rsidR="00D26869" w:rsidRPr="009B4A97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6</w:t>
          </w:r>
        </w:p>
      </w:tc>
      <w:tc>
        <w:tcPr>
          <w:tcW w:w="352" w:type="dxa"/>
        </w:tcPr>
        <w:p w:rsidR="00D26869" w:rsidRPr="009B4A97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7</w:t>
          </w:r>
        </w:p>
      </w:tc>
      <w:tc>
        <w:tcPr>
          <w:tcW w:w="352" w:type="dxa"/>
        </w:tcPr>
        <w:p w:rsidR="00D26869" w:rsidRPr="009B4A97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352" w:type="dxa"/>
        </w:tcPr>
        <w:p w:rsidR="00D26869" w:rsidRPr="009B4A97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352" w:type="dxa"/>
        </w:tcPr>
        <w:p w:rsidR="00D26869" w:rsidRPr="009B4A97" w:rsidRDefault="00D26869" w:rsidP="00653D93">
          <w:pPr>
            <w:pStyle w:val="Hlavika"/>
            <w:rPr>
              <w:b/>
            </w:rPr>
          </w:pPr>
          <w:r>
            <w:rPr>
              <w:b/>
            </w:rPr>
            <w:t>6</w:t>
          </w:r>
        </w:p>
      </w:tc>
    </w:tr>
  </w:tbl>
  <w:p w:rsidR="00D26869" w:rsidRDefault="00D26869" w:rsidP="00A35D1F">
    <w:pPr>
      <w:pStyle w:val="Hlavika"/>
      <w:tabs>
        <w:tab w:val="center" w:pos="4606"/>
        <w:tab w:val="center" w:pos="4820"/>
        <w:tab w:val="right" w:pos="9214"/>
      </w:tabs>
      <w:rPr>
        <w:b/>
        <w:sz w:val="18"/>
      </w:rPr>
    </w:pPr>
  </w:p>
  <w:p w:rsidR="00D26869" w:rsidRDefault="00D2686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869" w:rsidRPr="00450FD2" w:rsidRDefault="00D26869" w:rsidP="00450FD2">
    <w:pPr>
      <w:pStyle w:val="Hlavika"/>
      <w:tabs>
        <w:tab w:val="clear" w:pos="4536"/>
        <w:tab w:val="clear" w:pos="9072"/>
        <w:tab w:val="center" w:pos="3969"/>
        <w:tab w:val="right" w:pos="9214"/>
      </w:tabs>
      <w:ind w:firstLine="708"/>
      <w:rPr>
        <w:sz w:val="14"/>
        <w:szCs w:val="18"/>
      </w:rPr>
    </w:pPr>
  </w:p>
  <w:p w:rsidR="00D26869" w:rsidRDefault="00D26869" w:rsidP="00450FD2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</w:p>
  <w:p w:rsidR="00D26869" w:rsidRPr="000B24BD" w:rsidRDefault="00D26869" w:rsidP="00450FD2">
    <w:pPr>
      <w:pStyle w:val="Hlavika"/>
    </w:pPr>
    <w:r>
      <w:t xml:space="preserve">                                                                                                               </w: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869" w:rsidRPr="00CE0C1F" w:rsidRDefault="00D26869" w:rsidP="00450FD2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>
      <w:rPr>
        <w:b/>
        <w:sz w:val="18"/>
      </w:rPr>
      <w:t xml:space="preserve"> </w:t>
    </w:r>
    <w:proofErr w:type="spellStart"/>
    <w:r>
      <w:rPr>
        <w:b/>
        <w:sz w:val="18"/>
      </w:rPr>
      <w:t>Sportinvesta</w:t>
    </w:r>
    <w:proofErr w:type="spellEnd"/>
    <w:r w:rsidRPr="00CE0C1F">
      <w:rPr>
        <w:b/>
        <w:sz w:val="18"/>
      </w:rPr>
      <w:t xml:space="preserve">, </w:t>
    </w:r>
    <w:r>
      <w:rPr>
        <w:b/>
        <w:sz w:val="18"/>
      </w:rPr>
      <w:t xml:space="preserve">s.r.o.                       </w:t>
    </w:r>
    <w:r>
      <w:rPr>
        <w:b/>
        <w:sz w:val="18"/>
      </w:rPr>
      <w:tab/>
    </w:r>
    <w:r>
      <w:rPr>
        <w:b/>
        <w:sz w:val="18"/>
      </w:rPr>
      <w:tab/>
    </w:r>
    <w:r>
      <w:rPr>
        <w:b/>
        <w:sz w:val="18"/>
      </w:rPr>
      <w:tab/>
      <w:t xml:space="preserve">  </w:t>
    </w:r>
  </w:p>
  <w:p w:rsidR="00D26869" w:rsidRPr="00450FD2" w:rsidRDefault="00D26869" w:rsidP="00450FD2">
    <w:pPr>
      <w:pStyle w:val="Hlavika"/>
      <w:tabs>
        <w:tab w:val="clear" w:pos="4536"/>
        <w:tab w:val="clear" w:pos="9072"/>
        <w:tab w:val="center" w:pos="3969"/>
        <w:tab w:val="right" w:pos="9214"/>
      </w:tabs>
      <w:ind w:firstLine="708"/>
      <w:rPr>
        <w:sz w:val="14"/>
        <w:szCs w:val="18"/>
      </w:rPr>
    </w:pPr>
  </w:p>
  <w:p w:rsidR="00D26869" w:rsidRDefault="00D26869" w:rsidP="00450FD2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>
      <w:rPr>
        <w:noProof/>
        <w:lang w:eastAsia="sk-SK"/>
      </w:rPr>
      <w:drawing>
        <wp:anchor distT="0" distB="0" distL="114300" distR="114300" simplePos="0" relativeHeight="251689984" behindDoc="0" locked="0" layoutInCell="1" allowOverlap="1">
          <wp:simplePos x="0" y="0"/>
          <wp:positionH relativeFrom="column">
            <wp:posOffset>4445</wp:posOffset>
          </wp:positionH>
          <wp:positionV relativeFrom="paragraph">
            <wp:posOffset>3810</wp:posOffset>
          </wp:positionV>
          <wp:extent cx="1439545" cy="266065"/>
          <wp:effectExtent l="0" t="0" r="0" b="0"/>
          <wp:wrapSquare wrapText="bothSides"/>
          <wp:docPr id="26" name="Obrázok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9545" cy="2660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D26869" w:rsidRPr="000B24BD" w:rsidRDefault="00D26869" w:rsidP="000B24BD">
    <w:pPr>
      <w:pStyle w:val="Hlavika"/>
    </w:pPr>
    <w:r>
      <w:t xml:space="preserve">                                              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806"/>
        </w:tabs>
        <w:ind w:left="806" w:hanging="360"/>
      </w:pPr>
      <w:rPr>
        <w:rFonts w:ascii="Symbol" w:hAnsi="Symbol"/>
      </w:rPr>
    </w:lvl>
  </w:abstractNum>
  <w:abstractNum w:abstractNumId="1">
    <w:nsid w:val="00000005"/>
    <w:multiLevelType w:val="multilevel"/>
    <w:tmpl w:val="00000005"/>
    <w:name w:val="WW8Num5"/>
    <w:lvl w:ilvl="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/>
      </w:rPr>
    </w:lvl>
    <w:lvl w:ilvl="1">
      <w:start w:val="1"/>
      <w:numFmt w:val="bullet"/>
      <w:lvlText w:val=""/>
      <w:lvlJc w:val="left"/>
      <w:pPr>
        <w:tabs>
          <w:tab w:val="num" w:pos="1353"/>
        </w:tabs>
        <w:ind w:left="1353" w:hanging="360"/>
      </w:pPr>
      <w:rPr>
        <w:rFonts w:ascii="Wingdings" w:hAnsi="Wingdings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Courier New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Courier New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Courier New"/>
      </w:rPr>
    </w:lvl>
  </w:abstractNum>
  <w:abstractNum w:abstractNumId="2">
    <w:nsid w:val="00000008"/>
    <w:multiLevelType w:val="multilevel"/>
    <w:tmpl w:val="53FA1964"/>
    <w:name w:val="WW8Num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>
    <w:nsid w:val="00000013"/>
    <w:multiLevelType w:val="multilevel"/>
    <w:tmpl w:val="00000013"/>
    <w:name w:val="WW8Num1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4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55002880"/>
    <w:multiLevelType w:val="hybridMultilevel"/>
    <w:tmpl w:val="077C6E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CF064C"/>
    <w:multiLevelType w:val="hybridMultilevel"/>
    <w:tmpl w:val="DAB4B976"/>
    <w:lvl w:ilvl="0" w:tplc="F588133A">
      <w:start w:val="16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6E914D7"/>
    <w:multiLevelType w:val="hybridMultilevel"/>
    <w:tmpl w:val="3E106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11"/>
  </w:num>
  <w:num w:numId="4">
    <w:abstractNumId w:val="5"/>
  </w:num>
  <w:num w:numId="5">
    <w:abstractNumId w:val="6"/>
  </w:num>
  <w:num w:numId="6">
    <w:abstractNumId w:val="4"/>
  </w:num>
  <w:num w:numId="7">
    <w:abstractNumId w:val="6"/>
    <w:lvlOverride w:ilvl="0">
      <w:startOverride w:val="1"/>
    </w:lvlOverride>
  </w:num>
  <w:num w:numId="8">
    <w:abstractNumId w:val="12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8"/>
  </w:num>
  <w:num w:numId="14">
    <w:abstractNumId w:val="2"/>
  </w:num>
  <w:num w:numId="15">
    <w:abstractNumId w:val="0"/>
  </w:num>
  <w:num w:numId="16">
    <w:abstractNumId w:val="7"/>
  </w:num>
  <w:num w:numId="17">
    <w:abstractNumId w:val="10"/>
  </w:num>
  <w:num w:numId="18">
    <w:abstractNumId w:val="6"/>
    <w:lvlOverride w:ilvl="0">
      <w:startOverride w:val="6"/>
    </w:lvlOverride>
  </w:num>
  <w:num w:numId="19">
    <w:abstractNumId w:val="6"/>
    <w:lvlOverride w:ilvl="0">
      <w:startOverride w:val="5"/>
    </w:lvlOverride>
  </w:num>
  <w:num w:numId="20">
    <w:abstractNumId w:val="6"/>
    <w:lvlOverride w:ilvl="0">
      <w:startOverride w:val="6"/>
    </w:lvlOverride>
  </w:num>
  <w:num w:numId="21">
    <w:abstractNumId w:val="9"/>
  </w:num>
  <w:num w:numId="22">
    <w:abstractNumId w:val="9"/>
    <w:lvlOverride w:ilvl="0">
      <w:startOverride w:val="3"/>
    </w:lvlOverride>
  </w:num>
  <w:num w:numId="23">
    <w:abstractNumId w:val="9"/>
    <w:lvlOverride w:ilvl="0">
      <w:startOverride w:val="5"/>
    </w:lvlOverride>
  </w:num>
  <w:num w:numId="24">
    <w:abstractNumId w:val="9"/>
    <w:lvlOverride w:ilvl="0">
      <w:startOverride w:val="18"/>
    </w:lvlOverride>
  </w:num>
  <w:num w:numId="25">
    <w:abstractNumId w:val="9"/>
    <w:lvlOverride w:ilvl="0">
      <w:startOverride w:val="6"/>
    </w:lvlOverride>
  </w:num>
  <w:num w:numId="26">
    <w:abstractNumId w:val="9"/>
    <w:lvlOverride w:ilvl="0">
      <w:startOverride w:val="4"/>
    </w:lvlOverride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8E8"/>
    <w:rsid w:val="0001329E"/>
    <w:rsid w:val="0001472D"/>
    <w:rsid w:val="00015AB6"/>
    <w:rsid w:val="00017791"/>
    <w:rsid w:val="00021AC5"/>
    <w:rsid w:val="000331E6"/>
    <w:rsid w:val="000341F8"/>
    <w:rsid w:val="000362A9"/>
    <w:rsid w:val="00036F01"/>
    <w:rsid w:val="000400FF"/>
    <w:rsid w:val="000422E9"/>
    <w:rsid w:val="00045A17"/>
    <w:rsid w:val="00046B9E"/>
    <w:rsid w:val="000470EC"/>
    <w:rsid w:val="00052495"/>
    <w:rsid w:val="00053B36"/>
    <w:rsid w:val="00062334"/>
    <w:rsid w:val="000658BA"/>
    <w:rsid w:val="00073853"/>
    <w:rsid w:val="000738DF"/>
    <w:rsid w:val="00075B41"/>
    <w:rsid w:val="00076486"/>
    <w:rsid w:val="00082B3B"/>
    <w:rsid w:val="00082DB2"/>
    <w:rsid w:val="000841AB"/>
    <w:rsid w:val="0008425B"/>
    <w:rsid w:val="00085A3A"/>
    <w:rsid w:val="00086A82"/>
    <w:rsid w:val="00086DAC"/>
    <w:rsid w:val="0008751C"/>
    <w:rsid w:val="00092C39"/>
    <w:rsid w:val="00093CC4"/>
    <w:rsid w:val="000951AE"/>
    <w:rsid w:val="000952A7"/>
    <w:rsid w:val="000965D0"/>
    <w:rsid w:val="000A0591"/>
    <w:rsid w:val="000A1BBA"/>
    <w:rsid w:val="000A44EE"/>
    <w:rsid w:val="000A6810"/>
    <w:rsid w:val="000A6FBA"/>
    <w:rsid w:val="000B24BD"/>
    <w:rsid w:val="000B4629"/>
    <w:rsid w:val="000B6195"/>
    <w:rsid w:val="000C2309"/>
    <w:rsid w:val="000C2D66"/>
    <w:rsid w:val="000C3034"/>
    <w:rsid w:val="000C3393"/>
    <w:rsid w:val="000C68B3"/>
    <w:rsid w:val="000D22FF"/>
    <w:rsid w:val="000D27BC"/>
    <w:rsid w:val="000D6774"/>
    <w:rsid w:val="000D749B"/>
    <w:rsid w:val="000E6FA7"/>
    <w:rsid w:val="000F127D"/>
    <w:rsid w:val="000F1306"/>
    <w:rsid w:val="000F27A2"/>
    <w:rsid w:val="000F40C4"/>
    <w:rsid w:val="000F490F"/>
    <w:rsid w:val="000F5666"/>
    <w:rsid w:val="000F6E07"/>
    <w:rsid w:val="00102C1A"/>
    <w:rsid w:val="00103B71"/>
    <w:rsid w:val="00111909"/>
    <w:rsid w:val="00111AC6"/>
    <w:rsid w:val="00114548"/>
    <w:rsid w:val="00115589"/>
    <w:rsid w:val="00120F3A"/>
    <w:rsid w:val="0012117D"/>
    <w:rsid w:val="0012560A"/>
    <w:rsid w:val="00127D9C"/>
    <w:rsid w:val="00130021"/>
    <w:rsid w:val="001322DC"/>
    <w:rsid w:val="0013560C"/>
    <w:rsid w:val="00135F88"/>
    <w:rsid w:val="00136273"/>
    <w:rsid w:val="00136A4A"/>
    <w:rsid w:val="00141691"/>
    <w:rsid w:val="00141832"/>
    <w:rsid w:val="00142626"/>
    <w:rsid w:val="00142DDE"/>
    <w:rsid w:val="001438AC"/>
    <w:rsid w:val="0014486E"/>
    <w:rsid w:val="00145972"/>
    <w:rsid w:val="0014659F"/>
    <w:rsid w:val="00146904"/>
    <w:rsid w:val="00147541"/>
    <w:rsid w:val="00147FB3"/>
    <w:rsid w:val="0015039D"/>
    <w:rsid w:val="00153F39"/>
    <w:rsid w:val="00156231"/>
    <w:rsid w:val="0015674B"/>
    <w:rsid w:val="00160AAA"/>
    <w:rsid w:val="00165FFE"/>
    <w:rsid w:val="001712A8"/>
    <w:rsid w:val="00172200"/>
    <w:rsid w:val="0017267A"/>
    <w:rsid w:val="001733C5"/>
    <w:rsid w:val="00177051"/>
    <w:rsid w:val="00177C59"/>
    <w:rsid w:val="001906B1"/>
    <w:rsid w:val="00191861"/>
    <w:rsid w:val="0019322A"/>
    <w:rsid w:val="00193EE6"/>
    <w:rsid w:val="001A1C39"/>
    <w:rsid w:val="001A44E5"/>
    <w:rsid w:val="001A566C"/>
    <w:rsid w:val="001A6A7C"/>
    <w:rsid w:val="001A6D06"/>
    <w:rsid w:val="001A7CD7"/>
    <w:rsid w:val="001B0B3B"/>
    <w:rsid w:val="001B218C"/>
    <w:rsid w:val="001B49C8"/>
    <w:rsid w:val="001B5156"/>
    <w:rsid w:val="001B5855"/>
    <w:rsid w:val="001C0A6A"/>
    <w:rsid w:val="001D06F0"/>
    <w:rsid w:val="001D1255"/>
    <w:rsid w:val="001D181E"/>
    <w:rsid w:val="001D3DCB"/>
    <w:rsid w:val="001D4E8A"/>
    <w:rsid w:val="001D507C"/>
    <w:rsid w:val="001E03E6"/>
    <w:rsid w:val="001E3EC9"/>
    <w:rsid w:val="001E7DAF"/>
    <w:rsid w:val="001F338B"/>
    <w:rsid w:val="001F6E86"/>
    <w:rsid w:val="0020429F"/>
    <w:rsid w:val="002130D8"/>
    <w:rsid w:val="0021533B"/>
    <w:rsid w:val="0021604C"/>
    <w:rsid w:val="00216E9E"/>
    <w:rsid w:val="0021757D"/>
    <w:rsid w:val="00217E76"/>
    <w:rsid w:val="002227E9"/>
    <w:rsid w:val="0022480D"/>
    <w:rsid w:val="00225398"/>
    <w:rsid w:val="0022690D"/>
    <w:rsid w:val="00227E29"/>
    <w:rsid w:val="002304B6"/>
    <w:rsid w:val="00234159"/>
    <w:rsid w:val="002351ED"/>
    <w:rsid w:val="00237B53"/>
    <w:rsid w:val="002418D5"/>
    <w:rsid w:val="0024786E"/>
    <w:rsid w:val="00251BF2"/>
    <w:rsid w:val="002529FB"/>
    <w:rsid w:val="00254418"/>
    <w:rsid w:val="0025662A"/>
    <w:rsid w:val="00256ED6"/>
    <w:rsid w:val="00260C4C"/>
    <w:rsid w:val="00261B1C"/>
    <w:rsid w:val="00262CD4"/>
    <w:rsid w:val="00266115"/>
    <w:rsid w:val="0027298D"/>
    <w:rsid w:val="00280D5B"/>
    <w:rsid w:val="00282F15"/>
    <w:rsid w:val="00283139"/>
    <w:rsid w:val="00285194"/>
    <w:rsid w:val="00286A3D"/>
    <w:rsid w:val="002873AF"/>
    <w:rsid w:val="00290A84"/>
    <w:rsid w:val="00290CF1"/>
    <w:rsid w:val="00294BAE"/>
    <w:rsid w:val="002952A2"/>
    <w:rsid w:val="002977CC"/>
    <w:rsid w:val="00297998"/>
    <w:rsid w:val="002A264B"/>
    <w:rsid w:val="002A2DC0"/>
    <w:rsid w:val="002A7CDF"/>
    <w:rsid w:val="002B2E36"/>
    <w:rsid w:val="002B470B"/>
    <w:rsid w:val="002C4A78"/>
    <w:rsid w:val="002C4FAC"/>
    <w:rsid w:val="002C7198"/>
    <w:rsid w:val="002D0EB7"/>
    <w:rsid w:val="002D4AEE"/>
    <w:rsid w:val="002D69FB"/>
    <w:rsid w:val="002D74E8"/>
    <w:rsid w:val="002E0E7B"/>
    <w:rsid w:val="002E35FC"/>
    <w:rsid w:val="002F05C7"/>
    <w:rsid w:val="002F3C09"/>
    <w:rsid w:val="002F51B6"/>
    <w:rsid w:val="002F5513"/>
    <w:rsid w:val="002F626C"/>
    <w:rsid w:val="002F770F"/>
    <w:rsid w:val="00301031"/>
    <w:rsid w:val="00301C73"/>
    <w:rsid w:val="00307540"/>
    <w:rsid w:val="00314261"/>
    <w:rsid w:val="003147AA"/>
    <w:rsid w:val="00321BAD"/>
    <w:rsid w:val="003248F5"/>
    <w:rsid w:val="00325D73"/>
    <w:rsid w:val="003267B1"/>
    <w:rsid w:val="00331FD6"/>
    <w:rsid w:val="00335C04"/>
    <w:rsid w:val="0034114D"/>
    <w:rsid w:val="0034119B"/>
    <w:rsid w:val="00341AC3"/>
    <w:rsid w:val="00342141"/>
    <w:rsid w:val="00342E08"/>
    <w:rsid w:val="003434C5"/>
    <w:rsid w:val="0036502B"/>
    <w:rsid w:val="00367A6E"/>
    <w:rsid w:val="00370887"/>
    <w:rsid w:val="00383297"/>
    <w:rsid w:val="00384F94"/>
    <w:rsid w:val="00385523"/>
    <w:rsid w:val="0039139C"/>
    <w:rsid w:val="00392E19"/>
    <w:rsid w:val="00394162"/>
    <w:rsid w:val="00397758"/>
    <w:rsid w:val="00397986"/>
    <w:rsid w:val="00397E66"/>
    <w:rsid w:val="003B059B"/>
    <w:rsid w:val="003B1F57"/>
    <w:rsid w:val="003B591C"/>
    <w:rsid w:val="003B60E9"/>
    <w:rsid w:val="003C0799"/>
    <w:rsid w:val="003C3FDF"/>
    <w:rsid w:val="003C5A95"/>
    <w:rsid w:val="003C6B7B"/>
    <w:rsid w:val="003D140B"/>
    <w:rsid w:val="003D2313"/>
    <w:rsid w:val="003D5127"/>
    <w:rsid w:val="003E0FA2"/>
    <w:rsid w:val="003E198A"/>
    <w:rsid w:val="003E2643"/>
    <w:rsid w:val="003E641C"/>
    <w:rsid w:val="003F28D5"/>
    <w:rsid w:val="003F397C"/>
    <w:rsid w:val="003F5786"/>
    <w:rsid w:val="003F6CB6"/>
    <w:rsid w:val="0040006B"/>
    <w:rsid w:val="004007CA"/>
    <w:rsid w:val="00401F9E"/>
    <w:rsid w:val="004027CF"/>
    <w:rsid w:val="00403F17"/>
    <w:rsid w:val="00404DE2"/>
    <w:rsid w:val="004102D8"/>
    <w:rsid w:val="00411A99"/>
    <w:rsid w:val="00414240"/>
    <w:rsid w:val="00420595"/>
    <w:rsid w:val="00420B78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0FD2"/>
    <w:rsid w:val="00452C96"/>
    <w:rsid w:val="0045465E"/>
    <w:rsid w:val="00460337"/>
    <w:rsid w:val="00460A08"/>
    <w:rsid w:val="0046138C"/>
    <w:rsid w:val="00461D2D"/>
    <w:rsid w:val="00473259"/>
    <w:rsid w:val="00475710"/>
    <w:rsid w:val="00480BC9"/>
    <w:rsid w:val="00483A16"/>
    <w:rsid w:val="00484926"/>
    <w:rsid w:val="00491AF0"/>
    <w:rsid w:val="00491C69"/>
    <w:rsid w:val="00495381"/>
    <w:rsid w:val="00496A4E"/>
    <w:rsid w:val="004A045E"/>
    <w:rsid w:val="004A0487"/>
    <w:rsid w:val="004A085B"/>
    <w:rsid w:val="004A4D80"/>
    <w:rsid w:val="004A5464"/>
    <w:rsid w:val="004A6C40"/>
    <w:rsid w:val="004A7C8E"/>
    <w:rsid w:val="004B2651"/>
    <w:rsid w:val="004B599A"/>
    <w:rsid w:val="004B69E1"/>
    <w:rsid w:val="004C1C27"/>
    <w:rsid w:val="004C540D"/>
    <w:rsid w:val="004D25F3"/>
    <w:rsid w:val="004D3B14"/>
    <w:rsid w:val="004D3B4A"/>
    <w:rsid w:val="004D51F9"/>
    <w:rsid w:val="004D6D2B"/>
    <w:rsid w:val="004E0BAA"/>
    <w:rsid w:val="004E33EB"/>
    <w:rsid w:val="004E4CD9"/>
    <w:rsid w:val="004E5B4E"/>
    <w:rsid w:val="004E7A09"/>
    <w:rsid w:val="004F4585"/>
    <w:rsid w:val="004F52A4"/>
    <w:rsid w:val="004F57AF"/>
    <w:rsid w:val="004F7014"/>
    <w:rsid w:val="004F7485"/>
    <w:rsid w:val="0050242A"/>
    <w:rsid w:val="00506E0F"/>
    <w:rsid w:val="00507B8B"/>
    <w:rsid w:val="00512558"/>
    <w:rsid w:val="005131C0"/>
    <w:rsid w:val="005138B1"/>
    <w:rsid w:val="0051559B"/>
    <w:rsid w:val="00515879"/>
    <w:rsid w:val="00522018"/>
    <w:rsid w:val="005269A0"/>
    <w:rsid w:val="00532798"/>
    <w:rsid w:val="005410CC"/>
    <w:rsid w:val="00541789"/>
    <w:rsid w:val="00542006"/>
    <w:rsid w:val="0054259E"/>
    <w:rsid w:val="00545B77"/>
    <w:rsid w:val="00546BD3"/>
    <w:rsid w:val="0054786F"/>
    <w:rsid w:val="00552B72"/>
    <w:rsid w:val="00553AFB"/>
    <w:rsid w:val="00564B72"/>
    <w:rsid w:val="00570A45"/>
    <w:rsid w:val="005721C9"/>
    <w:rsid w:val="00573567"/>
    <w:rsid w:val="0057480F"/>
    <w:rsid w:val="00577B91"/>
    <w:rsid w:val="00577FFD"/>
    <w:rsid w:val="00582D62"/>
    <w:rsid w:val="0058479C"/>
    <w:rsid w:val="00587BB3"/>
    <w:rsid w:val="00592B74"/>
    <w:rsid w:val="0059381D"/>
    <w:rsid w:val="005A2F6C"/>
    <w:rsid w:val="005A38F9"/>
    <w:rsid w:val="005A39A5"/>
    <w:rsid w:val="005A40AE"/>
    <w:rsid w:val="005A76F0"/>
    <w:rsid w:val="005A7FDD"/>
    <w:rsid w:val="005B06A5"/>
    <w:rsid w:val="005B221F"/>
    <w:rsid w:val="005B316E"/>
    <w:rsid w:val="005B4743"/>
    <w:rsid w:val="005B4970"/>
    <w:rsid w:val="005B508D"/>
    <w:rsid w:val="005C24AC"/>
    <w:rsid w:val="005C50FC"/>
    <w:rsid w:val="005C6657"/>
    <w:rsid w:val="005D25E4"/>
    <w:rsid w:val="005D2A89"/>
    <w:rsid w:val="005D4842"/>
    <w:rsid w:val="005D614C"/>
    <w:rsid w:val="005E09B4"/>
    <w:rsid w:val="005E146F"/>
    <w:rsid w:val="005F142E"/>
    <w:rsid w:val="005F2BC8"/>
    <w:rsid w:val="005F5D4F"/>
    <w:rsid w:val="005F6E8B"/>
    <w:rsid w:val="005F7ED1"/>
    <w:rsid w:val="005F7FB0"/>
    <w:rsid w:val="005F7FDE"/>
    <w:rsid w:val="0060236A"/>
    <w:rsid w:val="006029D6"/>
    <w:rsid w:val="00603EFB"/>
    <w:rsid w:val="006069D3"/>
    <w:rsid w:val="006111E5"/>
    <w:rsid w:val="00620ACD"/>
    <w:rsid w:val="00623169"/>
    <w:rsid w:val="00627B6C"/>
    <w:rsid w:val="00630386"/>
    <w:rsid w:val="006339DC"/>
    <w:rsid w:val="00636985"/>
    <w:rsid w:val="00641554"/>
    <w:rsid w:val="0064520D"/>
    <w:rsid w:val="00646625"/>
    <w:rsid w:val="006510AA"/>
    <w:rsid w:val="00651689"/>
    <w:rsid w:val="00653D93"/>
    <w:rsid w:val="006573D4"/>
    <w:rsid w:val="006575EA"/>
    <w:rsid w:val="0066278D"/>
    <w:rsid w:val="00662C25"/>
    <w:rsid w:val="00665054"/>
    <w:rsid w:val="0066618F"/>
    <w:rsid w:val="00666B71"/>
    <w:rsid w:val="0067034D"/>
    <w:rsid w:val="00671309"/>
    <w:rsid w:val="00671BB4"/>
    <w:rsid w:val="006750FE"/>
    <w:rsid w:val="00675EC6"/>
    <w:rsid w:val="0067693C"/>
    <w:rsid w:val="006826B4"/>
    <w:rsid w:val="006836DA"/>
    <w:rsid w:val="00683A18"/>
    <w:rsid w:val="0068537D"/>
    <w:rsid w:val="00687171"/>
    <w:rsid w:val="00691CEE"/>
    <w:rsid w:val="00694931"/>
    <w:rsid w:val="00697F7C"/>
    <w:rsid w:val="006A3C75"/>
    <w:rsid w:val="006A737C"/>
    <w:rsid w:val="006A79E2"/>
    <w:rsid w:val="006A7F32"/>
    <w:rsid w:val="006B0D6C"/>
    <w:rsid w:val="006C27AA"/>
    <w:rsid w:val="006D36EA"/>
    <w:rsid w:val="006D3D0B"/>
    <w:rsid w:val="006D5A40"/>
    <w:rsid w:val="006D7585"/>
    <w:rsid w:val="006E1F26"/>
    <w:rsid w:val="006E554A"/>
    <w:rsid w:val="006F24CD"/>
    <w:rsid w:val="006F28DA"/>
    <w:rsid w:val="006F5DAB"/>
    <w:rsid w:val="00701F03"/>
    <w:rsid w:val="00703344"/>
    <w:rsid w:val="00705149"/>
    <w:rsid w:val="00706910"/>
    <w:rsid w:val="0071036E"/>
    <w:rsid w:val="00710546"/>
    <w:rsid w:val="00713BE8"/>
    <w:rsid w:val="00714597"/>
    <w:rsid w:val="00714830"/>
    <w:rsid w:val="00716218"/>
    <w:rsid w:val="0072193A"/>
    <w:rsid w:val="00723541"/>
    <w:rsid w:val="00723D2E"/>
    <w:rsid w:val="0072695D"/>
    <w:rsid w:val="00726991"/>
    <w:rsid w:val="00737A9F"/>
    <w:rsid w:val="00741092"/>
    <w:rsid w:val="00741301"/>
    <w:rsid w:val="00742680"/>
    <w:rsid w:val="0074611B"/>
    <w:rsid w:val="00746C9E"/>
    <w:rsid w:val="00750259"/>
    <w:rsid w:val="007508D8"/>
    <w:rsid w:val="0075139D"/>
    <w:rsid w:val="007658EA"/>
    <w:rsid w:val="00767857"/>
    <w:rsid w:val="00770A70"/>
    <w:rsid w:val="0077399F"/>
    <w:rsid w:val="00777324"/>
    <w:rsid w:val="007853E6"/>
    <w:rsid w:val="00785954"/>
    <w:rsid w:val="0078754C"/>
    <w:rsid w:val="007902B7"/>
    <w:rsid w:val="0079191F"/>
    <w:rsid w:val="007972D9"/>
    <w:rsid w:val="007A005F"/>
    <w:rsid w:val="007A1781"/>
    <w:rsid w:val="007A2453"/>
    <w:rsid w:val="007A491D"/>
    <w:rsid w:val="007B17A7"/>
    <w:rsid w:val="007B2031"/>
    <w:rsid w:val="007B2E7A"/>
    <w:rsid w:val="007B314C"/>
    <w:rsid w:val="007B37E5"/>
    <w:rsid w:val="007B3A69"/>
    <w:rsid w:val="007B4CE8"/>
    <w:rsid w:val="007C3B50"/>
    <w:rsid w:val="007C599F"/>
    <w:rsid w:val="007D167D"/>
    <w:rsid w:val="007D2E5B"/>
    <w:rsid w:val="007D3E38"/>
    <w:rsid w:val="007D6502"/>
    <w:rsid w:val="007D6908"/>
    <w:rsid w:val="007E30D9"/>
    <w:rsid w:val="007E47FA"/>
    <w:rsid w:val="007E4E9F"/>
    <w:rsid w:val="007E5835"/>
    <w:rsid w:val="007F3352"/>
    <w:rsid w:val="007F4606"/>
    <w:rsid w:val="0080548E"/>
    <w:rsid w:val="00806EE2"/>
    <w:rsid w:val="00810AC8"/>
    <w:rsid w:val="00811052"/>
    <w:rsid w:val="0081469B"/>
    <w:rsid w:val="008156EC"/>
    <w:rsid w:val="00815894"/>
    <w:rsid w:val="00815A32"/>
    <w:rsid w:val="008230B2"/>
    <w:rsid w:val="00832339"/>
    <w:rsid w:val="008323FB"/>
    <w:rsid w:val="0083467A"/>
    <w:rsid w:val="008357FC"/>
    <w:rsid w:val="00840E3B"/>
    <w:rsid w:val="008453A8"/>
    <w:rsid w:val="00853912"/>
    <w:rsid w:val="008543BA"/>
    <w:rsid w:val="00856493"/>
    <w:rsid w:val="00857559"/>
    <w:rsid w:val="00857B5E"/>
    <w:rsid w:val="00861749"/>
    <w:rsid w:val="008648B4"/>
    <w:rsid w:val="00864CBA"/>
    <w:rsid w:val="008651C4"/>
    <w:rsid w:val="008669C1"/>
    <w:rsid w:val="00874443"/>
    <w:rsid w:val="00880032"/>
    <w:rsid w:val="00883B86"/>
    <w:rsid w:val="008840B7"/>
    <w:rsid w:val="00884347"/>
    <w:rsid w:val="00887683"/>
    <w:rsid w:val="008879DA"/>
    <w:rsid w:val="00887C84"/>
    <w:rsid w:val="00887D28"/>
    <w:rsid w:val="0089652C"/>
    <w:rsid w:val="008A1F3C"/>
    <w:rsid w:val="008A2D79"/>
    <w:rsid w:val="008A6D28"/>
    <w:rsid w:val="008B1B50"/>
    <w:rsid w:val="008B206F"/>
    <w:rsid w:val="008B2D8C"/>
    <w:rsid w:val="008B6694"/>
    <w:rsid w:val="008C2EAD"/>
    <w:rsid w:val="008C5856"/>
    <w:rsid w:val="008C5DB1"/>
    <w:rsid w:val="008D0944"/>
    <w:rsid w:val="008D1293"/>
    <w:rsid w:val="008D2F11"/>
    <w:rsid w:val="008D6789"/>
    <w:rsid w:val="008D7145"/>
    <w:rsid w:val="008E04AE"/>
    <w:rsid w:val="008E6041"/>
    <w:rsid w:val="008E68A4"/>
    <w:rsid w:val="008F0030"/>
    <w:rsid w:val="00900696"/>
    <w:rsid w:val="0090078A"/>
    <w:rsid w:val="0090101B"/>
    <w:rsid w:val="00905D52"/>
    <w:rsid w:val="00905F82"/>
    <w:rsid w:val="009226CD"/>
    <w:rsid w:val="00942627"/>
    <w:rsid w:val="009441EB"/>
    <w:rsid w:val="00945069"/>
    <w:rsid w:val="009452AE"/>
    <w:rsid w:val="009458E0"/>
    <w:rsid w:val="0095003F"/>
    <w:rsid w:val="0095271A"/>
    <w:rsid w:val="00954399"/>
    <w:rsid w:val="00954D22"/>
    <w:rsid w:val="0095533B"/>
    <w:rsid w:val="009715FC"/>
    <w:rsid w:val="009738C3"/>
    <w:rsid w:val="009743BF"/>
    <w:rsid w:val="00975168"/>
    <w:rsid w:val="00975623"/>
    <w:rsid w:val="00976173"/>
    <w:rsid w:val="0098136C"/>
    <w:rsid w:val="00984C7E"/>
    <w:rsid w:val="0098537D"/>
    <w:rsid w:val="00985D23"/>
    <w:rsid w:val="0098647C"/>
    <w:rsid w:val="00991633"/>
    <w:rsid w:val="00991C72"/>
    <w:rsid w:val="009955B4"/>
    <w:rsid w:val="009B4A97"/>
    <w:rsid w:val="009B60B7"/>
    <w:rsid w:val="009B7785"/>
    <w:rsid w:val="009C3160"/>
    <w:rsid w:val="009C3A43"/>
    <w:rsid w:val="009C5BD9"/>
    <w:rsid w:val="009D02E9"/>
    <w:rsid w:val="009D0700"/>
    <w:rsid w:val="009D2ECF"/>
    <w:rsid w:val="009D6837"/>
    <w:rsid w:val="009D6AD0"/>
    <w:rsid w:val="009E16EA"/>
    <w:rsid w:val="009E657C"/>
    <w:rsid w:val="009F01B0"/>
    <w:rsid w:val="009F1F9D"/>
    <w:rsid w:val="009F37DD"/>
    <w:rsid w:val="009F614A"/>
    <w:rsid w:val="009F6927"/>
    <w:rsid w:val="009F7959"/>
    <w:rsid w:val="00A02942"/>
    <w:rsid w:val="00A03484"/>
    <w:rsid w:val="00A03F35"/>
    <w:rsid w:val="00A05FBA"/>
    <w:rsid w:val="00A0725A"/>
    <w:rsid w:val="00A07873"/>
    <w:rsid w:val="00A13E99"/>
    <w:rsid w:val="00A14BBF"/>
    <w:rsid w:val="00A15CF1"/>
    <w:rsid w:val="00A17832"/>
    <w:rsid w:val="00A2012A"/>
    <w:rsid w:val="00A20436"/>
    <w:rsid w:val="00A25722"/>
    <w:rsid w:val="00A26359"/>
    <w:rsid w:val="00A31DFF"/>
    <w:rsid w:val="00A32253"/>
    <w:rsid w:val="00A353F9"/>
    <w:rsid w:val="00A35D1F"/>
    <w:rsid w:val="00A43E8C"/>
    <w:rsid w:val="00A54CA0"/>
    <w:rsid w:val="00A5618F"/>
    <w:rsid w:val="00A600BC"/>
    <w:rsid w:val="00A62705"/>
    <w:rsid w:val="00A639F4"/>
    <w:rsid w:val="00A70B8E"/>
    <w:rsid w:val="00A7144F"/>
    <w:rsid w:val="00A72805"/>
    <w:rsid w:val="00A73577"/>
    <w:rsid w:val="00A777B1"/>
    <w:rsid w:val="00A8108C"/>
    <w:rsid w:val="00A8314F"/>
    <w:rsid w:val="00A9048F"/>
    <w:rsid w:val="00A947C7"/>
    <w:rsid w:val="00A95312"/>
    <w:rsid w:val="00A96E74"/>
    <w:rsid w:val="00AA2DEB"/>
    <w:rsid w:val="00AA6586"/>
    <w:rsid w:val="00AA754F"/>
    <w:rsid w:val="00AB3FDB"/>
    <w:rsid w:val="00AB572C"/>
    <w:rsid w:val="00AB6B04"/>
    <w:rsid w:val="00AB6D3C"/>
    <w:rsid w:val="00AB79C6"/>
    <w:rsid w:val="00AC12B2"/>
    <w:rsid w:val="00AD4FCA"/>
    <w:rsid w:val="00AD6758"/>
    <w:rsid w:val="00AE6CDD"/>
    <w:rsid w:val="00AE7484"/>
    <w:rsid w:val="00AF33E1"/>
    <w:rsid w:val="00AF5623"/>
    <w:rsid w:val="00B01276"/>
    <w:rsid w:val="00B03156"/>
    <w:rsid w:val="00B034AB"/>
    <w:rsid w:val="00B03577"/>
    <w:rsid w:val="00B0368E"/>
    <w:rsid w:val="00B12204"/>
    <w:rsid w:val="00B12629"/>
    <w:rsid w:val="00B128D5"/>
    <w:rsid w:val="00B146E6"/>
    <w:rsid w:val="00B16101"/>
    <w:rsid w:val="00B23C4D"/>
    <w:rsid w:val="00B26646"/>
    <w:rsid w:val="00B345EE"/>
    <w:rsid w:val="00B34AC2"/>
    <w:rsid w:val="00B37BB2"/>
    <w:rsid w:val="00B43A24"/>
    <w:rsid w:val="00B54C7E"/>
    <w:rsid w:val="00B55A09"/>
    <w:rsid w:val="00B564FF"/>
    <w:rsid w:val="00B6076C"/>
    <w:rsid w:val="00B6124E"/>
    <w:rsid w:val="00B6632F"/>
    <w:rsid w:val="00B67573"/>
    <w:rsid w:val="00B71C86"/>
    <w:rsid w:val="00B7235A"/>
    <w:rsid w:val="00B72C1D"/>
    <w:rsid w:val="00B765D9"/>
    <w:rsid w:val="00B77494"/>
    <w:rsid w:val="00B80383"/>
    <w:rsid w:val="00B825EB"/>
    <w:rsid w:val="00B84860"/>
    <w:rsid w:val="00B9021E"/>
    <w:rsid w:val="00B96BFB"/>
    <w:rsid w:val="00BA11AF"/>
    <w:rsid w:val="00BA3FB7"/>
    <w:rsid w:val="00BA696C"/>
    <w:rsid w:val="00BB218F"/>
    <w:rsid w:val="00BB2336"/>
    <w:rsid w:val="00BB4234"/>
    <w:rsid w:val="00BB4C4B"/>
    <w:rsid w:val="00BB6531"/>
    <w:rsid w:val="00BC09C5"/>
    <w:rsid w:val="00BC15A6"/>
    <w:rsid w:val="00BC34E9"/>
    <w:rsid w:val="00BC4330"/>
    <w:rsid w:val="00BC4795"/>
    <w:rsid w:val="00BC5675"/>
    <w:rsid w:val="00BC631F"/>
    <w:rsid w:val="00BD48D8"/>
    <w:rsid w:val="00BE00CF"/>
    <w:rsid w:val="00BE075E"/>
    <w:rsid w:val="00BE1B2E"/>
    <w:rsid w:val="00BE78E2"/>
    <w:rsid w:val="00BF0190"/>
    <w:rsid w:val="00BF4B2C"/>
    <w:rsid w:val="00BF5CA9"/>
    <w:rsid w:val="00C01A29"/>
    <w:rsid w:val="00C0257D"/>
    <w:rsid w:val="00C02C96"/>
    <w:rsid w:val="00C03840"/>
    <w:rsid w:val="00C03B46"/>
    <w:rsid w:val="00C11651"/>
    <w:rsid w:val="00C12F2A"/>
    <w:rsid w:val="00C13216"/>
    <w:rsid w:val="00C13A22"/>
    <w:rsid w:val="00C1461C"/>
    <w:rsid w:val="00C17E1E"/>
    <w:rsid w:val="00C20C37"/>
    <w:rsid w:val="00C22B63"/>
    <w:rsid w:val="00C22C68"/>
    <w:rsid w:val="00C235CB"/>
    <w:rsid w:val="00C24B6B"/>
    <w:rsid w:val="00C26467"/>
    <w:rsid w:val="00C337BB"/>
    <w:rsid w:val="00C43F94"/>
    <w:rsid w:val="00C44120"/>
    <w:rsid w:val="00C459DC"/>
    <w:rsid w:val="00C460D7"/>
    <w:rsid w:val="00C520AC"/>
    <w:rsid w:val="00C52CA4"/>
    <w:rsid w:val="00C56506"/>
    <w:rsid w:val="00C575CA"/>
    <w:rsid w:val="00C66779"/>
    <w:rsid w:val="00C672BA"/>
    <w:rsid w:val="00C712A3"/>
    <w:rsid w:val="00C730D3"/>
    <w:rsid w:val="00C75E0C"/>
    <w:rsid w:val="00C76D6A"/>
    <w:rsid w:val="00C827B0"/>
    <w:rsid w:val="00C828B7"/>
    <w:rsid w:val="00C83D9D"/>
    <w:rsid w:val="00C83FF3"/>
    <w:rsid w:val="00C92D1E"/>
    <w:rsid w:val="00C94FB8"/>
    <w:rsid w:val="00C9525B"/>
    <w:rsid w:val="00CA0147"/>
    <w:rsid w:val="00CA1CFF"/>
    <w:rsid w:val="00CA343B"/>
    <w:rsid w:val="00CA3565"/>
    <w:rsid w:val="00CA441D"/>
    <w:rsid w:val="00CA46E6"/>
    <w:rsid w:val="00CA5BC8"/>
    <w:rsid w:val="00CA6A2D"/>
    <w:rsid w:val="00CB0CD3"/>
    <w:rsid w:val="00CB17F6"/>
    <w:rsid w:val="00CB3140"/>
    <w:rsid w:val="00CC153E"/>
    <w:rsid w:val="00CC3798"/>
    <w:rsid w:val="00CC3C49"/>
    <w:rsid w:val="00CC62CA"/>
    <w:rsid w:val="00CD2DD3"/>
    <w:rsid w:val="00CD3A8A"/>
    <w:rsid w:val="00CD4F6B"/>
    <w:rsid w:val="00CE0C1F"/>
    <w:rsid w:val="00CE1F37"/>
    <w:rsid w:val="00CE612B"/>
    <w:rsid w:val="00CE7555"/>
    <w:rsid w:val="00CF18A5"/>
    <w:rsid w:val="00CF2329"/>
    <w:rsid w:val="00CF2FC7"/>
    <w:rsid w:val="00CF6281"/>
    <w:rsid w:val="00CF65BD"/>
    <w:rsid w:val="00CF7C4C"/>
    <w:rsid w:val="00D02B99"/>
    <w:rsid w:val="00D03596"/>
    <w:rsid w:val="00D04670"/>
    <w:rsid w:val="00D04D91"/>
    <w:rsid w:val="00D14815"/>
    <w:rsid w:val="00D155D2"/>
    <w:rsid w:val="00D15DC8"/>
    <w:rsid w:val="00D21626"/>
    <w:rsid w:val="00D21ED1"/>
    <w:rsid w:val="00D24870"/>
    <w:rsid w:val="00D26869"/>
    <w:rsid w:val="00D26F39"/>
    <w:rsid w:val="00D271A6"/>
    <w:rsid w:val="00D34932"/>
    <w:rsid w:val="00D422DB"/>
    <w:rsid w:val="00D42B37"/>
    <w:rsid w:val="00D4302D"/>
    <w:rsid w:val="00D4583E"/>
    <w:rsid w:val="00D4614E"/>
    <w:rsid w:val="00D473D3"/>
    <w:rsid w:val="00D52615"/>
    <w:rsid w:val="00D529F9"/>
    <w:rsid w:val="00D53944"/>
    <w:rsid w:val="00D542F3"/>
    <w:rsid w:val="00D54563"/>
    <w:rsid w:val="00D551EB"/>
    <w:rsid w:val="00D64146"/>
    <w:rsid w:val="00D67E81"/>
    <w:rsid w:val="00D701B5"/>
    <w:rsid w:val="00D70299"/>
    <w:rsid w:val="00D72087"/>
    <w:rsid w:val="00D75116"/>
    <w:rsid w:val="00D75C9B"/>
    <w:rsid w:val="00D869A7"/>
    <w:rsid w:val="00D87370"/>
    <w:rsid w:val="00D90AF1"/>
    <w:rsid w:val="00D91BEC"/>
    <w:rsid w:val="00D92DD5"/>
    <w:rsid w:val="00D933FB"/>
    <w:rsid w:val="00DA1ED1"/>
    <w:rsid w:val="00DA2806"/>
    <w:rsid w:val="00DA5F27"/>
    <w:rsid w:val="00DB040B"/>
    <w:rsid w:val="00DB1FDB"/>
    <w:rsid w:val="00DB4BB7"/>
    <w:rsid w:val="00DB65D6"/>
    <w:rsid w:val="00DC2A64"/>
    <w:rsid w:val="00DC68C3"/>
    <w:rsid w:val="00DD22CC"/>
    <w:rsid w:val="00DD23C0"/>
    <w:rsid w:val="00DD29C6"/>
    <w:rsid w:val="00DD56B4"/>
    <w:rsid w:val="00DD744F"/>
    <w:rsid w:val="00DE16DE"/>
    <w:rsid w:val="00DE1D1A"/>
    <w:rsid w:val="00DE358C"/>
    <w:rsid w:val="00DE4F79"/>
    <w:rsid w:val="00DE5898"/>
    <w:rsid w:val="00DE7AFF"/>
    <w:rsid w:val="00DF7C79"/>
    <w:rsid w:val="00E05C10"/>
    <w:rsid w:val="00E1390D"/>
    <w:rsid w:val="00E14E5E"/>
    <w:rsid w:val="00E17285"/>
    <w:rsid w:val="00E1728C"/>
    <w:rsid w:val="00E22278"/>
    <w:rsid w:val="00E231BA"/>
    <w:rsid w:val="00E24D28"/>
    <w:rsid w:val="00E2794A"/>
    <w:rsid w:val="00E27DDD"/>
    <w:rsid w:val="00E33B7E"/>
    <w:rsid w:val="00E34DCA"/>
    <w:rsid w:val="00E34E5E"/>
    <w:rsid w:val="00E3652A"/>
    <w:rsid w:val="00E53627"/>
    <w:rsid w:val="00E56466"/>
    <w:rsid w:val="00E56DC9"/>
    <w:rsid w:val="00E5726F"/>
    <w:rsid w:val="00E626B1"/>
    <w:rsid w:val="00E627BF"/>
    <w:rsid w:val="00E70BB1"/>
    <w:rsid w:val="00E7289B"/>
    <w:rsid w:val="00E72C65"/>
    <w:rsid w:val="00E73A00"/>
    <w:rsid w:val="00E77BCF"/>
    <w:rsid w:val="00E80605"/>
    <w:rsid w:val="00E83FA9"/>
    <w:rsid w:val="00E95128"/>
    <w:rsid w:val="00EA7B8D"/>
    <w:rsid w:val="00EB0931"/>
    <w:rsid w:val="00EC0820"/>
    <w:rsid w:val="00EC5583"/>
    <w:rsid w:val="00EC6D85"/>
    <w:rsid w:val="00ED1E98"/>
    <w:rsid w:val="00ED37A1"/>
    <w:rsid w:val="00ED5F95"/>
    <w:rsid w:val="00ED67D4"/>
    <w:rsid w:val="00EE0E21"/>
    <w:rsid w:val="00EE369D"/>
    <w:rsid w:val="00EE3E0E"/>
    <w:rsid w:val="00EE6A1A"/>
    <w:rsid w:val="00EE7400"/>
    <w:rsid w:val="00EF0B01"/>
    <w:rsid w:val="00EF34AE"/>
    <w:rsid w:val="00EF35A5"/>
    <w:rsid w:val="00EF4E72"/>
    <w:rsid w:val="00EF688C"/>
    <w:rsid w:val="00EF724C"/>
    <w:rsid w:val="00F007E6"/>
    <w:rsid w:val="00F0311B"/>
    <w:rsid w:val="00F04949"/>
    <w:rsid w:val="00F07925"/>
    <w:rsid w:val="00F10E0E"/>
    <w:rsid w:val="00F150F1"/>
    <w:rsid w:val="00F16F26"/>
    <w:rsid w:val="00F20205"/>
    <w:rsid w:val="00F233E0"/>
    <w:rsid w:val="00F26EBF"/>
    <w:rsid w:val="00F27004"/>
    <w:rsid w:val="00F3159A"/>
    <w:rsid w:val="00F317B6"/>
    <w:rsid w:val="00F4385F"/>
    <w:rsid w:val="00F4516E"/>
    <w:rsid w:val="00F46210"/>
    <w:rsid w:val="00F472F0"/>
    <w:rsid w:val="00F501FB"/>
    <w:rsid w:val="00F54864"/>
    <w:rsid w:val="00F54D30"/>
    <w:rsid w:val="00F578C8"/>
    <w:rsid w:val="00F709E2"/>
    <w:rsid w:val="00F70C00"/>
    <w:rsid w:val="00F71552"/>
    <w:rsid w:val="00F747EE"/>
    <w:rsid w:val="00F75DF5"/>
    <w:rsid w:val="00F802C8"/>
    <w:rsid w:val="00F838BE"/>
    <w:rsid w:val="00F83A95"/>
    <w:rsid w:val="00F865E8"/>
    <w:rsid w:val="00F9023E"/>
    <w:rsid w:val="00F91913"/>
    <w:rsid w:val="00F9359C"/>
    <w:rsid w:val="00F94E71"/>
    <w:rsid w:val="00F9506A"/>
    <w:rsid w:val="00FA1EF8"/>
    <w:rsid w:val="00FA2A9D"/>
    <w:rsid w:val="00FA4947"/>
    <w:rsid w:val="00FA561B"/>
    <w:rsid w:val="00FA6ADD"/>
    <w:rsid w:val="00FA6C5D"/>
    <w:rsid w:val="00FA6D0F"/>
    <w:rsid w:val="00FC6390"/>
    <w:rsid w:val="00FD44E7"/>
    <w:rsid w:val="00FD4736"/>
    <w:rsid w:val="00FD555F"/>
    <w:rsid w:val="00FE0172"/>
    <w:rsid w:val="00FE2CC6"/>
    <w:rsid w:val="00FE3AB4"/>
    <w:rsid w:val="00FF2A7C"/>
    <w:rsid w:val="00FF3376"/>
    <w:rsid w:val="00FF57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table" w:styleId="Mriekatabuky">
    <w:name w:val="Table Grid"/>
    <w:basedOn w:val="Normlnatabuka"/>
    <w:uiPriority w:val="59"/>
    <w:rsid w:val="00CE0C1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4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0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95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8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4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1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95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4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68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53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23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0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69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4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04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9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03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73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75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8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7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36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879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5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4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9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33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18" Type="http://schemas.openxmlformats.org/officeDocument/2006/relationships/package" Target="embeddings/Pracovn__h_rok_programu_Microsoft_Office_Excel2.xlsx"/><Relationship Id="rId26" Type="http://schemas.openxmlformats.org/officeDocument/2006/relationships/package" Target="embeddings/Pracovn__h_rok_programu_Microsoft_Office_Excel6.xlsx"/><Relationship Id="rId3" Type="http://schemas.openxmlformats.org/officeDocument/2006/relationships/styles" Target="styles.xml"/><Relationship Id="rId21" Type="http://schemas.openxmlformats.org/officeDocument/2006/relationships/image" Target="media/image5.emf"/><Relationship Id="rId34" Type="http://schemas.openxmlformats.org/officeDocument/2006/relationships/package" Target="embeddings/Pracovn__h_rok_programu_Microsoft_Office_Excel10.xlsx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Office_Excel1.xlsx"/><Relationship Id="rId20" Type="http://schemas.openxmlformats.org/officeDocument/2006/relationships/package" Target="embeddings/Pracovn__h_rok_programu_Microsoft_Office_Excel3.xlsx"/><Relationship Id="rId29" Type="http://schemas.openxmlformats.org/officeDocument/2006/relationships/image" Target="media/image9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package" Target="embeddings/Pracovn__h_rok_programu_Microsoft_Office_Excel5.xlsx"/><Relationship Id="rId32" Type="http://schemas.openxmlformats.org/officeDocument/2006/relationships/package" Target="embeddings/Pracovn__h_rok_programu_Microsoft_Office_Excel9.xlsx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Pracovn__h_rok_programu_Microsoft_Office_Excel7.xlsx"/><Relationship Id="rId36" Type="http://schemas.openxmlformats.org/officeDocument/2006/relationships/package" Target="embeddings/Pracovn__h_rok_programu_Microsoft_Office_Excel11.xlsx"/><Relationship Id="rId10" Type="http://schemas.openxmlformats.org/officeDocument/2006/relationships/header" Target="header2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Relationship Id="rId22" Type="http://schemas.openxmlformats.org/officeDocument/2006/relationships/package" Target="embeddings/Pracovn__h_rok_programu_Microsoft_Office_Excel4.xlsx"/><Relationship Id="rId27" Type="http://schemas.openxmlformats.org/officeDocument/2006/relationships/image" Target="media/image8.emf"/><Relationship Id="rId30" Type="http://schemas.openxmlformats.org/officeDocument/2006/relationships/package" Target="embeddings/Pracovn__h_rok_programu_Microsoft_Office_Excel8.xlsx"/><Relationship Id="rId35" Type="http://schemas.openxmlformats.org/officeDocument/2006/relationships/image" Target="media/image1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3E6067-CAF6-44C7-8298-1DDD9AC018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16</Pages>
  <Words>2962</Words>
  <Characters>16884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anna</cp:lastModifiedBy>
  <cp:revision>8</cp:revision>
  <cp:lastPrinted>2014-03-30T16:39:00Z</cp:lastPrinted>
  <dcterms:created xsi:type="dcterms:W3CDTF">2014-03-30T16:50:00Z</dcterms:created>
  <dcterms:modified xsi:type="dcterms:W3CDTF">2014-06-30T16:46:00Z</dcterms:modified>
</cp:coreProperties>
</file>