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6754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6754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4B3936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Hruškár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1660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4B393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MUDr. Kmec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1660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4B393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Bednárik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1660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B39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B393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Duchoň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1660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B39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46405</w:t>
            </w: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87566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E347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57590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E3470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191561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46405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87566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57590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191561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B39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4640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E347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51534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E347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56174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590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4640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C590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51534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C590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56174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1581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1C590B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9E3470">
              <w:rPr>
                <w:sz w:val="21"/>
                <w:szCs w:val="21"/>
              </w:rPr>
              <w:t>0727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1C590B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9E3470">
              <w:rPr>
                <w:sz w:val="21"/>
                <w:szCs w:val="21"/>
              </w:rPr>
              <w:t>0727</w:t>
            </w: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</w:t>
            </w:r>
          </w:p>
        </w:tc>
        <w:tc>
          <w:tcPr>
            <w:tcW w:w="2331" w:type="dxa"/>
            <w:vAlign w:val="center"/>
          </w:tcPr>
          <w:p w:rsidR="00052F8B" w:rsidRPr="00D26E73" w:rsidRDefault="00567546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1667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1C590B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má majetok prenajatý formou finančného prenájmu .deň ukončenia zmluvy je 8.9.2012 . Nesplatená istina k 31.12.2011 je 12.118,- Eur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6392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567546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6392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2514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</w:t>
            </w:r>
            <w:r w:rsidRPr="00D26E73">
              <w:rPr>
                <w:sz w:val="21"/>
                <w:szCs w:val="21"/>
              </w:rPr>
              <w:lastRenderedPageBreak/>
              <w:t xml:space="preserve">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Typ výrobkov, tovarov, </w:t>
            </w:r>
            <w:r w:rsidRPr="00D26E73">
              <w:rPr>
                <w:sz w:val="21"/>
                <w:szCs w:val="21"/>
              </w:rPr>
              <w:lastRenderedPageBreak/>
              <w:t xml:space="preserve">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Typ výrobkov, tovarov, </w:t>
            </w:r>
            <w:r w:rsidRPr="00D26E73">
              <w:rPr>
                <w:sz w:val="21"/>
                <w:szCs w:val="21"/>
              </w:rPr>
              <w:lastRenderedPageBreak/>
              <w:t xml:space="preserve">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67546" w:rsidP="001C590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35290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67546" w:rsidP="001C59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67546" w:rsidP="005675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38253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38253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675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38253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Default="005675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  <w:p w:rsidR="00567546" w:rsidRPr="00D26E73" w:rsidRDefault="00567546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-6392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67546" w:rsidP="001D02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675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-6392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67546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100121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67546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675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106513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67546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-6392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675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A3418" w:rsidP="005675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567546">
              <w:rPr>
                <w:sz w:val="21"/>
                <w:szCs w:val="21"/>
              </w:rPr>
              <w:t>6392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67546" w:rsidP="009E34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D9B" w:rsidRPr="00D26E73" w:rsidRDefault="00632D9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2D9B" w:rsidRPr="00D26E73" w:rsidRDefault="00632D9B">
      <w:pPr>
        <w:rPr>
          <w:sz w:val="21"/>
          <w:szCs w:val="21"/>
        </w:rPr>
      </w:pPr>
    </w:p>
  </w:endnote>
  <w:endnote w:type="continuationSeparator" w:id="1">
    <w:p w:rsidR="00632D9B" w:rsidRPr="00D26E73" w:rsidRDefault="00632D9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2D9B" w:rsidRPr="00D26E73" w:rsidRDefault="00632D9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936" w:rsidRPr="00D26E73" w:rsidRDefault="003D4D0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B393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67546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4B3936" w:rsidRPr="00D26E73" w:rsidRDefault="004B3936">
    <w:pPr>
      <w:pStyle w:val="Pta"/>
      <w:rPr>
        <w:sz w:val="19"/>
        <w:szCs w:val="19"/>
      </w:rPr>
    </w:pPr>
  </w:p>
  <w:p w:rsidR="004B3936" w:rsidRPr="00D26E73" w:rsidRDefault="004B393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D9B" w:rsidRPr="00D26E73" w:rsidRDefault="00632D9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2D9B" w:rsidRPr="00D26E73" w:rsidRDefault="00632D9B">
      <w:pPr>
        <w:rPr>
          <w:sz w:val="21"/>
          <w:szCs w:val="21"/>
        </w:rPr>
      </w:pPr>
    </w:p>
  </w:footnote>
  <w:footnote w:type="continuationSeparator" w:id="1">
    <w:p w:rsidR="00632D9B" w:rsidRPr="00D26E73" w:rsidRDefault="00632D9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2D9B" w:rsidRPr="00D26E73" w:rsidRDefault="00632D9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2292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4D0D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7546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32D9B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3470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573D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927B-81EA-47E3-93F1-605DA8E4A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1569</Words>
  <Characters>8948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13</cp:revision>
  <cp:lastPrinted>2013-05-02T08:58:00Z</cp:lastPrinted>
  <dcterms:created xsi:type="dcterms:W3CDTF">2012-03-27T15:36:00Z</dcterms:created>
  <dcterms:modified xsi:type="dcterms:W3CDTF">2014-06-30T18:31:00Z</dcterms:modified>
</cp:coreProperties>
</file>