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" w:hAnsi="Arial" w:cs="Arial"/>
          <w:b/>
        </w:rPr>
      </w:pPr>
      <w:r w:rsidRPr="0093379F">
        <w:rPr>
          <w:rFonts w:ascii="Arial" w:hAnsi="Arial" w:cs="Arial"/>
          <w:b/>
        </w:rPr>
        <w:t>Poznámky k účtovnej závierke za rok 2013</w:t>
      </w:r>
    </w:p>
    <w:p w:rsidR="00295E93" w:rsidRPr="0093379F" w:rsidRDefault="00295E93" w:rsidP="00295E9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č.MF/17920/2013-74 – FS č.12/2013)</w:t>
      </w:r>
    </w:p>
    <w:tbl>
      <w:tblPr>
        <w:tblW w:w="5000" w:type="pct"/>
        <w:tblLayout w:type="fixed"/>
        <w:tblLook w:val="00A0"/>
      </w:tblPr>
      <w:tblGrid>
        <w:gridCol w:w="2147"/>
        <w:gridCol w:w="7140"/>
      </w:tblGrid>
      <w:tr w:rsidR="00FE712A" w:rsidRPr="0093379F" w:rsidTr="001B3077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E712A" w:rsidRDefault="00FE712A"/>
        </w:tc>
      </w:tr>
      <w:tr w:rsidR="00FE712A" w:rsidRPr="0093379F" w:rsidTr="001B3077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FE712A" w:rsidRDefault="00FE712A" w:rsidP="001B3077">
            <w:r w:rsidRPr="00544921">
              <w:rPr>
                <w:rFonts w:ascii="Arial" w:hAnsi="Arial" w:cs="Arial"/>
                <w:sz w:val="22"/>
                <w:szCs w:val="22"/>
              </w:rPr>
              <w:t>A. Základné informácie o účtovnej jednotke:</w:t>
            </w:r>
          </w:p>
        </w:tc>
      </w:tr>
      <w:tr w:rsidR="00FE712A" w:rsidRPr="0093379F" w:rsidTr="001B3077">
        <w:trPr>
          <w:trHeight w:val="80"/>
        </w:trPr>
        <w:tc>
          <w:tcPr>
            <w:tcW w:w="5000" w:type="pct"/>
            <w:gridSpan w:val="2"/>
            <w:tcBorders>
              <w:top w:val="nil"/>
              <w:left w:val="nil"/>
              <w:right w:val="nil"/>
            </w:tcBorders>
            <w:noWrap/>
            <w:vAlign w:val="bottom"/>
          </w:tcPr>
          <w:p w:rsidR="00FE712A" w:rsidRPr="0093379F" w:rsidRDefault="00FE712A" w:rsidP="001B3077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a) 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1B3077">
              <w:rPr>
                <w:rFonts w:ascii="Arial" w:hAnsi="Arial" w:cs="Arial"/>
                <w:sz w:val="22"/>
                <w:szCs w:val="22"/>
              </w:rPr>
              <w:t>A </w:t>
            </w:r>
            <w:proofErr w:type="spellStart"/>
            <w:r w:rsidR="001B3077">
              <w:rPr>
                <w:rFonts w:ascii="Arial" w:hAnsi="Arial" w:cs="Arial"/>
                <w:sz w:val="22"/>
                <w:szCs w:val="22"/>
              </w:rPr>
              <w:t>Benefit</w:t>
            </w:r>
            <w:proofErr w:type="spellEnd"/>
            <w:r w:rsidR="001B3077">
              <w:rPr>
                <w:rFonts w:ascii="Arial" w:hAnsi="Arial" w:cs="Arial"/>
                <w:sz w:val="22"/>
                <w:szCs w:val="22"/>
              </w:rPr>
              <w:t>, s.r.o.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1B3077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Martina Rázusa 23A</w:t>
            </w:r>
          </w:p>
        </w:tc>
      </w:tr>
      <w:tr w:rsidR="000E0FA5" w:rsidRPr="0093379F" w:rsidTr="00460CC6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0E0FA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93379F" w:rsidRDefault="001954C5" w:rsidP="00B23F82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28. 06. 1999</w:t>
            </w:r>
          </w:p>
        </w:tc>
      </w:tr>
    </w:tbl>
    <w:p w:rsidR="000E0FA5" w:rsidRPr="0093379F" w:rsidRDefault="000E0FA5" w:rsidP="0075484E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6F5A49" w:rsidRDefault="006F5A49" w:rsidP="0075484E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b) O</w:t>
      </w:r>
      <w:r w:rsidR="0070649A" w:rsidRPr="0093379F">
        <w:rPr>
          <w:rFonts w:ascii="Arial" w:hAnsi="Arial" w:cs="Arial"/>
          <w:sz w:val="22"/>
          <w:szCs w:val="22"/>
        </w:rPr>
        <w:t>pis hospodárskej</w:t>
      </w:r>
      <w:r w:rsidR="00235630" w:rsidRPr="0093379F">
        <w:rPr>
          <w:rFonts w:ascii="Arial" w:hAnsi="Arial" w:cs="Arial"/>
          <w:sz w:val="22"/>
          <w:szCs w:val="22"/>
        </w:rPr>
        <w:t xml:space="preserve"> činnosti účto</w:t>
      </w:r>
      <w:r w:rsidRPr="0093379F">
        <w:rPr>
          <w:rFonts w:ascii="Arial" w:hAnsi="Arial" w:cs="Arial"/>
          <w:sz w:val="22"/>
          <w:szCs w:val="22"/>
        </w:rPr>
        <w:t>vnej jednotky:</w:t>
      </w:r>
    </w:p>
    <w:p w:rsidR="00BC6276" w:rsidRDefault="00BC6276" w:rsidP="00BC6276">
      <w:pPr>
        <w:ind w:left="360"/>
        <w:rPr>
          <w:rFonts w:ascii="Arial Narrow" w:hAnsi="Arial Narrow"/>
          <w:b/>
          <w:sz w:val="22"/>
          <w:szCs w:val="22"/>
        </w:rPr>
      </w:pPr>
      <w:r>
        <w:rPr>
          <w:rFonts w:ascii="Arial Narrow" w:hAnsi="Arial Narrow"/>
          <w:b/>
          <w:sz w:val="22"/>
          <w:szCs w:val="22"/>
        </w:rPr>
        <w:t>Hlavné činnosti</w:t>
      </w:r>
    </w:p>
    <w:p w:rsidR="00BC6276" w:rsidRPr="001954C5" w:rsidRDefault="00BC6276" w:rsidP="00BC6276">
      <w:pPr>
        <w:numPr>
          <w:ilvl w:val="0"/>
          <w:numId w:val="7"/>
        </w:numPr>
        <w:rPr>
          <w:rFonts w:ascii="Arial Narrow" w:hAnsi="Arial Narrow"/>
          <w:sz w:val="22"/>
          <w:szCs w:val="22"/>
        </w:rPr>
      </w:pPr>
      <w:r w:rsidRPr="001954C5">
        <w:rPr>
          <w:rFonts w:ascii="Arial Narrow" w:hAnsi="Arial Narrow"/>
          <w:sz w:val="22"/>
          <w:szCs w:val="22"/>
        </w:rPr>
        <w:t>maloobchod a veľkoobchod v plnom rozsahu mimo koncesovaných živností</w:t>
      </w:r>
    </w:p>
    <w:p w:rsidR="00BC6276" w:rsidRPr="001954C5" w:rsidRDefault="00BC6276" w:rsidP="00BC6276">
      <w:pPr>
        <w:numPr>
          <w:ilvl w:val="0"/>
          <w:numId w:val="7"/>
        </w:numPr>
        <w:rPr>
          <w:rFonts w:ascii="Arial Narrow" w:hAnsi="Arial Narrow"/>
          <w:sz w:val="22"/>
          <w:szCs w:val="22"/>
        </w:rPr>
      </w:pPr>
      <w:r w:rsidRPr="001954C5">
        <w:rPr>
          <w:rFonts w:ascii="Arial Narrow" w:hAnsi="Arial Narrow"/>
          <w:sz w:val="22"/>
          <w:szCs w:val="22"/>
        </w:rPr>
        <w:t>podnikateľské poradenstvo</w:t>
      </w:r>
    </w:p>
    <w:p w:rsidR="00BC6276" w:rsidRPr="001954C5" w:rsidRDefault="00BC6276" w:rsidP="00BC6276">
      <w:pPr>
        <w:numPr>
          <w:ilvl w:val="0"/>
          <w:numId w:val="7"/>
        </w:numPr>
        <w:rPr>
          <w:rFonts w:ascii="Arial Narrow" w:hAnsi="Arial Narrow"/>
          <w:sz w:val="22"/>
          <w:szCs w:val="22"/>
        </w:rPr>
      </w:pPr>
      <w:r w:rsidRPr="001954C5">
        <w:rPr>
          <w:rFonts w:ascii="Arial Narrow" w:hAnsi="Arial Narrow"/>
          <w:sz w:val="22"/>
          <w:szCs w:val="22"/>
        </w:rPr>
        <w:t>reklamná činnosť</w:t>
      </w:r>
    </w:p>
    <w:p w:rsidR="00BC6276" w:rsidRPr="001954C5" w:rsidRDefault="00BC6276" w:rsidP="00BC6276">
      <w:pPr>
        <w:numPr>
          <w:ilvl w:val="0"/>
          <w:numId w:val="7"/>
        </w:numPr>
        <w:rPr>
          <w:rFonts w:ascii="Arial Narrow" w:hAnsi="Arial Narrow"/>
          <w:sz w:val="22"/>
          <w:szCs w:val="22"/>
        </w:rPr>
      </w:pPr>
      <w:r w:rsidRPr="001954C5">
        <w:rPr>
          <w:rFonts w:ascii="Arial Narrow" w:hAnsi="Arial Narrow"/>
          <w:sz w:val="22"/>
          <w:szCs w:val="22"/>
        </w:rPr>
        <w:t>sprostredkovanie obchodu</w:t>
      </w:r>
    </w:p>
    <w:p w:rsidR="00BC6276" w:rsidRPr="001954C5" w:rsidRDefault="00BC6276" w:rsidP="00BC6276">
      <w:pPr>
        <w:numPr>
          <w:ilvl w:val="0"/>
          <w:numId w:val="7"/>
        </w:numPr>
        <w:rPr>
          <w:rFonts w:ascii="Arial Narrow" w:hAnsi="Arial Narrow"/>
          <w:sz w:val="22"/>
          <w:szCs w:val="22"/>
        </w:rPr>
      </w:pPr>
      <w:r w:rsidRPr="001954C5">
        <w:rPr>
          <w:rFonts w:ascii="Arial Narrow" w:hAnsi="Arial Narrow"/>
          <w:sz w:val="22"/>
          <w:szCs w:val="22"/>
        </w:rPr>
        <w:t>vydavateľská činnosť</w:t>
      </w:r>
    </w:p>
    <w:p w:rsidR="00BC6276" w:rsidRPr="001954C5" w:rsidRDefault="00BC6276" w:rsidP="00BC6276">
      <w:pPr>
        <w:numPr>
          <w:ilvl w:val="0"/>
          <w:numId w:val="7"/>
        </w:numPr>
        <w:rPr>
          <w:rFonts w:ascii="Arial Narrow" w:hAnsi="Arial Narrow"/>
          <w:sz w:val="22"/>
          <w:szCs w:val="22"/>
        </w:rPr>
      </w:pPr>
      <w:r w:rsidRPr="001954C5">
        <w:rPr>
          <w:rFonts w:ascii="Arial Narrow" w:hAnsi="Arial Narrow"/>
          <w:sz w:val="22"/>
          <w:szCs w:val="22"/>
        </w:rPr>
        <w:t>distribučná činnosť</w:t>
      </w:r>
    </w:p>
    <w:p w:rsidR="00BC6276" w:rsidRPr="001954C5" w:rsidRDefault="00BC6276" w:rsidP="00BC6276">
      <w:pPr>
        <w:numPr>
          <w:ilvl w:val="0"/>
          <w:numId w:val="7"/>
        </w:numPr>
        <w:rPr>
          <w:rFonts w:ascii="Arial Narrow" w:hAnsi="Arial Narrow"/>
          <w:sz w:val="22"/>
          <w:szCs w:val="22"/>
        </w:rPr>
      </w:pPr>
      <w:r w:rsidRPr="001954C5">
        <w:rPr>
          <w:rFonts w:ascii="Arial Narrow" w:hAnsi="Arial Narrow"/>
          <w:sz w:val="22"/>
          <w:szCs w:val="22"/>
        </w:rPr>
        <w:t>organizovanie kurzov a školení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c) Informácie o počte zamestnancov</w:t>
      </w:r>
    </w:p>
    <w:p w:rsidR="00614845" w:rsidRPr="0093379F" w:rsidRDefault="00614845" w:rsidP="00614845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k prílohe č.3 časti A. písm. c) </w:t>
      </w:r>
      <w:r w:rsidRPr="0093379F">
        <w:rPr>
          <w:rFonts w:ascii="Arial" w:hAnsi="Arial" w:cs="Arial"/>
          <w:sz w:val="22"/>
          <w:szCs w:val="22"/>
          <w:u w:val="single"/>
        </w:rPr>
        <w:t>o počte zamestnancov</w:t>
      </w:r>
    </w:p>
    <w:tbl>
      <w:tblPr>
        <w:tblW w:w="5172" w:type="pct"/>
        <w:tblLayout w:type="fixed"/>
        <w:tblLook w:val="00A0"/>
      </w:tblPr>
      <w:tblGrid>
        <w:gridCol w:w="4644"/>
        <w:gridCol w:w="2411"/>
        <w:gridCol w:w="2551"/>
      </w:tblGrid>
      <w:tr w:rsidR="00D223FE" w:rsidRPr="0093379F" w:rsidTr="003D4C8A">
        <w:trPr>
          <w:trHeight w:val="555"/>
        </w:trPr>
        <w:tc>
          <w:tcPr>
            <w:tcW w:w="2417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ind w:right="459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55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28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93379F" w:rsidRDefault="00A84C9F" w:rsidP="0075132C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</w:t>
            </w:r>
            <w:r w:rsidR="004233E2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p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255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1954C5" w:rsidP="001954C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1954C5" w:rsidP="001954C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555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1954C5" w:rsidP="001954C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93379F" w:rsidRDefault="001954C5" w:rsidP="001954C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D223FE" w:rsidRPr="0093379F" w:rsidTr="003D4C8A">
        <w:trPr>
          <w:trHeight w:val="390"/>
        </w:trPr>
        <w:tc>
          <w:tcPr>
            <w:tcW w:w="2417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A84C9F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počet vedúcich zamestnancov</w:t>
            </w:r>
          </w:p>
        </w:tc>
        <w:tc>
          <w:tcPr>
            <w:tcW w:w="1255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1954C5" w:rsidP="001954C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328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93379F" w:rsidRDefault="001954C5" w:rsidP="001954C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</w:tbl>
    <w:p w:rsidR="00A84C9F" w:rsidRPr="0093379F" w:rsidRDefault="00A84C9F" w:rsidP="0075484E">
      <w:pPr>
        <w:ind w:left="928" w:right="-468"/>
        <w:jc w:val="both"/>
        <w:rPr>
          <w:rFonts w:ascii="Arial" w:hAnsi="Arial" w:cs="Arial"/>
          <w:sz w:val="22"/>
          <w:szCs w:val="22"/>
        </w:rPr>
      </w:pPr>
    </w:p>
    <w:p w:rsidR="00235630" w:rsidRDefault="001B3077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6F5A49" w:rsidRPr="0093379F">
        <w:rPr>
          <w:rFonts w:ascii="Arial" w:hAnsi="Arial" w:cs="Arial"/>
          <w:sz w:val="22"/>
          <w:szCs w:val="22"/>
        </w:rPr>
        <w:t xml:space="preserve">) </w:t>
      </w:r>
      <w:r w:rsidR="0075484E" w:rsidRPr="0093379F">
        <w:rPr>
          <w:rFonts w:ascii="Arial" w:hAnsi="Arial" w:cs="Arial"/>
          <w:sz w:val="22"/>
          <w:szCs w:val="22"/>
        </w:rPr>
        <w:t>D</w:t>
      </w:r>
      <w:r w:rsidR="00235630" w:rsidRPr="0093379F">
        <w:rPr>
          <w:rFonts w:ascii="Arial" w:hAnsi="Arial" w:cs="Arial"/>
          <w:sz w:val="22"/>
          <w:szCs w:val="22"/>
        </w:rPr>
        <w:t>átum schválenia účtovnej závierky za bezprostredne</w:t>
      </w:r>
      <w:r w:rsidR="00741A9D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predchádzajúce účtovné obdobie prísl</w:t>
      </w:r>
      <w:r w:rsidR="006F5A49" w:rsidRPr="0093379F">
        <w:rPr>
          <w:rFonts w:ascii="Arial" w:hAnsi="Arial" w:cs="Arial"/>
          <w:sz w:val="22"/>
          <w:szCs w:val="22"/>
        </w:rPr>
        <w:t>ušným orgánom účtovnej jednotky:</w:t>
      </w:r>
    </w:p>
    <w:p w:rsidR="004835F9" w:rsidRDefault="004835F9" w:rsidP="001B3077">
      <w:pPr>
        <w:ind w:left="360"/>
        <w:jc w:val="both"/>
        <w:rPr>
          <w:rFonts w:ascii="Arial Narrow" w:hAnsi="Arial Narrow"/>
          <w:color w:val="FF0000"/>
          <w:sz w:val="22"/>
          <w:szCs w:val="22"/>
        </w:rPr>
      </w:pPr>
    </w:p>
    <w:p w:rsidR="001B3077" w:rsidRPr="001954C5" w:rsidRDefault="001B3077" w:rsidP="001B3077">
      <w:pPr>
        <w:ind w:left="360"/>
        <w:jc w:val="both"/>
        <w:rPr>
          <w:rFonts w:ascii="Arial Narrow" w:hAnsi="Arial Narrow"/>
          <w:sz w:val="22"/>
          <w:szCs w:val="22"/>
        </w:rPr>
      </w:pPr>
      <w:r w:rsidRPr="001954C5">
        <w:rPr>
          <w:rFonts w:ascii="Arial Narrow" w:hAnsi="Arial Narrow"/>
          <w:sz w:val="22"/>
          <w:szCs w:val="22"/>
        </w:rPr>
        <w:t>Spoločnosť zostavila riadnu účtovnú závierku za rok 2013 k poslednému dňu účtovného obdobia, t.j. k 31.12.2013 v zmysle zákona o účtovníctve, za podmienok nepretržitého trvania z hľadiska budúcich období a do dňa jej predloženia sa nevyskytli žiadne vstupy, ktoré by tieto podmienky zmenili.</w:t>
      </w:r>
    </w:p>
    <w:p w:rsidR="004835F9" w:rsidRDefault="004835F9" w:rsidP="001B307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B3077" w:rsidRDefault="001B3077" w:rsidP="001B3077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Pr="0093379F">
        <w:rPr>
          <w:rFonts w:ascii="Arial" w:hAnsi="Arial" w:cs="Arial"/>
          <w:sz w:val="22"/>
          <w:szCs w:val="22"/>
        </w:rPr>
        <w:t xml:space="preserve">) </w:t>
      </w:r>
      <w:r>
        <w:rPr>
          <w:rFonts w:ascii="Arial" w:hAnsi="Arial" w:cs="Arial"/>
          <w:sz w:val="22"/>
          <w:szCs w:val="22"/>
        </w:rPr>
        <w:t>Štruktúra spoločníkov:</w:t>
      </w:r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4835F9" w:rsidRPr="007256C6" w:rsidTr="004B4B4A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4835F9" w:rsidRPr="007256C6" w:rsidRDefault="004835F9" w:rsidP="001954C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835F9" w:rsidRPr="007256C6" w:rsidRDefault="004835F9" w:rsidP="001954C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4835F9" w:rsidRPr="007256C6" w:rsidRDefault="004835F9" w:rsidP="001954C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4835F9" w:rsidRPr="007256C6" w:rsidRDefault="004835F9" w:rsidP="001954C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4835F9" w:rsidRPr="007256C6" w:rsidTr="004B4B4A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4835F9" w:rsidRPr="007256C6" w:rsidRDefault="004835F9" w:rsidP="001954C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835F9" w:rsidRPr="007256C6" w:rsidRDefault="004835F9" w:rsidP="001954C5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4835F9" w:rsidRPr="007256C6" w:rsidRDefault="004835F9" w:rsidP="001954C5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4835F9" w:rsidRPr="007256C6" w:rsidRDefault="004835F9" w:rsidP="001954C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4835F9" w:rsidRPr="007256C6" w:rsidRDefault="004835F9" w:rsidP="001954C5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4835F9" w:rsidRPr="007256C6" w:rsidTr="004B4B4A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835F9" w:rsidRPr="007256C6" w:rsidRDefault="004835F9" w:rsidP="001954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835F9" w:rsidRPr="007256C6" w:rsidRDefault="004835F9" w:rsidP="001954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835F9" w:rsidRPr="007256C6" w:rsidRDefault="004835F9" w:rsidP="001954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4835F9" w:rsidRPr="007256C6" w:rsidRDefault="004835F9" w:rsidP="001954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4835F9" w:rsidRPr="007256C6" w:rsidRDefault="004835F9" w:rsidP="001954C5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954C5" w:rsidRPr="007256C6" w:rsidTr="004B4B4A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954C5" w:rsidRPr="007256C6" w:rsidRDefault="001954C5" w:rsidP="001954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Mgr.  Juraj </w:t>
            </w:r>
            <w:proofErr w:type="spellStart"/>
            <w:r>
              <w:rPr>
                <w:rFonts w:ascii="Calibri" w:hAnsi="Calibri"/>
                <w:noProof w:val="0"/>
              </w:rPr>
              <w:t>Málik</w:t>
            </w:r>
            <w:proofErr w:type="spellEnd"/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54C5" w:rsidRPr="007256C6" w:rsidRDefault="001954C5" w:rsidP="001954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11 129 €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54C5" w:rsidRPr="007256C6" w:rsidRDefault="001954C5" w:rsidP="001954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83,8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54C5" w:rsidRPr="007256C6" w:rsidRDefault="001954C5" w:rsidP="004B4B4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83,8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954C5" w:rsidRPr="007256C6" w:rsidRDefault="001954C5" w:rsidP="001954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954C5" w:rsidRPr="007256C6" w:rsidTr="004B4B4A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54C5" w:rsidRPr="001954C5" w:rsidRDefault="001954C5" w:rsidP="001954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 w:cs="FuturaTEEDem"/>
                <w:noProof w:val="0"/>
              </w:rPr>
            </w:pPr>
            <w:r w:rsidRPr="001954C5">
              <w:rPr>
                <w:rFonts w:ascii="Calibri" w:hAnsi="Calibri" w:cs="FuturaTEEDem"/>
                <w:noProof w:val="0"/>
              </w:rPr>
              <w:t>Zoja Žideková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54C5" w:rsidRPr="001954C5" w:rsidRDefault="001954C5" w:rsidP="001954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2 151 €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54C5" w:rsidRPr="001954C5" w:rsidRDefault="001954C5" w:rsidP="001954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16,2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54C5" w:rsidRPr="001954C5" w:rsidRDefault="001954C5" w:rsidP="004B4B4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16,2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54C5" w:rsidRPr="001954C5" w:rsidRDefault="001954C5" w:rsidP="001954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954C5" w:rsidRPr="007256C6" w:rsidTr="004B4B4A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54C5" w:rsidRPr="007256C6" w:rsidRDefault="001954C5" w:rsidP="001954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54C5" w:rsidRPr="007256C6" w:rsidRDefault="001954C5" w:rsidP="001954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13 280 €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54C5" w:rsidRPr="007256C6" w:rsidRDefault="001954C5" w:rsidP="001954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954C5" w:rsidRPr="007256C6" w:rsidRDefault="001954C5" w:rsidP="004B4B4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954C5" w:rsidRPr="007256C6" w:rsidRDefault="001954C5" w:rsidP="001954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4835F9" w:rsidRDefault="004835F9" w:rsidP="001B307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954C5" w:rsidRDefault="001954C5" w:rsidP="00BC6276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6276" w:rsidRDefault="00BC6276" w:rsidP="00BC6276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f) Informácie o štatutárnych orgánov spoločnosti</w:t>
      </w:r>
      <w:r w:rsidRPr="0093379F">
        <w:rPr>
          <w:rFonts w:ascii="Arial" w:hAnsi="Arial" w:cs="Arial"/>
          <w:sz w:val="22"/>
          <w:szCs w:val="22"/>
        </w:rPr>
        <w:t>:</w:t>
      </w:r>
    </w:p>
    <w:p w:rsidR="00BC6276" w:rsidRPr="0093379F" w:rsidRDefault="00BC6276" w:rsidP="00BC6276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C6276" w:rsidRPr="003F391C" w:rsidRDefault="00BC6276" w:rsidP="00BC6276">
      <w:pPr>
        <w:rPr>
          <w:rFonts w:ascii="Arial Narrow" w:hAnsi="Arial Narrow"/>
          <w:sz w:val="22"/>
          <w:szCs w:val="22"/>
        </w:rPr>
      </w:pPr>
      <w:r w:rsidRPr="003F391C">
        <w:rPr>
          <w:rFonts w:ascii="Arial Narrow" w:hAnsi="Arial Narrow"/>
          <w:sz w:val="22"/>
          <w:szCs w:val="22"/>
        </w:rPr>
        <w:t xml:space="preserve">Konateľ:  </w:t>
      </w:r>
      <w:r w:rsidR="004B4B4A" w:rsidRPr="003F391C">
        <w:rPr>
          <w:rFonts w:ascii="Arial Narrow" w:hAnsi="Arial Narrow"/>
          <w:sz w:val="22"/>
          <w:szCs w:val="22"/>
        </w:rPr>
        <w:t xml:space="preserve">Mgr. Juraj </w:t>
      </w:r>
      <w:proofErr w:type="spellStart"/>
      <w:r w:rsidR="004B4B4A" w:rsidRPr="003F391C">
        <w:rPr>
          <w:rFonts w:ascii="Arial Narrow" w:hAnsi="Arial Narrow"/>
          <w:sz w:val="22"/>
          <w:szCs w:val="22"/>
        </w:rPr>
        <w:t>Málik</w:t>
      </w:r>
      <w:proofErr w:type="spellEnd"/>
    </w:p>
    <w:p w:rsidR="00BC6276" w:rsidRPr="003F391C" w:rsidRDefault="00BC6276" w:rsidP="00BC6276">
      <w:pPr>
        <w:rPr>
          <w:rFonts w:ascii="Arial Narrow" w:hAnsi="Arial Narrow"/>
          <w:sz w:val="22"/>
          <w:szCs w:val="22"/>
        </w:rPr>
      </w:pPr>
      <w:r w:rsidRPr="003F391C">
        <w:rPr>
          <w:rFonts w:ascii="Arial Narrow" w:hAnsi="Arial Narrow"/>
          <w:sz w:val="22"/>
          <w:szCs w:val="22"/>
        </w:rPr>
        <w:t xml:space="preserve">Bytom:     </w:t>
      </w:r>
      <w:proofErr w:type="spellStart"/>
      <w:r w:rsidR="003F391C" w:rsidRPr="003F391C">
        <w:rPr>
          <w:rFonts w:ascii="Arial Narrow" w:hAnsi="Arial Narrow"/>
          <w:sz w:val="22"/>
          <w:szCs w:val="22"/>
        </w:rPr>
        <w:t>Hodkovičky</w:t>
      </w:r>
      <w:proofErr w:type="spellEnd"/>
      <w:r w:rsidR="003F391C" w:rsidRPr="003F391C">
        <w:rPr>
          <w:rFonts w:ascii="Arial Narrow" w:hAnsi="Arial Narrow"/>
          <w:sz w:val="22"/>
          <w:szCs w:val="22"/>
        </w:rPr>
        <w:t xml:space="preserve">, </w:t>
      </w:r>
      <w:proofErr w:type="spellStart"/>
      <w:r w:rsidR="003F391C" w:rsidRPr="003F391C">
        <w:rPr>
          <w:rFonts w:ascii="Arial Narrow" w:hAnsi="Arial Narrow"/>
          <w:sz w:val="22"/>
          <w:szCs w:val="22"/>
        </w:rPr>
        <w:t>Stavbařu</w:t>
      </w:r>
      <w:proofErr w:type="spellEnd"/>
      <w:r w:rsidR="003F391C" w:rsidRPr="003F391C">
        <w:rPr>
          <w:rFonts w:ascii="Arial Narrow" w:hAnsi="Arial Narrow"/>
          <w:sz w:val="22"/>
          <w:szCs w:val="22"/>
        </w:rPr>
        <w:t xml:space="preserve"> 3/290</w:t>
      </w:r>
    </w:p>
    <w:p w:rsidR="003F391C" w:rsidRPr="003F391C" w:rsidRDefault="00BC6276" w:rsidP="00BC6276">
      <w:pPr>
        <w:rPr>
          <w:rFonts w:ascii="Arial Narrow" w:hAnsi="Arial Narrow"/>
          <w:sz w:val="22"/>
          <w:szCs w:val="22"/>
        </w:rPr>
      </w:pPr>
      <w:r w:rsidRPr="003F391C">
        <w:rPr>
          <w:rFonts w:ascii="Arial Narrow" w:hAnsi="Arial Narrow"/>
          <w:sz w:val="22"/>
          <w:szCs w:val="22"/>
        </w:rPr>
        <w:tab/>
        <w:t xml:space="preserve">  </w:t>
      </w:r>
      <w:r w:rsidR="003F391C" w:rsidRPr="003F391C">
        <w:rPr>
          <w:rFonts w:ascii="Arial Narrow" w:hAnsi="Arial Narrow"/>
          <w:sz w:val="22"/>
          <w:szCs w:val="22"/>
        </w:rPr>
        <w:t>140 00  Praha 4</w:t>
      </w:r>
    </w:p>
    <w:p w:rsidR="00BC6276" w:rsidRPr="003F391C" w:rsidRDefault="003F391C" w:rsidP="00BC6276">
      <w:pPr>
        <w:rPr>
          <w:rFonts w:ascii="Arial Narrow" w:hAnsi="Arial Narrow"/>
          <w:sz w:val="22"/>
          <w:szCs w:val="22"/>
        </w:rPr>
      </w:pPr>
      <w:r w:rsidRPr="003F391C">
        <w:rPr>
          <w:rFonts w:ascii="Arial Narrow" w:hAnsi="Arial Narrow"/>
          <w:sz w:val="22"/>
          <w:szCs w:val="22"/>
        </w:rPr>
        <w:t xml:space="preserve">                 Česká republika</w:t>
      </w:r>
      <w:r w:rsidR="00BC6276" w:rsidRPr="003F391C">
        <w:rPr>
          <w:rFonts w:ascii="Arial Narrow" w:hAnsi="Arial Narrow"/>
          <w:sz w:val="22"/>
          <w:szCs w:val="22"/>
        </w:rPr>
        <w:t xml:space="preserve"> </w:t>
      </w:r>
    </w:p>
    <w:p w:rsidR="00BC6276" w:rsidRPr="003F391C" w:rsidRDefault="00BC6276" w:rsidP="00BC6276">
      <w:pPr>
        <w:rPr>
          <w:rFonts w:ascii="Arial Narrow" w:hAnsi="Arial Narrow"/>
          <w:sz w:val="22"/>
          <w:szCs w:val="22"/>
        </w:rPr>
      </w:pPr>
      <w:r w:rsidRPr="003F391C">
        <w:rPr>
          <w:rFonts w:ascii="Arial Narrow" w:hAnsi="Arial Narrow"/>
          <w:sz w:val="22"/>
          <w:szCs w:val="22"/>
        </w:rPr>
        <w:t xml:space="preserve">                 Vznik funkcie: </w:t>
      </w:r>
      <w:r w:rsidR="003F391C" w:rsidRPr="003F391C">
        <w:rPr>
          <w:rFonts w:ascii="Arial Narrow" w:hAnsi="Arial Narrow"/>
          <w:sz w:val="22"/>
          <w:szCs w:val="22"/>
        </w:rPr>
        <w:t>07</w:t>
      </w:r>
      <w:r w:rsidRPr="003F391C">
        <w:rPr>
          <w:rFonts w:ascii="Arial Narrow" w:hAnsi="Arial Narrow"/>
          <w:sz w:val="22"/>
          <w:szCs w:val="22"/>
        </w:rPr>
        <w:t>.0</w:t>
      </w:r>
      <w:r w:rsidR="003F391C" w:rsidRPr="003F391C">
        <w:rPr>
          <w:rFonts w:ascii="Arial Narrow" w:hAnsi="Arial Narrow"/>
          <w:sz w:val="22"/>
          <w:szCs w:val="22"/>
        </w:rPr>
        <w:t>4</w:t>
      </w:r>
      <w:r w:rsidRPr="003F391C">
        <w:rPr>
          <w:rFonts w:ascii="Arial Narrow" w:hAnsi="Arial Narrow"/>
          <w:sz w:val="22"/>
          <w:szCs w:val="22"/>
        </w:rPr>
        <w:t>.200</w:t>
      </w:r>
      <w:r w:rsidR="003F391C" w:rsidRPr="003F391C">
        <w:rPr>
          <w:rFonts w:ascii="Arial Narrow" w:hAnsi="Arial Narrow"/>
          <w:sz w:val="22"/>
          <w:szCs w:val="22"/>
        </w:rPr>
        <w:t>6</w:t>
      </w:r>
    </w:p>
    <w:p w:rsidR="00BC6276" w:rsidRPr="00DF5BA5" w:rsidRDefault="00BC6276" w:rsidP="00BC6276">
      <w:pPr>
        <w:rPr>
          <w:rFonts w:ascii="Arial Narrow" w:hAnsi="Arial Narrow"/>
          <w:color w:val="FF0000"/>
          <w:sz w:val="22"/>
          <w:szCs w:val="22"/>
        </w:rPr>
      </w:pPr>
    </w:p>
    <w:p w:rsidR="00235630" w:rsidRPr="0093379F" w:rsidRDefault="0065130D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B.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4A1C62" w:rsidRPr="0093379F">
        <w:rPr>
          <w:rFonts w:ascii="Arial" w:hAnsi="Arial" w:cs="Arial"/>
          <w:b/>
          <w:bCs/>
          <w:sz w:val="22"/>
          <w:szCs w:val="22"/>
        </w:rPr>
        <w:t xml:space="preserve">Informácie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o použitých účtovných zásadách a účtovných metódach</w:t>
      </w:r>
      <w:r w:rsidR="00755E77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</w:p>
    <w:p w:rsidR="0065130D" w:rsidRPr="000A1410" w:rsidRDefault="0065130D" w:rsidP="0065130D">
      <w:pPr>
        <w:jc w:val="both"/>
        <w:rPr>
          <w:rFonts w:ascii="Arial Narrow" w:hAnsi="Arial Narrow"/>
          <w:b/>
          <w:sz w:val="22"/>
          <w:szCs w:val="22"/>
        </w:rPr>
      </w:pPr>
      <w:r w:rsidRPr="000A1410">
        <w:rPr>
          <w:rFonts w:ascii="Arial Narrow" w:hAnsi="Arial Narrow"/>
          <w:b/>
          <w:sz w:val="22"/>
          <w:szCs w:val="22"/>
        </w:rPr>
        <w:t>Východiská pre zostavenie účtovnej závierky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Účtovná závierka bola zostavená za predpokladu nepretržitého pokračovania činnosti.</w:t>
      </w:r>
    </w:p>
    <w:p w:rsidR="0065130D" w:rsidRPr="00CC7C80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 w:rsidRPr="00CC7C80">
        <w:rPr>
          <w:rFonts w:cs="Arial Narrow"/>
          <w:bCs w:val="0"/>
          <w:sz w:val="20"/>
          <w:szCs w:val="20"/>
          <w:lang w:eastAsia="en-US"/>
        </w:rPr>
        <w:t xml:space="preserve">Spoločnosť uplatňuje účtovné princípy a všeobecné účtovné zásady v súlade so zákonom č.431/2002 </w:t>
      </w:r>
      <w:proofErr w:type="spellStart"/>
      <w:r w:rsidRPr="00CC7C80">
        <w:rPr>
          <w:rFonts w:cs="Arial Narrow"/>
          <w:bCs w:val="0"/>
          <w:sz w:val="20"/>
          <w:szCs w:val="20"/>
          <w:lang w:eastAsia="en-US"/>
        </w:rPr>
        <w:t>Z.z</w:t>
      </w:r>
      <w:proofErr w:type="spellEnd"/>
      <w:r w:rsidRPr="00CC7C80">
        <w:rPr>
          <w:rFonts w:cs="Arial Narrow"/>
          <w:bCs w:val="0"/>
          <w:sz w:val="20"/>
          <w:szCs w:val="20"/>
          <w:lang w:eastAsia="en-US"/>
        </w:rPr>
        <w:t>. o účtovníctve v znení neskorších zmien a doplnkov a postupmi účtovania pre podnikateľov účtujúcich v sústave podvojného účtovníctva v zmysle opatrenia č.23 054/2002-V2 Ministerstva Financií Slovenskej republiky</w:t>
      </w:r>
      <w:r>
        <w:rPr>
          <w:rFonts w:cs="Arial Narrow"/>
          <w:bCs w:val="0"/>
          <w:sz w:val="20"/>
          <w:szCs w:val="20"/>
          <w:lang w:eastAsia="en-US"/>
        </w:rPr>
        <w:t xml:space="preserve"> zo 16. Decembra 2002.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F338F3">
        <w:rPr>
          <w:rFonts w:cs="Arial Narrow"/>
          <w:b/>
          <w:bCs w:val="0"/>
          <w:sz w:val="20"/>
          <w:szCs w:val="20"/>
          <w:lang w:eastAsia="en-US"/>
        </w:rPr>
        <w:t>Spôsob ocenenia</w:t>
      </w:r>
    </w:p>
    <w:p w:rsidR="0065130D" w:rsidRPr="00F338F3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F338F3">
        <w:rPr>
          <w:rFonts w:cs="Arial Narrow"/>
          <w:b/>
          <w:bCs w:val="0"/>
          <w:sz w:val="20"/>
          <w:szCs w:val="20"/>
          <w:lang w:eastAsia="en-US"/>
        </w:rPr>
        <w:t>Oceňovanie dlhodobého hmotného a nehmotného majetku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 xml:space="preserve">Dlhodobý majetok obstaraný nákupom je oceňovaný v obstarávacej cene tvorenej cenou obstarania a náklady súvisiace s obstaraním, ktorými sú najmä doprava, clo, poplatky za colné konanie. Úroky z úveru do doby zaradenia dlhodobého majetku do užívania sú účtované do prevádzkových nákladov. 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Dlhodobý majetok obstaraný vlastnou činnosť je oceňovaný vlastnými nákladmi v zložení priamy materiál, priame mzdy, priame služby, priame odpisy, ostatné priame náklady, výrobná réžia. Účtovná jednotka nemá dlhodobý majetok obstaraný vlastnou činnosťou.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Dlhodobý majetok obstaraný za cudziu menu je ocenený prepočtom na tuzemskú menu kurzom ECB platným predchádzajúci deň pred účtovným prípadom.</w:t>
      </w:r>
    </w:p>
    <w:p w:rsidR="0065130D" w:rsidRPr="009F6BF8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9F6BF8">
        <w:rPr>
          <w:rFonts w:cs="Arial Narrow"/>
          <w:b/>
          <w:bCs w:val="0"/>
          <w:sz w:val="20"/>
          <w:szCs w:val="20"/>
          <w:lang w:eastAsia="en-US"/>
        </w:rPr>
        <w:t>Oceňovanie finančného majetku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Finančný majetok sa oceňuje obstarávacou cenou tvorenou cenou obstarania a priamymi nákladmi  s obstaraním súvisiacimi (najmä poplatky a provízia). Súčasťou obstarávacej ceny nie sú úroky z úveru na obstaranie cenných papierov a náklady spojené s držbou cenných papierov.</w:t>
      </w:r>
    </w:p>
    <w:p w:rsidR="0065130D" w:rsidRPr="003C0E03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3C0E03">
        <w:rPr>
          <w:rFonts w:cs="Arial Narrow"/>
          <w:b/>
          <w:bCs w:val="0"/>
          <w:sz w:val="20"/>
          <w:szCs w:val="20"/>
          <w:lang w:eastAsia="en-US"/>
        </w:rPr>
        <w:t>Zásoby rovnakého druhu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Zásoby sú oceňované váženým aritmetickým priemerom z obstarávacích cien a vlastných nákladov.</w:t>
      </w:r>
    </w:p>
    <w:p w:rsidR="0065130D" w:rsidRPr="003C0E03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3C0E03">
        <w:rPr>
          <w:rFonts w:cs="Arial Narrow"/>
          <w:b/>
          <w:bCs w:val="0"/>
          <w:sz w:val="20"/>
          <w:szCs w:val="20"/>
          <w:lang w:eastAsia="en-US"/>
        </w:rPr>
        <w:t>Zásoby obstarané vlastnou činnosťou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Zásoby obstarané vlastnou činnosťou (výrobky, nedokončená výroba, polotovary) sa oceňujú vlastnými nákladmi vo výške priamych nákladov podľa operatívnych kalkulácií. Do ceny výrobkov vstupujú priame náklady: tlač, honoráre, mzdy a odvody.</w:t>
      </w:r>
    </w:p>
    <w:p w:rsidR="004835F9" w:rsidRDefault="004835F9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</w:p>
    <w:p w:rsidR="0065130D" w:rsidRPr="006949F9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6949F9">
        <w:rPr>
          <w:rFonts w:cs="Arial Narrow"/>
          <w:b/>
          <w:bCs w:val="0"/>
          <w:sz w:val="20"/>
          <w:szCs w:val="20"/>
          <w:lang w:eastAsia="en-US"/>
        </w:rPr>
        <w:t>Zákazková výroba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Spoločnosť neúčtuje o zákazkovej výrobe.</w:t>
      </w:r>
    </w:p>
    <w:p w:rsidR="0065130D" w:rsidRPr="00452A40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452A40">
        <w:rPr>
          <w:rFonts w:cs="Arial Narrow"/>
          <w:b/>
          <w:bCs w:val="0"/>
          <w:sz w:val="20"/>
          <w:szCs w:val="20"/>
          <w:lang w:eastAsia="en-US"/>
        </w:rPr>
        <w:t>Pohľadávky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Pohľadávky sa pri ich vzniku alebo pri bezodplatnom nadobudnutí oceňujú ich menovitou hodnotou. Opravná položka sa vytvára k pochybným a nedobytným pohľadávkam a k pohľadávkam voči dlžníkom v konkurznom konaní.</w:t>
      </w:r>
    </w:p>
    <w:p w:rsidR="0065130D" w:rsidRPr="00452A40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452A40">
        <w:rPr>
          <w:rFonts w:cs="Arial Narrow"/>
          <w:b/>
          <w:bCs w:val="0"/>
          <w:sz w:val="20"/>
          <w:szCs w:val="20"/>
          <w:lang w:eastAsia="en-US"/>
        </w:rPr>
        <w:t>Peňažné prostriedky a ceniny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Peňažné prostriedky a ceniny sa oceňujú menovitou hodnotou.</w:t>
      </w:r>
    </w:p>
    <w:p w:rsidR="00034788" w:rsidRDefault="00034788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</w:p>
    <w:p w:rsidR="003F391C" w:rsidRDefault="003F391C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</w:p>
    <w:p w:rsidR="003F391C" w:rsidRDefault="003F391C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</w:p>
    <w:p w:rsidR="0065130D" w:rsidRPr="00452A40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452A40">
        <w:rPr>
          <w:rFonts w:cs="Arial Narrow"/>
          <w:b/>
          <w:bCs w:val="0"/>
          <w:sz w:val="20"/>
          <w:szCs w:val="20"/>
          <w:lang w:eastAsia="en-US"/>
        </w:rPr>
        <w:lastRenderedPageBreak/>
        <w:t>Náklady budúcich období a príjmy budúcich období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Náklady budúcich období a príjmy budúcich období sa oceňujú ich menovitou hodnotou, pričom sú vykázané vo výške, ktorá je potrebná na dodržanie zásady vecnej a časovej súvislosti s účtovným obdobím.</w:t>
      </w:r>
    </w:p>
    <w:p w:rsidR="0065130D" w:rsidRPr="006949F9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6949F9">
        <w:rPr>
          <w:rFonts w:cs="Arial Narrow"/>
          <w:b/>
          <w:bCs w:val="0"/>
          <w:sz w:val="20"/>
          <w:szCs w:val="20"/>
          <w:lang w:eastAsia="en-US"/>
        </w:rPr>
        <w:t>Rezervy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Rezervy sú záväzkami s neurčitým časovým vymedzením alebo výškou a oceňujú sa menovitou hodnotou.</w:t>
      </w:r>
    </w:p>
    <w:p w:rsidR="0065130D" w:rsidRPr="00CC7C80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CC7C80">
        <w:rPr>
          <w:rFonts w:cs="Arial Narrow"/>
          <w:b/>
          <w:bCs w:val="0"/>
          <w:sz w:val="20"/>
          <w:szCs w:val="20"/>
          <w:lang w:eastAsia="en-US"/>
        </w:rPr>
        <w:t>Záväzky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Záväzky pri ich vzniku sa oceňujú menovitou hodnotou. Záväzky pri ich prevzatí sa oceňujú obstarávacou cenou. Ak sa pri inventarizácií zistí, že suma záväzkov je iná ako ich výška v účtovníctve, uvedú sa záväzky v účtovníctve a v účtovnej závierke v tomto zistenom ocenení.</w:t>
      </w:r>
    </w:p>
    <w:p w:rsidR="0065130D" w:rsidRPr="00FE22D1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FE22D1">
        <w:rPr>
          <w:rFonts w:cs="Arial Narrow"/>
          <w:b/>
          <w:bCs w:val="0"/>
          <w:sz w:val="20"/>
          <w:szCs w:val="20"/>
          <w:lang w:eastAsia="en-US"/>
        </w:rPr>
        <w:t>Leasing</w:t>
      </w:r>
    </w:p>
    <w:p w:rsidR="0065130D" w:rsidRPr="00E43C18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 w:rsidRPr="00FE22D1">
        <w:rPr>
          <w:rFonts w:cs="Arial Narrow"/>
          <w:bCs w:val="0"/>
          <w:sz w:val="20"/>
          <w:szCs w:val="20"/>
          <w:lang w:eastAsia="en-US"/>
        </w:rPr>
        <w:t xml:space="preserve">Majetok obstaraný formou finančného leasingu sa účtuje do majetku vo výške jeho objektívnej hodnoty ku dňu obstarania, t.j. vo výške celkovej sumy dohodnutých platieb zníženej o nerealizované finančné náklady, realizované finančné náklady, ktoré predstavujú rozdiel medzi celkovou sumou dohodnutých platieb a istinou, sa účtujú počas doby trvania prenájmu na ťarchu finančných nákladov. Majetok obstaraný formou operatívneho leasingu sa účtuje do nákladov mesačne v pravidelných čiastkach počas doby trvania zmluvy. </w:t>
      </w:r>
      <w:r>
        <w:rPr>
          <w:rFonts w:cs="Arial Narrow"/>
          <w:bCs w:val="0"/>
          <w:sz w:val="20"/>
          <w:szCs w:val="20"/>
          <w:lang w:eastAsia="en-US"/>
        </w:rPr>
        <w:t>Finančný majetok je obstaraný formou spotrebného úveru.</w:t>
      </w:r>
    </w:p>
    <w:p w:rsidR="0065130D" w:rsidRPr="00452A40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452A40">
        <w:rPr>
          <w:rFonts w:cs="Arial Narrow"/>
          <w:b/>
          <w:bCs w:val="0"/>
          <w:sz w:val="20"/>
          <w:szCs w:val="20"/>
          <w:lang w:eastAsia="en-US"/>
        </w:rPr>
        <w:t>Výdavky budúcich období a výnosy budúcich období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Výdavky budúcich období a výnosy budúcich období ustanovujú podrobnosti o postupoch účtovania a rámcovej účtovnej osnove pre podnikateľov účtujúcich v sústave podvojného účtovníctva v znení neskorších zmien a doplnkov.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Výdavky budúcich období a výnosy budúcich období sa oceňujú ich menovitou hodnotou, pričom sú vykázané vo výške, ktorá je potrebná na dodržanie zásady vecnej a časovej súvislosti s účtovným obdobím.</w:t>
      </w:r>
    </w:p>
    <w:p w:rsidR="0065130D" w:rsidRPr="00CC7C80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CC7C80">
        <w:rPr>
          <w:rFonts w:cs="Arial Narrow"/>
          <w:b/>
          <w:bCs w:val="0"/>
          <w:sz w:val="20"/>
          <w:szCs w:val="20"/>
          <w:lang w:eastAsia="en-US"/>
        </w:rPr>
        <w:t>Cudzia mena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Majetok a záväzky vyjadrené v cudzej mene sa prepočítavajú na tuzemskú menu kurzom vyhláseným Európskou centrálnou bankou platným k predchádzajúcemu dňu konkrétneho účtovného prípadu a v účtovnej závierke platným ku dňu, ku ktorému sa zostavuje, vzniknuté kurzové rozdiely sa účtujú s vplyvom na hospodársky výsledok.</w:t>
      </w:r>
    </w:p>
    <w:p w:rsidR="0065130D" w:rsidRPr="00B605BD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B605BD">
        <w:rPr>
          <w:rFonts w:cs="Arial Narrow"/>
          <w:b/>
          <w:bCs w:val="0"/>
          <w:sz w:val="20"/>
          <w:szCs w:val="20"/>
          <w:lang w:eastAsia="en-US"/>
        </w:rPr>
        <w:t>Výnosy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65130D" w:rsidRPr="00B605BD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B605BD">
        <w:rPr>
          <w:rFonts w:cs="Arial Narrow"/>
          <w:b/>
          <w:bCs w:val="0"/>
          <w:sz w:val="20"/>
          <w:szCs w:val="20"/>
          <w:lang w:eastAsia="en-US"/>
        </w:rPr>
        <w:t>Odložené dane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Odložené dane (odložená daňová pohľadávka a odložený daňový záväzok) sa vzťahujú na:</w:t>
      </w:r>
    </w:p>
    <w:p w:rsidR="0065130D" w:rsidRDefault="0065130D" w:rsidP="0065130D">
      <w:pPr>
        <w:pStyle w:val="Zkladntext0"/>
        <w:numPr>
          <w:ilvl w:val="0"/>
          <w:numId w:val="8"/>
        </w:numPr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dočasné rozdiely medzi účtovnou hodnotou majetku a účtovnou hodnotou záväzku vykázanou v súvahe a ich daňovou základňou,</w:t>
      </w:r>
    </w:p>
    <w:p w:rsidR="0065130D" w:rsidRDefault="0065130D" w:rsidP="0065130D">
      <w:pPr>
        <w:pStyle w:val="Zkladntext0"/>
        <w:numPr>
          <w:ilvl w:val="0"/>
          <w:numId w:val="8"/>
        </w:numPr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možnosť umorovať daňovú stratu v budúcnosti, pod ktorou sa rozumie možnosť odpočítať daňovú stratu od základu dane v budúcnosti,</w:t>
      </w:r>
    </w:p>
    <w:p w:rsidR="0065130D" w:rsidRDefault="0065130D" w:rsidP="0065130D">
      <w:pPr>
        <w:pStyle w:val="Zkladntext0"/>
        <w:numPr>
          <w:ilvl w:val="0"/>
          <w:numId w:val="8"/>
        </w:numPr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možnosť previesť nevyužité daňové odpočty a iné daňové nároky do budúcich období.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Odložené dane sa oceňujú menovitou hodnotou.</w:t>
      </w:r>
    </w:p>
    <w:p w:rsidR="0065130D" w:rsidRPr="00F338F3" w:rsidRDefault="0065130D" w:rsidP="0065130D">
      <w:pPr>
        <w:pStyle w:val="Zkladntext0"/>
        <w:spacing w:before="120" w:after="120"/>
        <w:rPr>
          <w:rFonts w:cs="Arial Narrow"/>
          <w:b/>
          <w:bCs w:val="0"/>
          <w:sz w:val="20"/>
          <w:szCs w:val="20"/>
          <w:lang w:eastAsia="en-US"/>
        </w:rPr>
      </w:pPr>
      <w:r w:rsidRPr="00F338F3">
        <w:rPr>
          <w:rFonts w:cs="Arial Narrow"/>
          <w:b/>
          <w:bCs w:val="0"/>
          <w:sz w:val="20"/>
          <w:szCs w:val="20"/>
          <w:lang w:eastAsia="en-US"/>
        </w:rPr>
        <w:t>Podsúvahové účty</w:t>
      </w:r>
    </w:p>
    <w:p w:rsidR="0065130D" w:rsidRDefault="0065130D" w:rsidP="0065130D">
      <w:pPr>
        <w:pStyle w:val="Zkladntext0"/>
        <w:spacing w:before="120" w:after="120"/>
        <w:rPr>
          <w:rFonts w:cs="Arial Narrow"/>
          <w:bCs w:val="0"/>
          <w:sz w:val="20"/>
          <w:szCs w:val="20"/>
          <w:lang w:eastAsia="en-US"/>
        </w:rPr>
      </w:pPr>
      <w:r>
        <w:rPr>
          <w:rFonts w:cs="Arial Narrow"/>
          <w:bCs w:val="0"/>
          <w:sz w:val="20"/>
          <w:szCs w:val="20"/>
          <w:lang w:eastAsia="en-US"/>
        </w:rPr>
        <w:t>Na podsúvahových účtoch účtovná jednotka neúčtuje.</w:t>
      </w:r>
    </w:p>
    <w:p w:rsidR="00BD2F98" w:rsidRPr="0093379F" w:rsidRDefault="00BD2F98" w:rsidP="00755E77">
      <w:pPr>
        <w:jc w:val="both"/>
        <w:rPr>
          <w:rFonts w:ascii="Arial" w:hAnsi="Arial" w:cs="Arial"/>
          <w:sz w:val="22"/>
          <w:szCs w:val="22"/>
        </w:rPr>
      </w:pPr>
    </w:p>
    <w:p w:rsidR="00AB0228" w:rsidRDefault="00AB0228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AB0228" w:rsidRDefault="00AB0228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AB0228" w:rsidRDefault="00AB0228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AB0228" w:rsidRDefault="00AB0228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AB0228" w:rsidRDefault="00AB0228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AB0228" w:rsidRDefault="00AB0228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AB0228" w:rsidRDefault="00AB0228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AB0228" w:rsidRDefault="00AB0228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AB0228" w:rsidRDefault="00AB0228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034788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C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 xml:space="preserve">Informácie o údajoch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vykázaných na strane aktív súvahy</w:t>
      </w:r>
      <w:r w:rsidR="001A5D58" w:rsidRPr="0093379F">
        <w:rPr>
          <w:rFonts w:ascii="Arial" w:hAnsi="Arial" w:cs="Arial"/>
          <w:b/>
          <w:bCs/>
          <w:sz w:val="22"/>
          <w:szCs w:val="22"/>
        </w:rPr>
        <w:t>: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DA33E6" w:rsidRPr="0093379F" w:rsidRDefault="001A5D58" w:rsidP="001A5D58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="00DA33E6" w:rsidRPr="0093379F">
        <w:rPr>
          <w:rFonts w:ascii="Arial" w:hAnsi="Arial" w:cs="Arial"/>
          <w:b/>
          <w:sz w:val="22"/>
          <w:szCs w:val="22"/>
          <w:u w:val="single"/>
        </w:rPr>
        <w:t xml:space="preserve">ý 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nehmotný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="00DA33E6"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235630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DA33E6" w:rsidRPr="0093379F">
        <w:rPr>
          <w:rFonts w:ascii="Arial" w:hAnsi="Arial" w:cs="Arial"/>
          <w:sz w:val="22"/>
          <w:szCs w:val="22"/>
        </w:rPr>
        <w:t xml:space="preserve">: </w:t>
      </w:r>
      <w:r w:rsidR="00235630" w:rsidRPr="0093379F">
        <w:rPr>
          <w:rFonts w:ascii="Arial" w:hAnsi="Arial" w:cs="Arial"/>
          <w:sz w:val="22"/>
          <w:szCs w:val="22"/>
        </w:rPr>
        <w:t xml:space="preserve"> </w:t>
      </w:r>
    </w:p>
    <w:p w:rsidR="00AD1402" w:rsidRPr="0093379F" w:rsidRDefault="00AD1402" w:rsidP="00AD1402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Aktivo-vané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C40E4" w:rsidP="005C3B7A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C86E91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  <w:bookmarkStart w:id="0" w:name="_GoBack"/>
            <w:bookmarkEnd w:id="0"/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C3B7A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5C3B7A" w:rsidRPr="0093379F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</w:p>
    <w:p w:rsidR="00AD1402" w:rsidRPr="0093379F" w:rsidRDefault="00AD1402" w:rsidP="00AD1402">
      <w:pPr>
        <w:pStyle w:val="Nzov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1000"/>
        <w:gridCol w:w="851"/>
        <w:gridCol w:w="867"/>
        <w:gridCol w:w="836"/>
        <w:gridCol w:w="724"/>
        <w:gridCol w:w="90"/>
        <w:gridCol w:w="760"/>
        <w:gridCol w:w="1276"/>
        <w:gridCol w:w="863"/>
      </w:tblGrid>
      <w:tr w:rsidR="00AD1402" w:rsidRPr="0093379F" w:rsidTr="00CD560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93379F" w:rsidTr="007B6B6C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Aktivované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Oceniteľ</w:t>
            </w:r>
            <w:r w:rsidR="00331EB6"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né</w:t>
            </w:r>
            <w:proofErr w:type="spellEnd"/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práva</w:t>
            </w:r>
          </w:p>
        </w:tc>
        <w:tc>
          <w:tcPr>
            <w:tcW w:w="8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Goodwill</w:t>
            </w:r>
            <w:proofErr w:type="spellEnd"/>
          </w:p>
        </w:tc>
        <w:tc>
          <w:tcPr>
            <w:tcW w:w="7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AD1402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Obsta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>-</w:t>
            </w:r>
          </w:p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rávaný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DNM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AD1402" w:rsidRPr="0093379F" w:rsidTr="007B6B6C">
        <w:trPr>
          <w:trHeight w:val="80"/>
          <w:jc w:val="center"/>
        </w:trPr>
        <w:tc>
          <w:tcPr>
            <w:tcW w:w="18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8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7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85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</w:tr>
      <w:tr w:rsidR="00AD1402" w:rsidRPr="0093379F" w:rsidTr="007B6B6C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39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6452C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6452C" w:rsidRPr="0093379F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AD1402" w:rsidRPr="0093379F" w:rsidTr="00CD560B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D1402" w:rsidRPr="0093379F" w:rsidTr="00CD560B">
        <w:trPr>
          <w:trHeight w:val="29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AD1402" w:rsidRPr="0093379F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D1402" w:rsidRPr="0093379F" w:rsidRDefault="00AD1402" w:rsidP="00AD1402">
      <w:pPr>
        <w:pStyle w:val="Nzov"/>
        <w:keepNext w:val="0"/>
        <w:spacing w:before="0" w:beforeAutospacing="0" w:after="0"/>
        <w:jc w:val="left"/>
        <w:rPr>
          <w:rFonts w:ascii="Arial" w:hAnsi="Arial" w:cs="Arial"/>
        </w:rPr>
      </w:pPr>
    </w:p>
    <w:p w:rsidR="00AD1402" w:rsidRPr="0093379F" w:rsidRDefault="00AD1402" w:rsidP="001A5D58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38A8" w:rsidRPr="0093379F" w:rsidRDefault="002C4C9A" w:rsidP="000538A8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b</w:t>
      </w:r>
      <w:r w:rsidR="000538A8" w:rsidRPr="0093379F">
        <w:rPr>
          <w:rFonts w:ascii="Arial" w:hAnsi="Arial" w:cs="Arial"/>
          <w:sz w:val="22"/>
          <w:szCs w:val="22"/>
        </w:rPr>
        <w:t xml:space="preserve">) </w:t>
      </w:r>
      <w:r w:rsidR="000538A8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0538A8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A649E0" w:rsidRPr="0093379F">
        <w:rPr>
          <w:rFonts w:ascii="Arial" w:hAnsi="Arial" w:cs="Arial"/>
          <w:sz w:val="22"/>
          <w:szCs w:val="22"/>
        </w:rPr>
        <w:t xml:space="preserve"> </w:t>
      </w:r>
      <w:r w:rsidR="000538A8" w:rsidRPr="0093379F">
        <w:rPr>
          <w:rFonts w:ascii="Arial" w:hAnsi="Arial" w:cs="Arial"/>
          <w:sz w:val="22"/>
          <w:szCs w:val="22"/>
        </w:rPr>
        <w:t>za bežné účtovné obdobie</w:t>
      </w:r>
      <w:r w:rsidR="00A649E0" w:rsidRPr="0093379F">
        <w:rPr>
          <w:rFonts w:ascii="Arial" w:hAnsi="Arial" w:cs="Arial"/>
          <w:sz w:val="22"/>
          <w:szCs w:val="22"/>
        </w:rPr>
        <w:t xml:space="preserve"> a za bezprostredne predchádzajúce účtovné obdobie</w:t>
      </w:r>
      <w:r w:rsidR="000538A8" w:rsidRPr="0093379F">
        <w:rPr>
          <w:rFonts w:ascii="Arial" w:hAnsi="Arial" w:cs="Arial"/>
          <w:sz w:val="22"/>
          <w:szCs w:val="22"/>
        </w:rPr>
        <w:t xml:space="preserve">:  </w:t>
      </w: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Poskytnuté</w:t>
            </w:r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="00C31D6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73DCF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73DCF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73DCF" w:rsidRPr="0093379F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</w:p>
    <w:p w:rsidR="00C31D64" w:rsidRPr="0093379F" w:rsidRDefault="00C31D64" w:rsidP="00C31D64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1"/>
        <w:gridCol w:w="6"/>
        <w:gridCol w:w="1019"/>
        <w:gridCol w:w="850"/>
        <w:gridCol w:w="722"/>
        <w:gridCol w:w="11"/>
        <w:gridCol w:w="118"/>
        <w:gridCol w:w="701"/>
        <w:gridCol w:w="10"/>
        <w:gridCol w:w="281"/>
        <w:gridCol w:w="574"/>
        <w:gridCol w:w="8"/>
        <w:gridCol w:w="14"/>
        <w:gridCol w:w="396"/>
        <w:gridCol w:w="709"/>
        <w:gridCol w:w="709"/>
        <w:gridCol w:w="850"/>
        <w:gridCol w:w="709"/>
      </w:tblGrid>
      <w:tr w:rsidR="00C31D64" w:rsidRPr="0093379F" w:rsidTr="00CD560B"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7699" w:type="dxa"/>
            <w:gridSpan w:val="18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93379F" w:rsidTr="007B6B6C">
        <w:trPr>
          <w:trHeight w:val="1537"/>
          <w:tblHeader/>
          <w:jc w:val="center"/>
        </w:trPr>
        <w:tc>
          <w:tcPr>
            <w:tcW w:w="154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Samos-tatné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hnuteľné veci 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súbory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hnuteľ-ných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vecí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Pestova-teľské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celky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73DCF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Ostatný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Cs/>
                <w:sz w:val="22"/>
                <w:szCs w:val="22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 na </w:t>
            </w:r>
          </w:p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Spolu</w:t>
            </w:r>
          </w:p>
        </w:tc>
      </w:tr>
      <w:tr w:rsidR="00C31D64" w:rsidRPr="0093379F" w:rsidTr="007B6B6C">
        <w:trPr>
          <w:trHeight w:val="155"/>
          <w:tblHeader/>
          <w:jc w:val="center"/>
        </w:trPr>
        <w:tc>
          <w:tcPr>
            <w:tcW w:w="15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11C27" w:rsidP="00711C27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7B6B6C" w:rsidP="007B6B6C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331EB6" w:rsidP="00331EB6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e</w:t>
            </w:r>
          </w:p>
        </w:tc>
        <w:tc>
          <w:tcPr>
            <w:tcW w:w="992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f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g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h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i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j</w:t>
            </w:r>
          </w:p>
        </w:tc>
      </w:tr>
      <w:tr w:rsidR="00C31D64" w:rsidRPr="0093379F" w:rsidTr="007B6B6C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0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Oprávky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397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11C27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711C27" w:rsidRPr="0093379F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9244" w:type="dxa"/>
            <w:gridSpan w:val="1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Zostatková hodnota </w:t>
            </w:r>
          </w:p>
        </w:tc>
      </w:tr>
      <w:tr w:rsidR="00C31D64" w:rsidRPr="0093379F" w:rsidTr="00CD560B"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C31D64" w:rsidRPr="0093379F" w:rsidTr="00CD560B"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3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7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C31D64" w:rsidRPr="0093379F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045B2B" w:rsidRPr="0093379F" w:rsidRDefault="00045B2B" w:rsidP="0075484E">
      <w:pPr>
        <w:ind w:left="1440" w:right="-468"/>
        <w:jc w:val="both"/>
        <w:rPr>
          <w:rFonts w:ascii="Arial" w:hAnsi="Arial" w:cs="Arial"/>
          <w:sz w:val="22"/>
          <w:szCs w:val="22"/>
        </w:rPr>
      </w:pPr>
    </w:p>
    <w:p w:rsidR="00045B2B" w:rsidRPr="0093379F" w:rsidRDefault="00045B2B" w:rsidP="0075484E">
      <w:pPr>
        <w:ind w:left="720"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A649E0" w:rsidP="00A649E0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</w:t>
      </w:r>
      <w:r w:rsidR="001922C8" w:rsidRPr="0093379F">
        <w:rPr>
          <w:rFonts w:ascii="Arial" w:hAnsi="Arial" w:cs="Arial"/>
          <w:sz w:val="22"/>
          <w:szCs w:val="22"/>
        </w:rPr>
        <w:t>.1</w:t>
      </w:r>
      <w:r w:rsidRPr="0093379F">
        <w:rPr>
          <w:rFonts w:ascii="Arial" w:hAnsi="Arial" w:cs="Arial"/>
          <w:sz w:val="22"/>
          <w:szCs w:val="22"/>
        </w:rPr>
        <w:t xml:space="preserve">) </w:t>
      </w:r>
      <w:r w:rsidRPr="0093379F">
        <w:rPr>
          <w:rFonts w:ascii="Arial" w:hAnsi="Arial" w:cs="Arial"/>
          <w:b/>
          <w:sz w:val="22"/>
          <w:szCs w:val="22"/>
          <w:u w:val="single"/>
        </w:rPr>
        <w:t>D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>lhodob</w:t>
      </w:r>
      <w:r w:rsidRPr="0093379F">
        <w:rPr>
          <w:rFonts w:ascii="Arial" w:hAnsi="Arial" w:cs="Arial"/>
          <w:b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sz w:val="22"/>
          <w:szCs w:val="22"/>
          <w:u w:val="single"/>
        </w:rPr>
        <w:t xml:space="preserve"> 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nehmotn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ý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 xml:space="preserve"> majet</w:t>
      </w:r>
      <w:r w:rsidRPr="0093379F">
        <w:rPr>
          <w:rFonts w:ascii="Arial" w:hAnsi="Arial" w:cs="Arial"/>
          <w:b/>
          <w:bCs/>
          <w:sz w:val="22"/>
          <w:szCs w:val="22"/>
          <w:u w:val="single"/>
        </w:rPr>
        <w:t>o</w:t>
      </w:r>
      <w:r w:rsidR="00235630" w:rsidRPr="0093379F">
        <w:rPr>
          <w:rFonts w:ascii="Arial" w:hAnsi="Arial" w:cs="Arial"/>
          <w:b/>
          <w:bCs/>
          <w:sz w:val="22"/>
          <w:szCs w:val="22"/>
          <w:u w:val="single"/>
        </w:rPr>
        <w:t>k</w:t>
      </w:r>
      <w:r w:rsidR="008E6809" w:rsidRPr="0093379F">
        <w:rPr>
          <w:rFonts w:ascii="Arial" w:hAnsi="Arial" w:cs="Arial"/>
          <w:sz w:val="22"/>
          <w:szCs w:val="22"/>
        </w:rPr>
        <w:t xml:space="preserve">, </w:t>
      </w:r>
      <w:r w:rsidR="00235630" w:rsidRPr="0093379F">
        <w:rPr>
          <w:rFonts w:ascii="Arial" w:hAnsi="Arial" w:cs="Arial"/>
          <w:sz w:val="22"/>
          <w:szCs w:val="22"/>
        </w:rPr>
        <w:t>na ktorý je zriadené záložné právo a</w:t>
      </w:r>
      <w:r w:rsidRPr="0093379F">
        <w:rPr>
          <w:rFonts w:ascii="Arial" w:hAnsi="Arial" w:cs="Arial"/>
          <w:sz w:val="22"/>
          <w:szCs w:val="22"/>
        </w:rPr>
        <w:t> </w:t>
      </w:r>
      <w:r w:rsidR="00235630" w:rsidRPr="0093379F">
        <w:rPr>
          <w:rFonts w:ascii="Arial" w:hAnsi="Arial" w:cs="Arial"/>
          <w:sz w:val="22"/>
          <w:szCs w:val="22"/>
        </w:rPr>
        <w:t>dlhodob</w:t>
      </w:r>
      <w:r w:rsidRPr="0093379F">
        <w:rPr>
          <w:rFonts w:ascii="Arial" w:hAnsi="Arial" w:cs="Arial"/>
          <w:sz w:val="22"/>
          <w:szCs w:val="22"/>
        </w:rPr>
        <w:t xml:space="preserve">ý </w:t>
      </w:r>
      <w:r w:rsidR="008E6809" w:rsidRPr="0093379F">
        <w:rPr>
          <w:rFonts w:ascii="Arial" w:hAnsi="Arial" w:cs="Arial"/>
          <w:sz w:val="22"/>
          <w:szCs w:val="22"/>
        </w:rPr>
        <w:t xml:space="preserve">nehmotný </w:t>
      </w:r>
      <w:r w:rsidR="00235630" w:rsidRPr="0093379F">
        <w:rPr>
          <w:rFonts w:ascii="Arial" w:hAnsi="Arial" w:cs="Arial"/>
          <w:sz w:val="22"/>
          <w:szCs w:val="22"/>
        </w:rPr>
        <w:t>majet</w:t>
      </w:r>
      <w:r w:rsidRPr="0093379F">
        <w:rPr>
          <w:rFonts w:ascii="Arial" w:hAnsi="Arial" w:cs="Arial"/>
          <w:sz w:val="22"/>
          <w:szCs w:val="22"/>
        </w:rPr>
        <w:t>o</w:t>
      </w:r>
      <w:r w:rsidR="00235630" w:rsidRPr="0093379F">
        <w:rPr>
          <w:rFonts w:ascii="Arial" w:hAnsi="Arial" w:cs="Arial"/>
          <w:sz w:val="22"/>
          <w:szCs w:val="22"/>
        </w:rPr>
        <w:t xml:space="preserve">k, pri ktorom má účtovná jednotka </w:t>
      </w:r>
      <w:r w:rsidR="00045B2B" w:rsidRPr="0093379F">
        <w:rPr>
          <w:rFonts w:ascii="Arial" w:hAnsi="Arial" w:cs="Arial"/>
          <w:sz w:val="22"/>
          <w:szCs w:val="22"/>
        </w:rPr>
        <w:t>obmedzené právo s ním nakladať</w:t>
      </w:r>
      <w:r w:rsidRPr="0093379F">
        <w:rPr>
          <w:rFonts w:ascii="Arial" w:hAnsi="Arial" w:cs="Arial"/>
          <w:sz w:val="22"/>
          <w:szCs w:val="22"/>
        </w:rPr>
        <w:t>:</w:t>
      </w:r>
      <w:r w:rsidR="00045B2B" w:rsidRPr="0093379F">
        <w:rPr>
          <w:rFonts w:ascii="Arial" w:hAnsi="Arial" w:cs="Arial"/>
          <w:sz w:val="22"/>
          <w:szCs w:val="22"/>
        </w:rPr>
        <w:t xml:space="preserve"> </w:t>
      </w:r>
    </w:p>
    <w:p w:rsidR="00051B40" w:rsidRPr="0093379F" w:rsidRDefault="00051B40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A649E0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93379F" w:rsidRDefault="00A649E0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54AEB" w:rsidRPr="0093379F" w:rsidRDefault="00454AEB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8E6809" w:rsidRPr="0093379F" w:rsidRDefault="001922C8" w:rsidP="008E6809">
      <w:pPr>
        <w:ind w:right="-468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c.2</w:t>
      </w:r>
      <w:r w:rsidR="008E6809" w:rsidRPr="0093379F">
        <w:rPr>
          <w:rFonts w:ascii="Arial" w:hAnsi="Arial" w:cs="Arial"/>
          <w:sz w:val="22"/>
          <w:szCs w:val="22"/>
        </w:rPr>
        <w:t xml:space="preserve">) </w:t>
      </w:r>
      <w:r w:rsidR="008E6809" w:rsidRPr="0093379F">
        <w:rPr>
          <w:rFonts w:ascii="Arial" w:hAnsi="Arial" w:cs="Arial"/>
          <w:b/>
          <w:sz w:val="22"/>
          <w:szCs w:val="22"/>
          <w:u w:val="single"/>
        </w:rPr>
        <w:t xml:space="preserve">Dlhodobý </w:t>
      </w:r>
      <w:r w:rsidR="008E6809" w:rsidRPr="0093379F">
        <w:rPr>
          <w:rFonts w:ascii="Arial" w:hAnsi="Arial" w:cs="Arial"/>
          <w:b/>
          <w:bCs/>
          <w:sz w:val="22"/>
          <w:szCs w:val="22"/>
          <w:u w:val="single"/>
        </w:rPr>
        <w:t>hmotný majetok</w:t>
      </w:r>
      <w:r w:rsidR="008E6809" w:rsidRPr="0093379F">
        <w:rPr>
          <w:rFonts w:ascii="Arial" w:hAnsi="Arial" w:cs="Arial"/>
          <w:sz w:val="22"/>
          <w:szCs w:val="22"/>
        </w:rPr>
        <w:t xml:space="preserve">, na ktorý je zriadené </w:t>
      </w:r>
      <w:r w:rsidR="008E6809" w:rsidRPr="0093379F">
        <w:rPr>
          <w:rFonts w:ascii="Arial" w:hAnsi="Arial" w:cs="Arial"/>
          <w:sz w:val="22"/>
          <w:szCs w:val="22"/>
          <w:u w:val="single"/>
        </w:rPr>
        <w:t>záložné právo</w:t>
      </w:r>
      <w:r w:rsidR="008E6809" w:rsidRPr="0093379F">
        <w:rPr>
          <w:rFonts w:ascii="Arial" w:hAnsi="Arial" w:cs="Arial"/>
          <w:sz w:val="22"/>
          <w:szCs w:val="22"/>
        </w:rPr>
        <w:t xml:space="preserve"> a dlhodobý hmotný majetok, pri ktorom má účtovná jednotka obmedzené právo s ním nakladať: </w:t>
      </w:r>
    </w:p>
    <w:p w:rsidR="00051B40" w:rsidRPr="0093379F" w:rsidRDefault="00051B40" w:rsidP="008E6809">
      <w:pPr>
        <w:ind w:right="-468"/>
        <w:jc w:val="both"/>
        <w:rPr>
          <w:rFonts w:ascii="Arial" w:hAnsi="Arial" w:cs="Arial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8E6809" w:rsidRPr="0093379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93379F" w:rsidRDefault="008E6809" w:rsidP="00B23F82">
            <w:pPr>
              <w:spacing w:line="360" w:lineRule="auto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8E6809" w:rsidRPr="0093379F" w:rsidRDefault="008E6809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2C4C9A" w:rsidP="009F5D0D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9F5D0D" w:rsidRPr="0093379F">
        <w:rPr>
          <w:rFonts w:ascii="Arial" w:hAnsi="Arial" w:cs="Arial"/>
          <w:sz w:val="22"/>
          <w:szCs w:val="22"/>
        </w:rPr>
        <w:t xml:space="preserve">) </w:t>
      </w:r>
      <w:r w:rsidR="009F5D0D" w:rsidRPr="0093379F">
        <w:rPr>
          <w:rFonts w:ascii="Arial" w:hAnsi="Arial" w:cs="Arial"/>
          <w:b/>
          <w:sz w:val="22"/>
          <w:szCs w:val="22"/>
          <w:u w:val="single"/>
        </w:rPr>
        <w:t>Štruktúra dlhodobého finančného majetku</w:t>
      </w:r>
      <w:r w:rsidR="009F5D0D" w:rsidRPr="0093379F">
        <w:rPr>
          <w:rFonts w:ascii="Arial" w:hAnsi="Arial" w:cs="Arial"/>
          <w:sz w:val="22"/>
          <w:szCs w:val="22"/>
        </w:rPr>
        <w:t xml:space="preserve"> </w:t>
      </w:r>
    </w:p>
    <w:p w:rsidR="009F5D0D" w:rsidRPr="0093379F" w:rsidRDefault="009F5D0D" w:rsidP="00331EB6">
      <w:pPr>
        <w:spacing w:after="120"/>
        <w:jc w:val="both"/>
        <w:rPr>
          <w:rFonts w:ascii="Arial" w:hAnsi="Arial" w:cs="Arial"/>
          <w:sz w:val="22"/>
          <w:szCs w:val="22"/>
        </w:rPr>
      </w:pPr>
      <w:r w:rsidRPr="00D521E1">
        <w:rPr>
          <w:rFonts w:ascii="Arial" w:hAnsi="Arial" w:cs="Arial"/>
          <w:sz w:val="22"/>
          <w:szCs w:val="22"/>
          <w:u w:val="single"/>
        </w:rPr>
        <w:t>Informácie o štruktúre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4"/>
        <w:gridCol w:w="1701"/>
        <w:gridCol w:w="1452"/>
        <w:gridCol w:w="1667"/>
        <w:gridCol w:w="1345"/>
      </w:tblGrid>
      <w:tr w:rsidR="009F5D0D" w:rsidRPr="0093379F" w:rsidTr="00331EB6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Bežné účtovné obdobie </w:t>
            </w:r>
          </w:p>
        </w:tc>
      </w:tr>
      <w:tr w:rsidR="009F5D0D" w:rsidRPr="0093379F" w:rsidTr="00331EB6">
        <w:trPr>
          <w:trHeight w:val="1394"/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 ÚJ na ZI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 ÚJ na hlasovacích právach </w:t>
            </w:r>
          </w:p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Účtovná hodnota 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</w:tr>
      <w:tr w:rsidR="009F5D0D" w:rsidRPr="0093379F" w:rsidTr="00331EB6">
        <w:trPr>
          <w:trHeight w:hRule="exact" w:val="227"/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B13D40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6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Dcérske účtovné jednotky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2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Účtovné jednotky s podstatným vplyvom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realizovateľné CP a podiely  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9211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Obstarávaný DFM na účely vykonania vplyvu v inej ÚJ</w:t>
            </w: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331EB6">
        <w:trPr>
          <w:trHeight w:val="369"/>
          <w:jc w:val="center"/>
        </w:trPr>
        <w:tc>
          <w:tcPr>
            <w:tcW w:w="192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051B40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F5D0D" w:rsidRPr="0093379F" w:rsidRDefault="009F5D0D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F5D0D" w:rsidRPr="0093379F" w:rsidRDefault="009F5D0D" w:rsidP="009F5D0D">
      <w:pPr>
        <w:pStyle w:val="Nzov"/>
        <w:spacing w:before="0" w:beforeAutospacing="0" w:after="0"/>
        <w:jc w:val="left"/>
        <w:rPr>
          <w:rFonts w:ascii="Arial" w:hAnsi="Arial" w:cs="Arial"/>
          <w:sz w:val="24"/>
          <w:szCs w:val="24"/>
        </w:rPr>
      </w:pPr>
    </w:p>
    <w:p w:rsidR="009F5D0D" w:rsidRPr="0093379F" w:rsidRDefault="009F5D0D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F5D0D" w:rsidRPr="0093379F" w:rsidRDefault="004A7FBA" w:rsidP="009F5D0D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9F5D0D" w:rsidRPr="0093379F">
        <w:rPr>
          <w:rFonts w:ascii="Arial" w:hAnsi="Arial" w:cs="Arial"/>
          <w:sz w:val="22"/>
          <w:szCs w:val="22"/>
        </w:rPr>
        <w:t xml:space="preserve">) Obstarávacia cena zložiek </w:t>
      </w:r>
      <w:r w:rsidR="009F5D0D"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="009F5D0D" w:rsidRPr="0093379F">
        <w:rPr>
          <w:rFonts w:ascii="Arial" w:hAnsi="Arial" w:cs="Arial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konci bežného účtovného obdobia: </w:t>
      </w:r>
    </w:p>
    <w:p w:rsidR="00051B40" w:rsidRPr="0093379F" w:rsidRDefault="00051B40" w:rsidP="009F5D0D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FC64A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</w:p>
    <w:p w:rsidR="00FC64AE" w:rsidRPr="0093379F" w:rsidRDefault="00FC64AE" w:rsidP="00FC64AE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FC64AE" w:rsidRPr="0093379F" w:rsidTr="00CD560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FC64AE" w:rsidRPr="0093379F" w:rsidTr="007B6B6C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Podielové </w:t>
            </w:r>
            <w:r w:rsidRPr="0093379F">
              <w:rPr>
                <w:rFonts w:ascii="Arial" w:hAnsi="Arial" w:cs="Arial"/>
                <w:b w:val="0"/>
              </w:rPr>
              <w:br/>
              <w:t xml:space="preserve">CP a podiely </w:t>
            </w:r>
            <w:r w:rsidRPr="0093379F">
              <w:rPr>
                <w:rFonts w:ascii="Arial" w:hAnsi="Arial" w:cs="Arial"/>
                <w:b w:val="0"/>
              </w:rPr>
              <w:br/>
              <w:t xml:space="preserve">v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spoloč-nosti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s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pods-tatným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ÚJ </w:t>
            </w:r>
            <w:r w:rsidRPr="0093379F">
              <w:rPr>
                <w:rFonts w:ascii="Arial" w:hAnsi="Arial" w:cs="Arial"/>
                <w:b w:val="0"/>
              </w:rPr>
              <w:br/>
              <w:t>v 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kons</w:t>
            </w:r>
            <w:proofErr w:type="spellEnd"/>
            <w:r w:rsidRPr="0093379F">
              <w:rPr>
                <w:rFonts w:ascii="Arial" w:hAnsi="Arial" w:cs="Arial"/>
                <w:b w:val="0"/>
              </w:rPr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1922C8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Ostatný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9F5D0D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Pôžičky s  dobou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splat-nosti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Ob-stará-vaný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r w:rsidRPr="0093379F">
              <w:rPr>
                <w:rFonts w:ascii="Arial" w:hAnsi="Arial" w:cs="Arial"/>
                <w:b w:val="0"/>
              </w:rPr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proofErr w:type="spellStart"/>
            <w:r w:rsidRPr="0093379F">
              <w:rPr>
                <w:rFonts w:ascii="Arial" w:hAnsi="Arial" w:cs="Arial"/>
                <w:b w:val="0"/>
              </w:rPr>
              <w:t>Poskyt-nuté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  <w:b w:val="0"/>
              </w:rPr>
              <w:t>pred-davky</w:t>
            </w:r>
            <w:proofErr w:type="spellEnd"/>
            <w:r w:rsidRPr="0093379F">
              <w:rPr>
                <w:rFonts w:ascii="Arial" w:hAnsi="Arial" w:cs="Arial"/>
                <w:b w:val="0"/>
              </w:rPr>
              <w:t xml:space="preserve"> na </w:t>
            </w:r>
          </w:p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Spolu</w:t>
            </w:r>
          </w:p>
        </w:tc>
      </w:tr>
      <w:tr w:rsidR="00FC64AE" w:rsidRPr="0093379F" w:rsidTr="007B6B6C">
        <w:trPr>
          <w:trHeight w:val="195"/>
          <w:jc w:val="center"/>
        </w:trPr>
        <w:tc>
          <w:tcPr>
            <w:tcW w:w="13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9B17D1" w:rsidP="009B17D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7B6B6C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  <w:tc>
          <w:tcPr>
            <w:tcW w:w="66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i</w:t>
            </w:r>
          </w:p>
        </w:tc>
        <w:tc>
          <w:tcPr>
            <w:tcW w:w="7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FC64AE" w:rsidRPr="0093379F" w:rsidRDefault="00FC64AE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j</w:t>
            </w:r>
          </w:p>
        </w:tc>
      </w:tr>
      <w:tr w:rsidR="00FC64AE" w:rsidRPr="0093379F" w:rsidTr="007B6B6C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Prvotné ocenenie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Opravné položky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9F5D0D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F5D0D" w:rsidRPr="0093379F" w:rsidRDefault="009F5D0D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na konci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lastRenderedPageBreak/>
              <w:t>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Účtovná hodnota </w:t>
            </w:r>
          </w:p>
        </w:tc>
      </w:tr>
      <w:tr w:rsidR="00FC64AE" w:rsidRPr="0093379F" w:rsidTr="00CD560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 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FC64AE" w:rsidRPr="0093379F" w:rsidTr="00CD560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Stav</w:t>
            </w:r>
          </w:p>
          <w:p w:rsidR="00FC64AE" w:rsidRPr="0093379F" w:rsidRDefault="00FC64AE" w:rsidP="00CD560B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FC64AE" w:rsidRPr="0093379F" w:rsidRDefault="00FC64AE" w:rsidP="00CD560B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FC64AE" w:rsidRPr="0093379F" w:rsidRDefault="00FC64AE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1A5DD0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5DD0" w:rsidRPr="0093379F" w:rsidRDefault="004A7FBA" w:rsidP="001A5DD0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</w:t>
      </w:r>
      <w:r w:rsidR="001A5DD0" w:rsidRPr="0093379F">
        <w:rPr>
          <w:rFonts w:ascii="Arial" w:hAnsi="Arial" w:cs="Arial"/>
          <w:sz w:val="22"/>
          <w:szCs w:val="22"/>
        </w:rPr>
        <w:t xml:space="preserve">) Zmeny v jednotlivých zložkách </w:t>
      </w:r>
      <w:r w:rsidR="001A5DD0" w:rsidRPr="0093379F">
        <w:rPr>
          <w:rFonts w:ascii="Arial" w:hAnsi="Arial" w:cs="Arial"/>
          <w:b/>
          <w:sz w:val="22"/>
          <w:szCs w:val="22"/>
          <w:u w:val="single"/>
        </w:rPr>
        <w:t>dlhodobého finančného majetku</w:t>
      </w:r>
      <w:r w:rsidR="001A5DD0" w:rsidRPr="0093379F">
        <w:rPr>
          <w:rFonts w:ascii="Arial" w:hAnsi="Arial" w:cs="Arial"/>
          <w:sz w:val="22"/>
          <w:szCs w:val="22"/>
        </w:rPr>
        <w:t xml:space="preserve">: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0"/>
        <w:gridCol w:w="728"/>
        <w:gridCol w:w="1276"/>
        <w:gridCol w:w="1134"/>
        <w:gridCol w:w="1134"/>
        <w:gridCol w:w="1417"/>
        <w:gridCol w:w="1062"/>
      </w:tblGrid>
      <w:tr w:rsidR="007F26F7" w:rsidRPr="0093379F" w:rsidTr="00331EB6">
        <w:trPr>
          <w:trHeight w:val="644"/>
          <w:jc w:val="center"/>
        </w:trPr>
        <w:tc>
          <w:tcPr>
            <w:tcW w:w="2460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Dlhové CP</w:t>
            </w:r>
            <w:r w:rsidRPr="0093379F">
              <w:rPr>
                <w:rFonts w:ascii="Arial" w:hAnsi="Arial" w:cs="Arial"/>
              </w:rPr>
              <w:br/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 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Vyradenie dlhového CP z účtovníctva </w:t>
            </w:r>
          </w:p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7F26F7" w:rsidRPr="0093379F" w:rsidTr="00331EB6">
        <w:trPr>
          <w:trHeight w:hRule="exact" w:val="227"/>
          <w:jc w:val="center"/>
        </w:trPr>
        <w:tc>
          <w:tcPr>
            <w:tcW w:w="2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331EB6" w:rsidP="00331EB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  <w:tc>
          <w:tcPr>
            <w:tcW w:w="106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g</w:t>
            </w:r>
          </w:p>
        </w:tc>
      </w:tr>
      <w:tr w:rsidR="007F26F7" w:rsidRPr="0093379F" w:rsidTr="00331EB6">
        <w:trPr>
          <w:trHeight w:val="340"/>
          <w:jc w:val="center"/>
        </w:trPr>
        <w:tc>
          <w:tcPr>
            <w:tcW w:w="2460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331EB6">
        <w:trPr>
          <w:jc w:val="center"/>
        </w:trPr>
        <w:tc>
          <w:tcPr>
            <w:tcW w:w="246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F26F7" w:rsidRPr="0093379F" w:rsidRDefault="00331EB6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rPr>
          <w:rFonts w:ascii="Arial" w:hAnsi="Arial" w:cs="Arial"/>
          <w:sz w:val="22"/>
          <w:szCs w:val="22"/>
        </w:rPr>
      </w:pPr>
    </w:p>
    <w:p w:rsidR="007F26F7" w:rsidRPr="0093379F" w:rsidRDefault="004A7FBA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</w:t>
      </w:r>
      <w:r w:rsidR="007F26F7" w:rsidRPr="0093379F">
        <w:rPr>
          <w:rFonts w:ascii="Arial" w:hAnsi="Arial" w:cs="Arial"/>
          <w:sz w:val="22"/>
          <w:szCs w:val="22"/>
        </w:rPr>
        <w:t xml:space="preserve">) </w:t>
      </w:r>
      <w:r w:rsidRPr="004A7FBA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7F26F7" w:rsidRPr="004A7FBA">
        <w:rPr>
          <w:rFonts w:ascii="Arial" w:hAnsi="Arial" w:cs="Arial"/>
          <w:sz w:val="22"/>
          <w:szCs w:val="22"/>
          <w:u w:val="single"/>
        </w:rPr>
        <w:t>o poskytnutých dlho</w:t>
      </w:r>
      <w:r w:rsidR="001922C8" w:rsidRPr="004A7FBA">
        <w:rPr>
          <w:rFonts w:ascii="Arial" w:hAnsi="Arial" w:cs="Arial"/>
          <w:sz w:val="22"/>
          <w:szCs w:val="22"/>
          <w:u w:val="single"/>
        </w:rPr>
        <w:t>dob</w:t>
      </w:r>
      <w:r w:rsidR="007F26F7" w:rsidRPr="004A7FBA">
        <w:rPr>
          <w:rFonts w:ascii="Arial" w:hAnsi="Arial" w:cs="Arial"/>
          <w:sz w:val="22"/>
          <w:szCs w:val="22"/>
          <w:u w:val="single"/>
        </w:rPr>
        <w:t>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7"/>
        <w:gridCol w:w="1457"/>
        <w:gridCol w:w="1140"/>
        <w:gridCol w:w="1110"/>
        <w:gridCol w:w="1523"/>
        <w:gridCol w:w="1204"/>
      </w:tblGrid>
      <w:tr w:rsidR="007F26F7" w:rsidRPr="0093379F" w:rsidTr="00246C6C">
        <w:trPr>
          <w:trHeight w:val="996"/>
          <w:jc w:val="center"/>
        </w:trPr>
        <w:tc>
          <w:tcPr>
            <w:tcW w:w="277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46C6C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Vyradenie pôžičky z účtovníctva </w:t>
            </w:r>
          </w:p>
          <w:p w:rsidR="007F26F7" w:rsidRPr="0093379F" w:rsidRDefault="007F26F7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</w:t>
            </w:r>
            <w:r w:rsidR="00246C6C" w:rsidRPr="0093379F">
              <w:rPr>
                <w:rFonts w:ascii="Arial" w:hAnsi="Arial" w:cs="Arial"/>
                <w:b w:val="0"/>
              </w:rPr>
              <w:t> </w:t>
            </w:r>
            <w:r w:rsidRPr="0093379F">
              <w:rPr>
                <w:rFonts w:ascii="Arial" w:hAnsi="Arial" w:cs="Arial"/>
                <w:b w:val="0"/>
              </w:rPr>
              <w:t>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</w:t>
            </w:r>
            <w:r w:rsidRPr="0093379F">
              <w:rPr>
                <w:rFonts w:ascii="Arial" w:hAnsi="Arial" w:cs="Arial"/>
                <w:b w:val="0"/>
              </w:rPr>
              <w:br/>
              <w:t>na konci účtovného obdobia</w:t>
            </w:r>
          </w:p>
        </w:tc>
      </w:tr>
      <w:tr w:rsidR="007F26F7" w:rsidRPr="0093379F" w:rsidTr="00246C6C">
        <w:trPr>
          <w:trHeight w:hRule="exact" w:val="227"/>
          <w:jc w:val="center"/>
        </w:trPr>
        <w:tc>
          <w:tcPr>
            <w:tcW w:w="27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1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2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20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tcBorders>
              <w:top w:val="single" w:sz="4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tri roky a najviac päť rokov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7F26F7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jc w:val="center"/>
        </w:trPr>
        <w:tc>
          <w:tcPr>
            <w:tcW w:w="2777" w:type="dxa"/>
            <w:tcBorders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7F26F7" w:rsidRPr="0093379F" w:rsidTr="00246C6C">
        <w:trPr>
          <w:trHeight w:val="340"/>
          <w:jc w:val="center"/>
        </w:trPr>
        <w:tc>
          <w:tcPr>
            <w:tcW w:w="277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F26F7" w:rsidRPr="0093379F" w:rsidRDefault="007F26F7" w:rsidP="00CD560B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7F26F7" w:rsidRPr="0093379F" w:rsidRDefault="007F26F7" w:rsidP="00CD560B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7F26F7" w:rsidRPr="0093379F" w:rsidRDefault="007F26F7" w:rsidP="007F26F7">
      <w:pPr>
        <w:pStyle w:val="Nzov"/>
        <w:keepNext w:val="0"/>
        <w:spacing w:before="0" w:beforeAutospacing="0" w:after="0"/>
        <w:ind w:left="360"/>
        <w:jc w:val="left"/>
        <w:rPr>
          <w:rFonts w:ascii="Arial" w:hAnsi="Arial" w:cs="Arial"/>
        </w:rPr>
      </w:pPr>
    </w:p>
    <w:p w:rsidR="009F5D0D" w:rsidRPr="0093379F" w:rsidRDefault="00A442D6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</w:t>
      </w:r>
      <w:r w:rsidR="009F5D0D" w:rsidRPr="0093379F">
        <w:rPr>
          <w:rFonts w:ascii="Arial" w:hAnsi="Arial" w:cs="Arial"/>
          <w:sz w:val="22"/>
          <w:szCs w:val="22"/>
        </w:rPr>
        <w:t xml:space="preserve">) </w:t>
      </w:r>
      <w:r w:rsidRPr="00A442D6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9F5D0D" w:rsidRPr="00A442D6">
        <w:rPr>
          <w:rFonts w:ascii="Arial" w:hAnsi="Arial" w:cs="Arial"/>
          <w:sz w:val="22"/>
          <w:szCs w:val="22"/>
          <w:u w:val="single"/>
        </w:rPr>
        <w:t>o dlhodobom finančnom majetku</w:t>
      </w:r>
    </w:p>
    <w:tbl>
      <w:tblPr>
        <w:tblW w:w="5171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08"/>
        <w:gridCol w:w="4018"/>
      </w:tblGrid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Dlhodobý finančný majetok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93379F" w:rsidRDefault="0095296D" w:rsidP="00573E9F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95296D" w:rsidRPr="0093379F">
        <w:trPr>
          <w:jc w:val="center"/>
        </w:trPr>
        <w:tc>
          <w:tcPr>
            <w:tcW w:w="55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40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93379F" w:rsidRDefault="0095296D" w:rsidP="0075484E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5296D" w:rsidRPr="0093379F" w:rsidRDefault="0095296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76945" w:rsidRPr="0093379F" w:rsidRDefault="00A442D6" w:rsidP="00A76945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ch</w:t>
      </w:r>
      <w:r w:rsidR="00A76945" w:rsidRPr="0093379F">
        <w:rPr>
          <w:rFonts w:ascii="Arial" w:hAnsi="Arial" w:cs="Arial"/>
          <w:sz w:val="22"/>
          <w:szCs w:val="22"/>
        </w:rPr>
        <w:t xml:space="preserve">) </w:t>
      </w:r>
      <w:r>
        <w:rPr>
          <w:rFonts w:ascii="Arial" w:hAnsi="Arial" w:cs="Arial"/>
          <w:sz w:val="22"/>
          <w:szCs w:val="22"/>
        </w:rPr>
        <w:t xml:space="preserve"> </w:t>
      </w:r>
      <w:r w:rsidRPr="00A442D6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A76945" w:rsidRPr="00A442D6">
        <w:rPr>
          <w:rFonts w:ascii="Arial" w:hAnsi="Arial" w:cs="Arial"/>
          <w:sz w:val="22"/>
          <w:szCs w:val="22"/>
          <w:u w:val="single"/>
        </w:rPr>
        <w:t>o</w:t>
      </w:r>
      <w:r w:rsidR="00B50B0E" w:rsidRPr="00A442D6">
        <w:rPr>
          <w:rFonts w:ascii="Arial" w:hAnsi="Arial" w:cs="Arial"/>
          <w:sz w:val="22"/>
          <w:szCs w:val="22"/>
          <w:u w:val="single"/>
        </w:rPr>
        <w:t> </w:t>
      </w:r>
      <w:r w:rsidR="00A76945" w:rsidRPr="00A442D6">
        <w:rPr>
          <w:rFonts w:ascii="Arial" w:hAnsi="Arial" w:cs="Arial"/>
          <w:sz w:val="22"/>
          <w:szCs w:val="22"/>
          <w:u w:val="single"/>
        </w:rPr>
        <w:t>o</w:t>
      </w:r>
      <w:r w:rsidR="00B50B0E" w:rsidRPr="00A442D6">
        <w:rPr>
          <w:rFonts w:ascii="Arial" w:hAnsi="Arial" w:cs="Arial"/>
          <w:sz w:val="22"/>
          <w:szCs w:val="22"/>
          <w:u w:val="single"/>
        </w:rPr>
        <w:t>pravných položkách k zásobám</w:t>
      </w: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8"/>
        <w:gridCol w:w="1407"/>
        <w:gridCol w:w="992"/>
        <w:gridCol w:w="1701"/>
        <w:gridCol w:w="1569"/>
        <w:gridCol w:w="1194"/>
      </w:tblGrid>
      <w:tr w:rsidR="00A76945" w:rsidRPr="0093379F" w:rsidTr="004C5915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A76945" w:rsidRPr="0093379F" w:rsidTr="007B6B6C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A76945" w:rsidRPr="0093379F" w:rsidTr="007B6B6C">
        <w:trPr>
          <w:trHeight w:hRule="exact" w:val="277"/>
          <w:jc w:val="center"/>
        </w:trPr>
        <w:tc>
          <w:tcPr>
            <w:tcW w:w="23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246C6C" w:rsidP="00246C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B50B0E" w:rsidP="00B50B0E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1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76945" w:rsidRPr="0093379F" w:rsidTr="007B6B6C">
        <w:trPr>
          <w:trHeight w:val="369"/>
          <w:jc w:val="center"/>
        </w:trPr>
        <w:tc>
          <w:tcPr>
            <w:tcW w:w="2349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4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a</w:t>
            </w:r>
          </w:p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</w:p>
    <w:p w:rsidR="00A76945" w:rsidRPr="0093379F" w:rsidRDefault="00A76945" w:rsidP="00A7694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6"/>
      </w:tblGrid>
      <w:tr w:rsidR="00A76945" w:rsidRPr="0093379F" w:rsidTr="004C591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Nehnuteľnosť na predaj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A76945" w:rsidRPr="0093379F" w:rsidRDefault="00A7694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</w:t>
            </w: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obstarávanie nehnuteľnosti  na predaj za účtovné obdobie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76945" w:rsidRPr="0093379F" w:rsidTr="004C5915">
        <w:trPr>
          <w:trHeight w:val="340"/>
          <w:jc w:val="center"/>
        </w:trPr>
        <w:tc>
          <w:tcPr>
            <w:tcW w:w="616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04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A76945" w:rsidRPr="0093379F" w:rsidRDefault="00A7694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76945" w:rsidRDefault="00A76945" w:rsidP="00A76945">
      <w:pPr>
        <w:pStyle w:val="Nzov"/>
        <w:spacing w:before="0" w:beforeAutospacing="0" w:after="0"/>
        <w:jc w:val="both"/>
        <w:rPr>
          <w:rFonts w:ascii="Arial" w:hAnsi="Arial" w:cs="Arial"/>
          <w:sz w:val="24"/>
          <w:szCs w:val="24"/>
        </w:rPr>
      </w:pPr>
    </w:p>
    <w:p w:rsidR="00A442D6" w:rsidRDefault="00A442D6" w:rsidP="00A442D6">
      <w:pPr>
        <w:rPr>
          <w:lang w:eastAsia="en-US"/>
        </w:rPr>
      </w:pPr>
    </w:p>
    <w:p w:rsidR="00A442D6" w:rsidRPr="00A442D6" w:rsidRDefault="00A442D6" w:rsidP="00A442D6">
      <w:pPr>
        <w:rPr>
          <w:lang w:eastAsia="en-US"/>
        </w:rPr>
      </w:pPr>
    </w:p>
    <w:p w:rsidR="001922C8" w:rsidRPr="00A442D6" w:rsidRDefault="00A442D6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i</w:t>
      </w:r>
      <w:r w:rsidR="001922C8" w:rsidRPr="0093379F">
        <w:rPr>
          <w:rFonts w:ascii="Arial" w:hAnsi="Arial" w:cs="Arial"/>
          <w:sz w:val="22"/>
          <w:szCs w:val="22"/>
        </w:rPr>
        <w:t xml:space="preserve">) </w:t>
      </w:r>
      <w:r w:rsidRPr="00A442D6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1922C8" w:rsidRPr="00A442D6">
        <w:rPr>
          <w:rFonts w:ascii="Arial" w:hAnsi="Arial" w:cs="Arial"/>
          <w:sz w:val="22"/>
          <w:szCs w:val="22"/>
          <w:u w:val="single"/>
        </w:rPr>
        <w:t>o zásobách, na ktoré je zriadené záložné právo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93379F" w:rsidRDefault="00E40050" w:rsidP="001148A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 za bežné účtovné obdobie</w:t>
            </w:r>
          </w:p>
        </w:tc>
      </w:tr>
      <w:tr w:rsidR="00E40050" w:rsidRPr="0093379F" w:rsidTr="00B50B0E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93379F" w:rsidRDefault="00E40050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990840" w:rsidRPr="0093379F" w:rsidRDefault="00990840" w:rsidP="00B53B34">
      <w:pPr>
        <w:jc w:val="both"/>
        <w:rPr>
          <w:rFonts w:ascii="Arial" w:hAnsi="Arial" w:cs="Arial"/>
          <w:sz w:val="22"/>
          <w:szCs w:val="22"/>
        </w:rPr>
      </w:pPr>
    </w:p>
    <w:p w:rsidR="00A442D6" w:rsidRDefault="00A442D6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A442D6" w:rsidRDefault="00A442D6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A442D6" w:rsidRDefault="00A442D6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A442D6" w:rsidRDefault="00A442D6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A442D6" w:rsidRDefault="00A442D6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A442D6" w:rsidRDefault="00A442D6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</w:p>
    <w:p w:rsidR="001B34AD" w:rsidRPr="0093379F" w:rsidRDefault="00A442D6" w:rsidP="00246C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j</w:t>
      </w:r>
      <w:r w:rsidR="001B34AD" w:rsidRPr="0093379F">
        <w:rPr>
          <w:rFonts w:ascii="Arial" w:hAnsi="Arial" w:cs="Arial"/>
          <w:sz w:val="22"/>
          <w:szCs w:val="22"/>
        </w:rPr>
        <w:t xml:space="preserve">) </w:t>
      </w:r>
      <w:r w:rsidRPr="00A442D6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1B34AD" w:rsidRPr="00A442D6">
        <w:rPr>
          <w:rFonts w:ascii="Arial" w:hAnsi="Arial" w:cs="Arial"/>
          <w:sz w:val="22"/>
          <w:szCs w:val="22"/>
          <w:u w:val="single"/>
        </w:rPr>
        <w:t>o vývoji opravnej položky</w:t>
      </w:r>
      <w:r w:rsidR="001B34AD" w:rsidRPr="0093379F">
        <w:rPr>
          <w:rFonts w:ascii="Arial" w:hAnsi="Arial" w:cs="Arial"/>
          <w:sz w:val="22"/>
          <w:szCs w:val="22"/>
          <w:u w:val="single"/>
        </w:rPr>
        <w:t xml:space="preserve"> k </w:t>
      </w:r>
      <w:r w:rsidR="001550FB" w:rsidRPr="0093379F">
        <w:rPr>
          <w:rFonts w:ascii="Arial" w:hAnsi="Arial" w:cs="Arial"/>
          <w:sz w:val="22"/>
          <w:szCs w:val="22"/>
          <w:u w:val="single"/>
        </w:rPr>
        <w:t>pohľadávkam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408"/>
        <w:gridCol w:w="1014"/>
        <w:gridCol w:w="1821"/>
        <w:gridCol w:w="1740"/>
        <w:gridCol w:w="1306"/>
      </w:tblGrid>
      <w:tr w:rsidR="001B34AD" w:rsidRPr="0093379F" w:rsidTr="00246C6C">
        <w:trPr>
          <w:jc w:val="center"/>
        </w:trPr>
        <w:tc>
          <w:tcPr>
            <w:tcW w:w="1922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začiatku účtovného obdobia</w:t>
            </w:r>
          </w:p>
        </w:tc>
        <w:tc>
          <w:tcPr>
            <w:tcW w:w="10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OP</w:t>
            </w:r>
          </w:p>
        </w:tc>
        <w:tc>
          <w:tcPr>
            <w:tcW w:w="182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Zúčtovanie OP z dôvodu vyradenia majetku </w:t>
            </w:r>
            <w:r w:rsidRPr="0093379F">
              <w:rPr>
                <w:rFonts w:ascii="Arial" w:hAnsi="Arial" w:cs="Arial"/>
                <w:b w:val="0"/>
              </w:rPr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 na konci účtovného obdobia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B47D3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0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3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Pohľadávky z obchodného styku </w:t>
            </w:r>
          </w:p>
        </w:tc>
        <w:tc>
          <w:tcPr>
            <w:tcW w:w="14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3F391C" w:rsidP="003F391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14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3F391C" w:rsidP="003F391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7 764</w:t>
            </w:r>
          </w:p>
        </w:tc>
        <w:tc>
          <w:tcPr>
            <w:tcW w:w="1821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3F391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3F391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1B34AD" w:rsidRPr="0093379F" w:rsidRDefault="003F391C" w:rsidP="003F391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7 764</w:t>
            </w: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1B34A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MÚJ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3F391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3F391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3F391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3F391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3F391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kons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>. celku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jc w:val="center"/>
        </w:trPr>
        <w:tc>
          <w:tcPr>
            <w:tcW w:w="1922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B34AD" w:rsidRPr="0093379F" w:rsidTr="00246C6C">
        <w:trPr>
          <w:trHeight w:val="454"/>
          <w:jc w:val="center"/>
        </w:trPr>
        <w:tc>
          <w:tcPr>
            <w:tcW w:w="1922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1408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14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821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1B34AD" w:rsidRPr="0093379F" w:rsidRDefault="001B34AD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3F391C" w:rsidRPr="0093379F" w:rsidTr="00246C6C">
        <w:trPr>
          <w:trHeight w:val="340"/>
          <w:jc w:val="center"/>
        </w:trPr>
        <w:tc>
          <w:tcPr>
            <w:tcW w:w="1922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391C" w:rsidRPr="0093379F" w:rsidRDefault="003F391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 spolu</w:t>
            </w:r>
          </w:p>
        </w:tc>
        <w:tc>
          <w:tcPr>
            <w:tcW w:w="1408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391C" w:rsidRPr="0093379F" w:rsidRDefault="003F391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1014" w:type="dxa"/>
            <w:tcBorders>
              <w:bottom w:val="single" w:sz="12" w:space="0" w:color="auto"/>
            </w:tcBorders>
            <w:vAlign w:val="center"/>
          </w:tcPr>
          <w:p w:rsidR="003F391C" w:rsidRPr="0093379F" w:rsidRDefault="003F391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7 764</w:t>
            </w:r>
          </w:p>
        </w:tc>
        <w:tc>
          <w:tcPr>
            <w:tcW w:w="1821" w:type="dxa"/>
            <w:tcBorders>
              <w:bottom w:val="single" w:sz="12" w:space="0" w:color="auto"/>
            </w:tcBorders>
            <w:vAlign w:val="center"/>
          </w:tcPr>
          <w:p w:rsidR="003F391C" w:rsidRPr="0093379F" w:rsidRDefault="003F391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40" w:type="dxa"/>
            <w:tcBorders>
              <w:bottom w:val="single" w:sz="12" w:space="0" w:color="auto"/>
            </w:tcBorders>
            <w:vAlign w:val="center"/>
          </w:tcPr>
          <w:p w:rsidR="003F391C" w:rsidRPr="0093379F" w:rsidRDefault="003F391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3F391C" w:rsidRPr="0093379F" w:rsidRDefault="003F391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7 764</w:t>
            </w:r>
          </w:p>
        </w:tc>
      </w:tr>
    </w:tbl>
    <w:p w:rsidR="001B34AD" w:rsidRPr="0093379F" w:rsidRDefault="001B34AD" w:rsidP="001B34AD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</w:rPr>
      </w:pPr>
    </w:p>
    <w:p w:rsidR="00A95B16" w:rsidRPr="0093379F" w:rsidRDefault="00A95B16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A442D6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</w:t>
      </w:r>
      <w:r w:rsidR="002A28DC" w:rsidRPr="0093379F">
        <w:rPr>
          <w:rFonts w:ascii="Arial" w:hAnsi="Arial" w:cs="Arial"/>
          <w:sz w:val="22"/>
          <w:szCs w:val="22"/>
        </w:rPr>
        <w:t xml:space="preserve">) </w:t>
      </w:r>
      <w:r w:rsidRPr="00A442D6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2A28DC" w:rsidRPr="00A442D6">
        <w:rPr>
          <w:rFonts w:ascii="Arial" w:hAnsi="Arial" w:cs="Arial"/>
          <w:sz w:val="22"/>
          <w:szCs w:val="22"/>
          <w:u w:val="single"/>
        </w:rPr>
        <w:t>o vekovej štruktúre pohľadávok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167"/>
        <w:gridCol w:w="2040"/>
        <w:gridCol w:w="2040"/>
        <w:gridCol w:w="2040"/>
      </w:tblGrid>
      <w:tr w:rsidR="002A28DC" w:rsidRPr="0093379F" w:rsidTr="00A95B16">
        <w:trPr>
          <w:jc w:val="center"/>
        </w:trPr>
        <w:tc>
          <w:tcPr>
            <w:tcW w:w="3167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 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 lehote splatnosti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Pohľadávky spolu</w:t>
            </w:r>
          </w:p>
        </w:tc>
      </w:tr>
      <w:tr w:rsidR="002A28DC" w:rsidRPr="0093379F" w:rsidTr="00A95B16">
        <w:trPr>
          <w:trHeight w:hRule="exact" w:val="227"/>
          <w:jc w:val="center"/>
        </w:trPr>
        <w:tc>
          <w:tcPr>
            <w:tcW w:w="31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A95B16" w:rsidP="00A95B16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20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2A28DC" w:rsidRPr="0093379F" w:rsidTr="00A95B16">
        <w:trPr>
          <w:trHeight w:val="454"/>
          <w:jc w:val="center"/>
        </w:trPr>
        <w:tc>
          <w:tcPr>
            <w:tcW w:w="9287" w:type="dxa"/>
            <w:gridSpan w:val="4"/>
            <w:tcBorders>
              <w:top w:val="single" w:sz="4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</w:t>
            </w:r>
          </w:p>
        </w:tc>
      </w:tr>
      <w:tr w:rsidR="00B47D3C" w:rsidRPr="0093379F" w:rsidTr="00A95B16">
        <w:trPr>
          <w:trHeight w:hRule="exact" w:val="567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B47D3C" w:rsidRPr="0093379F" w:rsidRDefault="00B47D3C" w:rsidP="00E56718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B47D3C" w:rsidRPr="0093379F" w:rsidRDefault="00B47D3C" w:rsidP="00E56718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pohľadávky v rámci 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spoločníkom, členom a</w:t>
            </w:r>
            <w:r w:rsidR="00B47D3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397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Dlhodobé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val="329"/>
          <w:jc w:val="center"/>
        </w:trPr>
        <w:tc>
          <w:tcPr>
            <w:tcW w:w="9287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</w:t>
            </w:r>
          </w:p>
        </w:tc>
      </w:tr>
      <w:tr w:rsidR="002A28DC" w:rsidRPr="0093379F" w:rsidTr="00A95B16">
        <w:trPr>
          <w:trHeight w:val="340"/>
          <w:jc w:val="center"/>
        </w:trPr>
        <w:tc>
          <w:tcPr>
            <w:tcW w:w="3167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 obchodného styku</w:t>
            </w:r>
          </w:p>
        </w:tc>
        <w:tc>
          <w:tcPr>
            <w:tcW w:w="204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3F391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7 764</w:t>
            </w:r>
          </w:p>
        </w:tc>
        <w:tc>
          <w:tcPr>
            <w:tcW w:w="2040" w:type="dxa"/>
            <w:tcBorders>
              <w:top w:val="single" w:sz="12" w:space="0" w:color="auto"/>
            </w:tcBorders>
            <w:vAlign w:val="center"/>
          </w:tcPr>
          <w:p w:rsidR="002A28DC" w:rsidRPr="0093379F" w:rsidRDefault="003F391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7 764</w:t>
            </w: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voči DÚJ a MÚJ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Ostatné pohľadávky v rámci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konsolidovaného celku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Pohľadávky voči spoločníkom, členom a</w:t>
            </w:r>
            <w:r w:rsidR="00A95B16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združeniu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3F391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1 593</w:t>
            </w:r>
          </w:p>
        </w:tc>
        <w:tc>
          <w:tcPr>
            <w:tcW w:w="2040" w:type="dxa"/>
            <w:vAlign w:val="center"/>
          </w:tcPr>
          <w:p w:rsidR="002A28DC" w:rsidRPr="0093379F" w:rsidRDefault="003F391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1 593</w:t>
            </w: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Sociálne poistenie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pohľadávky a dotácie</w:t>
            </w:r>
          </w:p>
        </w:tc>
        <w:tc>
          <w:tcPr>
            <w:tcW w:w="204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tcBorders>
              <w:top w:val="single" w:sz="6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454"/>
          <w:jc w:val="center"/>
        </w:trPr>
        <w:tc>
          <w:tcPr>
            <w:tcW w:w="3167" w:type="dxa"/>
            <w:tcBorders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pohľadávky</w:t>
            </w:r>
          </w:p>
        </w:tc>
        <w:tc>
          <w:tcPr>
            <w:tcW w:w="2040" w:type="dxa"/>
            <w:tcBorders>
              <w:left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A28DC" w:rsidRPr="0093379F" w:rsidTr="00A95B16">
        <w:trPr>
          <w:trHeight w:hRule="exact" w:val="538"/>
          <w:jc w:val="center"/>
        </w:trPr>
        <w:tc>
          <w:tcPr>
            <w:tcW w:w="3167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28DC" w:rsidRPr="0093379F" w:rsidRDefault="002A28DC" w:rsidP="002A28D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Krátkodobé pohľadávky spolu</w:t>
            </w:r>
          </w:p>
        </w:tc>
        <w:tc>
          <w:tcPr>
            <w:tcW w:w="204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A28DC" w:rsidRPr="0093379F" w:rsidRDefault="002A28D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3F391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9 357</w:t>
            </w:r>
          </w:p>
        </w:tc>
        <w:tc>
          <w:tcPr>
            <w:tcW w:w="2040" w:type="dxa"/>
            <w:tcBorders>
              <w:bottom w:val="single" w:sz="12" w:space="0" w:color="auto"/>
            </w:tcBorders>
            <w:vAlign w:val="center"/>
          </w:tcPr>
          <w:p w:rsidR="002A28DC" w:rsidRPr="0093379F" w:rsidRDefault="003F391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9 357</w:t>
            </w:r>
          </w:p>
        </w:tc>
      </w:tr>
    </w:tbl>
    <w:p w:rsidR="00550F87" w:rsidRPr="0093379F" w:rsidRDefault="00550F87" w:rsidP="00A649E0">
      <w:pPr>
        <w:ind w:left="644"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2A28DC" w:rsidP="00DA1265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A28DC" w:rsidRPr="0093379F" w:rsidRDefault="00A442D6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l</w:t>
      </w:r>
      <w:r w:rsidR="002A28DC" w:rsidRPr="0093379F">
        <w:rPr>
          <w:rFonts w:ascii="Arial" w:hAnsi="Arial" w:cs="Arial"/>
          <w:sz w:val="22"/>
          <w:szCs w:val="22"/>
        </w:rPr>
        <w:t xml:space="preserve">) </w:t>
      </w:r>
      <w:r w:rsidRPr="00A442D6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2A28DC" w:rsidRPr="00A442D6">
        <w:rPr>
          <w:rFonts w:ascii="Arial" w:hAnsi="Arial" w:cs="Arial"/>
          <w:sz w:val="22"/>
          <w:szCs w:val="22"/>
          <w:u w:val="single"/>
        </w:rPr>
        <w:t>o pohľadávkach</w:t>
      </w:r>
      <w:r w:rsidR="002A28DC" w:rsidRPr="0093379F">
        <w:rPr>
          <w:rFonts w:ascii="Arial" w:hAnsi="Arial" w:cs="Arial"/>
          <w:sz w:val="22"/>
          <w:szCs w:val="22"/>
          <w:u w:val="single"/>
        </w:rPr>
        <w:t xml:space="preserve"> zabezpečených záložným právom</w:t>
      </w:r>
      <w:r w:rsidR="002A28DC" w:rsidRPr="0093379F">
        <w:rPr>
          <w:rFonts w:ascii="Arial" w:hAnsi="Arial" w:cs="Arial"/>
          <w:sz w:val="22"/>
          <w:szCs w:val="22"/>
        </w:rPr>
        <w:t xml:space="preserve"> alebo inou formou zabezpečenia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93379F" w:rsidTr="002A28DC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DA126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pStyle w:val="TopHeader"/>
              <w:jc w:val="both"/>
              <w:rPr>
                <w:rFonts w:ascii="Arial" w:hAnsi="Arial" w:cs="Arial"/>
              </w:rPr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A28DC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predmetu</w:t>
            </w:r>
            <w:r w:rsidR="002A28DC" w:rsidRPr="0093379F">
              <w:rPr>
                <w:rFonts w:ascii="Arial" w:hAnsi="Arial" w:cs="Arial"/>
              </w:rPr>
              <w:t xml:space="preserve"> </w:t>
            </w:r>
          </w:p>
          <w:p w:rsidR="00550F87" w:rsidRPr="0093379F" w:rsidRDefault="002A28DC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záložného práva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93379F" w:rsidRDefault="00550F87" w:rsidP="007A17D1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pohľadávky</w:t>
            </w: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50F87" w:rsidRPr="0093379F" w:rsidTr="002A28DC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93379F" w:rsidRDefault="002A28DC" w:rsidP="002A28DC">
            <w:pPr>
              <w:spacing w:line="360" w:lineRule="auto"/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93379F" w:rsidRDefault="00550F87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550F87" w:rsidRPr="0093379F" w:rsidRDefault="00550F87" w:rsidP="00A649E0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7475DC" w:rsidRPr="0093379F" w:rsidRDefault="007475DC" w:rsidP="007475DC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057E69" w:rsidRPr="0093379F" w:rsidRDefault="006C57C6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m</w:t>
      </w:r>
      <w:r w:rsidR="00057E69" w:rsidRPr="0093379F">
        <w:rPr>
          <w:rFonts w:ascii="Arial" w:hAnsi="Arial" w:cs="Arial"/>
          <w:sz w:val="22"/>
          <w:szCs w:val="22"/>
        </w:rPr>
        <w:t xml:space="preserve">) </w:t>
      </w:r>
      <w:r w:rsidRPr="006C57C6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057E69" w:rsidRPr="006C57C6">
        <w:rPr>
          <w:rFonts w:ascii="Arial" w:hAnsi="Arial" w:cs="Arial"/>
          <w:sz w:val="22"/>
          <w:szCs w:val="22"/>
          <w:u w:val="single"/>
        </w:rPr>
        <w:t>o odloženej</w:t>
      </w:r>
      <w:r w:rsidR="00057E69" w:rsidRPr="0093379F">
        <w:rPr>
          <w:rFonts w:ascii="Arial" w:hAnsi="Arial" w:cs="Arial"/>
          <w:sz w:val="22"/>
          <w:szCs w:val="22"/>
          <w:u w:val="single"/>
        </w:rPr>
        <w:t xml:space="preserve"> daňovej pohľadávke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057E69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057E69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A40E0B" w:rsidP="00A40E0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057E69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057E69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57E69" w:rsidRPr="0093379F" w:rsidRDefault="00057E69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A95B16" w:rsidRPr="0093379F" w:rsidRDefault="00A95B16" w:rsidP="00DA1265">
      <w:pPr>
        <w:jc w:val="both"/>
        <w:rPr>
          <w:rFonts w:ascii="Arial" w:hAnsi="Arial" w:cs="Arial"/>
          <w:sz w:val="22"/>
          <w:szCs w:val="22"/>
        </w:rPr>
      </w:pPr>
    </w:p>
    <w:p w:rsidR="00175067" w:rsidRPr="0093379F" w:rsidRDefault="006C57C6" w:rsidP="00DA1265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</w:t>
      </w:r>
      <w:r w:rsidR="00175067" w:rsidRPr="0093379F">
        <w:rPr>
          <w:rFonts w:ascii="Arial" w:hAnsi="Arial" w:cs="Arial"/>
          <w:sz w:val="22"/>
          <w:szCs w:val="22"/>
        </w:rPr>
        <w:t xml:space="preserve">) </w:t>
      </w:r>
      <w:r w:rsidRPr="006C57C6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175067" w:rsidRPr="006C57C6">
        <w:rPr>
          <w:rFonts w:ascii="Arial" w:hAnsi="Arial" w:cs="Arial"/>
          <w:sz w:val="22"/>
          <w:szCs w:val="22"/>
          <w:u w:val="single"/>
        </w:rPr>
        <w:t>o krátkodobom finančnom majetku</w:t>
      </w:r>
    </w:p>
    <w:p w:rsidR="00550F87" w:rsidRPr="0093379F" w:rsidRDefault="00175067" w:rsidP="002C25D7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č.1</w:t>
      </w:r>
      <w:r w:rsidR="007728FB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0" w:type="auto"/>
        <w:jc w:val="center"/>
        <w:tblInd w:w="-53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18"/>
        <w:gridCol w:w="2693"/>
        <w:gridCol w:w="2908"/>
      </w:tblGrid>
      <w:tr w:rsidR="006C7BF2" w:rsidRPr="0093379F" w:rsidTr="00223544">
        <w:trPr>
          <w:jc w:val="center"/>
        </w:trPr>
        <w:tc>
          <w:tcPr>
            <w:tcW w:w="361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9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0F268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tcBorders>
              <w:top w:val="single" w:sz="12" w:space="0" w:color="auto"/>
            </w:tcBorders>
            <w:vAlign w:val="center"/>
          </w:tcPr>
          <w:p w:rsidR="00175067" w:rsidRPr="0093379F" w:rsidRDefault="00175067" w:rsidP="000F268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498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Bežné účty v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>banke</w:t>
            </w:r>
            <w:r w:rsidR="00223544" w:rsidRPr="0093379F">
              <w:rPr>
                <w:rFonts w:ascii="Arial" w:hAnsi="Arial" w:cs="Arial"/>
                <w:bCs/>
                <w:sz w:val="22"/>
                <w:szCs w:val="22"/>
              </w:rPr>
              <w:t xml:space="preserve"> alebo v pobočke zahraničnej banky</w:t>
            </w:r>
          </w:p>
          <w:p w:rsidR="00175067" w:rsidRPr="0093379F" w:rsidRDefault="00175067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  <w:p w:rsidR="00175067" w:rsidRPr="0093379F" w:rsidRDefault="00A95B16" w:rsidP="00175067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B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anky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0F268A" w:rsidP="000F268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813</w:t>
            </w:r>
          </w:p>
        </w:tc>
        <w:tc>
          <w:tcPr>
            <w:tcW w:w="2908" w:type="dxa"/>
            <w:vAlign w:val="center"/>
          </w:tcPr>
          <w:p w:rsidR="00175067" w:rsidRPr="0093379F" w:rsidRDefault="000F268A" w:rsidP="000F268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4 943</w:t>
            </w:r>
          </w:p>
        </w:tc>
      </w:tr>
      <w:tr w:rsidR="006C7BF2" w:rsidRPr="0093379F" w:rsidTr="00223544">
        <w:trPr>
          <w:trHeight w:hRule="exact" w:val="704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223544" w:rsidP="00223544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Vkladové ú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 xml:space="preserve">čty </w:t>
            </w:r>
            <w:r w:rsidRPr="0093379F">
              <w:rPr>
                <w:rFonts w:ascii="Arial" w:hAnsi="Arial" w:cs="Arial"/>
                <w:bCs/>
                <w:sz w:val="22"/>
                <w:szCs w:val="22"/>
              </w:rPr>
              <w:t xml:space="preserve">v banke alebo v pobočke zahraničnej banky </w:t>
            </w:r>
            <w:r w:rsidR="00175067" w:rsidRPr="0093379F">
              <w:rPr>
                <w:rFonts w:ascii="Arial" w:hAnsi="Arial" w:cs="Arial"/>
                <w:bCs/>
                <w:sz w:val="22"/>
                <w:szCs w:val="22"/>
              </w:rPr>
              <w:t>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0F268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0F268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6C7BF2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Peniaze na 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0F268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2908" w:type="dxa"/>
            <w:vAlign w:val="center"/>
          </w:tcPr>
          <w:p w:rsidR="00175067" w:rsidRPr="0093379F" w:rsidRDefault="00175067" w:rsidP="000F268A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0F268A" w:rsidRPr="0093379F" w:rsidTr="00223544">
        <w:trPr>
          <w:trHeight w:hRule="exact" w:val="397"/>
          <w:jc w:val="center"/>
        </w:trPr>
        <w:tc>
          <w:tcPr>
            <w:tcW w:w="361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F268A" w:rsidRPr="0093379F" w:rsidRDefault="000F268A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F268A" w:rsidRPr="0093379F" w:rsidRDefault="000F268A" w:rsidP="00DA714B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813</w:t>
            </w:r>
          </w:p>
        </w:tc>
        <w:tc>
          <w:tcPr>
            <w:tcW w:w="2908" w:type="dxa"/>
            <w:tcBorders>
              <w:bottom w:val="single" w:sz="12" w:space="0" w:color="auto"/>
            </w:tcBorders>
            <w:vAlign w:val="center"/>
          </w:tcPr>
          <w:p w:rsidR="000F268A" w:rsidRPr="0093379F" w:rsidRDefault="000F268A" w:rsidP="00DA714B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>
              <w:rPr>
                <w:rFonts w:ascii="Arial" w:hAnsi="Arial" w:cs="Arial"/>
                <w:bCs/>
                <w:sz w:val="22"/>
                <w:szCs w:val="22"/>
              </w:rPr>
              <w:t>4 943</w:t>
            </w:r>
          </w:p>
        </w:tc>
      </w:tr>
    </w:tbl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</w:p>
    <w:p w:rsidR="00175067" w:rsidRPr="0093379F" w:rsidRDefault="00175067" w:rsidP="00175067">
      <w:pPr>
        <w:pStyle w:val="Nzov"/>
        <w:keepNext w:val="0"/>
        <w:widowControl w:val="0"/>
        <w:spacing w:before="0" w:beforeAutospacing="0" w:after="0"/>
        <w:jc w:val="left"/>
        <w:rPr>
          <w:rFonts w:ascii="Arial" w:hAnsi="Arial" w:cs="Arial"/>
          <w:b w:val="0"/>
        </w:rPr>
      </w:pPr>
      <w:r w:rsidRPr="0093379F">
        <w:rPr>
          <w:rFonts w:ascii="Arial" w:hAnsi="Arial" w:cs="Arial"/>
          <w:b w:val="0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47"/>
        <w:gridCol w:w="1967"/>
        <w:gridCol w:w="1134"/>
        <w:gridCol w:w="1050"/>
        <w:gridCol w:w="1713"/>
      </w:tblGrid>
      <w:tr w:rsidR="00175067" w:rsidRPr="0093379F" w:rsidTr="004C5915">
        <w:trPr>
          <w:jc w:val="center"/>
        </w:trPr>
        <w:tc>
          <w:tcPr>
            <w:tcW w:w="33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5864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75067" w:rsidRPr="0093379F" w:rsidTr="007B6B6C">
        <w:trPr>
          <w:jc w:val="center"/>
        </w:trPr>
        <w:tc>
          <w:tcPr>
            <w:tcW w:w="3348" w:type="dxa"/>
            <w:vMerge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96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Prírastky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0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Úbytky</w:t>
            </w:r>
          </w:p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17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konci účtovného obdobia</w:t>
            </w:r>
          </w:p>
        </w:tc>
      </w:tr>
      <w:tr w:rsidR="00175067" w:rsidRPr="0093379F" w:rsidTr="007B6B6C">
        <w:trPr>
          <w:trHeight w:val="74"/>
          <w:jc w:val="center"/>
        </w:trPr>
        <w:tc>
          <w:tcPr>
            <w:tcW w:w="33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17BEB" w:rsidP="00117B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6C7BF2" w:rsidP="006C7BF2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0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71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</w:tr>
      <w:tr w:rsidR="00175067" w:rsidRPr="0093379F" w:rsidTr="007B6B6C">
        <w:trPr>
          <w:trHeight w:val="397"/>
          <w:jc w:val="center"/>
        </w:trPr>
        <w:tc>
          <w:tcPr>
            <w:tcW w:w="3348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7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4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97"/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so splatnosťou do  jedného roka držané do splatnosti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tcBorders>
              <w:top w:val="single" w:sz="6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jc w:val="center"/>
        </w:trPr>
        <w:tc>
          <w:tcPr>
            <w:tcW w:w="3348" w:type="dxa"/>
            <w:tcBorders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Obstarávanie krátkodobého finančného majetku</w:t>
            </w:r>
          </w:p>
        </w:tc>
        <w:tc>
          <w:tcPr>
            <w:tcW w:w="1967" w:type="dxa"/>
            <w:tcBorders>
              <w:left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0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13" w:type="dxa"/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75067" w:rsidRPr="0093379F" w:rsidTr="004C5915">
        <w:trPr>
          <w:trHeight w:val="340"/>
          <w:jc w:val="center"/>
        </w:trPr>
        <w:tc>
          <w:tcPr>
            <w:tcW w:w="33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050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13" w:type="dxa"/>
            <w:tcBorders>
              <w:bottom w:val="single" w:sz="12" w:space="0" w:color="auto"/>
            </w:tcBorders>
            <w:vAlign w:val="center"/>
          </w:tcPr>
          <w:p w:rsidR="00175067" w:rsidRPr="0093379F" w:rsidRDefault="00175067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453111" w:rsidRPr="0093379F" w:rsidRDefault="006C57C6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</w:t>
      </w:r>
      <w:r w:rsidR="00453111" w:rsidRPr="006C57C6">
        <w:rPr>
          <w:rFonts w:ascii="Arial" w:hAnsi="Arial" w:cs="Arial"/>
          <w:sz w:val="22"/>
          <w:szCs w:val="22"/>
          <w:u w:val="single"/>
        </w:rPr>
        <w:t xml:space="preserve">) </w:t>
      </w:r>
      <w:r w:rsidRPr="006C57C6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453111" w:rsidRPr="006C57C6">
        <w:rPr>
          <w:rFonts w:ascii="Arial" w:hAnsi="Arial" w:cs="Arial"/>
          <w:sz w:val="22"/>
          <w:szCs w:val="22"/>
          <w:u w:val="single"/>
        </w:rPr>
        <w:t>o vývoji opravnej</w:t>
      </w:r>
      <w:r w:rsidR="00453111" w:rsidRPr="0093379F">
        <w:rPr>
          <w:rFonts w:ascii="Arial" w:hAnsi="Arial" w:cs="Arial"/>
          <w:sz w:val="22"/>
          <w:szCs w:val="22"/>
          <w:u w:val="single"/>
        </w:rPr>
        <w:t xml:space="preserve">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/>
      </w:tblPr>
      <w:tblGrid>
        <w:gridCol w:w="2546"/>
        <w:gridCol w:w="1267"/>
        <w:gridCol w:w="1204"/>
        <w:gridCol w:w="1694"/>
        <w:gridCol w:w="1253"/>
        <w:gridCol w:w="1247"/>
      </w:tblGrid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majetok</w:t>
            </w:r>
          </w:p>
        </w:tc>
        <w:tc>
          <w:tcPr>
            <w:tcW w:w="75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 začiatku účtovného obdobia</w:t>
            </w:r>
          </w:p>
        </w:tc>
        <w:tc>
          <w:tcPr>
            <w:tcW w:w="55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 OP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zániku opodstatnenosti</w:t>
            </w:r>
          </w:p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Stav OP </w:t>
            </w:r>
          </w:p>
          <w:p w:rsidR="00453111" w:rsidRPr="0093379F" w:rsidRDefault="00453111" w:rsidP="00453111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na konci účtovného obdobia</w:t>
            </w: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7B6B6C" w:rsidP="007B6B6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55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7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74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453111" w:rsidRPr="0093379F" w:rsidRDefault="00453111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453111" w:rsidRPr="0093379F" w:rsidTr="00A95B16">
        <w:trPr>
          <w:trHeight w:val="454"/>
          <w:jc w:val="center"/>
        </w:trPr>
        <w:tc>
          <w:tcPr>
            <w:tcW w:w="1446" w:type="pct"/>
            <w:tcBorders>
              <w:top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752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4" w:space="0" w:color="auto"/>
              <w:bottom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53111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Obstarávanie krátkodobého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finančného majetku</w:t>
            </w:r>
          </w:p>
        </w:tc>
        <w:tc>
          <w:tcPr>
            <w:tcW w:w="752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0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68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742" w:type="pct"/>
            <w:tcBorders>
              <w:top w:val="single" w:sz="6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53111" w:rsidRPr="0093379F" w:rsidTr="00A95B16">
        <w:trPr>
          <w:jc w:val="center"/>
        </w:trPr>
        <w:tc>
          <w:tcPr>
            <w:tcW w:w="1446" w:type="pct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lastRenderedPageBreak/>
              <w:t>Krátkodobý finančný majetok spolu</w:t>
            </w:r>
          </w:p>
        </w:tc>
        <w:tc>
          <w:tcPr>
            <w:tcW w:w="752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550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68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  <w:vAlign w:val="center"/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742" w:type="pct"/>
            <w:tcBorders>
              <w:bottom w:val="single" w:sz="12" w:space="0" w:color="auto"/>
            </w:tcBorders>
          </w:tcPr>
          <w:p w:rsidR="00453111" w:rsidRPr="0093379F" w:rsidRDefault="00453111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453111" w:rsidRPr="0093379F" w:rsidRDefault="00453111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6C57C6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p</w:t>
      </w:r>
      <w:r w:rsidR="00FF230B" w:rsidRPr="0093379F">
        <w:rPr>
          <w:rFonts w:ascii="Arial" w:hAnsi="Arial" w:cs="Arial"/>
          <w:sz w:val="22"/>
          <w:szCs w:val="22"/>
        </w:rPr>
        <w:t xml:space="preserve">) </w:t>
      </w:r>
      <w:r w:rsidRPr="006C57C6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FF230B" w:rsidRPr="006C57C6">
        <w:rPr>
          <w:rFonts w:ascii="Arial" w:hAnsi="Arial" w:cs="Arial"/>
          <w:sz w:val="22"/>
          <w:szCs w:val="22"/>
          <w:u w:val="single"/>
        </w:rPr>
        <w:t>o krátkodobom finančnom majetku, na ktorý bolo zriadené</w:t>
      </w:r>
      <w:r w:rsidR="00FF230B" w:rsidRPr="0093379F">
        <w:rPr>
          <w:rFonts w:ascii="Arial" w:hAnsi="Arial" w:cs="Arial"/>
          <w:sz w:val="22"/>
          <w:szCs w:val="22"/>
          <w:u w:val="single"/>
        </w:rPr>
        <w:t xml:space="preserve"> záložné právo</w:t>
      </w:r>
      <w:r w:rsidR="00A678A6" w:rsidRPr="0093379F">
        <w:rPr>
          <w:rFonts w:ascii="Arial" w:hAnsi="Arial" w:cs="Arial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024"/>
        <w:gridCol w:w="3187"/>
      </w:tblGrid>
      <w:tr w:rsidR="00BF1944" w:rsidRPr="0093379F" w:rsidTr="00FF230B">
        <w:trPr>
          <w:trHeight w:val="397"/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pStyle w:val="TopHeader"/>
              <w:jc w:val="both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Hodnota za bežné účtovné obdobie</w:t>
            </w:r>
          </w:p>
        </w:tc>
      </w:tr>
      <w:tr w:rsidR="00BF1944" w:rsidRPr="0093379F" w:rsidTr="00FF230B">
        <w:trPr>
          <w:jc w:val="center"/>
        </w:trPr>
        <w:tc>
          <w:tcPr>
            <w:tcW w:w="60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70649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93379F" w:rsidRDefault="00BF1944" w:rsidP="00A649E0">
            <w:pPr>
              <w:spacing w:line="360" w:lineRule="auto"/>
              <w:jc w:val="both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E65523" w:rsidRPr="0093379F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BF1944" w:rsidRPr="006C57C6" w:rsidRDefault="006C57C6" w:rsidP="00A95B16">
      <w:pPr>
        <w:spacing w:after="120"/>
        <w:jc w:val="both"/>
        <w:rPr>
          <w:rFonts w:ascii="Arial" w:hAnsi="Arial" w:cs="Arial"/>
          <w:sz w:val="22"/>
          <w:szCs w:val="22"/>
          <w:u w:val="single"/>
        </w:rPr>
      </w:pPr>
      <w:r>
        <w:rPr>
          <w:rFonts w:ascii="Arial" w:hAnsi="Arial" w:cs="Arial"/>
          <w:sz w:val="22"/>
          <w:szCs w:val="22"/>
        </w:rPr>
        <w:t>r</w:t>
      </w:r>
      <w:r w:rsidR="00E65523" w:rsidRPr="0093379F">
        <w:rPr>
          <w:rFonts w:ascii="Arial" w:hAnsi="Arial" w:cs="Arial"/>
          <w:sz w:val="22"/>
          <w:szCs w:val="22"/>
        </w:rPr>
        <w:t xml:space="preserve">) </w:t>
      </w:r>
      <w:r w:rsidRPr="006C57C6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E65523" w:rsidRPr="006C57C6">
        <w:rPr>
          <w:rFonts w:ascii="Arial" w:hAnsi="Arial" w:cs="Arial"/>
          <w:sz w:val="22"/>
          <w:szCs w:val="22"/>
          <w:u w:val="single"/>
        </w:rPr>
        <w:t xml:space="preserve">o ocenení krátkodobého finančného majetku, ku dňu ku ktorému sa zostavuje účtovná </w:t>
      </w:r>
      <w:r w:rsidR="001550FB" w:rsidRPr="006C57C6">
        <w:rPr>
          <w:rFonts w:ascii="Arial" w:hAnsi="Arial" w:cs="Arial"/>
          <w:sz w:val="22"/>
          <w:szCs w:val="22"/>
          <w:u w:val="single"/>
        </w:rPr>
        <w:t>závierka</w:t>
      </w:r>
      <w:r w:rsidR="00E65523" w:rsidRPr="006C57C6">
        <w:rPr>
          <w:rFonts w:ascii="Arial" w:hAnsi="Arial" w:cs="Arial"/>
          <w:sz w:val="22"/>
          <w:szCs w:val="22"/>
          <w:u w:val="single"/>
        </w:rPr>
        <w:t xml:space="preserve"> 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978"/>
        <w:gridCol w:w="2279"/>
        <w:gridCol w:w="1630"/>
      </w:tblGrid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Krátkodobý finančný  majetok</w:t>
            </w:r>
          </w:p>
        </w:tc>
        <w:tc>
          <w:tcPr>
            <w:tcW w:w="19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Zvýšenie/ zníženie hodnoty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ocenenia</w:t>
            </w:r>
            <w:r w:rsidRPr="0093379F">
              <w:rPr>
                <w:rFonts w:ascii="Arial" w:hAnsi="Arial" w:cs="Arial"/>
                <w:b w:val="0"/>
              </w:rPr>
              <w:br/>
              <w:t>na výsledok hospodárenia </w:t>
            </w:r>
            <w:r w:rsidRPr="0093379F">
              <w:rPr>
                <w:rFonts w:ascii="Arial" w:hAnsi="Arial" w:cs="Arial"/>
                <w:b w:val="0"/>
              </w:rPr>
              <w:br/>
              <w:t>bežného účtovného obdobia</w:t>
            </w:r>
          </w:p>
        </w:tc>
        <w:tc>
          <w:tcPr>
            <w:tcW w:w="16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Vplyv </w:t>
            </w:r>
          </w:p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ocenenia</w:t>
            </w:r>
            <w:r w:rsidRPr="0093379F">
              <w:rPr>
                <w:rFonts w:ascii="Arial" w:hAnsi="Arial" w:cs="Arial"/>
                <w:b w:val="0"/>
              </w:rPr>
              <w:br/>
              <w:t>na vlastné imanie</w:t>
            </w:r>
          </w:p>
        </w:tc>
      </w:tr>
      <w:tr w:rsidR="00E65523" w:rsidRPr="0093379F" w:rsidTr="00C41DAA">
        <w:trPr>
          <w:jc w:val="center"/>
        </w:trPr>
        <w:tc>
          <w:tcPr>
            <w:tcW w:w="33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C41DAA" w:rsidP="00C41DA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3974CA" w:rsidP="003974CA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62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3384" w:type="dxa"/>
            <w:tcBorders>
              <w:top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Majetkové CP na obchodovanie</w:t>
            </w:r>
          </w:p>
        </w:tc>
        <w:tc>
          <w:tcPr>
            <w:tcW w:w="1969" w:type="dxa"/>
            <w:tcBorders>
              <w:top w:val="single" w:sz="4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4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Dlhové CP na obchodovanie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kvóty (komodity)</w:t>
            </w:r>
          </w:p>
        </w:tc>
        <w:tc>
          <w:tcPr>
            <w:tcW w:w="1969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tcBorders>
              <w:top w:val="single" w:sz="6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454"/>
          <w:jc w:val="center"/>
        </w:trPr>
        <w:tc>
          <w:tcPr>
            <w:tcW w:w="3384" w:type="dxa"/>
            <w:tcBorders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realizovateľné CP</w:t>
            </w:r>
          </w:p>
        </w:tc>
        <w:tc>
          <w:tcPr>
            <w:tcW w:w="1969" w:type="dxa"/>
            <w:tcBorders>
              <w:left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2" w:type="dxa"/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65523" w:rsidRPr="0093379F" w:rsidTr="004C5915">
        <w:trPr>
          <w:trHeight w:val="340"/>
          <w:jc w:val="center"/>
        </w:trPr>
        <w:tc>
          <w:tcPr>
            <w:tcW w:w="338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Krátkodobý finančný majetok spolu</w:t>
            </w:r>
          </w:p>
        </w:tc>
        <w:tc>
          <w:tcPr>
            <w:tcW w:w="196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2" w:type="dxa"/>
            <w:tcBorders>
              <w:bottom w:val="single" w:sz="12" w:space="0" w:color="auto"/>
            </w:tcBorders>
            <w:vAlign w:val="center"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</w:tbl>
    <w:p w:rsidR="00E65523" w:rsidRPr="0093379F" w:rsidRDefault="00E65523" w:rsidP="00E65523">
      <w:pPr>
        <w:rPr>
          <w:rFonts w:ascii="Arial" w:hAnsi="Arial" w:cs="Arial"/>
          <w:sz w:val="22"/>
          <w:szCs w:val="22"/>
        </w:rPr>
      </w:pPr>
    </w:p>
    <w:p w:rsidR="00C41DAA" w:rsidRPr="0093379F" w:rsidRDefault="006C57C6" w:rsidP="00A95B16">
      <w:pPr>
        <w:spacing w:after="1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="00C41DAA" w:rsidRPr="0093379F">
        <w:rPr>
          <w:rFonts w:ascii="Arial" w:hAnsi="Arial" w:cs="Arial"/>
          <w:sz w:val="22"/>
          <w:szCs w:val="22"/>
        </w:rPr>
        <w:t xml:space="preserve">) </w:t>
      </w:r>
      <w:r w:rsidRPr="006C57C6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C41DAA" w:rsidRPr="006C57C6">
        <w:rPr>
          <w:rFonts w:ascii="Arial" w:hAnsi="Arial" w:cs="Arial"/>
          <w:sz w:val="22"/>
          <w:szCs w:val="22"/>
          <w:u w:val="single"/>
        </w:rPr>
        <w:t>o majetku prenajatom formou</w:t>
      </w:r>
      <w:r w:rsidR="00C41DAA" w:rsidRPr="0093379F">
        <w:rPr>
          <w:rFonts w:ascii="Arial" w:hAnsi="Arial" w:cs="Arial"/>
          <w:sz w:val="22"/>
          <w:szCs w:val="22"/>
          <w:u w:val="single"/>
        </w:rPr>
        <w:t xml:space="preserve">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6"/>
        <w:gridCol w:w="917"/>
      </w:tblGrid>
      <w:tr w:rsidR="00E65523" w:rsidRPr="0093379F" w:rsidTr="00C41DAA">
        <w:trPr>
          <w:trHeight w:val="660"/>
          <w:jc w:val="center"/>
        </w:trPr>
        <w:tc>
          <w:tcPr>
            <w:tcW w:w="153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65523" w:rsidRPr="0093379F" w:rsidTr="00C41DAA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40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69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E65523" w:rsidRPr="0093379F" w:rsidTr="00C41DAA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2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7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07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9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E65523" w:rsidRPr="0093379F" w:rsidTr="00C41DAA">
        <w:trPr>
          <w:trHeight w:val="74"/>
          <w:jc w:val="center"/>
        </w:trPr>
        <w:tc>
          <w:tcPr>
            <w:tcW w:w="15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7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3974CA" w:rsidP="003974C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07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7B6B6C" w:rsidP="007B6B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6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9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Finančný výnos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65523" w:rsidRPr="0093379F" w:rsidTr="00C41DAA">
        <w:trPr>
          <w:trHeight w:val="454"/>
          <w:jc w:val="center"/>
        </w:trPr>
        <w:tc>
          <w:tcPr>
            <w:tcW w:w="15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0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0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66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91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65523" w:rsidRPr="0093379F" w:rsidRDefault="00E65523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E65523" w:rsidRPr="0093379F" w:rsidRDefault="00E65523" w:rsidP="00E65523">
      <w:pPr>
        <w:pStyle w:val="Nzov"/>
        <w:spacing w:before="0" w:beforeAutospacing="0" w:after="0"/>
        <w:jc w:val="both"/>
        <w:rPr>
          <w:rFonts w:ascii="Arial" w:hAnsi="Arial" w:cs="Arial"/>
        </w:rPr>
      </w:pPr>
    </w:p>
    <w:p w:rsidR="00E65523" w:rsidRDefault="00E65523" w:rsidP="00DA1265">
      <w:pPr>
        <w:jc w:val="both"/>
        <w:rPr>
          <w:rFonts w:ascii="Arial" w:hAnsi="Arial" w:cs="Arial"/>
          <w:sz w:val="22"/>
          <w:szCs w:val="22"/>
        </w:rPr>
      </w:pPr>
    </w:p>
    <w:p w:rsidR="00DF5BA5" w:rsidRDefault="00DF5BA5" w:rsidP="00DA1265">
      <w:pPr>
        <w:jc w:val="both"/>
        <w:rPr>
          <w:rFonts w:ascii="Arial" w:hAnsi="Arial" w:cs="Arial"/>
          <w:sz w:val="22"/>
          <w:szCs w:val="22"/>
        </w:rPr>
      </w:pPr>
    </w:p>
    <w:p w:rsidR="00DF5BA5" w:rsidRDefault="00DF5BA5" w:rsidP="00DA1265">
      <w:pPr>
        <w:jc w:val="both"/>
        <w:rPr>
          <w:rFonts w:ascii="Arial" w:hAnsi="Arial" w:cs="Arial"/>
          <w:sz w:val="22"/>
          <w:szCs w:val="22"/>
        </w:rPr>
      </w:pPr>
    </w:p>
    <w:p w:rsidR="00DF5BA5" w:rsidRDefault="00DF5BA5" w:rsidP="00DA1265">
      <w:pPr>
        <w:jc w:val="both"/>
        <w:rPr>
          <w:rFonts w:ascii="Arial" w:hAnsi="Arial" w:cs="Arial"/>
          <w:sz w:val="22"/>
          <w:szCs w:val="22"/>
        </w:rPr>
      </w:pPr>
    </w:p>
    <w:p w:rsidR="00DF5BA5" w:rsidRDefault="00DF5BA5" w:rsidP="00DA1265">
      <w:pPr>
        <w:jc w:val="both"/>
        <w:rPr>
          <w:rFonts w:ascii="Arial" w:hAnsi="Arial" w:cs="Arial"/>
          <w:sz w:val="22"/>
          <w:szCs w:val="22"/>
        </w:rPr>
      </w:pPr>
    </w:p>
    <w:p w:rsidR="00DF5BA5" w:rsidRDefault="00DF5BA5" w:rsidP="00DA1265">
      <w:pPr>
        <w:jc w:val="both"/>
        <w:rPr>
          <w:rFonts w:ascii="Arial" w:hAnsi="Arial" w:cs="Arial"/>
          <w:sz w:val="22"/>
          <w:szCs w:val="22"/>
        </w:rPr>
      </w:pPr>
    </w:p>
    <w:p w:rsidR="00DF5BA5" w:rsidRPr="0093379F" w:rsidRDefault="00DF5BA5" w:rsidP="00DA1265">
      <w:pPr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F5BA5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D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 xml:space="preserve">Informácie o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údajoch vykázaných na strane pasív súvahy</w:t>
      </w:r>
      <w:r w:rsidR="0099084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FF50C7" w:rsidRPr="0093379F" w:rsidRDefault="00FF50C7" w:rsidP="00990840">
      <w:pPr>
        <w:jc w:val="both"/>
        <w:rPr>
          <w:rFonts w:ascii="Arial" w:hAnsi="Arial" w:cs="Arial"/>
          <w:sz w:val="22"/>
          <w:szCs w:val="22"/>
        </w:rPr>
      </w:pPr>
    </w:p>
    <w:p w:rsidR="008B4817" w:rsidRPr="0093379F" w:rsidRDefault="001A1F4C" w:rsidP="00990840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a) </w:t>
      </w:r>
      <w:r w:rsidR="00DF5BA5" w:rsidRPr="00DF5BA5">
        <w:rPr>
          <w:rFonts w:ascii="Arial" w:hAnsi="Arial" w:cs="Arial"/>
          <w:sz w:val="22"/>
          <w:szCs w:val="22"/>
          <w:u w:val="single"/>
        </w:rPr>
        <w:t xml:space="preserve">Informácie </w:t>
      </w:r>
      <w:r w:rsidRPr="00DF5BA5">
        <w:rPr>
          <w:rFonts w:ascii="Arial" w:hAnsi="Arial" w:cs="Arial"/>
          <w:sz w:val="22"/>
          <w:szCs w:val="22"/>
          <w:u w:val="single"/>
        </w:rPr>
        <w:t xml:space="preserve"> o rozdelení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účtovného zisku alebo </w:t>
      </w:r>
      <w:proofErr w:type="spellStart"/>
      <w:r w:rsidRPr="0093379F">
        <w:rPr>
          <w:rFonts w:ascii="Arial" w:hAnsi="Arial" w:cs="Arial"/>
          <w:sz w:val="22"/>
          <w:szCs w:val="22"/>
          <w:u w:val="single"/>
        </w:rPr>
        <w:t>vysporiadaní</w:t>
      </w:r>
      <w:proofErr w:type="spellEnd"/>
      <w:r w:rsidRPr="0093379F">
        <w:rPr>
          <w:rFonts w:ascii="Arial" w:hAnsi="Arial" w:cs="Arial"/>
          <w:sz w:val="22"/>
          <w:szCs w:val="22"/>
          <w:u w:val="single"/>
        </w:rPr>
        <w:t xml:space="preserve"> účtovnej straty</w:t>
      </w: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765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do sociálneho fondu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Prídel na zvýšenie základného imania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minulých období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</w:p>
    <w:p w:rsidR="001A1F4C" w:rsidRPr="0093379F" w:rsidRDefault="001A1F4C" w:rsidP="001A1F4C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945"/>
        <w:gridCol w:w="2342"/>
      </w:tblGrid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93379F" w:rsidTr="004C5915">
        <w:trPr>
          <w:trHeight w:val="397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C6457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-159</w:t>
            </w:r>
          </w:p>
        </w:tc>
      </w:tr>
      <w:tr w:rsidR="001A1F4C" w:rsidRPr="0093379F" w:rsidTr="004C591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proofErr w:type="spellStart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Vysporiadanie</w:t>
            </w:r>
            <w:proofErr w:type="spellEnd"/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Zo štatutárnych a 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 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Úhrada straty spoločníkmi, členmi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C6457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-159</w:t>
            </w: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1A1F4C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1F4C" w:rsidRPr="0093379F" w:rsidTr="004C5915">
        <w:trPr>
          <w:trHeight w:val="454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1F4C" w:rsidRPr="0093379F" w:rsidRDefault="001A1F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1F4C" w:rsidRPr="0093379F" w:rsidRDefault="00C64577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-159</w:t>
            </w:r>
          </w:p>
        </w:tc>
      </w:tr>
    </w:tbl>
    <w:p w:rsidR="001A1F4C" w:rsidRPr="0093379F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  <w:rPr>
          <w:rFonts w:ascii="Arial" w:hAnsi="Arial" w:cs="Arial"/>
        </w:rPr>
      </w:pPr>
      <w:r w:rsidRPr="0093379F">
        <w:rPr>
          <w:rFonts w:ascii="Arial" w:hAnsi="Arial" w:cs="Arial"/>
        </w:rPr>
        <w:tab/>
      </w:r>
    </w:p>
    <w:p w:rsidR="001A0386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F5BA5" w:rsidRDefault="00DF5BA5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F5BA5" w:rsidRDefault="00DF5BA5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F5BA5" w:rsidRDefault="00DF5BA5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F5BA5" w:rsidRDefault="00DF5BA5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F5BA5" w:rsidRPr="0093379F" w:rsidRDefault="00DF5BA5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1A0386" w:rsidRPr="00DF5BA5" w:rsidRDefault="001A0386" w:rsidP="009C49BF">
      <w:pPr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b) </w:t>
      </w:r>
      <w:r w:rsidR="00DF5BA5" w:rsidRPr="00DF5BA5">
        <w:rPr>
          <w:rFonts w:ascii="Arial" w:hAnsi="Arial" w:cs="Arial"/>
          <w:sz w:val="22"/>
          <w:szCs w:val="22"/>
          <w:u w:val="single"/>
        </w:rPr>
        <w:t xml:space="preserve">Informácie </w:t>
      </w:r>
      <w:r w:rsidRPr="00DF5BA5">
        <w:rPr>
          <w:rFonts w:ascii="Arial" w:hAnsi="Arial" w:cs="Arial"/>
          <w:sz w:val="22"/>
          <w:szCs w:val="22"/>
          <w:u w:val="single"/>
        </w:rPr>
        <w:t>o rezervách</w:t>
      </w:r>
    </w:p>
    <w:p w:rsidR="001A0386" w:rsidRPr="0093379F" w:rsidRDefault="001A0386" w:rsidP="001A0386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75780" w:rsidP="00A7578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1A0386">
      <w:pPr>
        <w:spacing w:before="120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3"/>
        <w:gridCol w:w="1024"/>
        <w:gridCol w:w="1135"/>
        <w:gridCol w:w="1133"/>
        <w:gridCol w:w="1525"/>
      </w:tblGrid>
      <w:tr w:rsidR="001A0386" w:rsidRPr="0093379F" w:rsidTr="004C5915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1A0386" w:rsidRPr="0093379F" w:rsidTr="001A0386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Stav</w:t>
            </w:r>
            <w:r w:rsidRPr="0093379F">
              <w:rPr>
                <w:rFonts w:ascii="Arial" w:hAnsi="Arial" w:cs="Arial"/>
                <w:b w:val="0"/>
              </w:rPr>
              <w:br/>
              <w:t>na konci účtovného obdobia</w:t>
            </w:r>
          </w:p>
        </w:tc>
      </w:tr>
      <w:tr w:rsidR="001A0386" w:rsidRPr="0093379F" w:rsidTr="001A0386">
        <w:trPr>
          <w:trHeight w:val="330"/>
          <w:jc w:val="center"/>
        </w:trPr>
        <w:tc>
          <w:tcPr>
            <w:tcW w:w="13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A95B16" w:rsidP="00A95B16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55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1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61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80258D" w:rsidP="0080258D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8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1A0386" w:rsidRPr="0093379F" w:rsidTr="001A0386">
        <w:trPr>
          <w:trHeight w:val="284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1A0386" w:rsidRPr="0093379F" w:rsidTr="004C5915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0386" w:rsidRPr="0093379F" w:rsidRDefault="001A0386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1A0386" w:rsidRPr="0093379F" w:rsidRDefault="001A0386" w:rsidP="009C49BF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9C49BF" w:rsidRPr="0093379F" w:rsidRDefault="009C49BF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50A4C" w:rsidRPr="0093379F" w:rsidRDefault="00E50A4C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c) </w:t>
      </w:r>
      <w:r w:rsidR="00DF5BA5" w:rsidRPr="00DF5BA5">
        <w:rPr>
          <w:rFonts w:ascii="Arial" w:hAnsi="Arial" w:cs="Arial"/>
          <w:sz w:val="22"/>
          <w:szCs w:val="22"/>
          <w:u w:val="single"/>
        </w:rPr>
        <w:t xml:space="preserve">Informácie </w:t>
      </w:r>
      <w:r w:rsidRPr="00DF5BA5">
        <w:rPr>
          <w:rFonts w:ascii="Arial" w:hAnsi="Arial" w:cs="Arial"/>
          <w:sz w:val="22"/>
          <w:szCs w:val="22"/>
          <w:u w:val="single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5"/>
        <w:gridCol w:w="2922"/>
        <w:gridCol w:w="2610"/>
      </w:tblGrid>
      <w:tr w:rsidR="00E50A4C" w:rsidRPr="0093379F" w:rsidTr="004C591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E50A4C" w:rsidRPr="002B6FF2" w:rsidRDefault="002B6FF2" w:rsidP="002B6FF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B6FF2">
              <w:rPr>
                <w:rFonts w:ascii="Arial" w:hAnsi="Arial" w:cs="Arial"/>
                <w:bCs/>
                <w:sz w:val="22"/>
                <w:szCs w:val="22"/>
              </w:rPr>
              <w:t>62 533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E50A4C" w:rsidRPr="002B6FF2" w:rsidRDefault="002B6FF2" w:rsidP="002B6FF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B6FF2">
              <w:rPr>
                <w:rFonts w:ascii="Arial" w:hAnsi="Arial" w:cs="Arial"/>
                <w:bCs/>
                <w:sz w:val="22"/>
                <w:szCs w:val="22"/>
              </w:rPr>
              <w:t>66 532</w:t>
            </w:r>
          </w:p>
        </w:tc>
      </w:tr>
      <w:tr w:rsidR="002B6FF2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B6FF2" w:rsidRPr="0093379F" w:rsidRDefault="002B6FF2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B6FF2" w:rsidRPr="002B6FF2" w:rsidRDefault="002B6FF2" w:rsidP="002B6FF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B6FF2">
              <w:rPr>
                <w:rFonts w:ascii="Arial" w:hAnsi="Arial" w:cs="Arial"/>
                <w:bCs/>
                <w:sz w:val="22"/>
                <w:szCs w:val="22"/>
              </w:rPr>
              <w:t>62 533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2B6FF2" w:rsidRPr="002B6FF2" w:rsidRDefault="002B6FF2" w:rsidP="002B6FF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B6FF2">
              <w:rPr>
                <w:rFonts w:ascii="Arial" w:hAnsi="Arial" w:cs="Arial"/>
                <w:bCs/>
                <w:sz w:val="22"/>
                <w:szCs w:val="22"/>
              </w:rPr>
              <w:t>66 532</w:t>
            </w:r>
          </w:p>
        </w:tc>
      </w:tr>
      <w:tr w:rsidR="002B6FF2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6FF2" w:rsidRPr="0093379F" w:rsidRDefault="002B6FF2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B6FF2" w:rsidRPr="0093379F" w:rsidRDefault="002B6FF2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6FF2" w:rsidRPr="0093379F" w:rsidRDefault="002B6FF2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B6FF2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6FF2" w:rsidRPr="0093379F" w:rsidRDefault="002B6FF2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B6FF2" w:rsidRPr="002B6FF2" w:rsidRDefault="002B6FF2" w:rsidP="00DA714B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B6FF2">
              <w:rPr>
                <w:rFonts w:ascii="Arial" w:hAnsi="Arial" w:cs="Arial"/>
                <w:bCs/>
                <w:sz w:val="22"/>
                <w:szCs w:val="22"/>
              </w:rPr>
              <w:t>31 468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2B6FF2" w:rsidRPr="002B6FF2" w:rsidRDefault="002B6FF2" w:rsidP="00DA714B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B6FF2">
              <w:rPr>
                <w:rFonts w:ascii="Arial" w:hAnsi="Arial" w:cs="Arial"/>
                <w:bCs/>
                <w:sz w:val="22"/>
                <w:szCs w:val="22"/>
              </w:rPr>
              <w:t>31 468</w:t>
            </w:r>
          </w:p>
        </w:tc>
      </w:tr>
      <w:tr w:rsidR="002B6FF2" w:rsidRPr="0093379F" w:rsidTr="004C5915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B6FF2" w:rsidRPr="0093379F" w:rsidRDefault="002B6FF2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2B6FF2" w:rsidRPr="002B6FF2" w:rsidRDefault="002B6FF2" w:rsidP="002B6FF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2B6FF2" w:rsidRPr="002B6FF2" w:rsidRDefault="002B6FF2" w:rsidP="002B6FF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</w:p>
        </w:tc>
      </w:tr>
      <w:tr w:rsidR="002B6FF2" w:rsidRPr="0093379F" w:rsidTr="004C5915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6FF2" w:rsidRPr="0093379F" w:rsidRDefault="002B6FF2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2B6FF2" w:rsidRPr="002B6FF2" w:rsidRDefault="002B6FF2" w:rsidP="002B6FF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B6FF2">
              <w:rPr>
                <w:rFonts w:ascii="Arial" w:hAnsi="Arial" w:cs="Arial"/>
                <w:bCs/>
                <w:sz w:val="22"/>
                <w:szCs w:val="22"/>
              </w:rPr>
              <w:t>31 468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B6FF2" w:rsidRPr="002B6FF2" w:rsidRDefault="002B6FF2" w:rsidP="002B6FF2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2B6FF2">
              <w:rPr>
                <w:rFonts w:ascii="Arial" w:hAnsi="Arial" w:cs="Arial"/>
                <w:bCs/>
                <w:sz w:val="22"/>
                <w:szCs w:val="22"/>
              </w:rPr>
              <w:t>31 468</w:t>
            </w:r>
          </w:p>
        </w:tc>
      </w:tr>
    </w:tbl>
    <w:p w:rsidR="00E50A4C" w:rsidRPr="0093379F" w:rsidRDefault="00E50A4C" w:rsidP="00E50A4C">
      <w:pPr>
        <w:pStyle w:val="Nzov"/>
        <w:keepNext w:val="0"/>
        <w:widowControl w:val="0"/>
        <w:spacing w:before="0" w:beforeAutospacing="0" w:after="0"/>
        <w:ind w:left="360"/>
        <w:jc w:val="both"/>
        <w:rPr>
          <w:rFonts w:ascii="Arial" w:hAnsi="Arial" w:cs="Arial"/>
        </w:rPr>
      </w:pPr>
    </w:p>
    <w:p w:rsidR="00E50A4C" w:rsidRPr="0093379F" w:rsidRDefault="00E50A4C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F82459" w:rsidRPr="0093379F" w:rsidRDefault="00F82459" w:rsidP="00F82459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F5BA5" w:rsidP="00A95B16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</w:t>
      </w:r>
      <w:r w:rsidR="00E50A4C" w:rsidRPr="0093379F">
        <w:rPr>
          <w:rFonts w:ascii="Arial" w:hAnsi="Arial" w:cs="Arial"/>
          <w:sz w:val="22"/>
          <w:szCs w:val="22"/>
        </w:rPr>
        <w:t xml:space="preserve">) </w:t>
      </w:r>
      <w:r w:rsidRPr="00DF5BA5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E50A4C" w:rsidRPr="00DF5BA5">
        <w:rPr>
          <w:rFonts w:ascii="Arial" w:hAnsi="Arial" w:cs="Arial"/>
          <w:sz w:val="22"/>
          <w:szCs w:val="22"/>
          <w:u w:val="single"/>
        </w:rPr>
        <w:t>o odloženom daňovom</w:t>
      </w:r>
      <w:r w:rsidR="00E50A4C" w:rsidRPr="0093379F">
        <w:rPr>
          <w:rFonts w:ascii="Arial" w:hAnsi="Arial" w:cs="Arial"/>
          <w:sz w:val="22"/>
          <w:szCs w:val="22"/>
          <w:u w:val="single"/>
        </w:rPr>
        <w:t xml:space="preserve"> záväzku</w:t>
      </w:r>
    </w:p>
    <w:tbl>
      <w:tblPr>
        <w:tblW w:w="5000" w:type="pct"/>
        <w:tblLayout w:type="fixed"/>
        <w:tblLook w:val="04A0"/>
      </w:tblPr>
      <w:tblGrid>
        <w:gridCol w:w="4986"/>
        <w:gridCol w:w="2210"/>
        <w:gridCol w:w="2091"/>
      </w:tblGrid>
      <w:tr w:rsidR="00E50A4C" w:rsidRPr="0093379F" w:rsidTr="004C5915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E50A4C" w:rsidRPr="0093379F" w:rsidTr="004C5915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BD2F98" w:rsidP="0080258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</w:t>
            </w:r>
            <w:r w:rsidR="00E50A4C" w:rsidRPr="0093379F">
              <w:rPr>
                <w:rFonts w:ascii="Arial" w:hAnsi="Arial" w:cs="Arial"/>
                <w:sz w:val="22"/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E50A4C" w:rsidRPr="0093379F" w:rsidTr="004C5915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50A4C" w:rsidRPr="0093379F" w:rsidRDefault="00E50A4C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237A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DF5BA5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4B7DB5" w:rsidRPr="0093379F">
        <w:rPr>
          <w:rFonts w:ascii="Arial" w:hAnsi="Arial" w:cs="Arial"/>
          <w:sz w:val="22"/>
          <w:szCs w:val="22"/>
        </w:rPr>
        <w:t xml:space="preserve">) </w:t>
      </w:r>
      <w:r w:rsidRPr="00DF5BA5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4B7DB5" w:rsidRPr="00DF5BA5">
        <w:rPr>
          <w:rFonts w:ascii="Arial" w:hAnsi="Arial" w:cs="Arial"/>
          <w:sz w:val="22"/>
          <w:szCs w:val="22"/>
          <w:u w:val="single"/>
        </w:rPr>
        <w:t>o záväzkoch</w:t>
      </w:r>
      <w:r w:rsidR="004B7DB5" w:rsidRPr="0093379F">
        <w:rPr>
          <w:rFonts w:ascii="Arial" w:hAnsi="Arial" w:cs="Arial"/>
          <w:sz w:val="22"/>
          <w:szCs w:val="22"/>
          <w:u w:val="single"/>
        </w:rPr>
        <w:t xml:space="preserve"> zo sociálneho fondu</w:t>
      </w:r>
    </w:p>
    <w:tbl>
      <w:tblPr>
        <w:tblW w:w="5000" w:type="pct"/>
        <w:jc w:val="center"/>
        <w:tblLook w:val="04A0"/>
      </w:tblPr>
      <w:tblGrid>
        <w:gridCol w:w="3957"/>
        <w:gridCol w:w="2645"/>
        <w:gridCol w:w="2685"/>
      </w:tblGrid>
      <w:tr w:rsidR="004B7DB5" w:rsidRPr="0093379F" w:rsidTr="004C5915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F03D1" w:rsidRDefault="00BF03D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BF03D1" w:rsidP="00A95B16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f</w:t>
      </w:r>
      <w:r w:rsidR="004B7DB5" w:rsidRPr="0093379F">
        <w:rPr>
          <w:rFonts w:ascii="Arial" w:hAnsi="Arial" w:cs="Arial"/>
          <w:sz w:val="22"/>
          <w:szCs w:val="22"/>
        </w:rPr>
        <w:t xml:space="preserve">) </w:t>
      </w:r>
      <w:r>
        <w:rPr>
          <w:rFonts w:ascii="Arial" w:hAnsi="Arial" w:cs="Arial"/>
          <w:sz w:val="22"/>
          <w:szCs w:val="22"/>
        </w:rPr>
        <w:t xml:space="preserve"> </w:t>
      </w:r>
      <w:r w:rsidRPr="00BF03D1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4B7DB5" w:rsidRPr="00BF03D1">
        <w:rPr>
          <w:rFonts w:ascii="Arial" w:hAnsi="Arial" w:cs="Arial"/>
          <w:sz w:val="22"/>
          <w:szCs w:val="22"/>
          <w:u w:val="single"/>
        </w:rPr>
        <w:t>o vydaných</w:t>
      </w:r>
      <w:r w:rsidR="004B7DB5" w:rsidRPr="0093379F">
        <w:rPr>
          <w:rFonts w:ascii="Arial" w:hAnsi="Arial" w:cs="Arial"/>
          <w:sz w:val="22"/>
          <w:szCs w:val="22"/>
          <w:u w:val="single"/>
        </w:rPr>
        <w:t xml:space="preserve"> dlhopisoch</w:t>
      </w: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Splatnosť</w:t>
            </w: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D237A3" w:rsidRPr="0093379F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93379F" w:rsidRDefault="00D237A3" w:rsidP="00FF50C7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D237A3" w:rsidRPr="0093379F" w:rsidRDefault="00D237A3" w:rsidP="00FF50C7">
      <w:pPr>
        <w:ind w:right="-468"/>
        <w:jc w:val="center"/>
        <w:rPr>
          <w:rFonts w:ascii="Arial" w:hAnsi="Arial" w:cs="Arial"/>
          <w:sz w:val="22"/>
          <w:szCs w:val="22"/>
        </w:rPr>
      </w:pPr>
    </w:p>
    <w:p w:rsidR="008D6D25" w:rsidRPr="0093379F" w:rsidRDefault="00BF03D1" w:rsidP="0075484E">
      <w:pPr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g</w:t>
      </w:r>
      <w:r w:rsidR="004C5915" w:rsidRPr="0093379F">
        <w:rPr>
          <w:rFonts w:ascii="Arial" w:hAnsi="Arial" w:cs="Arial"/>
          <w:sz w:val="22"/>
          <w:szCs w:val="22"/>
        </w:rPr>
        <w:t xml:space="preserve">) </w:t>
      </w:r>
      <w:r w:rsidR="00DF5BA5" w:rsidRPr="00DF5BA5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4C5915" w:rsidRPr="00DF5BA5">
        <w:rPr>
          <w:rFonts w:ascii="Arial" w:hAnsi="Arial" w:cs="Arial"/>
          <w:sz w:val="22"/>
          <w:szCs w:val="22"/>
          <w:u w:val="single"/>
        </w:rPr>
        <w:t>o bankových úveroch, pôžičkách a krátkodobých</w:t>
      </w:r>
      <w:r w:rsidR="004C5915" w:rsidRPr="0093379F">
        <w:rPr>
          <w:rFonts w:ascii="Arial" w:hAnsi="Arial" w:cs="Arial"/>
          <w:sz w:val="22"/>
          <w:szCs w:val="22"/>
          <w:u w:val="single"/>
        </w:rPr>
        <w:t xml:space="preserve"> finančných výpomociach</w:t>
      </w: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50"/>
        <w:gridCol w:w="851"/>
        <w:gridCol w:w="1268"/>
        <w:gridCol w:w="1441"/>
        <w:gridCol w:w="1118"/>
        <w:gridCol w:w="1525"/>
      </w:tblGrid>
      <w:tr w:rsidR="004B7DB5" w:rsidRPr="0093379F" w:rsidTr="004B7DB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bezprostredne </w:t>
            </w:r>
            <w:proofErr w:type="spellStart"/>
            <w:r w:rsidRPr="0093379F">
              <w:rPr>
                <w:rFonts w:ascii="Arial" w:hAnsi="Arial" w:cs="Arial"/>
              </w:rPr>
              <w:t>predchádz</w:t>
            </w:r>
            <w:r w:rsidR="004C5915" w:rsidRPr="0093379F">
              <w:rPr>
                <w:rFonts w:ascii="Arial" w:hAnsi="Arial" w:cs="Arial"/>
              </w:rPr>
              <w:t>ajú-ce</w:t>
            </w:r>
            <w:proofErr w:type="spellEnd"/>
            <w:r w:rsidR="004C5915" w:rsidRPr="0093379F">
              <w:rPr>
                <w:rFonts w:ascii="Arial" w:hAnsi="Arial" w:cs="Arial"/>
              </w:rPr>
              <w:t xml:space="preserve"> </w:t>
            </w:r>
            <w:r w:rsidRPr="0093379F">
              <w:rPr>
                <w:rFonts w:ascii="Arial" w:hAnsi="Arial" w:cs="Arial"/>
              </w:rPr>
              <w:t>účtovné obdobie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B7DB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18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B7DB5">
      <w:pPr>
        <w:rPr>
          <w:rFonts w:ascii="Arial" w:hAnsi="Arial" w:cs="Arial"/>
          <w:sz w:val="22"/>
          <w:szCs w:val="22"/>
        </w:rPr>
      </w:pPr>
    </w:p>
    <w:p w:rsidR="004B7DB5" w:rsidRPr="0093379F" w:rsidRDefault="004B7DB5" w:rsidP="004B7DB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4"/>
        <w:gridCol w:w="877"/>
        <w:gridCol w:w="824"/>
        <w:gridCol w:w="1275"/>
        <w:gridCol w:w="1418"/>
        <w:gridCol w:w="1134"/>
        <w:gridCol w:w="1525"/>
      </w:tblGrid>
      <w:tr w:rsidR="004B7DB5" w:rsidRPr="0093379F" w:rsidTr="004C5915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Úrok </w:t>
            </w:r>
            <w:r w:rsidRPr="0093379F">
              <w:rPr>
                <w:rFonts w:ascii="Arial" w:hAnsi="Arial" w:cs="Arial"/>
              </w:rPr>
              <w:br/>
              <w:t xml:space="preserve">p. a. 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príslušnej mene</w:t>
            </w:r>
            <w:r w:rsidRPr="0093379F">
              <w:rPr>
                <w:rFonts w:ascii="Arial" w:hAnsi="Arial" w:cs="Arial"/>
              </w:rPr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Suma istiny v eurách</w:t>
            </w:r>
          </w:p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center"/>
            <w:hideMark/>
          </w:tcPr>
          <w:p w:rsidR="004B7DB5" w:rsidRPr="0093379F" w:rsidRDefault="004B7DB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Suma istiny v príslušnej mene za </w:t>
            </w:r>
            <w:proofErr w:type="spellStart"/>
            <w:r w:rsidRPr="0093379F">
              <w:rPr>
                <w:rFonts w:ascii="Arial" w:hAnsi="Arial" w:cs="Arial"/>
              </w:rPr>
              <w:t>bezprostred-ne</w:t>
            </w:r>
            <w:proofErr w:type="spellEnd"/>
            <w:r w:rsidRPr="0093379F">
              <w:rPr>
                <w:rFonts w:ascii="Arial" w:hAnsi="Arial" w:cs="Arial"/>
              </w:rPr>
              <w:t xml:space="preserve"> </w:t>
            </w:r>
            <w:proofErr w:type="spellStart"/>
            <w:r w:rsidRPr="0093379F">
              <w:rPr>
                <w:rFonts w:ascii="Arial" w:hAnsi="Arial" w:cs="Arial"/>
              </w:rPr>
              <w:t>predchá-dzajúce</w:t>
            </w:r>
            <w:proofErr w:type="spellEnd"/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22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Cs/>
                <w:sz w:val="22"/>
                <w:szCs w:val="22"/>
              </w:rPr>
              <w:t>a</w:t>
            </w:r>
          </w:p>
        </w:tc>
        <w:tc>
          <w:tcPr>
            <w:tcW w:w="87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82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27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52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4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Dlhodobé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pôžičky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Krátkodobé finančné výpomoci</w:t>
            </w: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B7DB5" w:rsidRPr="0093379F" w:rsidTr="004C5915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4B7DB5" w:rsidRPr="0093379F" w:rsidRDefault="004B7DB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B7DB5" w:rsidRPr="0093379F" w:rsidRDefault="004B7DB5" w:rsidP="0075484E">
      <w:pPr>
        <w:jc w:val="both"/>
        <w:rPr>
          <w:rFonts w:ascii="Arial" w:hAnsi="Arial" w:cs="Arial"/>
          <w:sz w:val="22"/>
          <w:szCs w:val="22"/>
        </w:rPr>
      </w:pPr>
    </w:p>
    <w:p w:rsidR="004A1E6C" w:rsidRPr="0093379F" w:rsidRDefault="004A1E6C" w:rsidP="00FF50C7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237A3" w:rsidRPr="0093379F" w:rsidRDefault="00BF03D1" w:rsidP="0075484E">
      <w:pPr>
        <w:ind w:right="-468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h</w:t>
      </w:r>
      <w:r w:rsidR="004C5915" w:rsidRPr="0093379F">
        <w:rPr>
          <w:rFonts w:ascii="Arial" w:hAnsi="Arial" w:cs="Arial"/>
          <w:sz w:val="22"/>
          <w:szCs w:val="22"/>
        </w:rPr>
        <w:t xml:space="preserve">) </w:t>
      </w:r>
      <w:r w:rsidRPr="00BF03D1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4C5915" w:rsidRPr="00BF03D1">
        <w:rPr>
          <w:rFonts w:ascii="Arial" w:hAnsi="Arial" w:cs="Arial"/>
          <w:sz w:val="22"/>
          <w:szCs w:val="22"/>
          <w:u w:val="single"/>
        </w:rPr>
        <w:t>o významných položkách</w:t>
      </w:r>
      <w:r w:rsidR="004C5915" w:rsidRPr="0093379F">
        <w:rPr>
          <w:rFonts w:ascii="Arial" w:hAnsi="Arial" w:cs="Arial"/>
          <w:sz w:val="22"/>
          <w:szCs w:val="22"/>
          <w:u w:val="single"/>
        </w:rPr>
        <w:t xml:space="preserve"> derivátov</w:t>
      </w:r>
      <w:r w:rsidR="004C5915" w:rsidRPr="0093379F">
        <w:rPr>
          <w:rFonts w:ascii="Arial" w:hAnsi="Arial" w:cs="Arial"/>
          <w:sz w:val="22"/>
          <w:szCs w:val="22"/>
        </w:rPr>
        <w:t xml:space="preserve"> za bežné účtovné obdobie</w:t>
      </w: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2"/>
      </w:tblGrid>
      <w:tr w:rsidR="004C5915" w:rsidRPr="0093379F" w:rsidTr="004C5915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Dohodnutá cena podkladového nástroja</w:t>
            </w:r>
          </w:p>
        </w:tc>
      </w:tr>
      <w:tr w:rsidR="004C5915" w:rsidRPr="0093379F" w:rsidTr="004C5915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106"/>
          <w:jc w:val="center"/>
        </w:trPr>
        <w:tc>
          <w:tcPr>
            <w:tcW w:w="3944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4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21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</w:p>
    <w:p w:rsidR="004C5915" w:rsidRPr="0093379F" w:rsidRDefault="004C5915" w:rsidP="004C5915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4"/>
        <w:gridCol w:w="1682"/>
        <w:gridCol w:w="992"/>
        <w:gridCol w:w="1701"/>
        <w:gridCol w:w="958"/>
      </w:tblGrid>
      <w:tr w:rsidR="004C5915" w:rsidRPr="0093379F" w:rsidTr="004C5915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 xml:space="preserve">Zmena reálnej hodnoty </w:t>
            </w:r>
            <w:r w:rsidRPr="0093379F">
              <w:rPr>
                <w:rFonts w:ascii="Arial" w:hAnsi="Arial" w:cs="Arial"/>
                <w:b w:val="0"/>
              </w:rPr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Zmena reálnej hodnoty (+/-) s vplyvom na</w:t>
            </w:r>
          </w:p>
        </w:tc>
      </w:tr>
      <w:tr w:rsidR="004C5915" w:rsidRPr="0093379F" w:rsidTr="004C5915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vlastné imanie</w:t>
            </w:r>
          </w:p>
        </w:tc>
      </w:tr>
      <w:tr w:rsidR="004C5915" w:rsidRPr="0093379F" w:rsidTr="004C5915">
        <w:trPr>
          <w:trHeight w:val="149"/>
          <w:jc w:val="center"/>
        </w:trPr>
        <w:tc>
          <w:tcPr>
            <w:tcW w:w="39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</w:tr>
      <w:tr w:rsidR="004C5915" w:rsidRPr="0093379F" w:rsidTr="004C5915">
        <w:trPr>
          <w:trHeight w:val="330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</w:tbl>
    <w:p w:rsidR="00771D0D" w:rsidRPr="0093379F" w:rsidRDefault="00771D0D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C5487" w:rsidRPr="0093379F" w:rsidRDefault="00BF03D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ch</w:t>
      </w:r>
      <w:r w:rsidR="00355441" w:rsidRPr="0093379F">
        <w:rPr>
          <w:rFonts w:ascii="Arial" w:hAnsi="Arial" w:cs="Arial"/>
          <w:sz w:val="22"/>
          <w:szCs w:val="22"/>
        </w:rPr>
        <w:t xml:space="preserve">) </w:t>
      </w:r>
      <w:r w:rsidRPr="00BF03D1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355441" w:rsidRPr="00BF03D1">
        <w:rPr>
          <w:rFonts w:ascii="Arial" w:hAnsi="Arial" w:cs="Arial"/>
          <w:sz w:val="22"/>
          <w:szCs w:val="22"/>
          <w:u w:val="single"/>
        </w:rPr>
        <w:t>o položkách</w:t>
      </w:r>
      <w:r w:rsidR="00355441" w:rsidRPr="0093379F">
        <w:rPr>
          <w:rFonts w:ascii="Arial" w:hAnsi="Arial" w:cs="Arial"/>
          <w:sz w:val="22"/>
          <w:szCs w:val="22"/>
          <w:u w:val="single"/>
        </w:rPr>
        <w:t xml:space="preserve">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4"/>
        <w:gridCol w:w="2004"/>
      </w:tblGrid>
      <w:tr w:rsidR="004C5915" w:rsidRPr="0093379F" w:rsidTr="004C5915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Reálna hodnota</w:t>
            </w:r>
          </w:p>
        </w:tc>
      </w:tr>
      <w:tr w:rsidR="004C5915" w:rsidRPr="0093379F" w:rsidTr="00355441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4C5915" w:rsidRPr="0093379F" w:rsidTr="00355441">
        <w:trPr>
          <w:trHeight w:val="167"/>
          <w:jc w:val="center"/>
        </w:trPr>
        <w:tc>
          <w:tcPr>
            <w:tcW w:w="285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</w:tr>
      <w:tr w:rsidR="004C5915" w:rsidRPr="0093379F" w:rsidTr="00355441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Majetok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Záväzok vykázaný v</w:t>
            </w:r>
            <w:r w:rsidR="004A1E6C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4C5915" w:rsidRPr="0093379F" w:rsidTr="004C5915">
        <w:trPr>
          <w:trHeight w:val="397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C5915" w:rsidRPr="0093379F" w:rsidRDefault="004C5915" w:rsidP="004C591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4C5915" w:rsidRPr="0093379F" w:rsidRDefault="004C5915" w:rsidP="004C5915">
      <w:pPr>
        <w:pStyle w:val="Nzov"/>
        <w:keepNext w:val="0"/>
        <w:widowControl w:val="0"/>
        <w:spacing w:before="0" w:beforeAutospacing="0" w:after="0"/>
        <w:ind w:left="360"/>
        <w:jc w:val="left"/>
        <w:rPr>
          <w:rFonts w:ascii="Arial" w:hAnsi="Arial" w:cs="Arial"/>
          <w:sz w:val="24"/>
          <w:szCs w:val="24"/>
        </w:rPr>
      </w:pPr>
    </w:p>
    <w:p w:rsidR="00B87E21" w:rsidRPr="0093379F" w:rsidRDefault="00BF03D1" w:rsidP="00B87E21">
      <w:pPr>
        <w:spacing w:after="12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i</w:t>
      </w:r>
      <w:r w:rsidR="00B87E21" w:rsidRPr="0093379F">
        <w:rPr>
          <w:rFonts w:ascii="Arial" w:hAnsi="Arial" w:cs="Arial"/>
          <w:sz w:val="22"/>
          <w:szCs w:val="22"/>
        </w:rPr>
        <w:t xml:space="preserve">) </w:t>
      </w:r>
      <w:r w:rsidRPr="00BF03D1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B87E21" w:rsidRPr="00BF03D1">
        <w:rPr>
          <w:rFonts w:ascii="Arial" w:hAnsi="Arial" w:cs="Arial"/>
          <w:sz w:val="22"/>
          <w:szCs w:val="22"/>
          <w:u w:val="single"/>
        </w:rPr>
        <w:t>o majetku</w:t>
      </w:r>
      <w:r w:rsidR="00B87E21" w:rsidRPr="0093379F">
        <w:rPr>
          <w:rFonts w:ascii="Arial" w:hAnsi="Arial" w:cs="Arial"/>
          <w:sz w:val="22"/>
          <w:szCs w:val="22"/>
          <w:u w:val="single"/>
        </w:rPr>
        <w:t xml:space="preserve">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0"/>
        <w:gridCol w:w="1216"/>
        <w:gridCol w:w="1471"/>
        <w:gridCol w:w="1111"/>
        <w:gridCol w:w="1237"/>
        <w:gridCol w:w="1519"/>
        <w:gridCol w:w="1133"/>
      </w:tblGrid>
      <w:tr w:rsidR="00B87E21" w:rsidRPr="0093379F" w:rsidTr="000B252C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</w:t>
            </w:r>
            <w:r w:rsidRPr="0093379F">
              <w:rPr>
                <w:rFonts w:ascii="Arial" w:hAnsi="Arial" w:cs="Arial"/>
              </w:rPr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B87E21" w:rsidRPr="0093379F" w:rsidTr="000B252C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Splatnosť</w:t>
            </w:r>
          </w:p>
        </w:tc>
      </w:tr>
      <w:tr w:rsidR="00B87E21" w:rsidRPr="0093379F" w:rsidTr="00B87E21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viac ako päť rokov</w:t>
            </w:r>
          </w:p>
        </w:tc>
      </w:tr>
      <w:tr w:rsidR="00B87E21" w:rsidRPr="0093379F" w:rsidTr="00B87E21">
        <w:trPr>
          <w:trHeight w:val="151"/>
          <w:jc w:val="center"/>
        </w:trPr>
        <w:tc>
          <w:tcPr>
            <w:tcW w:w="15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4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13D40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1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5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112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B87E21" w:rsidRPr="0093379F" w:rsidTr="00B87E21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87E21" w:rsidRPr="0093379F" w:rsidTr="000B252C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sz w:val="22"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B87E21" w:rsidRPr="0093379F" w:rsidRDefault="00B87E21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87E21" w:rsidRPr="0093379F" w:rsidRDefault="00B87E21" w:rsidP="00B87E21">
      <w:pPr>
        <w:rPr>
          <w:rFonts w:ascii="Arial" w:hAnsi="Arial" w:cs="Arial"/>
          <w:sz w:val="22"/>
          <w:szCs w:val="22"/>
        </w:rPr>
      </w:pPr>
    </w:p>
    <w:p w:rsidR="00B87E21" w:rsidRPr="0093379F" w:rsidRDefault="00B87E21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521E1" w:rsidP="00861803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E</w:t>
      </w:r>
      <w:r w:rsidR="00124A2A" w:rsidRPr="0093379F">
        <w:rPr>
          <w:rFonts w:ascii="Arial" w:hAnsi="Arial" w:cs="Arial"/>
          <w:b/>
          <w:bCs/>
          <w:sz w:val="22"/>
          <w:szCs w:val="22"/>
        </w:rPr>
        <w:t xml:space="preserve">. Informácie o výnosoch: </w:t>
      </w:r>
    </w:p>
    <w:p w:rsidR="00223758" w:rsidRPr="0093379F" w:rsidRDefault="00D521E1" w:rsidP="004A1E6C">
      <w:pPr>
        <w:spacing w:after="12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a</w:t>
      </w:r>
      <w:r w:rsidR="00223758" w:rsidRPr="0093379F">
        <w:rPr>
          <w:rFonts w:ascii="Arial" w:hAnsi="Arial" w:cs="Arial"/>
          <w:sz w:val="22"/>
          <w:szCs w:val="22"/>
        </w:rPr>
        <w:t xml:space="preserve">) </w:t>
      </w:r>
      <w:r w:rsidRPr="00D521E1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223758" w:rsidRPr="00D521E1">
        <w:rPr>
          <w:rFonts w:ascii="Arial" w:hAnsi="Arial" w:cs="Arial"/>
          <w:sz w:val="22"/>
          <w:szCs w:val="22"/>
          <w:u w:val="single"/>
        </w:rPr>
        <w:t>o zmene</w:t>
      </w:r>
      <w:r w:rsidR="00223758" w:rsidRPr="0093379F">
        <w:rPr>
          <w:rFonts w:ascii="Arial" w:hAnsi="Arial" w:cs="Arial"/>
          <w:sz w:val="22"/>
          <w:szCs w:val="22"/>
          <w:u w:val="single"/>
        </w:rPr>
        <w:t xml:space="preserve">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1"/>
        <w:gridCol w:w="1140"/>
        <w:gridCol w:w="1257"/>
        <w:gridCol w:w="1417"/>
        <w:gridCol w:w="1134"/>
        <w:gridCol w:w="1914"/>
      </w:tblGrid>
      <w:tr w:rsidR="009D0C18" w:rsidRPr="0093379F" w:rsidTr="000B252C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Zmena stavu vnútroorganizačných </w:t>
            </w:r>
          </w:p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zásob </w:t>
            </w:r>
          </w:p>
        </w:tc>
      </w:tr>
      <w:tr w:rsidR="009D0C18" w:rsidRPr="0093379F" w:rsidTr="00223758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9D0C18" w:rsidRPr="0093379F" w:rsidTr="00223758">
        <w:trPr>
          <w:trHeight w:val="144"/>
          <w:jc w:val="center"/>
        </w:trPr>
        <w:tc>
          <w:tcPr>
            <w:tcW w:w="25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</w:tr>
      <w:tr w:rsidR="009D0C18" w:rsidRPr="0093379F" w:rsidTr="00223758">
        <w:trPr>
          <w:trHeight w:val="56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Nedokončená výroba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Manká a</w:t>
            </w:r>
            <w:r w:rsidR="00B13D40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9D0C18" w:rsidRPr="0093379F" w:rsidTr="000B252C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B13D4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D0C18" w:rsidRPr="0093379F" w:rsidRDefault="009D0C18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D521E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</w:t>
      </w:r>
      <w:r w:rsidR="00F30374" w:rsidRPr="0093379F">
        <w:rPr>
          <w:rFonts w:ascii="Arial" w:hAnsi="Arial" w:cs="Arial"/>
          <w:sz w:val="22"/>
          <w:szCs w:val="22"/>
        </w:rPr>
        <w:t xml:space="preserve">) </w:t>
      </w:r>
      <w:r w:rsidRPr="00D521E1">
        <w:rPr>
          <w:rFonts w:ascii="Arial" w:hAnsi="Arial" w:cs="Arial"/>
          <w:sz w:val="22"/>
          <w:szCs w:val="22"/>
          <w:u w:val="single"/>
        </w:rPr>
        <w:t xml:space="preserve">Informácie </w:t>
      </w:r>
      <w:r w:rsidR="00F30374" w:rsidRPr="00D521E1">
        <w:rPr>
          <w:rFonts w:ascii="Arial" w:hAnsi="Arial" w:cs="Arial"/>
          <w:sz w:val="22"/>
          <w:szCs w:val="22"/>
          <w:u w:val="single"/>
        </w:rPr>
        <w:t>o čistom</w:t>
      </w:r>
      <w:r w:rsidR="00F30374" w:rsidRPr="0093379F">
        <w:rPr>
          <w:rFonts w:ascii="Arial" w:hAnsi="Arial" w:cs="Arial"/>
          <w:sz w:val="22"/>
          <w:szCs w:val="22"/>
          <w:u w:val="single"/>
        </w:rPr>
        <w:t xml:space="preserve"> obrate</w:t>
      </w:r>
    </w:p>
    <w:tbl>
      <w:tblPr>
        <w:tblW w:w="5000" w:type="pct"/>
        <w:jc w:val="center"/>
        <w:tblLook w:val="04A0"/>
      </w:tblPr>
      <w:tblGrid>
        <w:gridCol w:w="5707"/>
        <w:gridCol w:w="1701"/>
        <w:gridCol w:w="1879"/>
      </w:tblGrid>
      <w:tr w:rsidR="00F30374" w:rsidRPr="0093379F" w:rsidTr="000B252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F30374" w:rsidRPr="0093379F" w:rsidRDefault="00F30374" w:rsidP="000B252C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F30374" w:rsidRPr="0093379F" w:rsidTr="000B252C">
        <w:trPr>
          <w:trHeight w:val="397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F30374" w:rsidRPr="0093379F" w:rsidRDefault="00F30374" w:rsidP="000B252C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F30374" w:rsidRPr="0093379F" w:rsidRDefault="00F30374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E44945" w:rsidRPr="0093379F" w:rsidRDefault="00E44945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521E1" w:rsidP="007561E8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F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Informácie o nákladoch: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B66313" w:rsidRPr="0093379F" w:rsidRDefault="00D521E1" w:rsidP="004A1E6C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D521E1">
        <w:rPr>
          <w:rFonts w:ascii="Arial" w:hAnsi="Arial" w:cs="Arial"/>
          <w:sz w:val="22"/>
          <w:szCs w:val="22"/>
          <w:u w:val="single"/>
        </w:rPr>
        <w:t>Informácie</w:t>
      </w:r>
      <w:r w:rsidR="00683790" w:rsidRPr="00D521E1">
        <w:rPr>
          <w:rFonts w:ascii="Arial" w:hAnsi="Arial" w:cs="Arial"/>
          <w:sz w:val="22"/>
          <w:szCs w:val="22"/>
          <w:u w:val="single"/>
        </w:rPr>
        <w:t xml:space="preserve"> o nákladoch</w:t>
      </w:r>
      <w:r w:rsidR="00683790" w:rsidRPr="0093379F">
        <w:rPr>
          <w:rFonts w:ascii="Arial" w:hAnsi="Arial" w:cs="Arial"/>
          <w:sz w:val="22"/>
          <w:szCs w:val="22"/>
          <w:u w:val="single"/>
        </w:rPr>
        <w:t xml:space="preserve"> voči audítorovi, audítorskej spoločnosti</w:t>
      </w:r>
    </w:p>
    <w:tbl>
      <w:tblPr>
        <w:tblW w:w="8580" w:type="dxa"/>
        <w:tblInd w:w="98" w:type="dxa"/>
        <w:tblLook w:val="00A0"/>
      </w:tblPr>
      <w:tblGrid>
        <w:gridCol w:w="5340"/>
        <w:gridCol w:w="1660"/>
        <w:gridCol w:w="1879"/>
      </w:tblGrid>
      <w:tr w:rsidR="002716CB" w:rsidRPr="0093379F" w:rsidTr="00306960">
        <w:trPr>
          <w:trHeight w:val="825"/>
        </w:trPr>
        <w:tc>
          <w:tcPr>
            <w:tcW w:w="53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306960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306960">
            <w:pPr>
              <w:jc w:val="both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Náklady </w:t>
            </w:r>
            <w:r w:rsidR="00306960" w:rsidRPr="0093379F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voči audítorovi, audítorskej spoločnosti, </w:t>
            </w: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z toho: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iné </w:t>
            </w:r>
            <w:proofErr w:type="spellStart"/>
            <w:r w:rsidRPr="0093379F">
              <w:rPr>
                <w:rFonts w:ascii="Arial" w:hAnsi="Arial" w:cs="Arial"/>
                <w:sz w:val="22"/>
                <w:szCs w:val="22"/>
              </w:rPr>
              <w:t>uisťovacie</w:t>
            </w:r>
            <w:proofErr w:type="spellEnd"/>
            <w:r w:rsidRPr="0093379F">
              <w:rPr>
                <w:rFonts w:ascii="Arial" w:hAnsi="Arial" w:cs="Arial"/>
                <w:sz w:val="22"/>
                <w:szCs w:val="22"/>
              </w:rPr>
              <w:t xml:space="preserve">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súvisiace 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daňové poradenstvo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306960">
        <w:trPr>
          <w:trHeight w:val="300"/>
        </w:trPr>
        <w:tc>
          <w:tcPr>
            <w:tcW w:w="53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neaudítorské služby</w:t>
            </w:r>
          </w:p>
        </w:tc>
        <w:tc>
          <w:tcPr>
            <w:tcW w:w="16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5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235630" w:rsidRPr="0093379F" w:rsidRDefault="00D521E1" w:rsidP="006A00C7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G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 xml:space="preserve">Informácie o daniach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z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 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príjmov</w:t>
      </w:r>
      <w:r w:rsidR="00952C06" w:rsidRPr="0093379F">
        <w:rPr>
          <w:rFonts w:ascii="Arial" w:hAnsi="Arial" w:cs="Arial"/>
          <w:b/>
          <w:bCs/>
          <w:sz w:val="22"/>
          <w:szCs w:val="22"/>
        </w:rPr>
        <w:t>: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B66313" w:rsidRDefault="00683790" w:rsidP="004A1E6C">
      <w:pPr>
        <w:spacing w:after="120"/>
        <w:ind w:right="-468"/>
        <w:jc w:val="both"/>
        <w:rPr>
          <w:rFonts w:ascii="Arial" w:hAnsi="Arial" w:cs="Arial"/>
          <w:sz w:val="22"/>
          <w:szCs w:val="22"/>
          <w:u w:val="single"/>
        </w:rPr>
      </w:pPr>
      <w:r w:rsidRPr="0093379F">
        <w:rPr>
          <w:rFonts w:ascii="Arial" w:hAnsi="Arial" w:cs="Arial"/>
          <w:sz w:val="22"/>
          <w:szCs w:val="22"/>
        </w:rPr>
        <w:t xml:space="preserve"> </w:t>
      </w:r>
      <w:r w:rsidR="00D521E1" w:rsidRPr="00D521E1">
        <w:rPr>
          <w:rFonts w:ascii="Arial" w:hAnsi="Arial" w:cs="Arial"/>
          <w:sz w:val="22"/>
          <w:szCs w:val="22"/>
          <w:u w:val="single"/>
        </w:rPr>
        <w:t xml:space="preserve">Informácie </w:t>
      </w:r>
      <w:r w:rsidRPr="00D521E1">
        <w:rPr>
          <w:rFonts w:ascii="Arial" w:hAnsi="Arial" w:cs="Arial"/>
          <w:sz w:val="22"/>
          <w:szCs w:val="22"/>
          <w:u w:val="single"/>
        </w:rPr>
        <w:t>o daniach</w:t>
      </w:r>
      <w:r w:rsidRPr="0093379F">
        <w:rPr>
          <w:rFonts w:ascii="Arial" w:hAnsi="Arial" w:cs="Arial"/>
          <w:sz w:val="22"/>
          <w:szCs w:val="22"/>
          <w:u w:val="single"/>
        </w:rPr>
        <w:t xml:space="preserve"> z</w:t>
      </w:r>
      <w:r w:rsidR="00D521E1">
        <w:rPr>
          <w:rFonts w:ascii="Arial" w:hAnsi="Arial" w:cs="Arial"/>
          <w:sz w:val="22"/>
          <w:szCs w:val="22"/>
          <w:u w:val="single"/>
        </w:rPr>
        <w:t> </w:t>
      </w:r>
      <w:r w:rsidRPr="0093379F">
        <w:rPr>
          <w:rFonts w:ascii="Arial" w:hAnsi="Arial" w:cs="Arial"/>
          <w:sz w:val="22"/>
          <w:szCs w:val="22"/>
          <w:u w:val="single"/>
        </w:rPr>
        <w:t>príjmov</w:t>
      </w:r>
    </w:p>
    <w:p w:rsidR="00D521E1" w:rsidRPr="0093379F" w:rsidRDefault="00D521E1" w:rsidP="00D521E1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8679" w:type="dxa"/>
        <w:tblInd w:w="98" w:type="dxa"/>
        <w:tblLook w:val="00A0"/>
      </w:tblPr>
      <w:tblGrid>
        <w:gridCol w:w="5200"/>
        <w:gridCol w:w="1600"/>
        <w:gridCol w:w="1879"/>
      </w:tblGrid>
      <w:tr w:rsidR="00B66313" w:rsidRPr="0093379F" w:rsidTr="00D521E1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79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93379F" w:rsidRDefault="00B66313" w:rsidP="006A00C7">
            <w:pPr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93379F">
              <w:rPr>
                <w:rFonts w:ascii="Arial" w:hAnsi="Arial" w:cs="Arial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93379F" w:rsidTr="00D521E1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:rsidTr="00D521E1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:rsidTr="00D521E1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:rsidTr="00D521E1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5031B8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:rsidTr="00D521E1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B66313" w:rsidRPr="0093379F" w:rsidTr="00D521E1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Pr="0093379F">
              <w:rPr>
                <w:rFonts w:ascii="Arial" w:hAnsi="Arial" w:cs="Arial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87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93379F" w:rsidRDefault="00B66313" w:rsidP="0075484E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D521E1" w:rsidRPr="0093379F" w:rsidRDefault="00D521E1" w:rsidP="00D521E1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lastRenderedPageBreak/>
        <w:t xml:space="preserve">Tabuľka č. </w:t>
      </w:r>
      <w:r>
        <w:rPr>
          <w:rFonts w:ascii="Arial" w:hAnsi="Arial" w:cs="Arial"/>
          <w:sz w:val="22"/>
          <w:szCs w:val="22"/>
        </w:rPr>
        <w:t>2</w:t>
      </w:r>
    </w:p>
    <w:tbl>
      <w:tblPr>
        <w:tblW w:w="5000" w:type="pct"/>
        <w:jc w:val="center"/>
        <w:tblLayout w:type="fixed"/>
        <w:tblLook w:val="04A0"/>
      </w:tblPr>
      <w:tblGrid>
        <w:gridCol w:w="2801"/>
        <w:gridCol w:w="1831"/>
        <w:gridCol w:w="665"/>
        <w:gridCol w:w="665"/>
        <w:gridCol w:w="1659"/>
        <w:gridCol w:w="1001"/>
        <w:gridCol w:w="665"/>
      </w:tblGrid>
      <w:tr w:rsidR="002716CB" w:rsidRPr="0093379F" w:rsidTr="00C53BB5">
        <w:trPr>
          <w:trHeight w:val="642"/>
          <w:jc w:val="center"/>
        </w:trPr>
        <w:tc>
          <w:tcPr>
            <w:tcW w:w="280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</w:t>
            </w:r>
          </w:p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 účtovné obdobie</w:t>
            </w:r>
          </w:p>
        </w:tc>
      </w:tr>
      <w:tr w:rsidR="002716CB" w:rsidRPr="0093379F" w:rsidTr="00FD5E8A">
        <w:trPr>
          <w:trHeight w:val="345"/>
          <w:jc w:val="center"/>
        </w:trPr>
        <w:tc>
          <w:tcPr>
            <w:tcW w:w="2801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Základ dane</w:t>
            </w:r>
          </w:p>
        </w:tc>
        <w:tc>
          <w:tcPr>
            <w:tcW w:w="10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Daň v %</w:t>
            </w:r>
          </w:p>
        </w:tc>
      </w:tr>
      <w:tr w:rsidR="002716CB" w:rsidRPr="0093379F" w:rsidTr="00FD5E8A">
        <w:trPr>
          <w:trHeight w:val="330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B13D40" w:rsidP="00B13D40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a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b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4A1E6C" w:rsidP="004A1E6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c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</w:t>
            </w:r>
          </w:p>
        </w:tc>
        <w:tc>
          <w:tcPr>
            <w:tcW w:w="16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</w:t>
            </w:r>
          </w:p>
        </w:tc>
        <w:tc>
          <w:tcPr>
            <w:tcW w:w="10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f</w:t>
            </w:r>
          </w:p>
        </w:tc>
        <w:tc>
          <w:tcPr>
            <w:tcW w:w="66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g</w:t>
            </w:r>
          </w:p>
        </w:tc>
      </w:tr>
      <w:tr w:rsidR="002716CB" w:rsidRPr="0093379F" w:rsidTr="00FD5E8A">
        <w:trPr>
          <w:trHeight w:val="330"/>
          <w:jc w:val="center"/>
        </w:trPr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</w:t>
            </w:r>
            <w:r w:rsidRPr="0093379F">
              <w:rPr>
                <w:rFonts w:ascii="Arial" w:hAnsi="Arial" w:cs="Arial"/>
                <w:sz w:val="22"/>
                <w:szCs w:val="22"/>
              </w:rPr>
              <w:br/>
              <w:t>pred  zdanením, z toho:</w:t>
            </w:r>
          </w:p>
        </w:tc>
        <w:tc>
          <w:tcPr>
            <w:tcW w:w="18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FD5E8A" w:rsidRDefault="00FD5E8A" w:rsidP="00FD5E8A">
            <w:pPr>
              <w:pStyle w:val="Odsekzoznamu"/>
              <w:numPr>
                <w:ilvl w:val="0"/>
                <w:numId w:val="7"/>
              </w:num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7789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6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FD5E8A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-159</w:t>
            </w:r>
          </w:p>
        </w:tc>
        <w:tc>
          <w:tcPr>
            <w:tcW w:w="10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</w:tr>
      <w:tr w:rsidR="002716CB" w:rsidRPr="0093379F" w:rsidTr="00FD5E8A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teoretická daň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FD5E8A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FD5E8A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FD5E8A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-30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FD5E8A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FD5E8A">
        <w:trPr>
          <w:trHeight w:val="454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Daňovo neuznané náklady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D5E8A" w:rsidP="00FD5E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D5E8A" w:rsidP="00FD5E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D5E8A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D5E8A" w:rsidP="00FD5E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31 468</w:t>
            </w:r>
          </w:p>
        </w:tc>
        <w:tc>
          <w:tcPr>
            <w:tcW w:w="10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D5E8A" w:rsidP="00FD5E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5 979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FD5E8A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19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FD5E8A">
        <w:trPr>
          <w:trHeight w:val="397"/>
          <w:jc w:val="center"/>
        </w:trPr>
        <w:tc>
          <w:tcPr>
            <w:tcW w:w="280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Výnosy nepodliehajúce dani</w:t>
            </w:r>
          </w:p>
        </w:tc>
        <w:tc>
          <w:tcPr>
            <w:tcW w:w="1831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D5E8A" w:rsidP="00FD5E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D5E8A" w:rsidP="00FD5E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D5E8A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65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D5E8A" w:rsidP="00FD5E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</w:t>
            </w:r>
          </w:p>
        </w:tc>
        <w:tc>
          <w:tcPr>
            <w:tcW w:w="1001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D5E8A" w:rsidP="00FD5E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</w:t>
            </w: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D5E8A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C53BB5" w:rsidRPr="0093379F" w:rsidTr="00FD5E8A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C53BB5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Vplyv nevykázanej odloženej daňovej pohľadávky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D5E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FD5E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5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FD5E8A">
        <w:trPr>
          <w:trHeight w:val="454"/>
          <w:jc w:val="center"/>
        </w:trPr>
        <w:tc>
          <w:tcPr>
            <w:tcW w:w="280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Umorenie daňovej straty</w:t>
            </w:r>
          </w:p>
        </w:tc>
        <w:tc>
          <w:tcPr>
            <w:tcW w:w="183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D5E8A" w:rsidP="00FD5E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D5E8A" w:rsidP="00FD5E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D5E8A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65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D5E8A">
              <w:rPr>
                <w:rFonts w:ascii="Arial" w:hAnsi="Arial" w:cs="Arial"/>
                <w:sz w:val="22"/>
                <w:szCs w:val="22"/>
              </w:rPr>
              <w:t>31 307</w:t>
            </w:r>
          </w:p>
        </w:tc>
        <w:tc>
          <w:tcPr>
            <w:tcW w:w="1001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D5E8A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5 948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D5E8A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C53BB5" w:rsidRPr="0093379F" w:rsidTr="00FD5E8A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 sadzby dane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FD5E8A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Iné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FD5E8A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Spolu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D5E8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D5E8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D5E8A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D5E8A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31 307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D5E8A" w:rsidP="005C7EEB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5 948</w:t>
            </w:r>
            <w:r w:rsidR="00C53BB5"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D5E8A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FD5E8A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Splatná daň z príjmov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D5E8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D5E8A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D5E8A" w:rsidP="00FD5E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D5E8A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FD5E8A">
        <w:trPr>
          <w:trHeight w:val="454"/>
          <w:jc w:val="center"/>
        </w:trPr>
        <w:tc>
          <w:tcPr>
            <w:tcW w:w="2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Odložená daň z príjmov</w:t>
            </w:r>
          </w:p>
        </w:tc>
        <w:tc>
          <w:tcPr>
            <w:tcW w:w="18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D5E8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D5E8A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6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D5E8A" w:rsidP="00FD5E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D5E8A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  <w:tr w:rsidR="002716CB" w:rsidRPr="0093379F" w:rsidTr="00FD5E8A">
        <w:trPr>
          <w:trHeight w:val="454"/>
          <w:jc w:val="center"/>
        </w:trPr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Celková daň z príjmov </w:t>
            </w:r>
          </w:p>
        </w:tc>
        <w:tc>
          <w:tcPr>
            <w:tcW w:w="18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D5E8A"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D5E8A">
              <w:rPr>
                <w:rFonts w:ascii="Arial" w:hAnsi="Arial" w:cs="Arial"/>
                <w:sz w:val="22"/>
                <w:szCs w:val="22"/>
              </w:rPr>
              <w:t>23</w:t>
            </w:r>
          </w:p>
        </w:tc>
        <w:tc>
          <w:tcPr>
            <w:tcW w:w="16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x</w:t>
            </w:r>
          </w:p>
        </w:tc>
        <w:tc>
          <w:tcPr>
            <w:tcW w:w="10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53BB5" w:rsidRPr="0093379F" w:rsidRDefault="00FD5E8A" w:rsidP="00FD5E8A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53BB5" w:rsidRPr="0093379F" w:rsidRDefault="00C53BB5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  <w:r w:rsidR="00FD5E8A">
              <w:rPr>
                <w:rFonts w:ascii="Arial" w:hAnsi="Arial" w:cs="Arial"/>
                <w:sz w:val="22"/>
                <w:szCs w:val="22"/>
              </w:rPr>
              <w:t>19</w:t>
            </w:r>
          </w:p>
        </w:tc>
      </w:tr>
    </w:tbl>
    <w:p w:rsidR="00B66313" w:rsidRPr="0093379F" w:rsidRDefault="00B66313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B66313" w:rsidRPr="0093379F" w:rsidRDefault="00B66313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235630" w:rsidRPr="0093379F" w:rsidRDefault="004E2D1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H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2E490E" w:rsidRPr="0093379F">
        <w:rPr>
          <w:rFonts w:ascii="Arial" w:hAnsi="Arial" w:cs="Arial"/>
          <w:b/>
          <w:bCs/>
          <w:sz w:val="22"/>
          <w:szCs w:val="22"/>
        </w:rPr>
        <w:t xml:space="preserve">Informácie o iných aktívach a iných pasívach: </w:t>
      </w:r>
    </w:p>
    <w:p w:rsidR="00CB1B69" w:rsidRDefault="00CB1B69" w:rsidP="0075484E">
      <w:pPr>
        <w:ind w:right="-468"/>
        <w:jc w:val="both"/>
        <w:rPr>
          <w:rFonts w:ascii="Arial" w:hAnsi="Arial" w:cs="Arial"/>
          <w:bCs/>
          <w:sz w:val="20"/>
          <w:szCs w:val="20"/>
        </w:rPr>
      </w:pPr>
    </w:p>
    <w:p w:rsidR="00235630" w:rsidRPr="00CB1B69" w:rsidRDefault="00CB1B69" w:rsidP="0075484E">
      <w:pPr>
        <w:ind w:right="-468"/>
        <w:jc w:val="both"/>
        <w:rPr>
          <w:rFonts w:ascii="Arial" w:hAnsi="Arial" w:cs="Arial"/>
          <w:bCs/>
          <w:sz w:val="20"/>
          <w:szCs w:val="20"/>
        </w:rPr>
      </w:pPr>
      <w:r w:rsidRPr="00CB1B69">
        <w:rPr>
          <w:rFonts w:ascii="Arial" w:hAnsi="Arial" w:cs="Arial"/>
          <w:bCs/>
          <w:sz w:val="20"/>
          <w:szCs w:val="20"/>
        </w:rPr>
        <w:t xml:space="preserve">- neboli </w:t>
      </w:r>
    </w:p>
    <w:p w:rsidR="004A1E6C" w:rsidRPr="0093379F" w:rsidRDefault="004A1E6C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</w:p>
    <w:p w:rsidR="00CB1B69" w:rsidRPr="0093379F" w:rsidRDefault="00CB1B69" w:rsidP="00CB1B69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CH</w:t>
      </w:r>
      <w:r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>
        <w:rPr>
          <w:rFonts w:ascii="Arial" w:hAnsi="Arial" w:cs="Arial"/>
          <w:b/>
          <w:bCs/>
          <w:sz w:val="22"/>
          <w:szCs w:val="22"/>
        </w:rPr>
        <w:t>Údaje o príjmoch a výhodách členov štatutárnych a iných orgánov spoločnosti</w:t>
      </w:r>
      <w:r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CB1B69" w:rsidRDefault="00CB1B69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CB1B69" w:rsidRPr="00CB1B69" w:rsidRDefault="00CB1B69" w:rsidP="00CB1B69">
      <w:pPr>
        <w:ind w:right="-468"/>
        <w:jc w:val="both"/>
        <w:rPr>
          <w:rFonts w:ascii="Arial" w:hAnsi="Arial" w:cs="Arial"/>
          <w:bCs/>
          <w:sz w:val="20"/>
          <w:szCs w:val="20"/>
        </w:rPr>
      </w:pPr>
      <w:r w:rsidRPr="00CB1B69">
        <w:rPr>
          <w:rFonts w:ascii="Arial" w:hAnsi="Arial" w:cs="Arial"/>
          <w:bCs/>
          <w:sz w:val="20"/>
          <w:szCs w:val="20"/>
        </w:rPr>
        <w:t xml:space="preserve">- neboli </w:t>
      </w:r>
    </w:p>
    <w:p w:rsidR="00CB1B69" w:rsidRDefault="00CB1B69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CB1B69" w:rsidRDefault="00CB1B69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</w:p>
    <w:p w:rsidR="002C1A49" w:rsidRPr="0093379F" w:rsidRDefault="00CB1B69" w:rsidP="00614845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I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Informácie o e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konomic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k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ých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vzťah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 xml:space="preserve">och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 xml:space="preserve">účtovnej jednotky a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spriaznených osôb:</w:t>
      </w:r>
    </w:p>
    <w:p w:rsidR="00CB1B69" w:rsidRDefault="00CB1B69" w:rsidP="00CB1B69">
      <w:pPr>
        <w:pStyle w:val="Zkladntext0"/>
        <w:rPr>
          <w:rFonts w:ascii="Calibri" w:hAnsi="Calibri"/>
          <w:sz w:val="20"/>
          <w:szCs w:val="20"/>
        </w:rPr>
      </w:pPr>
    </w:p>
    <w:p w:rsidR="00CB1B69" w:rsidRPr="00CB1B69" w:rsidRDefault="00CB1B69" w:rsidP="00CB1B69">
      <w:pPr>
        <w:pStyle w:val="Zkladntext0"/>
        <w:rPr>
          <w:rFonts w:ascii="Calibri" w:hAnsi="Calibri"/>
          <w:sz w:val="20"/>
          <w:szCs w:val="20"/>
        </w:rPr>
      </w:pPr>
      <w:r w:rsidRPr="00CB1B69">
        <w:rPr>
          <w:rFonts w:ascii="Calibri" w:hAnsi="Calibri"/>
          <w:sz w:val="20"/>
          <w:szCs w:val="20"/>
        </w:rPr>
        <w:t xml:space="preserve">Spoločnosť neuzavrela so spriaznenými osobami žiadne obchody na základe neobvyklých obchodných podmienok. </w:t>
      </w:r>
    </w:p>
    <w:p w:rsidR="00BC3432" w:rsidRPr="0093379F" w:rsidRDefault="00BC3432" w:rsidP="0075484E">
      <w:pPr>
        <w:ind w:right="-468"/>
        <w:jc w:val="both"/>
        <w:rPr>
          <w:rFonts w:ascii="Arial" w:hAnsi="Arial" w:cs="Arial"/>
          <w:sz w:val="22"/>
          <w:szCs w:val="22"/>
        </w:rPr>
      </w:pPr>
    </w:p>
    <w:p w:rsidR="00A35F64" w:rsidRPr="0093379F" w:rsidRDefault="00CB1B69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J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Následné udalosti - 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i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nformácie o 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>skutočnostiach, ktoré nastali po dni, ku ktorému sa zostavuje účtovná závierka</w:t>
      </w:r>
      <w:r w:rsidR="00E67116" w:rsidRPr="0093379F">
        <w:rPr>
          <w:rFonts w:ascii="Arial" w:hAnsi="Arial" w:cs="Arial"/>
          <w:b/>
          <w:bCs/>
          <w:sz w:val="22"/>
          <w:szCs w:val="22"/>
        </w:rPr>
        <w:t>,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 do dňa zostavenia účtovnej závierky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 xml:space="preserve">: </w:t>
      </w:r>
    </w:p>
    <w:p w:rsidR="00235630" w:rsidRPr="0093379F" w:rsidRDefault="00235630" w:rsidP="0075484E">
      <w:pPr>
        <w:ind w:right="-468"/>
        <w:jc w:val="both"/>
        <w:rPr>
          <w:rFonts w:ascii="Arial" w:hAnsi="Arial" w:cs="Arial"/>
          <w:b/>
          <w:bCs/>
          <w:sz w:val="22"/>
          <w:szCs w:val="22"/>
        </w:rPr>
      </w:pPr>
      <w:r w:rsidRPr="0093379F">
        <w:rPr>
          <w:rFonts w:ascii="Arial" w:hAnsi="Arial" w:cs="Arial"/>
          <w:b/>
          <w:bCs/>
          <w:sz w:val="22"/>
          <w:szCs w:val="22"/>
        </w:rPr>
        <w:t xml:space="preserve"> </w:t>
      </w:r>
    </w:p>
    <w:p w:rsidR="00CB1B69" w:rsidRDefault="00CB1B69" w:rsidP="00CB1B69">
      <w:pPr>
        <w:pStyle w:val="Zkladntext0"/>
        <w:rPr>
          <w:bCs w:val="0"/>
          <w:szCs w:val="24"/>
        </w:rPr>
      </w:pPr>
      <w:r>
        <w:rPr>
          <w:bCs w:val="0"/>
          <w:szCs w:val="24"/>
        </w:rPr>
        <w:t>Iné významné, či mimoriadne udalosti, ktoré by mali vplyv na činnosť, alebo hospodárenie spoločnosti sa v tomto období nevyskytli.</w:t>
      </w:r>
    </w:p>
    <w:p w:rsidR="004E2D10" w:rsidRDefault="004E2D10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CB1B69" w:rsidRDefault="00CB1B69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</w:p>
    <w:p w:rsidR="00D319A0" w:rsidRPr="0093379F" w:rsidRDefault="00CB1B69" w:rsidP="00D319A0">
      <w:pPr>
        <w:spacing w:after="120"/>
        <w:ind w:right="-47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K</w:t>
      </w:r>
      <w:r w:rsidR="00235630" w:rsidRPr="0093379F">
        <w:rPr>
          <w:rFonts w:ascii="Arial" w:hAnsi="Arial" w:cs="Arial"/>
          <w:b/>
          <w:bCs/>
          <w:sz w:val="22"/>
          <w:szCs w:val="22"/>
        </w:rPr>
        <w:t xml:space="preserve">. 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>P</w:t>
      </w:r>
      <w:r w:rsidR="00A35F64" w:rsidRPr="0093379F">
        <w:rPr>
          <w:rFonts w:ascii="Arial" w:hAnsi="Arial" w:cs="Arial"/>
          <w:b/>
          <w:bCs/>
          <w:sz w:val="22"/>
          <w:szCs w:val="22"/>
        </w:rPr>
        <w:t>rehľad</w:t>
      </w:r>
      <w:r w:rsidR="00884A8C" w:rsidRPr="0093379F">
        <w:rPr>
          <w:rFonts w:ascii="Arial" w:hAnsi="Arial" w:cs="Arial"/>
          <w:b/>
          <w:bCs/>
          <w:sz w:val="22"/>
          <w:szCs w:val="22"/>
        </w:rPr>
        <w:t xml:space="preserve"> </w:t>
      </w:r>
      <w:r w:rsidR="005031B8" w:rsidRPr="0093379F">
        <w:rPr>
          <w:rFonts w:ascii="Arial" w:hAnsi="Arial" w:cs="Arial"/>
          <w:b/>
          <w:bCs/>
          <w:sz w:val="22"/>
          <w:szCs w:val="22"/>
        </w:rPr>
        <w:t>zmien vlastného imania</w:t>
      </w:r>
      <w:r w:rsidR="00D319A0" w:rsidRPr="0093379F">
        <w:rPr>
          <w:rFonts w:ascii="Arial" w:hAnsi="Arial" w:cs="Arial"/>
          <w:b/>
          <w:bCs/>
          <w:sz w:val="22"/>
          <w:szCs w:val="22"/>
        </w:rPr>
        <w:t>:</w:t>
      </w:r>
    </w:p>
    <w:p w:rsidR="00CD452D" w:rsidRPr="0093379F" w:rsidRDefault="00CD452D" w:rsidP="00A9024B">
      <w:pPr>
        <w:spacing w:after="120"/>
        <w:ind w:right="-471"/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 xml:space="preserve">Informácie o zmenách vlastného imania </w:t>
      </w:r>
    </w:p>
    <w:p w:rsidR="00CD452D" w:rsidRPr="0093379F" w:rsidRDefault="00CD452D" w:rsidP="00CD452D">
      <w:pPr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6"/>
        <w:gridCol w:w="1427"/>
        <w:gridCol w:w="1427"/>
        <w:gridCol w:w="1427"/>
        <w:gridCol w:w="1427"/>
      </w:tblGrid>
      <w:tr w:rsidR="002716CB" w:rsidRPr="0093379F" w:rsidTr="005C7EEB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Bežné účtovné obdobie</w:t>
            </w:r>
          </w:p>
        </w:tc>
      </w:tr>
      <w:tr w:rsidR="002716CB" w:rsidRPr="0093379F" w:rsidTr="00CD452D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CD452D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AE017C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13 280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AE017C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13 280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AE017C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AE017C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332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66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AE017C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23 978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AE017C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23 978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AE017C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-121 231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AE017C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AE017C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-121 390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 xml:space="preserve">Výsledok </w:t>
            </w: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E017C" w:rsidRPr="0093379F" w:rsidRDefault="00AE017C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-159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E017C" w:rsidRPr="0093379F" w:rsidRDefault="00AE017C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-7 790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E017C" w:rsidRPr="0093379F" w:rsidRDefault="00AE017C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E017C" w:rsidRPr="0093379F" w:rsidRDefault="00AE017C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159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Default="00CD452D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E017C" w:rsidRPr="0093379F" w:rsidRDefault="00AE017C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>-7 790</w:t>
            </w:r>
          </w:p>
        </w:tc>
      </w:tr>
      <w:tr w:rsidR="002716CB" w:rsidRPr="0093379F" w:rsidTr="005C7EEB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2716CB" w:rsidRPr="0093379F" w:rsidTr="005C7EEB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</w:p>
    <w:p w:rsidR="00CD452D" w:rsidRPr="0093379F" w:rsidRDefault="00CD452D" w:rsidP="00CD452D">
      <w:pPr>
        <w:tabs>
          <w:tab w:val="left" w:pos="1276"/>
        </w:tabs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sz w:val="22"/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7"/>
        <w:gridCol w:w="1427"/>
        <w:gridCol w:w="1427"/>
        <w:gridCol w:w="1427"/>
        <w:gridCol w:w="1427"/>
      </w:tblGrid>
      <w:tr w:rsidR="002716CB" w:rsidRPr="0093379F" w:rsidTr="00AE017C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Bezprostredne predchádzajúce účtovné obdobie</w:t>
            </w:r>
          </w:p>
        </w:tc>
      </w:tr>
      <w:tr w:rsidR="002716CB" w:rsidRPr="0093379F" w:rsidTr="00AE017C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rPr>
                <w:rFonts w:ascii="Arial" w:hAnsi="Arial" w:cs="Arial"/>
                <w:b/>
                <w:bCs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</w:rPr>
            </w:pPr>
            <w:r w:rsidRPr="0093379F">
              <w:rPr>
                <w:rFonts w:ascii="Arial" w:hAnsi="Arial" w:cs="Arial"/>
              </w:rPr>
              <w:t>Stav na konci účtovného obdobia</w:t>
            </w:r>
          </w:p>
        </w:tc>
      </w:tr>
      <w:tr w:rsidR="002716CB" w:rsidRPr="0093379F" w:rsidTr="00AE017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b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c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CD452D" w:rsidRPr="0093379F" w:rsidRDefault="00CD452D" w:rsidP="005C7EEB">
            <w:pPr>
              <w:pStyle w:val="TopHeader"/>
              <w:rPr>
                <w:rFonts w:ascii="Arial" w:hAnsi="Arial" w:cs="Arial"/>
                <w:b w:val="0"/>
              </w:rPr>
            </w:pPr>
            <w:r w:rsidRPr="0093379F">
              <w:rPr>
                <w:rFonts w:ascii="Arial" w:hAnsi="Arial" w:cs="Arial"/>
                <w:b w:val="0"/>
              </w:rPr>
              <w:t>f</w:t>
            </w:r>
          </w:p>
        </w:tc>
      </w:tr>
      <w:tr w:rsidR="00AE017C" w:rsidRPr="0093379F" w:rsidTr="00AE017C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13 280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13 280</w:t>
            </w:r>
          </w:p>
        </w:tc>
      </w:tr>
      <w:tr w:rsidR="00AE017C" w:rsidRPr="0093379F" w:rsidTr="00AE017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Vlastné akcie a 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017C" w:rsidRPr="0093379F" w:rsidTr="00AE017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017C" w:rsidRPr="0093379F" w:rsidTr="00AE017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017C" w:rsidRPr="0093379F" w:rsidTr="00AE017C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AE017C" w:rsidRPr="0093379F" w:rsidTr="00AE017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332</w:t>
            </w:r>
          </w:p>
        </w:tc>
      </w:tr>
      <w:tr w:rsidR="00AE017C" w:rsidRPr="0093379F" w:rsidTr="00AE017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AE017C" w:rsidRPr="0093379F" w:rsidTr="00AE017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AE017C" w:rsidRPr="0093379F" w:rsidTr="00AE017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AE017C" w:rsidRPr="0093379F" w:rsidTr="00AE017C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AE017C" w:rsidRPr="0093379F" w:rsidRDefault="00AE017C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AE017C" w:rsidRPr="0093379F" w:rsidTr="00AE017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AE017C" w:rsidRPr="0093379F" w:rsidTr="00AE017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AE017C" w:rsidRPr="0093379F" w:rsidTr="00AE017C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AE017C" w:rsidRPr="0093379F" w:rsidTr="00AE017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23 978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23 978</w:t>
            </w:r>
          </w:p>
        </w:tc>
      </w:tr>
      <w:tr w:rsidR="00AE017C" w:rsidRPr="0093379F" w:rsidTr="00AE017C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-120 948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283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-121 231</w:t>
            </w:r>
          </w:p>
        </w:tc>
      </w:tr>
      <w:tr w:rsidR="00AE017C" w:rsidRPr="0093379F" w:rsidTr="00AE017C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CD452D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Výsledok hospodárenia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-283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-159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E017C" w:rsidRPr="0093379F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283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Default="00AE017C" w:rsidP="00DA714B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</w:p>
          <w:p w:rsidR="00AE017C" w:rsidRPr="0093379F" w:rsidRDefault="00AE017C" w:rsidP="00AE017C">
            <w:pPr>
              <w:jc w:val="center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-</w:t>
            </w:r>
            <w:r>
              <w:rPr>
                <w:rFonts w:ascii="Arial" w:hAnsi="Arial" w:cs="Arial"/>
                <w:sz w:val="22"/>
                <w:szCs w:val="22"/>
              </w:rPr>
              <w:t>159</w:t>
            </w:r>
          </w:p>
        </w:tc>
      </w:tr>
      <w:tr w:rsidR="00AE017C" w:rsidRPr="0093379F" w:rsidTr="00AE017C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  <w:tr w:rsidR="00AE017C" w:rsidRPr="0093379F" w:rsidTr="00AE017C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AE017C" w:rsidRPr="0093379F" w:rsidRDefault="00AE017C" w:rsidP="005C7EEB">
            <w:pPr>
              <w:rPr>
                <w:rFonts w:ascii="Arial" w:hAnsi="Arial" w:cs="Arial"/>
                <w:sz w:val="22"/>
                <w:szCs w:val="22"/>
              </w:rPr>
            </w:pPr>
            <w:r w:rsidRPr="0093379F">
              <w:rPr>
                <w:rFonts w:ascii="Arial" w:hAnsi="Arial" w:cs="Arial"/>
                <w:sz w:val="22"/>
                <w:szCs w:val="22"/>
              </w:rPr>
              <w:t> </w:t>
            </w:r>
          </w:p>
        </w:tc>
      </w:tr>
    </w:tbl>
    <w:p w:rsidR="00A9024B" w:rsidRPr="0093379F" w:rsidRDefault="00CD452D" w:rsidP="00A35F64">
      <w:pPr>
        <w:jc w:val="both"/>
        <w:rPr>
          <w:rFonts w:ascii="Arial" w:hAnsi="Arial" w:cs="Arial"/>
          <w:sz w:val="22"/>
          <w:szCs w:val="22"/>
        </w:rPr>
      </w:pPr>
      <w:r w:rsidRPr="0093379F">
        <w:rPr>
          <w:rFonts w:ascii="Arial" w:hAnsi="Arial" w:cs="Arial"/>
          <w:b/>
          <w:sz w:val="22"/>
          <w:szCs w:val="22"/>
        </w:rPr>
        <w:tab/>
      </w: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283B09" w:rsidRPr="0093379F" w:rsidRDefault="00283B09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p w:rsidR="00E51AE1" w:rsidRPr="0093379F" w:rsidRDefault="00E51AE1" w:rsidP="0075484E">
      <w:pPr>
        <w:overflowPunct w:val="0"/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2"/>
          <w:szCs w:val="22"/>
        </w:rPr>
      </w:pPr>
    </w:p>
    <w:sectPr w:rsidR="00E51AE1" w:rsidRPr="0093379F" w:rsidSect="00D30075">
      <w:headerReference w:type="default" r:id="rId8"/>
      <w:footerReference w:type="default" r:id="rId9"/>
      <w:headerReference w:type="first" r:id="rId10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B4B4A" w:rsidRDefault="004B4B4A">
      <w:r>
        <w:separator/>
      </w:r>
    </w:p>
  </w:endnote>
  <w:endnote w:type="continuationSeparator" w:id="0">
    <w:p w:rsidR="004B4B4A" w:rsidRDefault="004B4B4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Segoe Script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B4B4A" w:rsidRDefault="004B4B4A">
    <w:pPr>
      <w:pStyle w:val="Pta"/>
      <w:jc w:val="right"/>
    </w:pPr>
    <w:fldSimple w:instr="PAGE   \* MERGEFORMAT">
      <w:r w:rsidR="00AE017C">
        <w:rPr>
          <w:noProof/>
        </w:rPr>
        <w:t>27</w:t>
      </w:r>
    </w:fldSimple>
  </w:p>
  <w:p w:rsidR="004B4B4A" w:rsidRDefault="004B4B4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B4B4A" w:rsidRDefault="004B4B4A">
      <w:r>
        <w:separator/>
      </w:r>
    </w:p>
  </w:footnote>
  <w:footnote w:type="continuationSeparator" w:id="0">
    <w:p w:rsidR="004B4B4A" w:rsidRDefault="004B4B4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19"/>
      <w:gridCol w:w="324"/>
      <w:gridCol w:w="280"/>
      <w:gridCol w:w="280"/>
      <w:gridCol w:w="324"/>
      <w:gridCol w:w="280"/>
      <w:gridCol w:w="324"/>
      <w:gridCol w:w="324"/>
      <w:gridCol w:w="280"/>
      <w:gridCol w:w="324"/>
      <w:gridCol w:w="324"/>
    </w:tblGrid>
    <w:tr w:rsidR="004B4B4A" w:rsidRPr="0093379F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B4B4A" w:rsidRPr="0093379F" w:rsidRDefault="004B4B4A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Poznámky </w:t>
          </w:r>
          <w:proofErr w:type="spellStart"/>
          <w:r w:rsidRPr="0093379F">
            <w:rPr>
              <w:rFonts w:ascii="Arial" w:hAnsi="Arial" w:cs="Arial"/>
              <w:color w:val="000000"/>
              <w:sz w:val="22"/>
              <w:szCs w:val="22"/>
            </w:rPr>
            <w:t>Úč</w:t>
          </w:r>
          <w:proofErr w:type="spellEnd"/>
          <w:r w:rsidRPr="0093379F">
            <w:rPr>
              <w:rFonts w:ascii="Arial" w:hAnsi="Arial" w:cs="Arial"/>
              <w:color w:val="000000"/>
              <w:sz w:val="22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B4B4A" w:rsidRPr="0093379F" w:rsidRDefault="004B4B4A" w:rsidP="00AD5E55">
          <w:pPr>
            <w:jc w:val="center"/>
            <w:rPr>
              <w:rFonts w:ascii="Arial" w:hAnsi="Arial" w:cs="Arial"/>
              <w:color w:val="000000"/>
              <w:sz w:val="22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B4B4A" w:rsidRPr="0093379F" w:rsidRDefault="004B4B4A" w:rsidP="00AD5E55">
          <w:pPr>
            <w:rPr>
              <w:rFonts w:ascii="Arial" w:hAnsi="Arial" w:cs="Arial"/>
              <w:color w:val="000000"/>
              <w:sz w:val="22"/>
              <w:szCs w:val="22"/>
            </w:rPr>
          </w:pPr>
          <w:r w:rsidRPr="0093379F">
            <w:rPr>
              <w:rFonts w:ascii="Arial" w:hAnsi="Arial" w:cs="Arial"/>
              <w:color w:val="000000"/>
              <w:sz w:val="22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4B4A" w:rsidRPr="0093379F" w:rsidRDefault="004B4B4A" w:rsidP="00CB1B69">
          <w:pPr>
            <w:jc w:val="center"/>
            <w:rPr>
              <w:rFonts w:ascii="Arial" w:hAnsi="Arial" w:cs="Arial"/>
              <w:sz w:val="22"/>
              <w:szCs w:val="22"/>
            </w:rPr>
          </w:pPr>
          <w:r w:rsidRPr="0093379F">
            <w:rPr>
              <w:rFonts w:ascii="Arial" w:hAnsi="Arial" w:cs="Arial"/>
              <w:sz w:val="22"/>
              <w:szCs w:val="22"/>
            </w:rPr>
            <w:t> </w:t>
          </w: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4B4A" w:rsidRPr="0093379F" w:rsidRDefault="004B4B4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4B4A" w:rsidRPr="0093379F" w:rsidRDefault="004B4B4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4B4A" w:rsidRPr="0093379F" w:rsidRDefault="004B4B4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0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4B4A" w:rsidRPr="0093379F" w:rsidRDefault="004B4B4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4B4A" w:rsidRPr="0093379F" w:rsidRDefault="004B4B4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4B4A" w:rsidRPr="0093379F" w:rsidRDefault="004B4B4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5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4B4A" w:rsidRPr="0093379F" w:rsidRDefault="004B4B4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4B4A" w:rsidRPr="0093379F" w:rsidRDefault="004B4B4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2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4B4A" w:rsidRPr="0093379F" w:rsidRDefault="004B4B4A" w:rsidP="00AD5E55">
          <w:pPr>
            <w:jc w:val="center"/>
            <w:rPr>
              <w:rFonts w:ascii="Arial" w:hAnsi="Arial" w:cs="Arial"/>
              <w:sz w:val="22"/>
              <w:szCs w:val="22"/>
            </w:rPr>
          </w:pPr>
          <w:r>
            <w:rPr>
              <w:rFonts w:ascii="Arial" w:hAnsi="Arial" w:cs="Arial"/>
              <w:sz w:val="22"/>
              <w:szCs w:val="22"/>
            </w:rPr>
            <w:t>4</w:t>
          </w:r>
          <w:r w:rsidRPr="0093379F">
            <w:rPr>
              <w:rFonts w:ascii="Arial" w:hAnsi="Arial" w:cs="Arial"/>
              <w:sz w:val="22"/>
              <w:szCs w:val="22"/>
            </w:rPr>
            <w:t> </w:t>
          </w:r>
        </w:p>
      </w:tc>
    </w:tr>
  </w:tbl>
  <w:p w:rsidR="004B4B4A" w:rsidRPr="0093379F" w:rsidRDefault="004B4B4A">
    <w:pPr>
      <w:pStyle w:val="Hlavika"/>
      <w:rPr>
        <w:rFonts w:ascii="Arial" w:hAnsi="Arial" w:cs="Arial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4B4B4A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4B4B4A" w:rsidRPr="003F477D" w:rsidRDefault="004B4B4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B4B4A" w:rsidRPr="003F477D" w:rsidRDefault="004B4B4A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4B4B4A" w:rsidRPr="003F477D" w:rsidRDefault="004B4B4A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4B4A" w:rsidRPr="003F477D" w:rsidRDefault="004B4B4A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4B4A" w:rsidRPr="003F477D" w:rsidRDefault="004B4B4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4B4A" w:rsidRPr="003F477D" w:rsidRDefault="004B4B4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4B4A" w:rsidRPr="003F477D" w:rsidRDefault="004B4B4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4B4A" w:rsidRPr="003F477D" w:rsidRDefault="004B4B4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4B4A" w:rsidRPr="003F477D" w:rsidRDefault="004B4B4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4B4A" w:rsidRPr="003F477D" w:rsidRDefault="004B4B4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4B4A" w:rsidRPr="003F477D" w:rsidRDefault="004B4B4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4B4A" w:rsidRPr="003F477D" w:rsidRDefault="004B4B4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4B4B4A" w:rsidRPr="003F477D" w:rsidRDefault="004B4B4A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4B4B4A" w:rsidRDefault="004B4B4A" w:rsidP="002715D0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9BD190F"/>
    <w:multiLevelType w:val="hybridMultilevel"/>
    <w:tmpl w:val="3D92765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EDD45ED"/>
    <w:multiLevelType w:val="hybridMultilevel"/>
    <w:tmpl w:val="EAD81F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801770C"/>
    <w:multiLevelType w:val="hybridMultilevel"/>
    <w:tmpl w:val="08167284"/>
    <w:lvl w:ilvl="0" w:tplc="D34A46A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45FB6AB4"/>
    <w:multiLevelType w:val="hybridMultilevel"/>
    <w:tmpl w:val="E5CA36CC"/>
    <w:lvl w:ilvl="0" w:tplc="95A4335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3"/>
  </w:num>
  <w:num w:numId="4">
    <w:abstractNumId w:val="8"/>
  </w:num>
  <w:num w:numId="5">
    <w:abstractNumId w:val="5"/>
  </w:num>
  <w:num w:numId="6">
    <w:abstractNumId w:val="4"/>
  </w:num>
  <w:num w:numId="7">
    <w:abstractNumId w:val="6"/>
  </w:num>
  <w:num w:numId="8">
    <w:abstractNumId w:val="2"/>
  </w:num>
  <w:num w:numId="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35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4788"/>
    <w:rsid w:val="000433E0"/>
    <w:rsid w:val="00044E9F"/>
    <w:rsid w:val="00045B2B"/>
    <w:rsid w:val="00051B40"/>
    <w:rsid w:val="000538A8"/>
    <w:rsid w:val="00053F45"/>
    <w:rsid w:val="0005650F"/>
    <w:rsid w:val="00057E69"/>
    <w:rsid w:val="00070129"/>
    <w:rsid w:val="00070DC9"/>
    <w:rsid w:val="00080329"/>
    <w:rsid w:val="000A46AB"/>
    <w:rsid w:val="000B1BA1"/>
    <w:rsid w:val="000B252C"/>
    <w:rsid w:val="000B2961"/>
    <w:rsid w:val="000E0FA5"/>
    <w:rsid w:val="000E4475"/>
    <w:rsid w:val="000E57B5"/>
    <w:rsid w:val="000E7875"/>
    <w:rsid w:val="000F226D"/>
    <w:rsid w:val="000F268A"/>
    <w:rsid w:val="00105490"/>
    <w:rsid w:val="001126C4"/>
    <w:rsid w:val="001148AB"/>
    <w:rsid w:val="00117BEB"/>
    <w:rsid w:val="00124A2A"/>
    <w:rsid w:val="001550FB"/>
    <w:rsid w:val="00171D3D"/>
    <w:rsid w:val="00173E72"/>
    <w:rsid w:val="00175067"/>
    <w:rsid w:val="00177499"/>
    <w:rsid w:val="00177E9D"/>
    <w:rsid w:val="001922C8"/>
    <w:rsid w:val="00194863"/>
    <w:rsid w:val="001954C5"/>
    <w:rsid w:val="001A0386"/>
    <w:rsid w:val="001A1F4C"/>
    <w:rsid w:val="001A5D58"/>
    <w:rsid w:val="001A5DD0"/>
    <w:rsid w:val="001A6AA3"/>
    <w:rsid w:val="001B3077"/>
    <w:rsid w:val="001B34AD"/>
    <w:rsid w:val="001B376D"/>
    <w:rsid w:val="001F7CCE"/>
    <w:rsid w:val="002100EC"/>
    <w:rsid w:val="0021761B"/>
    <w:rsid w:val="00223544"/>
    <w:rsid w:val="00223758"/>
    <w:rsid w:val="00235630"/>
    <w:rsid w:val="00246C6C"/>
    <w:rsid w:val="002474D2"/>
    <w:rsid w:val="0026388C"/>
    <w:rsid w:val="00265418"/>
    <w:rsid w:val="002715D0"/>
    <w:rsid w:val="002716CB"/>
    <w:rsid w:val="00281335"/>
    <w:rsid w:val="00283B09"/>
    <w:rsid w:val="00287F94"/>
    <w:rsid w:val="00292240"/>
    <w:rsid w:val="00295E93"/>
    <w:rsid w:val="002A2389"/>
    <w:rsid w:val="002A28DC"/>
    <w:rsid w:val="002A78C8"/>
    <w:rsid w:val="002B2E75"/>
    <w:rsid w:val="002B6FF2"/>
    <w:rsid w:val="002C1869"/>
    <w:rsid w:val="002C1A49"/>
    <w:rsid w:val="002C25D7"/>
    <w:rsid w:val="002C4C9A"/>
    <w:rsid w:val="002D0D47"/>
    <w:rsid w:val="002E1542"/>
    <w:rsid w:val="002E490E"/>
    <w:rsid w:val="002E6607"/>
    <w:rsid w:val="002F23B0"/>
    <w:rsid w:val="00302371"/>
    <w:rsid w:val="003023F7"/>
    <w:rsid w:val="00306960"/>
    <w:rsid w:val="00312CE9"/>
    <w:rsid w:val="00331575"/>
    <w:rsid w:val="00331EB6"/>
    <w:rsid w:val="0033482B"/>
    <w:rsid w:val="00346F61"/>
    <w:rsid w:val="00355441"/>
    <w:rsid w:val="00362212"/>
    <w:rsid w:val="0036452C"/>
    <w:rsid w:val="00391A1E"/>
    <w:rsid w:val="003974CA"/>
    <w:rsid w:val="003B22E0"/>
    <w:rsid w:val="003C13BE"/>
    <w:rsid w:val="003C20BE"/>
    <w:rsid w:val="003C2CF2"/>
    <w:rsid w:val="003C4F72"/>
    <w:rsid w:val="003D1B77"/>
    <w:rsid w:val="003D3AF5"/>
    <w:rsid w:val="003D4C8A"/>
    <w:rsid w:val="003E330A"/>
    <w:rsid w:val="003E3C41"/>
    <w:rsid w:val="003F391C"/>
    <w:rsid w:val="00406D81"/>
    <w:rsid w:val="0041493D"/>
    <w:rsid w:val="004233E2"/>
    <w:rsid w:val="004264CD"/>
    <w:rsid w:val="00434A9A"/>
    <w:rsid w:val="00453111"/>
    <w:rsid w:val="00454AEB"/>
    <w:rsid w:val="00454F2D"/>
    <w:rsid w:val="0045642D"/>
    <w:rsid w:val="00460CC6"/>
    <w:rsid w:val="00482574"/>
    <w:rsid w:val="004835F9"/>
    <w:rsid w:val="00484634"/>
    <w:rsid w:val="00487167"/>
    <w:rsid w:val="00487CB2"/>
    <w:rsid w:val="004A0C7E"/>
    <w:rsid w:val="004A1C62"/>
    <w:rsid w:val="004A1E6C"/>
    <w:rsid w:val="004A7FBA"/>
    <w:rsid w:val="004B4B4A"/>
    <w:rsid w:val="004B7DB5"/>
    <w:rsid w:val="004C5915"/>
    <w:rsid w:val="004C7D02"/>
    <w:rsid w:val="004D5595"/>
    <w:rsid w:val="004D6BCE"/>
    <w:rsid w:val="004D6D30"/>
    <w:rsid w:val="004E2D10"/>
    <w:rsid w:val="004E32B6"/>
    <w:rsid w:val="004E4A85"/>
    <w:rsid w:val="004E4FCE"/>
    <w:rsid w:val="004E58E6"/>
    <w:rsid w:val="005031B8"/>
    <w:rsid w:val="00512000"/>
    <w:rsid w:val="00526FB9"/>
    <w:rsid w:val="00527E38"/>
    <w:rsid w:val="00550F87"/>
    <w:rsid w:val="00556B77"/>
    <w:rsid w:val="00562E0F"/>
    <w:rsid w:val="00573E9F"/>
    <w:rsid w:val="0057641B"/>
    <w:rsid w:val="00582C1D"/>
    <w:rsid w:val="00582F0F"/>
    <w:rsid w:val="00585033"/>
    <w:rsid w:val="00585C1A"/>
    <w:rsid w:val="005915D4"/>
    <w:rsid w:val="00593B4A"/>
    <w:rsid w:val="005A41F7"/>
    <w:rsid w:val="005A5912"/>
    <w:rsid w:val="005A612F"/>
    <w:rsid w:val="005C08D0"/>
    <w:rsid w:val="005C3B7A"/>
    <w:rsid w:val="005C7EEB"/>
    <w:rsid w:val="005D7097"/>
    <w:rsid w:val="005E12D2"/>
    <w:rsid w:val="005E4F88"/>
    <w:rsid w:val="005E6F68"/>
    <w:rsid w:val="005F504F"/>
    <w:rsid w:val="00614845"/>
    <w:rsid w:val="00615C55"/>
    <w:rsid w:val="00636459"/>
    <w:rsid w:val="00640019"/>
    <w:rsid w:val="00642FD8"/>
    <w:rsid w:val="006453D8"/>
    <w:rsid w:val="0065130D"/>
    <w:rsid w:val="00661CE7"/>
    <w:rsid w:val="00671EEA"/>
    <w:rsid w:val="006761B2"/>
    <w:rsid w:val="006767A9"/>
    <w:rsid w:val="00683790"/>
    <w:rsid w:val="00684E4D"/>
    <w:rsid w:val="00697203"/>
    <w:rsid w:val="006A00C7"/>
    <w:rsid w:val="006A0CA6"/>
    <w:rsid w:val="006B69FE"/>
    <w:rsid w:val="006C27DD"/>
    <w:rsid w:val="006C57C6"/>
    <w:rsid w:val="006C7BF2"/>
    <w:rsid w:val="006D2872"/>
    <w:rsid w:val="006D7398"/>
    <w:rsid w:val="006E1289"/>
    <w:rsid w:val="006F5596"/>
    <w:rsid w:val="006F5A49"/>
    <w:rsid w:val="00701C3B"/>
    <w:rsid w:val="00704DF2"/>
    <w:rsid w:val="0070649A"/>
    <w:rsid w:val="00711C27"/>
    <w:rsid w:val="007139BF"/>
    <w:rsid w:val="00723420"/>
    <w:rsid w:val="00733A07"/>
    <w:rsid w:val="00741A9D"/>
    <w:rsid w:val="007475DC"/>
    <w:rsid w:val="0075132C"/>
    <w:rsid w:val="0075484E"/>
    <w:rsid w:val="00755E77"/>
    <w:rsid w:val="007561E8"/>
    <w:rsid w:val="00760326"/>
    <w:rsid w:val="00771D0D"/>
    <w:rsid w:val="007728FB"/>
    <w:rsid w:val="007753B9"/>
    <w:rsid w:val="00780227"/>
    <w:rsid w:val="007A17D1"/>
    <w:rsid w:val="007A6BEE"/>
    <w:rsid w:val="007B6B6C"/>
    <w:rsid w:val="007C40F2"/>
    <w:rsid w:val="007D50DA"/>
    <w:rsid w:val="007E4948"/>
    <w:rsid w:val="007E7210"/>
    <w:rsid w:val="007F26F7"/>
    <w:rsid w:val="007F523F"/>
    <w:rsid w:val="0080258D"/>
    <w:rsid w:val="008119BF"/>
    <w:rsid w:val="00815AE4"/>
    <w:rsid w:val="00832FF0"/>
    <w:rsid w:val="0084070B"/>
    <w:rsid w:val="00861401"/>
    <w:rsid w:val="00861803"/>
    <w:rsid w:val="00867392"/>
    <w:rsid w:val="00884A8C"/>
    <w:rsid w:val="00890711"/>
    <w:rsid w:val="008A1671"/>
    <w:rsid w:val="008B186E"/>
    <w:rsid w:val="008B19F2"/>
    <w:rsid w:val="008B4817"/>
    <w:rsid w:val="008B6609"/>
    <w:rsid w:val="008C4105"/>
    <w:rsid w:val="008C5C88"/>
    <w:rsid w:val="008D0B38"/>
    <w:rsid w:val="008D6D25"/>
    <w:rsid w:val="008E18B3"/>
    <w:rsid w:val="008E6809"/>
    <w:rsid w:val="008F7BD4"/>
    <w:rsid w:val="00906CF1"/>
    <w:rsid w:val="00925C6F"/>
    <w:rsid w:val="0093379F"/>
    <w:rsid w:val="00940C7E"/>
    <w:rsid w:val="00945CB3"/>
    <w:rsid w:val="0095296D"/>
    <w:rsid w:val="00952C06"/>
    <w:rsid w:val="0095638F"/>
    <w:rsid w:val="00961EC8"/>
    <w:rsid w:val="00967EF0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F04E7"/>
    <w:rsid w:val="009F5D0D"/>
    <w:rsid w:val="009F65FA"/>
    <w:rsid w:val="009F6DA7"/>
    <w:rsid w:val="00A068D1"/>
    <w:rsid w:val="00A06EA9"/>
    <w:rsid w:val="00A10E26"/>
    <w:rsid w:val="00A16C95"/>
    <w:rsid w:val="00A26876"/>
    <w:rsid w:val="00A3246D"/>
    <w:rsid w:val="00A35F64"/>
    <w:rsid w:val="00A40E0B"/>
    <w:rsid w:val="00A442D6"/>
    <w:rsid w:val="00A53820"/>
    <w:rsid w:val="00A63B92"/>
    <w:rsid w:val="00A649E0"/>
    <w:rsid w:val="00A678A6"/>
    <w:rsid w:val="00A75780"/>
    <w:rsid w:val="00A76945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0228"/>
    <w:rsid w:val="00AC5487"/>
    <w:rsid w:val="00AD1402"/>
    <w:rsid w:val="00AD57B7"/>
    <w:rsid w:val="00AD5E55"/>
    <w:rsid w:val="00AE017C"/>
    <w:rsid w:val="00AE28DD"/>
    <w:rsid w:val="00AE433D"/>
    <w:rsid w:val="00AF0C89"/>
    <w:rsid w:val="00B016DC"/>
    <w:rsid w:val="00B1126C"/>
    <w:rsid w:val="00B13D40"/>
    <w:rsid w:val="00B13E94"/>
    <w:rsid w:val="00B23F82"/>
    <w:rsid w:val="00B46883"/>
    <w:rsid w:val="00B47D3C"/>
    <w:rsid w:val="00B50B0E"/>
    <w:rsid w:val="00B53B34"/>
    <w:rsid w:val="00B5432A"/>
    <w:rsid w:val="00B66313"/>
    <w:rsid w:val="00B811C0"/>
    <w:rsid w:val="00B82176"/>
    <w:rsid w:val="00B87E21"/>
    <w:rsid w:val="00BC3432"/>
    <w:rsid w:val="00BC3D4A"/>
    <w:rsid w:val="00BC6276"/>
    <w:rsid w:val="00BD2F98"/>
    <w:rsid w:val="00BD55A8"/>
    <w:rsid w:val="00BF03D1"/>
    <w:rsid w:val="00BF1944"/>
    <w:rsid w:val="00BF51A4"/>
    <w:rsid w:val="00C035C7"/>
    <w:rsid w:val="00C0603C"/>
    <w:rsid w:val="00C15E63"/>
    <w:rsid w:val="00C31D64"/>
    <w:rsid w:val="00C41DAA"/>
    <w:rsid w:val="00C42CE5"/>
    <w:rsid w:val="00C4343D"/>
    <w:rsid w:val="00C47EB8"/>
    <w:rsid w:val="00C5163D"/>
    <w:rsid w:val="00C53BB5"/>
    <w:rsid w:val="00C57038"/>
    <w:rsid w:val="00C61C50"/>
    <w:rsid w:val="00C64577"/>
    <w:rsid w:val="00C73DCF"/>
    <w:rsid w:val="00C80FCD"/>
    <w:rsid w:val="00C86E91"/>
    <w:rsid w:val="00C948A1"/>
    <w:rsid w:val="00CB1B69"/>
    <w:rsid w:val="00CC40E4"/>
    <w:rsid w:val="00CD1BFB"/>
    <w:rsid w:val="00CD2EA4"/>
    <w:rsid w:val="00CD452D"/>
    <w:rsid w:val="00CD560B"/>
    <w:rsid w:val="00CD7556"/>
    <w:rsid w:val="00CE47B4"/>
    <w:rsid w:val="00CF092E"/>
    <w:rsid w:val="00D004CC"/>
    <w:rsid w:val="00D223FE"/>
    <w:rsid w:val="00D237A3"/>
    <w:rsid w:val="00D30075"/>
    <w:rsid w:val="00D319A0"/>
    <w:rsid w:val="00D343DA"/>
    <w:rsid w:val="00D35100"/>
    <w:rsid w:val="00D404F7"/>
    <w:rsid w:val="00D47EBF"/>
    <w:rsid w:val="00D521E1"/>
    <w:rsid w:val="00D65F08"/>
    <w:rsid w:val="00D97CDB"/>
    <w:rsid w:val="00DA1265"/>
    <w:rsid w:val="00DA33E6"/>
    <w:rsid w:val="00DA68AA"/>
    <w:rsid w:val="00DA7353"/>
    <w:rsid w:val="00DB00DC"/>
    <w:rsid w:val="00DB07C5"/>
    <w:rsid w:val="00DC77A2"/>
    <w:rsid w:val="00DD45F0"/>
    <w:rsid w:val="00DD6176"/>
    <w:rsid w:val="00DE00F7"/>
    <w:rsid w:val="00DE4D02"/>
    <w:rsid w:val="00DF0BC8"/>
    <w:rsid w:val="00DF5BA5"/>
    <w:rsid w:val="00E02BAC"/>
    <w:rsid w:val="00E15EEC"/>
    <w:rsid w:val="00E247AD"/>
    <w:rsid w:val="00E30EE5"/>
    <w:rsid w:val="00E40050"/>
    <w:rsid w:val="00E44945"/>
    <w:rsid w:val="00E508B2"/>
    <w:rsid w:val="00E50A4C"/>
    <w:rsid w:val="00E51AE1"/>
    <w:rsid w:val="00E55384"/>
    <w:rsid w:val="00E55B3B"/>
    <w:rsid w:val="00E56718"/>
    <w:rsid w:val="00E6025D"/>
    <w:rsid w:val="00E61ACE"/>
    <w:rsid w:val="00E65523"/>
    <w:rsid w:val="00E67116"/>
    <w:rsid w:val="00E70599"/>
    <w:rsid w:val="00E7088D"/>
    <w:rsid w:val="00E72E71"/>
    <w:rsid w:val="00E72FBE"/>
    <w:rsid w:val="00E81C52"/>
    <w:rsid w:val="00E90529"/>
    <w:rsid w:val="00EB5BB2"/>
    <w:rsid w:val="00ED7779"/>
    <w:rsid w:val="00EE32C0"/>
    <w:rsid w:val="00EE581D"/>
    <w:rsid w:val="00EF6214"/>
    <w:rsid w:val="00F1419E"/>
    <w:rsid w:val="00F15A2F"/>
    <w:rsid w:val="00F210A0"/>
    <w:rsid w:val="00F26D58"/>
    <w:rsid w:val="00F30374"/>
    <w:rsid w:val="00F45973"/>
    <w:rsid w:val="00F57983"/>
    <w:rsid w:val="00F616AF"/>
    <w:rsid w:val="00F773E0"/>
    <w:rsid w:val="00F82459"/>
    <w:rsid w:val="00F83213"/>
    <w:rsid w:val="00F86679"/>
    <w:rsid w:val="00F920DE"/>
    <w:rsid w:val="00FA0504"/>
    <w:rsid w:val="00FA5372"/>
    <w:rsid w:val="00FB7889"/>
    <w:rsid w:val="00FC64AE"/>
    <w:rsid w:val="00FD5E8A"/>
    <w:rsid w:val="00FE712A"/>
    <w:rsid w:val="00FF230B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6C27DD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6C27DD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6C27DD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6C27DD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rsid w:val="0065130D"/>
    <w:pPr>
      <w:jc w:val="both"/>
    </w:pPr>
    <w:rPr>
      <w:rFonts w:ascii="Arial Narrow" w:hAnsi="Arial Narrow"/>
      <w:bCs/>
      <w:sz w:val="22"/>
      <w:szCs w:val="22"/>
      <w:lang w:eastAsia="cs-CZ"/>
    </w:rPr>
  </w:style>
  <w:style w:type="character" w:customStyle="1" w:styleId="ZkladntextChar">
    <w:name w:val="Základný text Char"/>
    <w:basedOn w:val="Predvolenpsmoodseku"/>
    <w:link w:val="Zkladntext0"/>
    <w:rsid w:val="0065130D"/>
    <w:rPr>
      <w:rFonts w:ascii="Arial Narrow" w:hAnsi="Arial Narrow"/>
      <w:bCs/>
      <w:sz w:val="22"/>
      <w:szCs w:val="22"/>
      <w:lang w:eastAsia="cs-CZ"/>
    </w:rPr>
  </w:style>
  <w:style w:type="paragraph" w:styleId="Odsekzoznamu">
    <w:name w:val="List Paragraph"/>
    <w:basedOn w:val="Normlny"/>
    <w:uiPriority w:val="34"/>
    <w:qFormat/>
    <w:rsid w:val="00034788"/>
    <w:pPr>
      <w:ind w:left="720"/>
      <w:contextualSpacing/>
    </w:pPr>
  </w:style>
  <w:style w:type="paragraph" w:customStyle="1" w:styleId="TextHlava9b">
    <w:name w:val="Text Hlava_9b"/>
    <w:uiPriority w:val="99"/>
    <w:rsid w:val="004835F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rsid w:val="004835F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rsid w:val="004835F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Table Grid" w:lock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DefaultParagraphFont">
    <w:name w:val="Default Paragraph Font"/>
    <w:semiHidden/>
  </w:style>
  <w:style w:type="table" w:default="1" w:styleId="TableNormal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semiHidden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microsoft.com/office/2007/relationships/stylesWithEffects" Target="stylesWithEffec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5E52EEF-407C-44C9-82F7-F36E1C7D56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28</Pages>
  <Words>4299</Words>
  <Characters>28601</Characters>
  <Application>Microsoft Office Word</Application>
  <DocSecurity>0</DocSecurity>
  <Lines>238</Lines>
  <Paragraphs>65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32835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skorvanova</cp:lastModifiedBy>
  <cp:revision>14</cp:revision>
  <cp:lastPrinted>2010-04-22T15:02:00Z</cp:lastPrinted>
  <dcterms:created xsi:type="dcterms:W3CDTF">2014-06-23T13:26:00Z</dcterms:created>
  <dcterms:modified xsi:type="dcterms:W3CDTF">2014-06-30T12:50:00Z</dcterms:modified>
</cp:coreProperties>
</file>