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</w:p>
          <w:p w:rsidR="00277697" w:rsidRPr="002E10BE" w:rsidRDefault="00277697" w:rsidP="00EF03FE">
            <w:pPr>
              <w:jc w:val="center"/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DB5DED">
            <w:pPr>
              <w:jc w:val="center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zostavenej k</w:t>
            </w:r>
            <w:r>
              <w:rPr>
                <w:rFonts w:ascii="Arial" w:hAnsi="Arial" w:cs="Arial"/>
                <w:lang w:val="sk-SK" w:eastAsia="sk-SK"/>
              </w:rPr>
              <w:t> 31.12.201</w:t>
            </w:r>
            <w:r w:rsidR="00DB5DED"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jc w:val="center"/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- celých eurách *)</w:t>
            </w: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ind w:left="-44" w:hanging="27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77697" w:rsidRPr="002E10BE" w:rsidRDefault="00277697" w:rsidP="00EF03FE">
            <w:pPr>
              <w:ind w:hanging="47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ind w:hanging="52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ind w:firstLine="109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rok</w:t>
            </w:r>
          </w:p>
        </w:tc>
      </w:tr>
      <w:tr w:rsidR="00277697" w:rsidRPr="002E10BE" w:rsidTr="00EF03F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7501D" w:rsidRDefault="00277697" w:rsidP="00EF03FE">
            <w:pPr>
              <w:rPr>
                <w:rFonts w:ascii="Arial" w:hAnsi="Arial" w:cs="Arial"/>
                <w:lang w:val="en-US" w:eastAsia="sk-SK"/>
              </w:rPr>
            </w:pPr>
            <w:r>
              <w:rPr>
                <w:rFonts w:ascii="Arial" w:hAnsi="Arial" w:cs="Arial"/>
                <w:lang w:val="en-US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E100C2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  <w:r w:rsidR="00277697" w:rsidRPr="002E10BE">
              <w:rPr>
                <w:rFonts w:ascii="Arial" w:hAnsi="Arial" w:cs="Arial"/>
                <w:lang w:val="sk-SK" w:eastAsia="sk-SK"/>
              </w:rPr>
              <w:t> </w:t>
            </w:r>
            <w:r w:rsidR="00277697">
              <w:rPr>
                <w:rFonts w:ascii="Arial" w:hAnsi="Arial" w:cs="Arial"/>
                <w:lang w:val="sk-SK" w:eastAsia="sk-SK"/>
              </w:rPr>
              <w:t>1111111++1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DB5DED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  <w:r w:rsidR="00277697"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DB5DED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DB5DED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  <w:r w:rsidR="00277697"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DB5DED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ind w:right="-446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ind w:right="-446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  <w:r>
              <w:rPr>
                <w:rFonts w:ascii="Arial" w:hAnsi="Arial" w:cs="Arial"/>
                <w:lang w:val="sk-SK" w:eastAsia="sk-SK"/>
              </w:rPr>
              <w:t>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9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xxxxx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DB5DED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x</w:t>
            </w:r>
            <w:r w:rsidR="00277697" w:rsidRPr="002E10BE">
              <w:rPr>
                <w:rFonts w:ascii="Arial" w:hAnsi="Arial" w:cs="Arial"/>
                <w:lang w:val="sk-SK" w:eastAsia="sk-SK"/>
              </w:rPr>
              <w:t> </w:t>
            </w:r>
            <w:r>
              <w:rPr>
                <w:rFonts w:ascii="Arial" w:hAnsi="Arial" w:cs="Arial"/>
                <w:lang w:val="sk-SK" w:eastAsia="sk-SK"/>
              </w:rPr>
              <w:t>x</w:t>
            </w:r>
            <w:r w:rsidR="00277697">
              <w:rPr>
                <w:rFonts w:ascii="Arial" w:hAnsi="Arial" w:cs="Arial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  <w:r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9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8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K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N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E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L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h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m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  <w:r>
              <w:rPr>
                <w:rFonts w:ascii="Arial" w:hAnsi="Arial" w:cs="Arial"/>
                <w:lang w:val="sk-SK" w:eastAsia="sk-SK"/>
              </w:rPr>
              <w:t>,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r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277697" w:rsidRPr="002E10BE" w:rsidTr="00EF03F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277697" w:rsidRPr="002E10BE" w:rsidTr="00EF03F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0C7758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0C7758">
              <w:rPr>
                <w:noProof/>
                <w:lang w:val="sk-SK"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Blok textu 2" o:spid="_x0000_s1026" type="#_x0000_t202" style="position:absolute;left:0;text-align:left;margin-left:.65pt;margin-top:15.05pt;width:44.35pt;height:11.8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" stroked="f">
                  <v:textbox inset="0,0,0,0">
                    <w:txbxContent>
                      <w:p w:rsidR="007F2401" w:rsidRPr="002E10BE" w:rsidRDefault="007F2401" w:rsidP="00277697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 w:rsidRPr="000C7758">
              <w:rPr>
                <w:noProof/>
                <w:lang w:val="sk-SK" w:eastAsia="sk-SK"/>
              </w:rPr>
              <w:pict>
                <v:shape id="Blok textu 1" o:spid="_x0000_s1027" type="#_x0000_t202" style="position:absolute;left:0;text-align:left;margin-left:356.9pt;margin-top:15.05pt;width:44.35pt;height:11.8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" stroked="f">
                  <v:textbox inset="0,0,0,0">
                    <w:txbxContent>
                      <w:p w:rsidR="007F2401" w:rsidRPr="002E10BE" w:rsidRDefault="007F2401" w:rsidP="00277697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277697" w:rsidRPr="002E10BE">
              <w:rPr>
                <w:rFonts w:ascii="Arial" w:hAnsi="Arial" w:cs="Arial"/>
                <w:b/>
                <w:bCs/>
                <w:lang w:val="sk-SK" w:eastAsia="sk-SK"/>
              </w:rPr>
              <w:t>Sídlo účtovnej jednotky</w:t>
            </w:r>
          </w:p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77697" w:rsidRPr="002E10BE" w:rsidTr="00EF03F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a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r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t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č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k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6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V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í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Číslo telefónu                                           Číslo faxu</w:t>
            </w: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4</w:t>
            </w: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>
              <w:rPr>
                <w:rFonts w:ascii="Arial" w:hAnsi="Arial" w:cs="Arial"/>
                <w:lang w:val="sk-SK"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</w:p>
          <w:p w:rsidR="00277697" w:rsidRPr="002E10BE" w:rsidRDefault="00277697" w:rsidP="00EF03FE">
            <w:pPr>
              <w:rPr>
                <w:rFonts w:ascii="Arial" w:hAnsi="Arial" w:cs="Arial"/>
                <w:b/>
                <w:bCs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 </w:t>
            </w:r>
          </w:p>
        </w:tc>
      </w:tr>
      <w:tr w:rsidR="00277697" w:rsidRPr="002E10BE" w:rsidTr="00EF03F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  <w:tr w:rsidR="00277697" w:rsidRPr="002E10BE" w:rsidTr="00EF03F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77697" w:rsidRPr="002E10BE" w:rsidRDefault="00277697" w:rsidP="00DB5DED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 Zostavené dňa:</w:t>
            </w:r>
            <w:r w:rsidR="00E100C2">
              <w:rPr>
                <w:rFonts w:ascii="Arial" w:hAnsi="Arial" w:cs="Arial"/>
                <w:lang w:val="sk-SK" w:eastAsia="sk-SK"/>
              </w:rPr>
              <w:t>2</w:t>
            </w:r>
            <w:r w:rsidR="00DB5DED">
              <w:rPr>
                <w:rFonts w:ascii="Arial" w:hAnsi="Arial" w:cs="Arial"/>
                <w:lang w:val="sk-SK" w:eastAsia="sk-SK"/>
              </w:rPr>
              <w:t>7</w:t>
            </w:r>
            <w:r>
              <w:rPr>
                <w:rFonts w:ascii="Arial" w:hAnsi="Arial" w:cs="Arial"/>
                <w:lang w:val="sk-SK" w:eastAsia="sk-SK"/>
              </w:rPr>
              <w:t>.</w:t>
            </w:r>
            <w:r w:rsidR="00E100C2">
              <w:rPr>
                <w:rFonts w:ascii="Arial" w:hAnsi="Arial" w:cs="Arial"/>
                <w:lang w:val="sk-SK" w:eastAsia="sk-SK"/>
              </w:rPr>
              <w:t>0</w:t>
            </w:r>
            <w:r w:rsidR="00DB5DED">
              <w:rPr>
                <w:rFonts w:ascii="Arial" w:hAnsi="Arial" w:cs="Arial"/>
                <w:lang w:val="sk-SK" w:eastAsia="sk-SK"/>
              </w:rPr>
              <w:t>6</w:t>
            </w:r>
            <w:r>
              <w:rPr>
                <w:rFonts w:ascii="Arial" w:hAnsi="Arial" w:cs="Arial"/>
                <w:lang w:val="sk-SK" w:eastAsia="sk-SK"/>
              </w:rPr>
              <w:t>.1</w:t>
            </w:r>
            <w:r w:rsidR="00DB5DED"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77697" w:rsidRPr="002E10BE" w:rsidRDefault="00277697" w:rsidP="00EF03FE">
            <w:pPr>
              <w:jc w:val="left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77697" w:rsidRPr="002E10BE" w:rsidRDefault="00277697" w:rsidP="00EF03FE">
            <w:pPr>
              <w:jc w:val="left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77697" w:rsidRPr="002E10BE" w:rsidRDefault="00277697" w:rsidP="00EF03FE">
            <w:pPr>
              <w:jc w:val="left"/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77697" w:rsidRPr="002E10BE" w:rsidTr="00EF03F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77697" w:rsidRPr="002E10BE" w:rsidRDefault="00277697" w:rsidP="00DB5DED">
            <w:pPr>
              <w:rPr>
                <w:rFonts w:ascii="Arial" w:hAnsi="Arial" w:cs="Arial"/>
                <w:lang w:val="sk-SK" w:eastAsia="sk-SK"/>
              </w:rPr>
            </w:pPr>
            <w:r w:rsidRPr="002E10BE">
              <w:rPr>
                <w:rFonts w:ascii="Arial" w:hAnsi="Arial" w:cs="Arial"/>
                <w:lang w:val="sk-SK" w:eastAsia="sk-SK"/>
              </w:rPr>
              <w:t xml:space="preserve"> Schválené dňa:</w:t>
            </w:r>
            <w:r>
              <w:rPr>
                <w:rFonts w:ascii="Arial" w:hAnsi="Arial" w:cs="Arial"/>
                <w:lang w:val="sk-SK" w:eastAsia="sk-SK"/>
              </w:rPr>
              <w:t>2</w:t>
            </w:r>
            <w:r w:rsidR="00DB5DED">
              <w:rPr>
                <w:rFonts w:ascii="Arial" w:hAnsi="Arial" w:cs="Arial"/>
                <w:lang w:val="sk-SK" w:eastAsia="sk-SK"/>
              </w:rPr>
              <w:t>7</w:t>
            </w:r>
            <w:r>
              <w:rPr>
                <w:rFonts w:ascii="Arial" w:hAnsi="Arial" w:cs="Arial"/>
                <w:lang w:val="sk-SK" w:eastAsia="sk-SK"/>
              </w:rPr>
              <w:t>.0</w:t>
            </w:r>
            <w:r w:rsidR="00DB5DED">
              <w:rPr>
                <w:rFonts w:ascii="Arial" w:hAnsi="Arial" w:cs="Arial"/>
                <w:lang w:val="sk-SK" w:eastAsia="sk-SK"/>
              </w:rPr>
              <w:t>6</w:t>
            </w:r>
            <w:r>
              <w:rPr>
                <w:rFonts w:ascii="Arial" w:hAnsi="Arial" w:cs="Arial"/>
                <w:lang w:val="sk-SK" w:eastAsia="sk-SK"/>
              </w:rPr>
              <w:t>.1</w:t>
            </w:r>
            <w:r w:rsidR="00DB5DED">
              <w:rPr>
                <w:rFonts w:ascii="Arial" w:hAnsi="Arial" w:cs="Arial"/>
                <w:lang w:val="sk-SK" w:eastAsia="sk-SK"/>
              </w:rPr>
              <w:t>4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7697" w:rsidRPr="002E10BE" w:rsidRDefault="00277697" w:rsidP="00EF03FE">
            <w:pPr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277697" w:rsidRDefault="00277697" w:rsidP="00277697">
      <w:pPr>
        <w:pStyle w:val="Nadpis6"/>
        <w:keepNext w:val="0"/>
        <w:jc w:val="left"/>
        <w:rPr>
          <w:rFonts w:ascii="Arial" w:hAnsi="Arial" w:cs="Arial"/>
          <w:sz w:val="20"/>
          <w:szCs w:val="20"/>
          <w:lang w:val="sk-SK"/>
        </w:rPr>
      </w:pPr>
    </w:p>
    <w:p w:rsidR="00277697" w:rsidRPr="002E10BE" w:rsidRDefault="00277697" w:rsidP="00277697">
      <w:pPr>
        <w:pStyle w:val="Nzov"/>
        <w:spacing w:before="240" w:beforeAutospacing="0" w:after="0"/>
        <w:jc w:val="left"/>
      </w:pPr>
      <w:r w:rsidRPr="002E10BE">
        <w:rPr>
          <w:b w:val="0"/>
          <w:bCs w:val="0"/>
        </w:rPr>
        <w:t>*)  Vyznačuje sa krížikom  X</w:t>
      </w:r>
    </w:p>
    <w:p w:rsidR="00277697" w:rsidRPr="004D0A9B" w:rsidRDefault="00277697" w:rsidP="00277697">
      <w:pPr>
        <w:rPr>
          <w:lang w:val="sk-SK"/>
        </w:rPr>
        <w:sectPr w:rsidR="00277697" w:rsidRPr="004D0A9B" w:rsidSect="00277697">
          <w:headerReference w:type="default" r:id="rId7"/>
          <w:footerReference w:type="default" r:id="rId8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:rsidR="00277697" w:rsidRPr="00A52F95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lang w:val="sk-SK"/>
        </w:rPr>
        <w:lastRenderedPageBreak/>
        <w:t>Popis spoločnosti</w:t>
      </w:r>
      <w:bookmarkEnd w:id="0"/>
      <w:bookmarkEnd w:id="1"/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i/>
          <w:iCs/>
          <w:lang w:val="sk-SK"/>
        </w:rPr>
        <w:t>AKNEL Pharm, s.r.o.</w:t>
      </w:r>
      <w:r w:rsidRPr="002E10BE">
        <w:rPr>
          <w:rFonts w:ascii="Arial" w:hAnsi="Arial" w:cs="Arial"/>
          <w:lang w:val="sk-SK"/>
        </w:rPr>
        <w:t>je spoločnosť</w:t>
      </w:r>
      <w:r w:rsidRPr="000E1912">
        <w:rPr>
          <w:rFonts w:ascii="Arial" w:hAnsi="Arial" w:cs="Arial"/>
          <w:i/>
          <w:iCs/>
          <w:lang w:val="sk-SK"/>
        </w:rPr>
        <w:t>s ručením obmedzeným</w:t>
      </w:r>
      <w:r w:rsidRPr="002E10BE">
        <w:rPr>
          <w:rFonts w:ascii="Arial" w:hAnsi="Arial" w:cs="Arial"/>
          <w:lang w:val="sk-SK"/>
        </w:rPr>
        <w:t xml:space="preserve">, ktorá vznikla dňa </w:t>
      </w:r>
      <w:r>
        <w:rPr>
          <w:rFonts w:ascii="Arial" w:hAnsi="Arial" w:cs="Arial"/>
          <w:i/>
          <w:iCs/>
          <w:lang w:val="sk-SK"/>
        </w:rPr>
        <w:t>21.8.2009</w:t>
      </w:r>
      <w:r w:rsidRPr="002E10BE">
        <w:rPr>
          <w:rFonts w:ascii="Arial" w:hAnsi="Arial" w:cs="Arial"/>
          <w:i/>
          <w:iCs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Dňa</w:t>
      </w:r>
      <w:r>
        <w:rPr>
          <w:rFonts w:ascii="Arial" w:hAnsi="Arial" w:cs="Arial"/>
          <w:lang w:val="sk-SK"/>
        </w:rPr>
        <w:t xml:space="preserve"> 21.08.2009 </w:t>
      </w:r>
      <w:r w:rsidRPr="002E10BE">
        <w:rPr>
          <w:rFonts w:ascii="Arial" w:hAnsi="Arial" w:cs="Arial"/>
          <w:lang w:val="sk-SK"/>
        </w:rPr>
        <w:t xml:space="preserve">bola zapísaná do Obchodného registra vedenom na Okresnom súde </w:t>
      </w:r>
      <w:r>
        <w:rPr>
          <w:rFonts w:ascii="Arial" w:hAnsi="Arial" w:cs="Arial"/>
          <w:lang w:val="sk-SK"/>
        </w:rPr>
        <w:t>Žilina</w:t>
      </w:r>
      <w:r w:rsidRPr="002E10BE">
        <w:rPr>
          <w:rFonts w:ascii="Arial" w:hAnsi="Arial" w:cs="Arial"/>
          <w:lang w:val="sk-SK"/>
        </w:rPr>
        <w:t xml:space="preserve">, oddiel </w:t>
      </w:r>
      <w:r>
        <w:rPr>
          <w:rFonts w:ascii="Arial" w:hAnsi="Arial" w:cs="Arial"/>
          <w:lang w:val="sk-SK"/>
        </w:rPr>
        <w:t>Sro,</w:t>
      </w:r>
      <w:r w:rsidRPr="002E10BE">
        <w:rPr>
          <w:rFonts w:ascii="Arial" w:hAnsi="Arial" w:cs="Arial"/>
          <w:lang w:val="sk-SK"/>
        </w:rPr>
        <w:t xml:space="preserve">vložka </w:t>
      </w:r>
      <w:r>
        <w:rPr>
          <w:rFonts w:ascii="Arial" w:hAnsi="Arial" w:cs="Arial"/>
          <w:lang w:val="sk-SK"/>
        </w:rPr>
        <w:t>číslo 51676/L.</w:t>
      </w:r>
      <w:r w:rsidRPr="002E10BE">
        <w:rPr>
          <w:rFonts w:ascii="Arial" w:hAnsi="Arial" w:cs="Arial"/>
          <w:lang w:val="sk-SK"/>
        </w:rPr>
        <w:t xml:space="preserve"> Spoločnosť sídli  v</w:t>
      </w:r>
      <w:r>
        <w:rPr>
          <w:rFonts w:ascii="Arial" w:hAnsi="Arial" w:cs="Arial"/>
          <w:lang w:val="sk-SK"/>
        </w:rPr>
        <w:t>o Varíne, Martinčekova 116</w:t>
      </w:r>
      <w:r w:rsidRPr="002E10BE">
        <w:rPr>
          <w:rFonts w:ascii="Arial" w:hAnsi="Arial" w:cs="Arial"/>
          <w:i/>
          <w:iCs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44907117</w:t>
      </w:r>
      <w:r w:rsidRPr="002E10BE">
        <w:rPr>
          <w:rFonts w:ascii="Arial" w:hAnsi="Arial" w:cs="Arial"/>
          <w:lang w:val="sk-SK"/>
        </w:rPr>
        <w:t xml:space="preserve">. </w:t>
      </w: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Keďže sme Lekáreň, h</w:t>
      </w:r>
      <w:r w:rsidRPr="002E10BE">
        <w:rPr>
          <w:rFonts w:ascii="Arial" w:hAnsi="Arial" w:cs="Arial"/>
          <w:lang w:val="sk-SK"/>
        </w:rPr>
        <w:t>lavným predmetom činnosti je:</w:t>
      </w:r>
    </w:p>
    <w:p w:rsidR="00277697" w:rsidRPr="000E1912" w:rsidRDefault="00277697" w:rsidP="00277697">
      <w:pPr>
        <w:keepNext w:val="0"/>
        <w:rPr>
          <w:rFonts w:ascii="Arial" w:hAnsi="Arial" w:cs="Arial"/>
          <w:i/>
          <w:iCs/>
          <w:lang w:val="sk-SK"/>
        </w:rPr>
      </w:pPr>
      <w:r>
        <w:rPr>
          <w:rFonts w:ascii="Arial" w:hAnsi="Arial" w:cs="Arial"/>
          <w:i/>
          <w:iCs/>
          <w:lang w:val="sk-SK"/>
        </w:rPr>
        <w:t>zabezpečenie liekov a poskytovanie  lekárenskej služby pacientom.</w:t>
      </w: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709"/>
        <w:gridCol w:w="2709"/>
      </w:tblGrid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DE6E79" w:rsidP="00EF03FE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E100C2" w:rsidP="00EF03FE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DE6E79" w:rsidP="00EF03FE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E100C2" w:rsidP="00EF03FE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277697" w:rsidRPr="002E10BE" w:rsidRDefault="00277697" w:rsidP="00277697">
      <w:pPr>
        <w:keepNext w:val="0"/>
        <w:spacing w:after="120"/>
        <w:rPr>
          <w:rFonts w:ascii="Arial" w:hAnsi="Arial" w:cs="Arial"/>
          <w:b/>
          <w:bCs/>
          <w:lang w:val="sk-SK"/>
        </w:rPr>
      </w:pP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0E1912">
        <w:rPr>
          <w:rFonts w:ascii="Arial" w:hAnsi="Arial" w:cs="Arial"/>
          <w:lang w:val="sk-SK"/>
        </w:rPr>
        <w:t>Informácie o štruktúre spoločníkov  ku dňu, ku ktorému sa zostavuje účtovná závierka a o štruktúre spoločníkov</w:t>
      </w:r>
      <w:r>
        <w:rPr>
          <w:rFonts w:ascii="Arial" w:hAnsi="Arial" w:cs="Arial"/>
          <w:lang w:val="sk-SK"/>
        </w:rPr>
        <w:t>.</w:t>
      </w:r>
    </w:p>
    <w:tbl>
      <w:tblPr>
        <w:tblW w:w="92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560"/>
        <w:gridCol w:w="1590"/>
        <w:gridCol w:w="1843"/>
        <w:gridCol w:w="1843"/>
      </w:tblGrid>
      <w:tr w:rsidR="00277697" w:rsidRPr="002E10BE" w:rsidTr="00EF03FE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0E1912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277697" w:rsidRPr="002E10BE" w:rsidTr="00EF03FE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PharmDr. Ticháková Lenka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50,00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50,00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Tichák Peter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6000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</w:tbl>
    <w:p w:rsidR="00277697" w:rsidRPr="002E10BE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</w:p>
    <w:p w:rsidR="00277697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</w:p>
    <w:p w:rsidR="00277697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Konatelia spoločnosti:</w:t>
      </w:r>
    </w:p>
    <w:p w:rsidR="00277697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PharmDr. Ticháková Lenka</w:t>
      </w:r>
    </w:p>
    <w:p w:rsidR="00277697" w:rsidRPr="002E10BE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Peter Tichák</w:t>
      </w: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</w:p>
    <w:p w:rsidR="00277697" w:rsidRPr="002E10BE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E33C61">
        <w:rPr>
          <w:rFonts w:ascii="Arial" w:hAnsi="Arial" w:cs="Arial"/>
          <w:i/>
          <w:iCs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:rsidR="00277697" w:rsidRPr="002E10BE" w:rsidRDefault="00277697" w:rsidP="00277697">
      <w:pPr>
        <w:keepNext w:val="0"/>
        <w:rPr>
          <w:rFonts w:ascii="Arial" w:hAnsi="Arial" w:cs="Arial"/>
          <w:i/>
          <w:iCs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DE6E79">
        <w:rPr>
          <w:rFonts w:ascii="Arial" w:hAnsi="Arial" w:cs="Arial"/>
          <w:lang w:val="sk-SK"/>
        </w:rPr>
        <w:t xml:space="preserve">2 </w:t>
      </w:r>
      <w:r w:rsidRPr="002E10BE">
        <w:rPr>
          <w:rFonts w:ascii="Arial" w:hAnsi="Arial" w:cs="Arial"/>
          <w:lang w:val="sk-SK"/>
        </w:rPr>
        <w:t xml:space="preserve">bola schválená dňa </w:t>
      </w:r>
      <w:r>
        <w:rPr>
          <w:rFonts w:ascii="Arial" w:hAnsi="Arial" w:cs="Arial"/>
          <w:i/>
          <w:iCs/>
          <w:lang w:val="sk-SK"/>
        </w:rPr>
        <w:t>2</w:t>
      </w:r>
      <w:r w:rsidR="00DE6E79">
        <w:rPr>
          <w:rFonts w:ascii="Arial" w:hAnsi="Arial" w:cs="Arial"/>
          <w:i/>
          <w:iCs/>
          <w:lang w:val="sk-SK"/>
        </w:rPr>
        <w:t>8</w:t>
      </w:r>
      <w:r>
        <w:rPr>
          <w:rFonts w:ascii="Arial" w:hAnsi="Arial" w:cs="Arial"/>
          <w:i/>
          <w:iCs/>
          <w:lang w:val="sk-SK"/>
        </w:rPr>
        <w:t>.0</w:t>
      </w:r>
      <w:r w:rsidR="00DE6E79">
        <w:rPr>
          <w:rFonts w:ascii="Arial" w:hAnsi="Arial" w:cs="Arial"/>
          <w:i/>
          <w:iCs/>
          <w:lang w:val="sk-SK"/>
        </w:rPr>
        <w:t>3</w:t>
      </w:r>
      <w:r>
        <w:rPr>
          <w:rFonts w:ascii="Arial" w:hAnsi="Arial" w:cs="Arial"/>
          <w:i/>
          <w:iCs/>
          <w:lang w:val="sk-SK"/>
        </w:rPr>
        <w:t>.201</w:t>
      </w:r>
      <w:r w:rsidR="00DE6E79">
        <w:rPr>
          <w:rFonts w:ascii="Arial" w:hAnsi="Arial" w:cs="Arial"/>
          <w:i/>
          <w:iCs/>
          <w:lang w:val="sk-SK"/>
        </w:rPr>
        <w:t>3</w:t>
      </w:r>
      <w:r>
        <w:rPr>
          <w:rFonts w:ascii="Arial" w:hAnsi="Arial" w:cs="Arial"/>
          <w:i/>
          <w:iCs/>
          <w:lang w:val="sk-SK"/>
        </w:rPr>
        <w:t>.</w:t>
      </w:r>
    </w:p>
    <w:p w:rsidR="00277697" w:rsidRPr="002E10BE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277697" w:rsidRPr="002E10BE" w:rsidRDefault="00277697" w:rsidP="00277697">
      <w:pPr>
        <w:keepNext w:val="0"/>
        <w:rPr>
          <w:rFonts w:ascii="Arial" w:hAnsi="Arial" w:cs="Arial"/>
          <w:i/>
          <w:iCs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Účtovné zásady a metódy, ktoré spoločnosť používala pri zostavení účtovnej závierky za rok 201</w:t>
      </w:r>
      <w:r w:rsidR="005A5D6D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 sú nasledovné: </w:t>
      </w:r>
    </w:p>
    <w:p w:rsidR="00040B4C" w:rsidRDefault="00277697" w:rsidP="00040B4C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  <w:r>
        <w:rPr>
          <w:rFonts w:ascii="Arial" w:hAnsi="Arial" w:cs="Arial"/>
          <w:lang w:val="sk-SK"/>
        </w:rPr>
        <w:t xml:space="preserve"> – NIE</w:t>
      </w:r>
    </w:p>
    <w:p w:rsidR="00040B4C" w:rsidRPr="002E10BE" w:rsidRDefault="00040B4C" w:rsidP="00040B4C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</w:p>
    <w:p w:rsidR="00040B4C" w:rsidRPr="002E10BE" w:rsidRDefault="00040B4C" w:rsidP="00040B4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</w:t>
      </w:r>
      <w:r w:rsidR="007C2857">
        <w:rPr>
          <w:rFonts w:ascii="Arial" w:hAnsi="Arial" w:cs="Arial"/>
          <w:lang w:val="sk-SK"/>
        </w:rPr>
        <w:t xml:space="preserve"> obstarania, náklady na dopravu </w:t>
      </w:r>
      <w:r w:rsidRPr="002E10BE">
        <w:rPr>
          <w:rFonts w:ascii="Arial" w:hAnsi="Arial" w:cs="Arial"/>
          <w:lang w:val="sk-SK"/>
        </w:rPr>
        <w:t>a ďalšie náklady súvisiace s obstaraním.</w:t>
      </w:r>
    </w:p>
    <w:p w:rsidR="00040B4C" w:rsidRDefault="00040B4C" w:rsidP="00040B4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:rsidR="00525905" w:rsidRPr="002E10BE" w:rsidRDefault="00525905" w:rsidP="00525905">
      <w:pPr>
        <w:keepNext w:val="0"/>
        <w:rPr>
          <w:rFonts w:ascii="Arial" w:hAnsi="Arial" w:cs="Arial"/>
          <w:b/>
          <w:bCs/>
          <w:i/>
          <w:iCs/>
          <w:lang w:val="sk-SK"/>
        </w:rPr>
      </w:pPr>
      <w:r w:rsidRPr="002E10BE">
        <w:rPr>
          <w:rFonts w:ascii="Arial" w:hAnsi="Arial" w:cs="Arial"/>
          <w:b/>
          <w:bCs/>
          <w:i/>
          <w:iCs/>
          <w:lang w:val="sk-SK"/>
        </w:rPr>
        <w:t>Odpisovanie</w:t>
      </w:r>
    </w:p>
    <w:p w:rsidR="00525905" w:rsidRPr="002E10BE" w:rsidRDefault="00525905" w:rsidP="0052590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-106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525905" w:rsidRPr="002E10BE" w:rsidTr="005B7A15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525905" w:rsidRPr="002E10BE" w:rsidRDefault="00525905" w:rsidP="005B7A15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525905" w:rsidRPr="002E10BE" w:rsidRDefault="00525905" w:rsidP="005B7A15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525905" w:rsidRPr="002E10BE" w:rsidRDefault="00525905" w:rsidP="005B7A15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525905" w:rsidRPr="002E10BE" w:rsidRDefault="00525905" w:rsidP="005B7A15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lang w:val="sk-SK"/>
              </w:rPr>
              <w:t>Metóda odpisovania</w:t>
            </w:r>
          </w:p>
        </w:tc>
      </w:tr>
      <w:tr w:rsidR="00525905" w:rsidRPr="002E10BE" w:rsidTr="005B7A15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525905" w:rsidRPr="002E10BE" w:rsidTr="005B7A15">
        <w:trPr>
          <w:cantSplit/>
        </w:trPr>
        <w:tc>
          <w:tcPr>
            <w:tcW w:w="3261" w:type="dxa"/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525905" w:rsidRPr="002E10BE" w:rsidTr="005B7A15">
        <w:trPr>
          <w:cantSplit/>
        </w:trPr>
        <w:tc>
          <w:tcPr>
            <w:tcW w:w="3261" w:type="dxa"/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525905" w:rsidRPr="002E10BE" w:rsidRDefault="00525905" w:rsidP="0052590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525905" w:rsidRPr="002E10BE" w:rsidTr="005B7A15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525905" w:rsidRPr="002E10BE" w:rsidTr="005B7A15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525905" w:rsidRPr="002E10BE" w:rsidRDefault="00525905" w:rsidP="005B7A1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525905" w:rsidRPr="002E10BE" w:rsidRDefault="00525905" w:rsidP="00525905">
      <w:pPr>
        <w:keepNext w:val="0"/>
        <w:spacing w:after="0"/>
        <w:rPr>
          <w:rFonts w:ascii="Arial" w:hAnsi="Arial" w:cs="Arial"/>
          <w:lang w:val="sk-SK"/>
        </w:rPr>
      </w:pPr>
    </w:p>
    <w:p w:rsidR="00277697" w:rsidRPr="002E10BE" w:rsidRDefault="00277697" w:rsidP="00277697">
      <w:pPr>
        <w:keepNext w:val="0"/>
        <w:rPr>
          <w:sz w:val="4"/>
          <w:szCs w:val="4"/>
          <w:lang w:val="sk-SK"/>
        </w:rPr>
      </w:pP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277697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</w:t>
      </w:r>
      <w:r>
        <w:rPr>
          <w:rFonts w:ascii="Arial" w:hAnsi="Arial" w:cs="Arial"/>
          <w:lang w:val="sk-SK"/>
        </w:rPr>
        <w:t>hotovosti a na bankových účtoch.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5"/>
      <w:bookmarkStart w:id="7" w:name="_Toc474124307"/>
      <w:r w:rsidRPr="002E10BE">
        <w:rPr>
          <w:rFonts w:ascii="Arial" w:hAnsi="Arial" w:cs="Arial"/>
          <w:lang w:val="sk-SK"/>
        </w:rPr>
        <w:t>Zásoby</w:t>
      </w:r>
      <w:bookmarkEnd w:id="6"/>
      <w:bookmarkEnd w:id="7"/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1B0CF1">
        <w:rPr>
          <w:rFonts w:ascii="Arial" w:hAnsi="Arial" w:cs="Arial"/>
          <w:lang w:val="sk-SK"/>
        </w:rPr>
        <w:t xml:space="preserve">Nakupované zásoby </w:t>
      </w:r>
      <w:r>
        <w:rPr>
          <w:rFonts w:ascii="Arial" w:hAnsi="Arial" w:cs="Arial"/>
          <w:lang w:val="sk-SK"/>
        </w:rPr>
        <w:t>sú ocenené obstarávacími cenami.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</w:t>
      </w:r>
      <w:r>
        <w:rPr>
          <w:rFonts w:ascii="Arial" w:hAnsi="Arial" w:cs="Arial"/>
          <w:lang w:val="sk-SK"/>
        </w:rPr>
        <w:t xml:space="preserve">. Prijaté zľavy </w:t>
      </w:r>
      <w:r w:rsidRPr="002E10BE">
        <w:rPr>
          <w:rFonts w:ascii="Arial" w:hAnsi="Arial" w:cs="Arial"/>
          <w:lang w:val="sk-SK"/>
        </w:rPr>
        <w:t>znižujú obstarávaciu cenu zásob.</w:t>
      </w:r>
    </w:p>
    <w:p w:rsidR="00277697" w:rsidRPr="002E10BE" w:rsidRDefault="00277697" w:rsidP="00277697">
      <w:pPr>
        <w:pStyle w:val="StyleodstavecbezcislaItalicRed"/>
        <w:ind w:left="0"/>
        <w:jc w:val="left"/>
        <w:rPr>
          <w:rFonts w:ascii="Arial" w:hAnsi="Arial" w:cs="Arial"/>
          <w:b/>
          <w:bCs/>
          <w:color w:val="auto"/>
          <w:u w:val="single"/>
        </w:rPr>
      </w:pPr>
    </w:p>
    <w:p w:rsidR="00277697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  <w:r>
        <w:rPr>
          <w:rFonts w:ascii="Arial" w:hAnsi="Arial" w:cs="Arial"/>
          <w:lang w:val="sk-SK"/>
        </w:rPr>
        <w:t xml:space="preserve">– NIE </w:t>
      </w:r>
    </w:p>
    <w:p w:rsidR="00277697" w:rsidRPr="000E1912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0E1912">
        <w:rPr>
          <w:rFonts w:ascii="Arial" w:hAnsi="Arial" w:cs="Arial"/>
          <w:lang w:val="sk-SK"/>
        </w:rPr>
        <w:t>Zákazková výstavba nehnuteľností určených na predaj  - NIE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t>Pohľadávky</w:t>
      </w:r>
      <w:bookmarkEnd w:id="8"/>
      <w:bookmarkEnd w:id="9"/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277697" w:rsidRPr="002E10BE" w:rsidRDefault="00277697" w:rsidP="0027769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277697" w:rsidRPr="002E10BE" w:rsidRDefault="00277697" w:rsidP="00277697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bCs w:val="0"/>
          <w:lang w:val="sk-SK"/>
        </w:rPr>
      </w:pPr>
      <w:r w:rsidRPr="002E10BE">
        <w:rPr>
          <w:rFonts w:ascii="Arial" w:hAnsi="Arial" w:cs="Arial"/>
          <w:b w:val="0"/>
          <w:bCs w:val="0"/>
          <w:lang w:val="sk-SK"/>
        </w:rPr>
        <w:lastRenderedPageBreak/>
        <w:t xml:space="preserve">Dlhodobé i krátkodobé záväzky sa vykazujú v menovitých hodnotách. 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</w:t>
      </w:r>
      <w:r>
        <w:rPr>
          <w:rFonts w:ascii="Arial" w:hAnsi="Arial" w:cs="Arial"/>
          <w:lang w:val="sk-SK"/>
        </w:rPr>
        <w:t xml:space="preserve"> - NIE</w:t>
      </w:r>
    </w:p>
    <w:p w:rsidR="00277697" w:rsidRPr="001B0CF1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tvoria sa na krytie  známych rizík alebo strát z podnikania. 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277697" w:rsidRPr="002E10BE" w:rsidRDefault="00277697" w:rsidP="0027769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277697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E25D82" w:rsidRPr="00E25D82" w:rsidRDefault="00E25D82" w:rsidP="00E25D82">
      <w:pPr>
        <w:rPr>
          <w:rFonts w:ascii="Arial" w:hAnsi="Arial" w:cs="Arial"/>
          <w:lang w:val="sk-SK"/>
        </w:rPr>
      </w:pPr>
      <w:r w:rsidRPr="00E25D82">
        <w:rPr>
          <w:rFonts w:ascii="Arial" w:hAnsi="Arial" w:cs="Arial"/>
          <w:lang w:val="sk-SK"/>
        </w:rPr>
        <w:t>Základné imanie spoločnosti sa vykazuje vo výške zapísanej v obchodnom registri okresného súdu.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277697" w:rsidRPr="002E10BE" w:rsidRDefault="00277697" w:rsidP="0027769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sú účtované ku dňu splnenia dodávky alebo služby. 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  <w:r>
        <w:rPr>
          <w:rFonts w:ascii="Arial" w:hAnsi="Arial" w:cs="Arial"/>
          <w:lang w:val="sk-SK"/>
        </w:rPr>
        <w:t xml:space="preserve"> - NIE</w:t>
      </w:r>
    </w:p>
    <w:p w:rsidR="00E25D82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Pr="002E10BE">
        <w:rPr>
          <w:rFonts w:ascii="Arial" w:hAnsi="Arial" w:cs="Arial"/>
          <w:lang w:val="sk-SK"/>
        </w:rPr>
        <w:t>lízing</w:t>
      </w:r>
      <w:r w:rsidR="00921853">
        <w:rPr>
          <w:rFonts w:ascii="Arial" w:hAnsi="Arial" w:cs="Arial"/>
          <w:lang w:val="sk-SK"/>
        </w:rPr>
        <w:t xml:space="preserve"> - NIE</w:t>
      </w:r>
    </w:p>
    <w:p w:rsidR="00277697" w:rsidRPr="002E10BE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2E10BE">
        <w:rPr>
          <w:rFonts w:ascii="Arial" w:hAnsi="Arial" w:cs="Arial"/>
          <w:lang w:val="sk-SK"/>
        </w:rPr>
        <w:t>Daň z príjm</w:t>
      </w:r>
      <w:bookmarkEnd w:id="12"/>
      <w:bookmarkEnd w:id="13"/>
      <w:r w:rsidRPr="002E10BE">
        <w:rPr>
          <w:rFonts w:ascii="Arial" w:hAnsi="Arial" w:cs="Arial"/>
          <w:lang w:val="sk-SK"/>
        </w:rPr>
        <w:t>u</w:t>
      </w:r>
    </w:p>
    <w:p w:rsidR="00277697" w:rsidRPr="002E10BE" w:rsidRDefault="00277697" w:rsidP="00277697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Náklad na daň z príjmov sa počíta pomocou platnej daňovej sadzby z účtovného zisku upraveného o trvalé alebo dočasne daňovo neuznateľné náklady a nezdaňované výnosy</w:t>
      </w:r>
    </w:p>
    <w:p w:rsidR="00277697" w:rsidRPr="002E10BE" w:rsidRDefault="00277697" w:rsidP="00277697">
      <w:pPr>
        <w:pStyle w:val="odstavecbezcisla"/>
        <w:suppressAutoHyphens/>
        <w:ind w:left="0"/>
        <w:rPr>
          <w:rFonts w:ascii="Arial" w:hAnsi="Arial" w:cs="Arial"/>
          <w:b/>
          <w:bCs/>
        </w:rPr>
      </w:pPr>
    </w:p>
    <w:p w:rsidR="00277697" w:rsidRPr="00797A63" w:rsidRDefault="00277697" w:rsidP="0027769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Dotácie/Investičné ponuky</w:t>
      </w:r>
      <w:r>
        <w:rPr>
          <w:rFonts w:ascii="Arial" w:hAnsi="Arial" w:cs="Arial"/>
          <w:lang w:val="sk-SK"/>
        </w:rPr>
        <w:t xml:space="preserve"> - NIE</w:t>
      </w:r>
    </w:p>
    <w:p w:rsidR="00277697" w:rsidRPr="002E10BE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</w:t>
      </w:r>
    </w:p>
    <w:p w:rsidR="00277697" w:rsidRPr="002E10BE" w:rsidRDefault="00277697" w:rsidP="00277697">
      <w:pPr>
        <w:rPr>
          <w:rFonts w:ascii="Arial" w:hAnsi="Arial" w:cs="Arial"/>
          <w:b/>
          <w:bCs/>
          <w:lang w:val="sk-SK"/>
        </w:rPr>
      </w:pPr>
      <w:r w:rsidRPr="002E10BE">
        <w:rPr>
          <w:rFonts w:ascii="Arial" w:hAnsi="Arial" w:cs="Arial"/>
          <w:b/>
          <w:bCs/>
          <w:lang w:val="sk-SK"/>
        </w:rPr>
        <w:t>a) Dlhodobý nehmotný majetok</w:t>
      </w:r>
      <w:r>
        <w:rPr>
          <w:rFonts w:ascii="Arial" w:hAnsi="Arial" w:cs="Arial"/>
          <w:b/>
          <w:bCs/>
          <w:lang w:val="sk-SK"/>
        </w:rPr>
        <w:t xml:space="preserve"> - NIE</w:t>
      </w:r>
    </w:p>
    <w:p w:rsidR="00277697" w:rsidRDefault="00277697" w:rsidP="00277697">
      <w:pPr>
        <w:keepNext w:val="0"/>
        <w:rPr>
          <w:rFonts w:ascii="Arial" w:hAnsi="Arial" w:cs="Arial"/>
          <w:b/>
          <w:bCs/>
          <w:lang w:val="sk-SK"/>
        </w:rPr>
      </w:pPr>
      <w:r w:rsidRPr="002E10BE">
        <w:rPr>
          <w:rFonts w:ascii="Arial" w:hAnsi="Arial" w:cs="Arial"/>
          <w:b/>
          <w:bCs/>
          <w:lang w:val="sk-SK"/>
        </w:rPr>
        <w:t>b) Dlhodobý hmotný majetok</w:t>
      </w:r>
    </w:p>
    <w:p w:rsidR="00277697" w:rsidRDefault="00277697" w:rsidP="00277697">
      <w:pPr>
        <w:keepNext w:val="0"/>
        <w:spacing w:after="0"/>
        <w:jc w:val="left"/>
        <w:rPr>
          <w:rFonts w:ascii="Arial" w:hAnsi="Arial" w:cs="Arial"/>
          <w:b/>
          <w:bCs/>
          <w:lang w:val="sk-SK"/>
        </w:rPr>
      </w:pPr>
      <w:r w:rsidRPr="002E10BE">
        <w:rPr>
          <w:rFonts w:ascii="Arial" w:hAnsi="Arial" w:cs="Arial"/>
          <w:b/>
          <w:bCs/>
          <w:lang w:val="sk-SK"/>
        </w:rPr>
        <w:t>c) Dlhodobý finančný majetok</w:t>
      </w:r>
      <w:r>
        <w:rPr>
          <w:rFonts w:ascii="Arial" w:hAnsi="Arial" w:cs="Arial"/>
          <w:b/>
          <w:bCs/>
          <w:lang w:val="sk-SK"/>
        </w:rPr>
        <w:t xml:space="preserve"> - NIE</w:t>
      </w:r>
    </w:p>
    <w:p w:rsidR="00277697" w:rsidRPr="002E10BE" w:rsidRDefault="00277697" w:rsidP="00277697">
      <w:pPr>
        <w:keepNext w:val="0"/>
        <w:spacing w:after="0"/>
        <w:jc w:val="left"/>
        <w:rPr>
          <w:rFonts w:ascii="Arial" w:hAnsi="Arial" w:cs="Arial"/>
          <w:b/>
          <w:bCs/>
          <w:lang w:val="sk-SK"/>
        </w:rPr>
      </w:pPr>
    </w:p>
    <w:p w:rsidR="00277697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0140B5">
        <w:rPr>
          <w:rFonts w:ascii="Arial" w:hAnsi="Arial" w:cs="Arial"/>
          <w:lang w:val="sk-SK"/>
        </w:rPr>
        <w:t xml:space="preserve">Zásoby </w:t>
      </w:r>
    </w:p>
    <w:p w:rsidR="00277697" w:rsidRPr="002E10BE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Zákazková výroba</w:t>
      </w:r>
      <w:r>
        <w:rPr>
          <w:rFonts w:ascii="Arial" w:hAnsi="Arial" w:cs="Arial"/>
          <w:lang w:val="sk-SK"/>
        </w:rPr>
        <w:t xml:space="preserve"> - NIE</w:t>
      </w:r>
    </w:p>
    <w:p w:rsidR="00277697" w:rsidRPr="002E10BE" w:rsidRDefault="00277697" w:rsidP="00277697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:rsidR="00277697" w:rsidRPr="002E10BE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</w:p>
    <w:p w:rsidR="00277697" w:rsidRDefault="00277697" w:rsidP="00277697">
      <w:pPr>
        <w:keepNext w:val="0"/>
        <w:jc w:val="left"/>
        <w:rPr>
          <w:rFonts w:ascii="Arial" w:hAnsi="Arial" w:cs="Arial"/>
          <w:b/>
          <w:bCs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</w:t>
      </w:r>
      <w:r>
        <w:rPr>
          <w:rFonts w:ascii="Arial" w:hAnsi="Arial" w:cs="Arial"/>
          <w:lang w:val="sk-SK"/>
        </w:rPr>
        <w:t>ch – viď tabuľka</w:t>
      </w:r>
    </w:p>
    <w:p w:rsidR="00277697" w:rsidRPr="002E10BE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  <w:r>
        <w:rPr>
          <w:rFonts w:ascii="Arial" w:hAnsi="Arial" w:cs="Arial"/>
          <w:lang w:val="sk-SK"/>
        </w:rPr>
        <w:t xml:space="preserve"> - viď tabuľka</w:t>
      </w:r>
    </w:p>
    <w:p w:rsidR="00277697" w:rsidRDefault="00277697" w:rsidP="00277697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277697" w:rsidRPr="00005809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005809">
        <w:rPr>
          <w:rFonts w:ascii="Arial" w:hAnsi="Arial" w:cs="Arial"/>
          <w:lang w:val="sk-SK"/>
        </w:rPr>
        <w:lastRenderedPageBreak/>
        <w:t>majetok prenajatý formou finančného prenájmu (SpoloČNOSŤ JE PRENAJÍMATEĽOM)</w:t>
      </w:r>
      <w:r>
        <w:rPr>
          <w:rFonts w:ascii="Arial" w:hAnsi="Arial" w:cs="Arial"/>
          <w:lang w:val="sk-SK"/>
        </w:rPr>
        <w:t xml:space="preserve">  -  NIE</w:t>
      </w:r>
    </w:p>
    <w:p w:rsidR="00277697" w:rsidRPr="00005809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005809">
        <w:rPr>
          <w:rFonts w:ascii="Arial" w:hAnsi="Arial" w:cs="Arial"/>
          <w:lang w:val="sk-SK"/>
        </w:rPr>
        <w:t>Informácie o majetku prenajatom formou finančného prenájmu</w:t>
      </w:r>
      <w:r>
        <w:rPr>
          <w:rFonts w:ascii="Arial" w:hAnsi="Arial" w:cs="Arial"/>
          <w:lang w:val="sk-SK"/>
        </w:rPr>
        <w:t xml:space="preserve"> - NIE</w:t>
      </w: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277697" w:rsidRDefault="00277697" w:rsidP="00277697">
      <w:pPr>
        <w:keepNext w:val="0"/>
        <w:jc w:val="left"/>
        <w:rPr>
          <w:rFonts w:ascii="Arial" w:hAnsi="Arial" w:cs="Arial"/>
          <w:b/>
          <w:bCs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vlasnom imaní – viď tabuľk</w:t>
      </w:r>
      <w:r w:rsidR="00512A93">
        <w:rPr>
          <w:rFonts w:ascii="Arial" w:hAnsi="Arial" w:cs="Arial"/>
          <w:lang w:val="sk-SK"/>
        </w:rPr>
        <w:t>y</w:t>
      </w:r>
    </w:p>
    <w:p w:rsidR="00277697" w:rsidRPr="002E10BE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</w:t>
      </w:r>
    </w:p>
    <w:p w:rsidR="00277697" w:rsidRPr="002E10BE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závÄzky</w:t>
      </w:r>
    </w:p>
    <w:p w:rsidR="00277697" w:rsidRPr="00511434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záväzkoch</w:t>
      </w:r>
      <w:r>
        <w:rPr>
          <w:rFonts w:ascii="Arial" w:hAnsi="Arial" w:cs="Arial"/>
          <w:lang w:val="sk-SK"/>
        </w:rPr>
        <w:t xml:space="preserve"> – viď tabuľka</w:t>
      </w:r>
      <w:r>
        <w:rPr>
          <w:rFonts w:ascii="Arial" w:hAnsi="Arial" w:cs="Arial"/>
          <w:lang w:val="sk-SK"/>
        </w:rPr>
        <w:tab/>
      </w: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  <w:r>
        <w:rPr>
          <w:rFonts w:ascii="Arial" w:hAnsi="Arial" w:cs="Arial"/>
          <w:lang w:val="sk-SK"/>
        </w:rPr>
        <w:t>– viď tabuľka</w:t>
      </w:r>
    </w:p>
    <w:p w:rsidR="00277697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BankovÉ úvEry a FINANčNÉ výpomoci</w:t>
      </w:r>
      <w:r w:rsidR="00652202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NIE</w:t>
      </w:r>
    </w:p>
    <w:p w:rsidR="00277697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D7061F">
        <w:rPr>
          <w:rFonts w:ascii="Arial" w:hAnsi="Arial" w:cs="Arial"/>
          <w:lang w:val="sk-SK"/>
        </w:rPr>
        <w:t xml:space="preserve">OdloŽenÁ Daň z príjmov </w:t>
      </w:r>
      <w:r w:rsidR="00652202">
        <w:rPr>
          <w:rFonts w:ascii="Arial" w:hAnsi="Arial" w:cs="Arial"/>
          <w:lang w:val="sk-SK"/>
        </w:rPr>
        <w:t>–</w:t>
      </w:r>
      <w:r w:rsidRPr="00D7061F">
        <w:rPr>
          <w:rFonts w:ascii="Arial" w:hAnsi="Arial" w:cs="Arial"/>
          <w:lang w:val="sk-SK"/>
        </w:rPr>
        <w:t xml:space="preserve"> NIE</w:t>
      </w: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277697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  <w:r w:rsidR="00652202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NIE</w:t>
      </w: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 xml:space="preserve"> (SPOLOČNOSŤ JE NÁJOMCOM)</w:t>
      </w:r>
    </w:p>
    <w:p w:rsidR="00652202" w:rsidRPr="002E10BE" w:rsidRDefault="00652202" w:rsidP="006522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majetku prenajatom formou finančného prenájmu</w:t>
      </w: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87"/>
        <w:gridCol w:w="1234"/>
        <w:gridCol w:w="1370"/>
        <w:gridCol w:w="1096"/>
        <w:gridCol w:w="1234"/>
        <w:gridCol w:w="1371"/>
        <w:gridCol w:w="1022"/>
      </w:tblGrid>
      <w:tr w:rsidR="00652202" w:rsidRPr="002E10BE" w:rsidTr="005B7A15">
        <w:trPr>
          <w:trHeight w:val="427"/>
        </w:trPr>
        <w:tc>
          <w:tcPr>
            <w:tcW w:w="1887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Názov položky</w:t>
            </w:r>
          </w:p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2202" w:rsidRPr="002E10BE" w:rsidTr="005B7A15">
        <w:trPr>
          <w:trHeight w:val="537"/>
        </w:trPr>
        <w:tc>
          <w:tcPr>
            <w:tcW w:w="1887" w:type="dxa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3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Splatnosť</w:t>
            </w:r>
          </w:p>
        </w:tc>
      </w:tr>
      <w:tr w:rsidR="00652202" w:rsidRPr="002E10BE" w:rsidTr="005B7A15">
        <w:trPr>
          <w:trHeight w:val="356"/>
        </w:trPr>
        <w:tc>
          <w:tcPr>
            <w:tcW w:w="1887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Viac ako päť rokov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Do jedného roka vrátane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Od jedného roka do piatich rokov vrátane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Viac ako päť rokov</w:t>
            </w:r>
          </w:p>
        </w:tc>
      </w:tr>
      <w:tr w:rsidR="00652202" w:rsidRPr="002E10BE" w:rsidTr="005B7A15">
        <w:trPr>
          <w:trHeight w:hRule="exact" w:val="425"/>
        </w:trPr>
        <w:tc>
          <w:tcPr>
            <w:tcW w:w="1887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16242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1C2404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16242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52202" w:rsidRPr="002E10BE" w:rsidTr="005B7A15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Finančný náklad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1C2404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862</w:t>
            </w:r>
          </w:p>
        </w:tc>
        <w:tc>
          <w:tcPr>
            <w:tcW w:w="10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1C2404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791</w:t>
            </w:r>
          </w:p>
        </w:tc>
        <w:tc>
          <w:tcPr>
            <w:tcW w:w="102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52202" w:rsidRPr="002E10BE" w:rsidTr="005B7A15">
        <w:trPr>
          <w:trHeight w:hRule="exact" w:val="425"/>
        </w:trPr>
        <w:tc>
          <w:tcPr>
            <w:tcW w:w="1887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1C2404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</w:t>
            </w:r>
            <w:r w:rsidR="001C2404">
              <w:rPr>
                <w:rFonts w:ascii="Arial" w:hAnsi="Arial" w:cs="Arial"/>
                <w:sz w:val="16"/>
                <w:szCs w:val="16"/>
                <w:lang w:val="sk-SK"/>
              </w:rPr>
              <w:t>104</w:t>
            </w:r>
          </w:p>
        </w:tc>
        <w:tc>
          <w:tcPr>
            <w:tcW w:w="10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1C2404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17033</w:t>
            </w:r>
          </w:p>
        </w:tc>
        <w:tc>
          <w:tcPr>
            <w:tcW w:w="10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202" w:rsidRPr="00CD52D1" w:rsidRDefault="00652202" w:rsidP="005B7A15">
            <w:pPr>
              <w:spacing w:after="0"/>
              <w:ind w:right="1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52202" w:rsidRDefault="00652202" w:rsidP="00652202">
      <w:pPr>
        <w:keepNext w:val="0"/>
        <w:rPr>
          <w:rFonts w:ascii="Arial" w:hAnsi="Arial" w:cs="Arial"/>
          <w:lang w:val="sk-SK"/>
        </w:rPr>
      </w:pP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D7061F">
        <w:rPr>
          <w:rFonts w:ascii="Arial" w:hAnsi="Arial" w:cs="Arial"/>
          <w:lang w:val="sk-SK"/>
        </w:rPr>
        <w:t xml:space="preserve">Podmienené záväzky a aktíva, Podsúvahové položky - NIE </w:t>
      </w: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</w:t>
      </w:r>
      <w:r w:rsidR="00A160BB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:rsidR="00A160BB" w:rsidRPr="002E10BE" w:rsidRDefault="00A160BB" w:rsidP="00A160B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A160BB" w:rsidRPr="002E10BE" w:rsidTr="005B7A15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160BB" w:rsidRPr="00CD52D1" w:rsidRDefault="00A160BB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160BB" w:rsidRPr="00CD52D1" w:rsidRDefault="00A160BB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160BB" w:rsidRPr="00CD52D1" w:rsidRDefault="00A160BB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160BB" w:rsidRPr="002E10BE" w:rsidTr="005B7A15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A160BB" w:rsidRPr="00CD52D1" w:rsidRDefault="00A160BB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A160BB" w:rsidRPr="00CD52D1" w:rsidRDefault="00A160BB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A160BB" w:rsidRPr="00CD52D1" w:rsidRDefault="00A160BB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160BB" w:rsidRPr="002E10BE" w:rsidTr="005B7A15">
        <w:trPr>
          <w:trHeight w:hRule="exact" w:val="425"/>
        </w:trPr>
        <w:tc>
          <w:tcPr>
            <w:tcW w:w="3070" w:type="dxa"/>
            <w:vAlign w:val="center"/>
          </w:tcPr>
          <w:p w:rsidR="00A160BB" w:rsidRPr="00CD52D1" w:rsidRDefault="00A160BB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A160BB" w:rsidRPr="00CD52D1" w:rsidRDefault="001C2404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1954</w:t>
            </w:r>
          </w:p>
        </w:tc>
        <w:tc>
          <w:tcPr>
            <w:tcW w:w="3072" w:type="dxa"/>
            <w:vAlign w:val="center"/>
          </w:tcPr>
          <w:p w:rsidR="00A160BB" w:rsidRPr="00CD52D1" w:rsidRDefault="000A7FCA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1220</w:t>
            </w:r>
          </w:p>
        </w:tc>
      </w:tr>
      <w:tr w:rsidR="00A160BB" w:rsidRPr="002E10BE" w:rsidTr="005B7A15">
        <w:trPr>
          <w:trHeight w:hRule="exact" w:val="425"/>
        </w:trPr>
        <w:tc>
          <w:tcPr>
            <w:tcW w:w="3070" w:type="dxa"/>
            <w:vAlign w:val="center"/>
          </w:tcPr>
          <w:p w:rsidR="00A160BB" w:rsidRPr="00CD52D1" w:rsidRDefault="00A160BB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A160BB" w:rsidRPr="00CD52D1" w:rsidRDefault="004C46F3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345124</w:t>
            </w:r>
          </w:p>
        </w:tc>
        <w:tc>
          <w:tcPr>
            <w:tcW w:w="3072" w:type="dxa"/>
            <w:vAlign w:val="center"/>
          </w:tcPr>
          <w:p w:rsidR="00A160BB" w:rsidRPr="00CD52D1" w:rsidRDefault="000A7FCA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250557</w:t>
            </w:r>
          </w:p>
        </w:tc>
      </w:tr>
      <w:tr w:rsidR="00A160BB" w:rsidRPr="002E10BE" w:rsidTr="005B7A15">
        <w:trPr>
          <w:trHeight w:hRule="exact" w:val="425"/>
        </w:trPr>
        <w:tc>
          <w:tcPr>
            <w:tcW w:w="3070" w:type="dxa"/>
            <w:vAlign w:val="center"/>
          </w:tcPr>
          <w:p w:rsidR="00A160BB" w:rsidRPr="00CD52D1" w:rsidRDefault="00A160BB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A160BB" w:rsidRPr="00CD52D1" w:rsidRDefault="00A160BB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60BB" w:rsidRPr="00CD52D1" w:rsidRDefault="00A160BB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160BB" w:rsidRPr="002E10BE" w:rsidTr="005B7A15">
        <w:trPr>
          <w:trHeight w:hRule="exact" w:val="425"/>
        </w:trPr>
        <w:tc>
          <w:tcPr>
            <w:tcW w:w="3070" w:type="dxa"/>
            <w:vAlign w:val="center"/>
          </w:tcPr>
          <w:p w:rsidR="00A160BB" w:rsidRPr="00CD52D1" w:rsidRDefault="00A160BB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A160BB" w:rsidRPr="00CD52D1" w:rsidRDefault="00A160BB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60BB" w:rsidRPr="00CD52D1" w:rsidRDefault="00A160BB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160BB" w:rsidRPr="002E10BE" w:rsidTr="005B7A15">
        <w:trPr>
          <w:trHeight w:hRule="exact" w:val="425"/>
        </w:trPr>
        <w:tc>
          <w:tcPr>
            <w:tcW w:w="3070" w:type="dxa"/>
            <w:vAlign w:val="center"/>
          </w:tcPr>
          <w:p w:rsidR="00A160BB" w:rsidRPr="00CD52D1" w:rsidRDefault="00A160BB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A160BB" w:rsidRPr="00CD52D1" w:rsidRDefault="00A160BB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A160BB" w:rsidRPr="00CD52D1" w:rsidRDefault="00A160BB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160BB" w:rsidRPr="002E10BE" w:rsidTr="005B7A15">
        <w:trPr>
          <w:trHeight w:hRule="exact" w:val="425"/>
        </w:trPr>
        <w:tc>
          <w:tcPr>
            <w:tcW w:w="3070" w:type="dxa"/>
            <w:vAlign w:val="center"/>
          </w:tcPr>
          <w:p w:rsidR="00A160BB" w:rsidRPr="00CD52D1" w:rsidRDefault="00A160BB" w:rsidP="005B7A15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A160BB" w:rsidRPr="00CD52D1" w:rsidRDefault="000A7FCA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347078</w:t>
            </w:r>
          </w:p>
        </w:tc>
        <w:tc>
          <w:tcPr>
            <w:tcW w:w="3072" w:type="dxa"/>
            <w:vAlign w:val="center"/>
          </w:tcPr>
          <w:p w:rsidR="00A160BB" w:rsidRPr="00CD52D1" w:rsidRDefault="000A7FCA" w:rsidP="005B7A1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251777</w:t>
            </w:r>
          </w:p>
        </w:tc>
      </w:tr>
    </w:tbl>
    <w:p w:rsidR="00A160BB" w:rsidRDefault="00A160BB" w:rsidP="00A160BB">
      <w:pPr>
        <w:rPr>
          <w:lang w:val="sk-SK"/>
        </w:rPr>
      </w:pPr>
    </w:p>
    <w:p w:rsidR="00B91E44" w:rsidRPr="002E10BE" w:rsidRDefault="00B91E44" w:rsidP="00B91E4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B91E44" w:rsidRPr="002E10BE" w:rsidTr="005B7A15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Názov položky</w:t>
            </w:r>
          </w:p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Daň v %</w:t>
            </w: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0A7FCA" w:rsidP="004C46F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-49897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4C46F3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-8380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4C46F3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1081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4C46F3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161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91E44" w:rsidRPr="002E10BE" w:rsidTr="005B7A15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44" w:rsidRPr="00CD52D1" w:rsidRDefault="00B91E44" w:rsidP="005B7A1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160BB" w:rsidRDefault="00A160BB" w:rsidP="00A160BB">
      <w:pPr>
        <w:rPr>
          <w:lang w:val="sk-SK"/>
        </w:rPr>
      </w:pPr>
    </w:p>
    <w:p w:rsidR="00277697" w:rsidRPr="002E10BE" w:rsidRDefault="00277697" w:rsidP="00277697">
      <w:pPr>
        <w:keepNext w:val="0"/>
        <w:rPr>
          <w:rFonts w:ascii="Arial" w:hAnsi="Arial" w:cs="Arial"/>
          <w:b/>
          <w:bCs/>
          <w:lang w:val="sk-SK"/>
        </w:rPr>
      </w:pPr>
      <w:r w:rsidRPr="002E10BE">
        <w:rPr>
          <w:rFonts w:ascii="Arial" w:hAnsi="Arial" w:cs="Arial"/>
          <w:b/>
          <w:bCs/>
          <w:lang w:val="sk-SK"/>
        </w:rPr>
        <w:t>Náklady</w:t>
      </w: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  <w:r>
        <w:rPr>
          <w:rFonts w:ascii="Arial" w:hAnsi="Arial" w:cs="Arial"/>
          <w:lang w:val="sk-SK"/>
        </w:rPr>
        <w:t>– viď tabuľka</w:t>
      </w:r>
    </w:p>
    <w:p w:rsidR="00277697" w:rsidRPr="00E47348" w:rsidRDefault="00277697" w:rsidP="00277697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E47348">
        <w:rPr>
          <w:rFonts w:ascii="Arial" w:hAnsi="Arial" w:cs="Arial"/>
          <w:lang w:val="sk-SK"/>
        </w:rPr>
        <w:t>Informácie o spriaznených osobách - NIE</w:t>
      </w:r>
      <w:bookmarkStart w:id="14" w:name="_Toc474124205"/>
      <w:bookmarkStart w:id="15" w:name="_Toc474124317"/>
    </w:p>
    <w:bookmarkEnd w:id="14"/>
    <w:bookmarkEnd w:id="15"/>
    <w:p w:rsidR="00277697" w:rsidRPr="002E10BE" w:rsidRDefault="00277697" w:rsidP="0027769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277697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Zákazková výroba</w:t>
      </w:r>
      <w:r w:rsidR="00C97406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NIE</w:t>
      </w:r>
    </w:p>
    <w:p w:rsidR="00C97406" w:rsidRPr="00C97406" w:rsidRDefault="00C97406" w:rsidP="00C97406">
      <w:pPr>
        <w:rPr>
          <w:lang w:val="sk-SK"/>
        </w:rPr>
      </w:pPr>
    </w:p>
    <w:p w:rsidR="00277697" w:rsidRDefault="00277697" w:rsidP="00277697">
      <w:pPr>
        <w:pStyle w:val="Nadpis1"/>
        <w:keepNext w:val="0"/>
        <w:spacing w:before="240" w:after="0"/>
        <w:rPr>
          <w:rFonts w:ascii="Arial" w:hAnsi="Arial" w:cs="Arial"/>
          <w:lang w:val="sk-SK"/>
        </w:rPr>
      </w:pPr>
      <w:bookmarkStart w:id="16" w:name="_Toc474124208"/>
      <w:bookmarkStart w:id="17" w:name="_Toc474124320"/>
      <w:r w:rsidRPr="00011D91">
        <w:rPr>
          <w:rFonts w:ascii="Arial" w:hAnsi="Arial" w:cs="Arial"/>
          <w:lang w:val="sk-SK"/>
        </w:rPr>
        <w:t>PohĽAdávky</w:t>
      </w:r>
      <w:bookmarkEnd w:id="16"/>
      <w:bookmarkEnd w:id="17"/>
    </w:p>
    <w:p w:rsidR="001F0D3E" w:rsidRPr="001F0D3E" w:rsidRDefault="001F0D3E" w:rsidP="001F0D3E">
      <w:pPr>
        <w:rPr>
          <w:lang w:val="sk-SK"/>
        </w:rPr>
      </w:pP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</w:tblGrid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Pohľadávky spolu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Dlhodobé pohľadávky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Krátkodobé pohľadávky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F37B63" w:rsidP="00747E2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29434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F37B63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F37B63" w:rsidP="00F37B63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29434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081BFB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10000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081BFB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10000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F37B63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39434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F37B63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081BFB" w:rsidP="00EF03FE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F37B63">
              <w:rPr>
                <w:rFonts w:ascii="Arial" w:hAnsi="Arial" w:cs="Arial"/>
                <w:sz w:val="16"/>
                <w:szCs w:val="16"/>
                <w:lang w:val="sk-SK"/>
              </w:rPr>
              <w:t>9434</w:t>
            </w:r>
          </w:p>
        </w:tc>
      </w:tr>
    </w:tbl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8"/>
        <w:gridCol w:w="2838"/>
        <w:gridCol w:w="2838"/>
      </w:tblGrid>
      <w:tr w:rsidR="00277697" w:rsidRPr="002E10BE" w:rsidTr="00EF03FE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F37B63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F37B63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29434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17325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F37B63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29434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17374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77697" w:rsidRPr="002E10BE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277697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p w:rsidR="001F0D3E" w:rsidRPr="002E10BE" w:rsidRDefault="001F0D3E" w:rsidP="0027769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5"/>
        <w:gridCol w:w="2833"/>
        <w:gridCol w:w="2856"/>
      </w:tblGrid>
      <w:tr w:rsidR="00277697" w:rsidRPr="002E10BE" w:rsidTr="00EF03FE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6749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8972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081BF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  <w:r w:rsidR="00081BFB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423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081BF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725</w:t>
            </w:r>
            <w:r w:rsidR="00081BFB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173295" w:rsidP="00EF03F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9395</w:t>
            </w:r>
          </w:p>
        </w:tc>
      </w:tr>
    </w:tbl>
    <w:p w:rsidR="00277697" w:rsidRDefault="00277697" w:rsidP="00277697">
      <w:pPr>
        <w:keepNext w:val="0"/>
        <w:rPr>
          <w:rFonts w:ascii="Arial" w:hAnsi="Arial" w:cs="Arial"/>
          <w:lang w:val="sk-SK"/>
        </w:rPr>
      </w:pP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>
        <w:rPr>
          <w:rFonts w:ascii="Arial" w:hAnsi="Arial" w:cs="Arial"/>
          <w:lang w:val="sk-SK"/>
        </w:rPr>
        <w:t xml:space="preserve"> (SpoloČNOSŤ JE PRENAJÍMATEĽOM) </w:t>
      </w:r>
      <w:r w:rsidR="001F0D3E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NIE</w:t>
      </w:r>
    </w:p>
    <w:p w:rsidR="00277697" w:rsidRDefault="00BD44D4" w:rsidP="00277697">
      <w:pPr>
        <w:pStyle w:val="Nadpis1"/>
        <w:keepNext w:val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ČASOVÉ ROZLÍŠENIE</w:t>
      </w:r>
    </w:p>
    <w:p w:rsidR="00BD44D4" w:rsidRDefault="00BD44D4" w:rsidP="00BD44D4">
      <w:pPr>
        <w:pStyle w:val="Nadpis1"/>
        <w:keepNext w:val="0"/>
        <w:jc w:val="left"/>
        <w:rPr>
          <w:rFonts w:ascii="Arial" w:hAnsi="Arial" w:cs="Arial"/>
          <w:lang w:val="sk-SK"/>
        </w:rPr>
      </w:pPr>
      <w:r w:rsidRPr="00011D91">
        <w:rPr>
          <w:rFonts w:ascii="Arial" w:hAnsi="Arial" w:cs="Arial"/>
          <w:lang w:val="sk-SK"/>
        </w:rPr>
        <w:t>VlasTNÉ IMANIE</w:t>
      </w:r>
    </w:p>
    <w:p w:rsidR="00BD44D4" w:rsidRPr="00511434" w:rsidRDefault="00BD44D4" w:rsidP="00BD44D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vlastnom imaní – viď tabuľka</w:t>
      </w:r>
      <w:r>
        <w:rPr>
          <w:rFonts w:ascii="Arial" w:hAnsi="Arial" w:cs="Arial"/>
          <w:lang w:val="sk-SK"/>
        </w:rPr>
        <w:tab/>
      </w: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</w:p>
    <w:p w:rsidR="00277697" w:rsidRPr="002E10BE" w:rsidRDefault="00277697" w:rsidP="00277697">
      <w:pPr>
        <w:keepNext w:val="0"/>
        <w:rPr>
          <w:rFonts w:ascii="Arial" w:hAnsi="Arial" w:cs="Arial"/>
          <w:highlight w:val="yellow"/>
          <w:lang w:val="sk-SK"/>
        </w:rPr>
      </w:pPr>
    </w:p>
    <w:p w:rsidR="00277697" w:rsidRPr="002E10BE" w:rsidRDefault="00277697" w:rsidP="0027769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277697" w:rsidRPr="002E10BE" w:rsidTr="00EF03FE">
        <w:trPr>
          <w:trHeight w:val="540"/>
        </w:trPr>
        <w:tc>
          <w:tcPr>
            <w:tcW w:w="3006" w:type="dxa"/>
            <w:vMerge w:val="restart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val="964"/>
        </w:trPr>
        <w:tc>
          <w:tcPr>
            <w:tcW w:w="3006" w:type="dxa"/>
            <w:vMerge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6000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277697" w:rsidRPr="002E10BE" w:rsidRDefault="00081BFB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-6000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081BFB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-6000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277697" w:rsidRPr="002E10BE" w:rsidRDefault="003D4BB7" w:rsidP="007F240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-1349</w:t>
            </w:r>
            <w:r w:rsidR="007F2401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3D4BB7" w:rsidP="003D4BB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-21872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277697" w:rsidRPr="002E10BE" w:rsidRDefault="003D4BB7" w:rsidP="003D4BB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-8380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3D4BB7" w:rsidP="00937F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</w:t>
            </w:r>
            <w:r w:rsidR="00937FC8">
              <w:rPr>
                <w:rFonts w:ascii="Arial" w:hAnsi="Arial" w:cs="Arial"/>
                <w:sz w:val="16"/>
                <w:szCs w:val="16"/>
                <w:lang w:val="sk-SK"/>
              </w:rPr>
              <w:t>9897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77697" w:rsidRPr="002E10BE" w:rsidRDefault="00277697" w:rsidP="00277697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277697" w:rsidRPr="002E10BE" w:rsidTr="00EF03FE">
        <w:trPr>
          <w:trHeight w:val="540"/>
        </w:trPr>
        <w:tc>
          <w:tcPr>
            <w:tcW w:w="3006" w:type="dxa"/>
            <w:vMerge w:val="restart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val="964"/>
        </w:trPr>
        <w:tc>
          <w:tcPr>
            <w:tcW w:w="3006" w:type="dxa"/>
            <w:vMerge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6000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277697" w:rsidRPr="002E10BE" w:rsidRDefault="00937FC8" w:rsidP="00937FC8">
            <w:pPr>
              <w:spacing w:after="0"/>
              <w:ind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-6000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937FC8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-6000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277697" w:rsidRPr="002E10BE" w:rsidRDefault="00937FC8" w:rsidP="007F240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7F2401">
              <w:rPr>
                <w:rFonts w:ascii="Arial" w:hAnsi="Arial" w:cs="Arial"/>
                <w:sz w:val="16"/>
                <w:szCs w:val="16"/>
                <w:lang w:val="sk-SK"/>
              </w:rPr>
              <w:t>14985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3D4BB7" w:rsidP="00E5332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E5332D">
              <w:rPr>
                <w:rFonts w:ascii="Arial" w:hAnsi="Arial" w:cs="Arial"/>
                <w:sz w:val="16"/>
                <w:szCs w:val="16"/>
                <w:lang w:val="sk-SK"/>
              </w:rPr>
              <w:t>13942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277697" w:rsidRPr="002E10BE" w:rsidRDefault="007F2401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1493</w:t>
            </w: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3D4BB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-8380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06" w:type="dxa"/>
            <w:vAlign w:val="center"/>
          </w:tcPr>
          <w:p w:rsidR="00277697" w:rsidRPr="002E10BE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277697" w:rsidRPr="002E10BE" w:rsidRDefault="00277697" w:rsidP="00EF03F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77697" w:rsidRDefault="00277697" w:rsidP="00277697">
      <w:pPr>
        <w:pStyle w:val="StyleodstavecbezcislaItalicRed"/>
        <w:ind w:left="0"/>
        <w:jc w:val="left"/>
        <w:rPr>
          <w:rFonts w:ascii="Arial" w:hAnsi="Arial" w:cs="Arial"/>
        </w:rPr>
      </w:pPr>
    </w:p>
    <w:p w:rsidR="00F15A8A" w:rsidRDefault="00F15A8A" w:rsidP="00277697">
      <w:pPr>
        <w:pStyle w:val="StyleodstavecbezcislaItalicRed"/>
        <w:ind w:left="0"/>
        <w:jc w:val="left"/>
        <w:rPr>
          <w:rFonts w:ascii="Arial" w:hAnsi="Arial" w:cs="Arial"/>
        </w:rPr>
      </w:pPr>
    </w:p>
    <w:p w:rsidR="00F15A8A" w:rsidRDefault="00F15A8A" w:rsidP="00277697">
      <w:pPr>
        <w:pStyle w:val="StyleodstavecbezcislaItalicRed"/>
        <w:ind w:left="0"/>
        <w:jc w:val="left"/>
        <w:rPr>
          <w:rFonts w:ascii="Arial" w:hAnsi="Arial" w:cs="Arial"/>
        </w:rPr>
      </w:pPr>
    </w:p>
    <w:p w:rsidR="00F15A8A" w:rsidRDefault="00F15A8A" w:rsidP="00277697">
      <w:pPr>
        <w:pStyle w:val="StyleodstavecbezcislaItalicRed"/>
        <w:ind w:left="0"/>
        <w:jc w:val="left"/>
        <w:rPr>
          <w:rFonts w:ascii="Arial" w:hAnsi="Arial" w:cs="Arial"/>
        </w:rPr>
      </w:pPr>
    </w:p>
    <w:p w:rsidR="00F15A8A" w:rsidRPr="002E10BE" w:rsidRDefault="00F15A8A" w:rsidP="00F15A8A">
      <w:pPr>
        <w:keepNext w:val="0"/>
        <w:jc w:val="left"/>
        <w:rPr>
          <w:rFonts w:ascii="Arial" w:hAnsi="Arial" w:cs="Arial"/>
          <w:b/>
          <w:bCs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vysporiadaní účtovnej straty</w:t>
      </w:r>
      <w:r>
        <w:rPr>
          <w:rFonts w:ascii="Arial" w:hAnsi="Arial" w:cs="Arial"/>
          <w:lang w:val="sk-SK"/>
        </w:rPr>
        <w:t>:</w:t>
      </w: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2"/>
        <w:gridCol w:w="4612"/>
      </w:tblGrid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left" w:pos="3971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F15A8A" w:rsidRPr="002E10BE" w:rsidRDefault="00F15A8A" w:rsidP="00F15A8A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3"/>
        <w:gridCol w:w="4611"/>
      </w:tblGrid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44BDB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0929A0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937FC8">
              <w:rPr>
                <w:rFonts w:ascii="Arial" w:hAnsi="Arial" w:cs="Arial"/>
                <w:sz w:val="16"/>
                <w:szCs w:val="16"/>
                <w:lang w:val="sk-SK"/>
              </w:rPr>
              <w:t>380</w:t>
            </w: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44BDB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-13492</w:t>
            </w: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15A8A" w:rsidRPr="002E10BE" w:rsidTr="005B7A1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15A8A" w:rsidP="005B7A1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A8A" w:rsidRPr="002E10BE" w:rsidRDefault="00F44BDB" w:rsidP="005B7A1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-21872</w:t>
            </w:r>
          </w:p>
        </w:tc>
      </w:tr>
    </w:tbl>
    <w:p w:rsidR="00F15A8A" w:rsidRPr="002E10BE" w:rsidRDefault="00F15A8A" w:rsidP="00F15A8A">
      <w:pPr>
        <w:keepNext w:val="0"/>
        <w:rPr>
          <w:rFonts w:ascii="Arial" w:hAnsi="Arial" w:cs="Arial"/>
          <w:highlight w:val="yellow"/>
          <w:lang w:val="sk-SK"/>
        </w:rPr>
      </w:pPr>
    </w:p>
    <w:p w:rsidR="00F15A8A" w:rsidRDefault="00F15A8A" w:rsidP="00277697">
      <w:pPr>
        <w:pStyle w:val="StyleodstavecbezcislaItalicRed"/>
        <w:ind w:left="0"/>
        <w:jc w:val="left"/>
        <w:rPr>
          <w:rFonts w:ascii="Arial" w:hAnsi="Arial" w:cs="Arial"/>
        </w:rPr>
      </w:pP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bookmarkStart w:id="18" w:name="_Toc474124213"/>
      <w:bookmarkStart w:id="19" w:name="_Toc474124325"/>
      <w:r w:rsidRPr="002E10BE">
        <w:rPr>
          <w:rFonts w:ascii="Arial" w:hAnsi="Arial" w:cs="Arial"/>
          <w:lang w:val="sk-SK"/>
        </w:rPr>
        <w:t>Rezervy</w:t>
      </w:r>
      <w:bookmarkEnd w:id="18"/>
      <w:bookmarkEnd w:id="19"/>
      <w:r w:rsidR="005B7A15">
        <w:rPr>
          <w:rFonts w:ascii="Arial" w:hAnsi="Arial" w:cs="Arial"/>
          <w:lang w:val="sk-SK"/>
        </w:rPr>
        <w:t>-NIE</w:t>
      </w:r>
    </w:p>
    <w:p w:rsidR="00512A93" w:rsidRPr="00512A93" w:rsidRDefault="00512A93" w:rsidP="00512A93">
      <w:pPr>
        <w:rPr>
          <w:lang w:val="sk-SK"/>
        </w:rPr>
      </w:pPr>
    </w:p>
    <w:p w:rsidR="00277697" w:rsidRPr="002E10BE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0" w:name="_Toc474124214"/>
      <w:bookmarkStart w:id="21" w:name="_Toc474124326"/>
      <w:r w:rsidRPr="002E10BE">
        <w:rPr>
          <w:rFonts w:ascii="Arial" w:hAnsi="Arial" w:cs="Arial"/>
          <w:lang w:val="sk-SK"/>
        </w:rPr>
        <w:t>závÄzky</w:t>
      </w:r>
      <w:bookmarkEnd w:id="20"/>
      <w:bookmarkEnd w:id="21"/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záväzkoch</w:t>
      </w:r>
      <w:r>
        <w:rPr>
          <w:rFonts w:ascii="Arial" w:hAnsi="Arial" w:cs="Arial"/>
          <w:lang w:val="sk-SK"/>
        </w:rPr>
        <w:t>:</w:t>
      </w: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záväzkoch – viď tabuľka</w:t>
      </w: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2"/>
        <w:gridCol w:w="2777"/>
        <w:gridCol w:w="2795"/>
      </w:tblGrid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BA098E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52412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3D4BB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18392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BA098E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77619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3D4BB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40595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BA098E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130031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3D4BB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58987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77697" w:rsidRDefault="00277697" w:rsidP="00277697">
      <w:pPr>
        <w:keepNext w:val="0"/>
        <w:rPr>
          <w:rFonts w:ascii="Arial" w:hAnsi="Arial" w:cs="Arial"/>
          <w:b/>
          <w:bCs/>
          <w:lang w:val="sk-SK"/>
        </w:rPr>
      </w:pPr>
    </w:p>
    <w:p w:rsidR="00277697" w:rsidRPr="002E10BE" w:rsidRDefault="00277697" w:rsidP="0027769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BA098E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514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BA098E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277697" w:rsidP="00EF03F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BA098E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697" w:rsidRPr="002E10BE" w:rsidRDefault="00BA098E" w:rsidP="00EF03F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254</w:t>
            </w:r>
          </w:p>
        </w:tc>
      </w:tr>
    </w:tbl>
    <w:p w:rsidR="00277697" w:rsidRPr="002E10BE" w:rsidRDefault="00277697" w:rsidP="0027769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277697" w:rsidRPr="002E10BE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</w:p>
    <w:p w:rsidR="00277697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2" w:name="_Toc474124216"/>
      <w:bookmarkStart w:id="23" w:name="_Toc474124328"/>
      <w:r w:rsidRPr="002E10BE">
        <w:rPr>
          <w:rFonts w:ascii="Arial" w:hAnsi="Arial" w:cs="Arial"/>
          <w:lang w:val="sk-SK"/>
        </w:rPr>
        <w:t>BankovÉ úvEry a FINANčNÉ výpomoci</w:t>
      </w:r>
      <w:bookmarkEnd w:id="22"/>
      <w:bookmarkEnd w:id="23"/>
      <w:r>
        <w:rPr>
          <w:rFonts w:ascii="Arial" w:hAnsi="Arial" w:cs="Arial"/>
          <w:lang w:val="sk-SK"/>
        </w:rPr>
        <w:t xml:space="preserve"> – NIE</w:t>
      </w:r>
    </w:p>
    <w:p w:rsidR="00BD44D4" w:rsidRDefault="00BD44D4" w:rsidP="00BD44D4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ČASOVÉ ROZLÍŠENIE</w:t>
      </w:r>
    </w:p>
    <w:p w:rsidR="009C13CA" w:rsidRPr="009C13CA" w:rsidRDefault="009C13CA" w:rsidP="009C13CA">
      <w:pPr>
        <w:rPr>
          <w:lang w:val="sk-SK"/>
        </w:rPr>
      </w:pPr>
    </w:p>
    <w:p w:rsidR="00277697" w:rsidRDefault="00277697" w:rsidP="0027769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  <w:r>
        <w:rPr>
          <w:rFonts w:ascii="Arial" w:hAnsi="Arial" w:cs="Arial"/>
          <w:lang w:val="sk-SK"/>
        </w:rPr>
        <w:t xml:space="preserve"> – NIE</w:t>
      </w:r>
    </w:p>
    <w:p w:rsidR="00277697" w:rsidRPr="00445376" w:rsidRDefault="00277697" w:rsidP="00277697">
      <w:pPr>
        <w:rPr>
          <w:lang w:val="sk-SK"/>
        </w:rPr>
      </w:pPr>
    </w:p>
    <w:p w:rsidR="005B7A15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5B7A15">
        <w:rPr>
          <w:rFonts w:ascii="Arial" w:hAnsi="Arial" w:cs="Arial"/>
          <w:lang w:val="sk-SK"/>
        </w:rPr>
        <w:t>Lízing (SPOLOČNOSŤ JE NÁJOMCOM)</w:t>
      </w:r>
    </w:p>
    <w:p w:rsidR="00277697" w:rsidRPr="005B7A15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5B7A15">
        <w:rPr>
          <w:rFonts w:ascii="Arial" w:hAnsi="Arial" w:cs="Arial"/>
          <w:lang w:val="sk-SK"/>
        </w:rPr>
        <w:t xml:space="preserve">Podmienené záväzky a aktíva, Podsúvahové položky - NIE </w:t>
      </w:r>
    </w:p>
    <w:p w:rsidR="00277697" w:rsidRPr="00F467B1" w:rsidRDefault="00277697" w:rsidP="00277697">
      <w:pPr>
        <w:spacing w:after="0"/>
        <w:rPr>
          <w:vanish/>
        </w:rPr>
      </w:pPr>
    </w:p>
    <w:p w:rsidR="00277697" w:rsidRDefault="00277697" w:rsidP="00277697">
      <w:pPr>
        <w:keepNext w:val="0"/>
        <w:rPr>
          <w:rFonts w:ascii="Arial" w:hAnsi="Arial" w:cs="Arial"/>
          <w:lang w:val="sk-SK"/>
        </w:rPr>
      </w:pPr>
    </w:p>
    <w:p w:rsidR="00277697" w:rsidRDefault="00277697" w:rsidP="0027769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</w:t>
      </w:r>
      <w:r w:rsidR="00B21E34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:rsidR="00B21E34" w:rsidRPr="00486F50" w:rsidRDefault="00B21E34" w:rsidP="00B21E34">
      <w:pPr>
        <w:rPr>
          <w:rFonts w:ascii="Arial" w:hAnsi="Arial" w:cs="Arial"/>
          <w:lang w:val="sk-SK"/>
        </w:rPr>
      </w:pPr>
      <w:r w:rsidRPr="00486F50">
        <w:rPr>
          <w:rFonts w:ascii="Arial" w:hAnsi="Arial" w:cs="Arial"/>
          <w:lang w:val="sk-SK"/>
        </w:rPr>
        <w:t>Informácie o</w:t>
      </w:r>
      <w:r w:rsidR="00486F50">
        <w:rPr>
          <w:rFonts w:ascii="Arial" w:hAnsi="Arial" w:cs="Arial"/>
          <w:lang w:val="sk-SK"/>
        </w:rPr>
        <w:t> </w:t>
      </w:r>
      <w:r w:rsidRPr="00486F50">
        <w:rPr>
          <w:rFonts w:ascii="Arial" w:hAnsi="Arial" w:cs="Arial"/>
          <w:lang w:val="sk-SK"/>
        </w:rPr>
        <w:t>nákladoch</w:t>
      </w:r>
      <w:r w:rsidR="00486F50">
        <w:rPr>
          <w:rFonts w:ascii="Arial" w:hAnsi="Arial" w:cs="Arial"/>
          <w:lang w:val="sk-SK"/>
        </w:rPr>
        <w:t>:</w:t>
      </w:r>
    </w:p>
    <w:p w:rsidR="00277697" w:rsidRPr="002E10BE" w:rsidRDefault="00277697" w:rsidP="00277697">
      <w:pPr>
        <w:keepNext w:val="0"/>
        <w:rPr>
          <w:rFonts w:ascii="Arial" w:hAnsi="Arial" w:cs="Arial"/>
          <w:b/>
          <w:bCs/>
          <w:lang w:val="sk-SK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277697" w:rsidRPr="002E10BE" w:rsidTr="00EF03FE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7697" w:rsidRPr="00CD52D1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7697" w:rsidRPr="00CD52D1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7697" w:rsidRPr="00CD52D1" w:rsidRDefault="00277697" w:rsidP="00EF03FE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iné uisťovacie audítorské služby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3072" w:type="dxa"/>
            <w:vAlign w:val="center"/>
          </w:tcPr>
          <w:p w:rsidR="00277697" w:rsidRPr="00CD52D1" w:rsidRDefault="00BA098E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18057</w:t>
            </w:r>
          </w:p>
        </w:tc>
        <w:tc>
          <w:tcPr>
            <w:tcW w:w="3072" w:type="dxa"/>
            <w:vAlign w:val="center"/>
          </w:tcPr>
          <w:p w:rsidR="00277697" w:rsidRPr="00CD52D1" w:rsidRDefault="00BA098E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15315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3072" w:type="dxa"/>
            <w:vAlign w:val="center"/>
          </w:tcPr>
          <w:p w:rsidR="00277697" w:rsidRPr="00CD52D1" w:rsidRDefault="00BA098E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48066</w:t>
            </w:r>
          </w:p>
        </w:tc>
        <w:tc>
          <w:tcPr>
            <w:tcW w:w="3072" w:type="dxa"/>
            <w:vAlign w:val="center"/>
          </w:tcPr>
          <w:p w:rsidR="00277697" w:rsidRPr="00CD52D1" w:rsidRDefault="00BA098E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22255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Náklady na soc.poisťovňu</w:t>
            </w:r>
          </w:p>
        </w:tc>
        <w:tc>
          <w:tcPr>
            <w:tcW w:w="3072" w:type="dxa"/>
            <w:vAlign w:val="center"/>
          </w:tcPr>
          <w:p w:rsidR="00277697" w:rsidRPr="00CD52D1" w:rsidRDefault="00BA098E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16895</w:t>
            </w:r>
          </w:p>
        </w:tc>
        <w:tc>
          <w:tcPr>
            <w:tcW w:w="3072" w:type="dxa"/>
            <w:vAlign w:val="center"/>
          </w:tcPr>
          <w:p w:rsidR="00277697" w:rsidRPr="00CD52D1" w:rsidRDefault="00BA098E" w:rsidP="00BA098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6665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Spotreba materiálu</w:t>
            </w:r>
          </w:p>
        </w:tc>
        <w:tc>
          <w:tcPr>
            <w:tcW w:w="3072" w:type="dxa"/>
            <w:vAlign w:val="center"/>
          </w:tcPr>
          <w:p w:rsidR="00277697" w:rsidRPr="00CD52D1" w:rsidRDefault="00BA098E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9845</w:t>
            </w:r>
          </w:p>
        </w:tc>
        <w:tc>
          <w:tcPr>
            <w:tcW w:w="3072" w:type="dxa"/>
            <w:vAlign w:val="center"/>
          </w:tcPr>
          <w:p w:rsidR="00277697" w:rsidRPr="00CD52D1" w:rsidRDefault="00BA098E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2394</w:t>
            </w: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CD52D1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77697" w:rsidRPr="002E10BE" w:rsidTr="00EF03FE">
        <w:trPr>
          <w:trHeight w:hRule="exact" w:val="425"/>
        </w:trPr>
        <w:tc>
          <w:tcPr>
            <w:tcW w:w="3070" w:type="dxa"/>
            <w:vAlign w:val="center"/>
          </w:tcPr>
          <w:p w:rsidR="00277697" w:rsidRPr="00CD52D1" w:rsidRDefault="00277697" w:rsidP="00EF03FE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77697" w:rsidRPr="00CD52D1" w:rsidRDefault="00277697" w:rsidP="00EF03F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77697" w:rsidRPr="002E10BE" w:rsidRDefault="00277697" w:rsidP="00277697">
      <w:pPr>
        <w:keepNext w:val="0"/>
        <w:rPr>
          <w:rFonts w:ascii="Arial" w:hAnsi="Arial" w:cs="Arial"/>
          <w:b/>
          <w:bCs/>
          <w:lang w:val="sk-SK"/>
        </w:rPr>
      </w:pPr>
    </w:p>
    <w:p w:rsidR="00277697" w:rsidRPr="002E10BE" w:rsidRDefault="00277697" w:rsidP="00277697">
      <w:pPr>
        <w:keepNext w:val="0"/>
        <w:spacing w:after="0"/>
        <w:rPr>
          <w:rFonts w:ascii="Arial" w:hAnsi="Arial" w:cs="Arial"/>
          <w:lang w:val="sk-SK"/>
        </w:rPr>
      </w:pPr>
    </w:p>
    <w:p w:rsidR="00277697" w:rsidRPr="002E10BE" w:rsidRDefault="00277697" w:rsidP="00277697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  <w:r>
        <w:rPr>
          <w:rFonts w:ascii="Arial" w:hAnsi="Arial" w:cs="Arial"/>
          <w:lang w:val="sk-SK"/>
        </w:rPr>
        <w:t xml:space="preserve"> - NIE</w:t>
      </w:r>
    </w:p>
    <w:p w:rsidR="00277697" w:rsidRPr="002E10BE" w:rsidRDefault="00277697" w:rsidP="00277697">
      <w:pPr>
        <w:pStyle w:val="Nadpis1"/>
        <w:keepNext w:val="0"/>
        <w:spacing w:after="0"/>
        <w:rPr>
          <w:rFonts w:ascii="Arial" w:hAnsi="Arial" w:cs="Arial"/>
          <w:lang w:val="sk-SK"/>
        </w:rPr>
      </w:pPr>
      <w:r w:rsidRPr="00AE6837">
        <w:rPr>
          <w:rFonts w:ascii="Arial" w:hAnsi="Arial" w:cs="Arial"/>
          <w:lang w:val="sk-SK"/>
        </w:rPr>
        <w:t>Významné udalosti, ktoré nastali po DnI, KU KTORému sa zostavuje účtovná závierka - NIE</w:t>
      </w:r>
    </w:p>
    <w:p w:rsidR="00AE57CE" w:rsidRDefault="00AE57CE"/>
    <w:sectPr w:rsidR="00AE57CE" w:rsidSect="00EF03FE"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795" w:rsidRDefault="006F2795">
      <w:pPr>
        <w:spacing w:after="0"/>
      </w:pPr>
      <w:r>
        <w:separator/>
      </w:r>
    </w:p>
  </w:endnote>
  <w:endnote w:type="continuationSeparator" w:id="1">
    <w:p w:rsidR="006F2795" w:rsidRDefault="006F279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01" w:rsidRDefault="007F2401">
    <w:pPr>
      <w:pStyle w:val="Pt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01" w:rsidRDefault="007F2401" w:rsidP="00EF03FE">
    <w:pPr>
      <w:pStyle w:val="Pta"/>
      <w:jc w:val="center"/>
    </w:pPr>
  </w:p>
  <w:p w:rsidR="007F2401" w:rsidRPr="00953379" w:rsidRDefault="000C7758" w:rsidP="00EF03F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7F2401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F44BDB">
      <w:rPr>
        <w:rFonts w:ascii="Arial" w:hAnsi="Arial" w:cs="Arial"/>
        <w:noProof/>
      </w:rPr>
      <w:t>12</w:t>
    </w:r>
    <w:r w:rsidRPr="00953379">
      <w:rPr>
        <w:rFonts w:ascii="Arial" w:hAnsi="Arial" w:cs="Arial"/>
      </w:rPr>
      <w:fldChar w:fldCharType="end"/>
    </w:r>
  </w:p>
  <w:p w:rsidR="007F2401" w:rsidRPr="00953379" w:rsidRDefault="007F2401" w:rsidP="00EF03FE">
    <w:pPr>
      <w:pStyle w:val="Pta"/>
      <w:jc w:val="center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795" w:rsidRDefault="006F2795">
      <w:pPr>
        <w:spacing w:after="0"/>
      </w:pPr>
      <w:r>
        <w:separator/>
      </w:r>
    </w:p>
  </w:footnote>
  <w:footnote w:type="continuationSeparator" w:id="1">
    <w:p w:rsidR="006F2795" w:rsidRDefault="006F279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01" w:rsidRDefault="007F2401">
    <w:pPr>
      <w:rPr>
        <w:lang w:val="en-GB"/>
      </w:rPr>
    </w:pPr>
  </w:p>
  <w:p w:rsidR="007F2401" w:rsidRDefault="007F2401">
    <w:pPr>
      <w:rPr>
        <w:lang w:val="en-GB"/>
      </w:rPr>
    </w:pPr>
  </w:p>
  <w:p w:rsidR="007F2401" w:rsidRDefault="007F2401">
    <w:pPr>
      <w:rPr>
        <w:lang w:val="en-GB"/>
      </w:rPr>
    </w:pPr>
  </w:p>
  <w:p w:rsidR="007F2401" w:rsidRDefault="007F2401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01" w:rsidRDefault="007F2401" w:rsidP="00EF03FE">
    <w:pPr>
      <w:spacing w:after="0"/>
      <w:rPr>
        <w:rFonts w:ascii="Arial" w:hAnsi="Arial" w:cs="Arial"/>
        <w:b/>
        <w:bCs/>
        <w:i/>
        <w:iCs/>
        <w:lang w:val="sk-SK"/>
      </w:rPr>
    </w:pPr>
  </w:p>
  <w:p w:rsidR="007F2401" w:rsidRPr="00435877" w:rsidRDefault="007F2401" w:rsidP="00EF03FE">
    <w:pPr>
      <w:spacing w:after="0"/>
      <w:rPr>
        <w:rFonts w:ascii="Arial" w:hAnsi="Arial" w:cs="Arial"/>
        <w:b/>
        <w:bCs/>
        <w:i/>
        <w:iCs/>
        <w:lang w:val="sk-SK"/>
      </w:rPr>
    </w:pPr>
  </w:p>
  <w:p w:rsidR="007F2401" w:rsidRPr="00E7199A" w:rsidRDefault="007F2401" w:rsidP="00EF03FE">
    <w:pPr>
      <w:pStyle w:val="lines"/>
    </w:pPr>
    <w:r w:rsidRPr="00E7199A">
      <w:t>Poznámky k účtovnej závierke k 31. decembru 201</w:t>
    </w:r>
    <w:bookmarkStart w:id="24" w:name="_GoBack"/>
    <w:bookmarkEnd w:id="24"/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3"/>
  </w:num>
  <w:num w:numId="8">
    <w:abstractNumId w:val="11"/>
  </w:num>
  <w:num w:numId="9">
    <w:abstractNumId w:val="13"/>
  </w:num>
  <w:num w:numId="10">
    <w:abstractNumId w:val="1"/>
  </w:num>
  <w:num w:numId="11">
    <w:abstractNumId w:val="10"/>
  </w:num>
  <w:num w:numId="12">
    <w:abstractNumId w:val="5"/>
  </w:num>
  <w:num w:numId="13">
    <w:abstractNumId w:val="12"/>
  </w:num>
  <w:num w:numId="14">
    <w:abstractNumId w:val="0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0E7"/>
    <w:rsid w:val="00014109"/>
    <w:rsid w:val="00040B4C"/>
    <w:rsid w:val="00051AA4"/>
    <w:rsid w:val="000557D2"/>
    <w:rsid w:val="00061379"/>
    <w:rsid w:val="00081BFB"/>
    <w:rsid w:val="00084831"/>
    <w:rsid w:val="000929A0"/>
    <w:rsid w:val="000A29A0"/>
    <w:rsid w:val="000A7FCA"/>
    <w:rsid w:val="000C7758"/>
    <w:rsid w:val="00173295"/>
    <w:rsid w:val="001C2404"/>
    <w:rsid w:val="001E40E7"/>
    <w:rsid w:val="001F0D3E"/>
    <w:rsid w:val="00277697"/>
    <w:rsid w:val="002E0971"/>
    <w:rsid w:val="00312463"/>
    <w:rsid w:val="003D4BB7"/>
    <w:rsid w:val="00400650"/>
    <w:rsid w:val="00480802"/>
    <w:rsid w:val="00486F50"/>
    <w:rsid w:val="004C46F3"/>
    <w:rsid w:val="005107E1"/>
    <w:rsid w:val="00512A93"/>
    <w:rsid w:val="00525905"/>
    <w:rsid w:val="005A5D01"/>
    <w:rsid w:val="005A5D6D"/>
    <w:rsid w:val="005A6847"/>
    <w:rsid w:val="005B7A15"/>
    <w:rsid w:val="00640AEF"/>
    <w:rsid w:val="00650769"/>
    <w:rsid w:val="00652202"/>
    <w:rsid w:val="006E6AE9"/>
    <w:rsid w:val="006F1DA5"/>
    <w:rsid w:val="006F2795"/>
    <w:rsid w:val="006F6B41"/>
    <w:rsid w:val="00725F6A"/>
    <w:rsid w:val="00737817"/>
    <w:rsid w:val="00747E2B"/>
    <w:rsid w:val="007608E1"/>
    <w:rsid w:val="007A08F0"/>
    <w:rsid w:val="007A3B57"/>
    <w:rsid w:val="007B066D"/>
    <w:rsid w:val="007C2857"/>
    <w:rsid w:val="007F2401"/>
    <w:rsid w:val="00903E26"/>
    <w:rsid w:val="00921853"/>
    <w:rsid w:val="00937FC8"/>
    <w:rsid w:val="009C11F1"/>
    <w:rsid w:val="009C13CA"/>
    <w:rsid w:val="00A160BB"/>
    <w:rsid w:val="00AB3FBD"/>
    <w:rsid w:val="00AE57CE"/>
    <w:rsid w:val="00B149EA"/>
    <w:rsid w:val="00B21E34"/>
    <w:rsid w:val="00B73E40"/>
    <w:rsid w:val="00B91E44"/>
    <w:rsid w:val="00BA098E"/>
    <w:rsid w:val="00BD44D4"/>
    <w:rsid w:val="00C97406"/>
    <w:rsid w:val="00CE0FF2"/>
    <w:rsid w:val="00CF3C87"/>
    <w:rsid w:val="00D2122A"/>
    <w:rsid w:val="00D41CDC"/>
    <w:rsid w:val="00D8410B"/>
    <w:rsid w:val="00DB5DED"/>
    <w:rsid w:val="00DC5785"/>
    <w:rsid w:val="00DE6E79"/>
    <w:rsid w:val="00DF6C9A"/>
    <w:rsid w:val="00E100C2"/>
    <w:rsid w:val="00E25D82"/>
    <w:rsid w:val="00E5332D"/>
    <w:rsid w:val="00EA026A"/>
    <w:rsid w:val="00EF03FE"/>
    <w:rsid w:val="00F15A8A"/>
    <w:rsid w:val="00F31C2F"/>
    <w:rsid w:val="00F37B63"/>
    <w:rsid w:val="00F44BDB"/>
    <w:rsid w:val="00F50DDF"/>
    <w:rsid w:val="00FA1A4F"/>
    <w:rsid w:val="00FD0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7697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77697"/>
    <w:pPr>
      <w:numPr>
        <w:numId w:val="1"/>
      </w:numPr>
      <w:shd w:val="solid" w:color="FFFFFF" w:fill="FFFFFF"/>
      <w:spacing w:before="360"/>
      <w:outlineLvl w:val="0"/>
    </w:pPr>
    <w:rPr>
      <w:b/>
      <w:bCs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77697"/>
    <w:pPr>
      <w:numPr>
        <w:numId w:val="2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277697"/>
    <w:pPr>
      <w:outlineLvl w:val="2"/>
    </w:pPr>
    <w:rPr>
      <w:i/>
      <w:i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277697"/>
    <w:pPr>
      <w:framePr w:w="2410" w:h="1559" w:hSpace="142" w:wrap="auto" w:vAnchor="page" w:hAnchor="page" w:x="1532" w:y="249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277697"/>
    <w:pPr>
      <w:spacing w:after="120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77697"/>
    <w:pPr>
      <w:outlineLvl w:val="5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77697"/>
    <w:pPr>
      <w:spacing w:before="1680" w:after="360"/>
      <w:outlineLvl w:val="6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77697"/>
    <w:pPr>
      <w:spacing w:after="0"/>
      <w:outlineLvl w:val="7"/>
    </w:pPr>
    <w:rPr>
      <w:i/>
      <w:iCs/>
      <w:sz w:val="14"/>
      <w:szCs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77697"/>
    <w:pPr>
      <w:spacing w:after="0"/>
      <w:outlineLvl w:val="8"/>
    </w:pPr>
    <w:rPr>
      <w:i/>
      <w:iCs/>
      <w:sz w:val="14"/>
      <w:szCs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77697"/>
    <w:rPr>
      <w:rFonts w:ascii="Times New Roman" w:eastAsia="Times New Roman" w:hAnsi="Times New Roman" w:cs="Times New Roman"/>
      <w:b/>
      <w:bCs/>
      <w:caps/>
      <w:sz w:val="20"/>
      <w:szCs w:val="20"/>
      <w:u w:val="single"/>
      <w:shd w:val="solid" w:color="FFFFFF" w:fill="FFFFFF"/>
      <w:lang w:val="cs-CZ"/>
    </w:rPr>
  </w:style>
  <w:style w:type="character" w:customStyle="1" w:styleId="Nadpis2Char">
    <w:name w:val="Nadpis 2 Char"/>
    <w:basedOn w:val="Predvolenpsmoodseku"/>
    <w:link w:val="Nadpis2"/>
    <w:uiPriority w:val="99"/>
    <w:rsid w:val="0027769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customStyle="1" w:styleId="Nadpis3Char">
    <w:name w:val="Nadpis 3 Char"/>
    <w:basedOn w:val="Predvolenpsmoodseku"/>
    <w:link w:val="Nadpis3"/>
    <w:uiPriority w:val="99"/>
    <w:rsid w:val="00277697"/>
    <w:rPr>
      <w:rFonts w:ascii="Times New Roman" w:eastAsia="Times New Roman" w:hAnsi="Times New Roman" w:cs="Times New Roman"/>
      <w:i/>
      <w:iCs/>
      <w:sz w:val="20"/>
      <w:szCs w:val="20"/>
      <w:lang w:val="cs-CZ"/>
    </w:rPr>
  </w:style>
  <w:style w:type="character" w:customStyle="1" w:styleId="Nadpis4Char">
    <w:name w:val="Nadpis 4 Char"/>
    <w:basedOn w:val="Predvolenpsmoodseku"/>
    <w:link w:val="Nadpis4"/>
    <w:uiPriority w:val="99"/>
    <w:rsid w:val="0027769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customStyle="1" w:styleId="Nadpis5Char">
    <w:name w:val="Nadpis 5 Char"/>
    <w:basedOn w:val="Predvolenpsmoodseku"/>
    <w:link w:val="Nadpis5"/>
    <w:uiPriority w:val="99"/>
    <w:rsid w:val="0027769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customStyle="1" w:styleId="Nadpis6Char">
    <w:name w:val="Nadpis 6 Char"/>
    <w:basedOn w:val="Predvolenpsmoodseku"/>
    <w:link w:val="Nadpis6"/>
    <w:uiPriority w:val="99"/>
    <w:rsid w:val="00277697"/>
    <w:rPr>
      <w:rFonts w:ascii="Times New Roman" w:eastAsia="Times New Roman" w:hAnsi="Times New Roman" w:cs="Times New Roman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uiPriority w:val="99"/>
    <w:rsid w:val="00277697"/>
    <w:rPr>
      <w:rFonts w:ascii="Times New Roman" w:eastAsia="Times New Roman" w:hAnsi="Times New Roman" w:cs="Times New Roman"/>
      <w:b/>
      <w:bCs/>
      <w:sz w:val="28"/>
      <w:szCs w:val="28"/>
      <w:lang w:val="cs-CZ"/>
    </w:rPr>
  </w:style>
  <w:style w:type="character" w:customStyle="1" w:styleId="Nadpis8Char">
    <w:name w:val="Nadpis 8 Char"/>
    <w:basedOn w:val="Predvolenpsmoodseku"/>
    <w:link w:val="Nadpis8"/>
    <w:uiPriority w:val="99"/>
    <w:rsid w:val="00277697"/>
    <w:rPr>
      <w:rFonts w:ascii="Times New Roman" w:eastAsia="Times New Roman" w:hAnsi="Times New Roman" w:cs="Times New Roman"/>
      <w:i/>
      <w:iCs/>
      <w:sz w:val="14"/>
      <w:szCs w:val="14"/>
      <w:lang w:val="cs-CZ"/>
    </w:rPr>
  </w:style>
  <w:style w:type="character" w:customStyle="1" w:styleId="Nadpis9Char">
    <w:name w:val="Nadpis 9 Char"/>
    <w:basedOn w:val="Predvolenpsmoodseku"/>
    <w:link w:val="Nadpis9"/>
    <w:uiPriority w:val="99"/>
    <w:rsid w:val="00277697"/>
    <w:rPr>
      <w:rFonts w:ascii="Times New Roman" w:eastAsia="Times New Roman" w:hAnsi="Times New Roman" w:cs="Times New Roman"/>
      <w:i/>
      <w:iCs/>
      <w:sz w:val="14"/>
      <w:szCs w:val="14"/>
      <w:lang w:val="en-GB"/>
    </w:rPr>
  </w:style>
  <w:style w:type="paragraph" w:styleId="Pta">
    <w:name w:val="footer"/>
    <w:basedOn w:val="Normlny"/>
    <w:link w:val="PtaChar"/>
    <w:uiPriority w:val="99"/>
    <w:rsid w:val="00277697"/>
    <w:pPr>
      <w:tabs>
        <w:tab w:val="center" w:pos="4536"/>
        <w:tab w:val="right" w:pos="9072"/>
      </w:tabs>
      <w:spacing w:after="120"/>
    </w:pPr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sid w:val="00277697"/>
    <w:rPr>
      <w:rFonts w:ascii="Times New Roman" w:eastAsia="Times New Roman" w:hAnsi="Times New Roman" w:cs="Times New Roman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rsid w:val="002776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7697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TableHeader">
    <w:name w:val="Table Header"/>
    <w:basedOn w:val="Normlny"/>
    <w:uiPriority w:val="99"/>
    <w:rsid w:val="00277697"/>
    <w:pPr>
      <w:spacing w:after="0"/>
      <w:jc w:val="center"/>
    </w:pPr>
    <w:rPr>
      <w:sz w:val="16"/>
      <w:szCs w:val="16"/>
    </w:rPr>
  </w:style>
  <w:style w:type="paragraph" w:customStyle="1" w:styleId="Tablemiddleline">
    <w:name w:val="Table middle line"/>
    <w:basedOn w:val="Normlny"/>
    <w:uiPriority w:val="99"/>
    <w:rsid w:val="00277697"/>
    <w:pPr>
      <w:spacing w:after="0"/>
      <w:jc w:val="left"/>
    </w:pPr>
    <w:rPr>
      <w:sz w:val="16"/>
      <w:szCs w:val="16"/>
    </w:rPr>
  </w:style>
  <w:style w:type="paragraph" w:customStyle="1" w:styleId="TableFirstLine">
    <w:name w:val="Table First Line"/>
    <w:basedOn w:val="Normlny"/>
    <w:uiPriority w:val="99"/>
    <w:rsid w:val="00277697"/>
    <w:pPr>
      <w:spacing w:after="120"/>
      <w:jc w:val="left"/>
    </w:pPr>
    <w:rPr>
      <w:sz w:val="16"/>
      <w:szCs w:val="16"/>
    </w:rPr>
  </w:style>
  <w:style w:type="paragraph" w:customStyle="1" w:styleId="TableLastLine">
    <w:name w:val="Table Last Line"/>
    <w:basedOn w:val="Normlny"/>
    <w:uiPriority w:val="99"/>
    <w:rsid w:val="00277697"/>
    <w:pPr>
      <w:spacing w:before="120" w:after="120"/>
      <w:jc w:val="left"/>
    </w:pPr>
    <w:rPr>
      <w:sz w:val="16"/>
      <w:szCs w:val="16"/>
    </w:rPr>
  </w:style>
  <w:style w:type="paragraph" w:customStyle="1" w:styleId="table">
    <w:name w:val="table"/>
    <w:basedOn w:val="Normlny"/>
    <w:uiPriority w:val="99"/>
    <w:rsid w:val="00277697"/>
    <w:pPr>
      <w:spacing w:after="0"/>
      <w:jc w:val="left"/>
    </w:pPr>
    <w:rPr>
      <w:sz w:val="16"/>
      <w:szCs w:val="16"/>
    </w:rPr>
  </w:style>
  <w:style w:type="paragraph" w:customStyle="1" w:styleId="heading2b">
    <w:name w:val="heading 2b"/>
    <w:basedOn w:val="Normlny"/>
    <w:uiPriority w:val="99"/>
    <w:rsid w:val="00277697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277697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77697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Normalitalic">
    <w:name w:val="Normal_italic"/>
    <w:basedOn w:val="Normlny"/>
    <w:uiPriority w:val="99"/>
    <w:rsid w:val="00277697"/>
    <w:rPr>
      <w:i/>
      <w:iCs/>
    </w:rPr>
  </w:style>
  <w:style w:type="paragraph" w:customStyle="1" w:styleId="Tableindent">
    <w:name w:val="Table indent"/>
    <w:basedOn w:val="TableFirstLine"/>
    <w:uiPriority w:val="99"/>
    <w:rsid w:val="00277697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2776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697"/>
    <w:rPr>
      <w:rFonts w:ascii="Tahoma" w:eastAsia="Times New Roman" w:hAnsi="Tahoma" w:cs="Tahoma"/>
      <w:sz w:val="16"/>
      <w:szCs w:val="16"/>
      <w:lang w:val="cs-CZ"/>
    </w:rPr>
  </w:style>
  <w:style w:type="paragraph" w:styleId="Zkladntext2">
    <w:name w:val="Body Text 2"/>
    <w:basedOn w:val="Normlny"/>
    <w:link w:val="Zkladntext2Char"/>
    <w:uiPriority w:val="99"/>
    <w:rsid w:val="00277697"/>
    <w:pPr>
      <w:keepNext w:val="0"/>
      <w:spacing w:before="120" w:after="0" w:line="240" w:lineRule="atLeast"/>
    </w:pPr>
    <w:rPr>
      <w:rFonts w:ascii="Arial" w:hAnsi="Arial" w:cs="Arial"/>
      <w:i/>
      <w:iCs/>
      <w:sz w:val="24"/>
      <w:szCs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77697"/>
    <w:rPr>
      <w:rFonts w:ascii="Arial" w:eastAsia="Times New Roman" w:hAnsi="Arial" w:cs="Arial"/>
      <w:i/>
      <w:iCs/>
      <w:sz w:val="24"/>
      <w:szCs w:val="24"/>
      <w:u w:val="single"/>
      <w:lang w:eastAsia="sk-SK"/>
    </w:rPr>
  </w:style>
  <w:style w:type="paragraph" w:customStyle="1" w:styleId="dotabulky">
    <w:name w:val="do tabulky"/>
    <w:basedOn w:val="Zkladntext"/>
    <w:uiPriority w:val="99"/>
    <w:rsid w:val="00277697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277697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bCs/>
      <w:i/>
      <w:iCs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27769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77697"/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277697"/>
    <w:pPr>
      <w:keepNext w:val="0"/>
      <w:spacing w:after="0"/>
      <w:ind w:left="426"/>
    </w:pPr>
    <w:rPr>
      <w:sz w:val="20"/>
      <w:szCs w:val="20"/>
      <w:lang w:val="sk-SK" w:eastAsia="sk-SK"/>
    </w:rPr>
  </w:style>
  <w:style w:type="paragraph" w:styleId="Zkladntext3">
    <w:name w:val="Body Text 3"/>
    <w:aliases w:val=" Char"/>
    <w:basedOn w:val="Normlny"/>
    <w:link w:val="Zkladntext3Char"/>
    <w:uiPriority w:val="99"/>
    <w:rsid w:val="0027769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aliases w:val=" Char Char"/>
    <w:basedOn w:val="Predvolenpsmoodseku"/>
    <w:link w:val="Zkladntext3"/>
    <w:uiPriority w:val="99"/>
    <w:rsid w:val="00277697"/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Normal8pt">
    <w:name w:val="Normal + 8 pt"/>
    <w:aliases w:val="Bold,Right"/>
    <w:basedOn w:val="Normlny"/>
    <w:uiPriority w:val="99"/>
    <w:rsid w:val="00277697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277697"/>
    <w:pPr>
      <w:keepNext w:val="0"/>
      <w:spacing w:before="100" w:beforeAutospacing="1" w:after="100" w:afterAutospacing="1"/>
      <w:jc w:val="right"/>
    </w:pPr>
    <w:rPr>
      <w:rFonts w:ascii="Arial Unicode MS" w:hAnsi="Arial Unicode MS" w:cs="Arial Unicode MS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27769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77697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7697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769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7697"/>
    <w:rPr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2776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277697"/>
    <w:pPr>
      <w:keepNext w:val="0"/>
      <w:spacing w:after="0"/>
      <w:ind w:left="425"/>
    </w:pPr>
    <w:rPr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277697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277697"/>
    <w:rPr>
      <w:rFonts w:ascii="Times New Roman" w:eastAsia="Times New Roman" w:hAnsi="Times New Roman" w:cs="Times New Roman"/>
      <w:color w:val="333399"/>
      <w:sz w:val="20"/>
      <w:szCs w:val="20"/>
      <w:lang w:eastAsia="sk-SK"/>
    </w:rPr>
  </w:style>
  <w:style w:type="table" w:styleId="Mriekatabuky">
    <w:name w:val="Table Grid"/>
    <w:basedOn w:val="Normlnatabuka"/>
    <w:uiPriority w:val="99"/>
    <w:rsid w:val="00277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uiPriority w:val="99"/>
    <w:rsid w:val="0027769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277697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bCs/>
      <w:sz w:val="18"/>
      <w:szCs w:val="18"/>
      <w:lang w:val="sk-SK"/>
    </w:rPr>
  </w:style>
  <w:style w:type="paragraph" w:customStyle="1" w:styleId="Tabulka">
    <w:name w:val="Tabulka"/>
    <w:basedOn w:val="Normlny"/>
    <w:uiPriority w:val="99"/>
    <w:rsid w:val="00277697"/>
    <w:pPr>
      <w:keepNext w:val="0"/>
      <w:spacing w:after="0"/>
      <w:jc w:val="left"/>
    </w:pPr>
    <w:rPr>
      <w:color w:val="000000"/>
      <w:sz w:val="18"/>
      <w:szCs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277697"/>
    <w:pPr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277697"/>
    <w:rPr>
      <w:rFonts w:ascii="Arial Narrow" w:eastAsia="Times New Roman" w:hAnsi="Arial Narrow" w:cs="Arial Narrow"/>
      <w:b/>
      <w:bCs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7697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77697"/>
    <w:pPr>
      <w:numPr>
        <w:numId w:val="1"/>
      </w:numPr>
      <w:shd w:val="solid" w:color="FFFFFF" w:fill="FFFFFF"/>
      <w:spacing w:before="360"/>
      <w:outlineLvl w:val="0"/>
    </w:pPr>
    <w:rPr>
      <w:b/>
      <w:bCs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77697"/>
    <w:pPr>
      <w:numPr>
        <w:numId w:val="2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277697"/>
    <w:pPr>
      <w:outlineLvl w:val="2"/>
    </w:pPr>
    <w:rPr>
      <w:i/>
      <w:i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277697"/>
    <w:pPr>
      <w:framePr w:w="2410" w:h="1559" w:hSpace="142" w:wrap="auto" w:vAnchor="page" w:hAnchor="page" w:x="1532" w:y="249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277697"/>
    <w:pPr>
      <w:spacing w:after="120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77697"/>
    <w:pPr>
      <w:outlineLvl w:val="5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77697"/>
    <w:pPr>
      <w:spacing w:before="1680" w:after="360"/>
      <w:outlineLvl w:val="6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77697"/>
    <w:pPr>
      <w:spacing w:after="0"/>
      <w:outlineLvl w:val="7"/>
    </w:pPr>
    <w:rPr>
      <w:i/>
      <w:iCs/>
      <w:sz w:val="14"/>
      <w:szCs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77697"/>
    <w:pPr>
      <w:spacing w:after="0"/>
      <w:outlineLvl w:val="8"/>
    </w:pPr>
    <w:rPr>
      <w:i/>
      <w:iCs/>
      <w:sz w:val="14"/>
      <w:szCs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77697"/>
    <w:rPr>
      <w:rFonts w:ascii="Times New Roman" w:eastAsia="Times New Roman" w:hAnsi="Times New Roman" w:cs="Times New Roman"/>
      <w:b/>
      <w:bCs/>
      <w:caps/>
      <w:sz w:val="20"/>
      <w:szCs w:val="20"/>
      <w:u w:val="single"/>
      <w:shd w:val="solid" w:color="FFFFFF" w:fill="FFFFFF"/>
      <w:lang w:val="cs-CZ"/>
    </w:rPr>
  </w:style>
  <w:style w:type="character" w:customStyle="1" w:styleId="Nadpis2Char">
    <w:name w:val="Nadpis 2 Char"/>
    <w:basedOn w:val="Predvolenpsmoodseku"/>
    <w:link w:val="Nadpis2"/>
    <w:uiPriority w:val="99"/>
    <w:rsid w:val="0027769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customStyle="1" w:styleId="Nadpis3Char">
    <w:name w:val="Nadpis 3 Char"/>
    <w:basedOn w:val="Predvolenpsmoodseku"/>
    <w:link w:val="Nadpis3"/>
    <w:uiPriority w:val="99"/>
    <w:rsid w:val="00277697"/>
    <w:rPr>
      <w:rFonts w:ascii="Times New Roman" w:eastAsia="Times New Roman" w:hAnsi="Times New Roman" w:cs="Times New Roman"/>
      <w:i/>
      <w:iCs/>
      <w:sz w:val="20"/>
      <w:szCs w:val="20"/>
      <w:lang w:val="cs-CZ"/>
    </w:rPr>
  </w:style>
  <w:style w:type="character" w:customStyle="1" w:styleId="Nadpis4Char">
    <w:name w:val="Nadpis 4 Char"/>
    <w:basedOn w:val="Predvolenpsmoodseku"/>
    <w:link w:val="Nadpis4"/>
    <w:uiPriority w:val="99"/>
    <w:rsid w:val="0027769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customStyle="1" w:styleId="Nadpis5Char">
    <w:name w:val="Nadpis 5 Char"/>
    <w:basedOn w:val="Predvolenpsmoodseku"/>
    <w:link w:val="Nadpis5"/>
    <w:uiPriority w:val="99"/>
    <w:rsid w:val="0027769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customStyle="1" w:styleId="Nadpis6Char">
    <w:name w:val="Nadpis 6 Char"/>
    <w:basedOn w:val="Predvolenpsmoodseku"/>
    <w:link w:val="Nadpis6"/>
    <w:uiPriority w:val="99"/>
    <w:rsid w:val="00277697"/>
    <w:rPr>
      <w:rFonts w:ascii="Times New Roman" w:eastAsia="Times New Roman" w:hAnsi="Times New Roman" w:cs="Times New Roman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uiPriority w:val="99"/>
    <w:rsid w:val="00277697"/>
    <w:rPr>
      <w:rFonts w:ascii="Times New Roman" w:eastAsia="Times New Roman" w:hAnsi="Times New Roman" w:cs="Times New Roman"/>
      <w:b/>
      <w:bCs/>
      <w:sz w:val="28"/>
      <w:szCs w:val="28"/>
      <w:lang w:val="cs-CZ"/>
    </w:rPr>
  </w:style>
  <w:style w:type="character" w:customStyle="1" w:styleId="Nadpis8Char">
    <w:name w:val="Nadpis 8 Char"/>
    <w:basedOn w:val="Predvolenpsmoodseku"/>
    <w:link w:val="Nadpis8"/>
    <w:uiPriority w:val="99"/>
    <w:rsid w:val="00277697"/>
    <w:rPr>
      <w:rFonts w:ascii="Times New Roman" w:eastAsia="Times New Roman" w:hAnsi="Times New Roman" w:cs="Times New Roman"/>
      <w:i/>
      <w:iCs/>
      <w:sz w:val="14"/>
      <w:szCs w:val="14"/>
      <w:lang w:val="cs-CZ"/>
    </w:rPr>
  </w:style>
  <w:style w:type="character" w:customStyle="1" w:styleId="Nadpis9Char">
    <w:name w:val="Nadpis 9 Char"/>
    <w:basedOn w:val="Predvolenpsmoodseku"/>
    <w:link w:val="Nadpis9"/>
    <w:uiPriority w:val="99"/>
    <w:rsid w:val="00277697"/>
    <w:rPr>
      <w:rFonts w:ascii="Times New Roman" w:eastAsia="Times New Roman" w:hAnsi="Times New Roman" w:cs="Times New Roman"/>
      <w:i/>
      <w:iCs/>
      <w:sz w:val="14"/>
      <w:szCs w:val="14"/>
      <w:lang w:val="en-GB"/>
    </w:rPr>
  </w:style>
  <w:style w:type="paragraph" w:styleId="Pta">
    <w:name w:val="footer"/>
    <w:basedOn w:val="Normlny"/>
    <w:link w:val="PtaChar"/>
    <w:uiPriority w:val="99"/>
    <w:rsid w:val="00277697"/>
    <w:pPr>
      <w:tabs>
        <w:tab w:val="center" w:pos="4536"/>
        <w:tab w:val="right" w:pos="9072"/>
      </w:tabs>
      <w:spacing w:after="120"/>
    </w:pPr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sid w:val="00277697"/>
    <w:rPr>
      <w:rFonts w:ascii="Times New Roman" w:eastAsia="Times New Roman" w:hAnsi="Times New Roman" w:cs="Times New Roman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rsid w:val="002776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7697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TableHeader">
    <w:name w:val="Table Header"/>
    <w:basedOn w:val="Normlny"/>
    <w:uiPriority w:val="99"/>
    <w:rsid w:val="00277697"/>
    <w:pPr>
      <w:spacing w:after="0"/>
      <w:jc w:val="center"/>
    </w:pPr>
    <w:rPr>
      <w:sz w:val="16"/>
      <w:szCs w:val="16"/>
    </w:rPr>
  </w:style>
  <w:style w:type="paragraph" w:customStyle="1" w:styleId="Tablemiddleline">
    <w:name w:val="Table middle line"/>
    <w:basedOn w:val="Normlny"/>
    <w:uiPriority w:val="99"/>
    <w:rsid w:val="00277697"/>
    <w:pPr>
      <w:spacing w:after="0"/>
      <w:jc w:val="left"/>
    </w:pPr>
    <w:rPr>
      <w:sz w:val="16"/>
      <w:szCs w:val="16"/>
    </w:rPr>
  </w:style>
  <w:style w:type="paragraph" w:customStyle="1" w:styleId="TableFirstLine">
    <w:name w:val="Table First Line"/>
    <w:basedOn w:val="Normlny"/>
    <w:uiPriority w:val="99"/>
    <w:rsid w:val="00277697"/>
    <w:pPr>
      <w:spacing w:after="120"/>
      <w:jc w:val="left"/>
    </w:pPr>
    <w:rPr>
      <w:sz w:val="16"/>
      <w:szCs w:val="16"/>
    </w:rPr>
  </w:style>
  <w:style w:type="paragraph" w:customStyle="1" w:styleId="TableLastLine">
    <w:name w:val="Table Last Line"/>
    <w:basedOn w:val="Normlny"/>
    <w:uiPriority w:val="99"/>
    <w:rsid w:val="00277697"/>
    <w:pPr>
      <w:spacing w:before="120" w:after="120"/>
      <w:jc w:val="left"/>
    </w:pPr>
    <w:rPr>
      <w:sz w:val="16"/>
      <w:szCs w:val="16"/>
    </w:rPr>
  </w:style>
  <w:style w:type="paragraph" w:customStyle="1" w:styleId="table">
    <w:name w:val="table"/>
    <w:basedOn w:val="Normlny"/>
    <w:uiPriority w:val="99"/>
    <w:rsid w:val="00277697"/>
    <w:pPr>
      <w:spacing w:after="0"/>
      <w:jc w:val="left"/>
    </w:pPr>
    <w:rPr>
      <w:sz w:val="16"/>
      <w:szCs w:val="16"/>
    </w:rPr>
  </w:style>
  <w:style w:type="paragraph" w:customStyle="1" w:styleId="heading2b">
    <w:name w:val="heading 2b"/>
    <w:basedOn w:val="Normlny"/>
    <w:uiPriority w:val="99"/>
    <w:rsid w:val="00277697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277697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77697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Normalitalic">
    <w:name w:val="Normal_italic"/>
    <w:basedOn w:val="Normlny"/>
    <w:uiPriority w:val="99"/>
    <w:rsid w:val="00277697"/>
    <w:rPr>
      <w:i/>
      <w:iCs/>
    </w:rPr>
  </w:style>
  <w:style w:type="paragraph" w:customStyle="1" w:styleId="Tableindent">
    <w:name w:val="Table indent"/>
    <w:basedOn w:val="TableFirstLine"/>
    <w:uiPriority w:val="99"/>
    <w:rsid w:val="00277697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2776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697"/>
    <w:rPr>
      <w:rFonts w:ascii="Tahoma" w:eastAsia="Times New Roman" w:hAnsi="Tahoma" w:cs="Tahoma"/>
      <w:sz w:val="16"/>
      <w:szCs w:val="16"/>
      <w:lang w:val="cs-CZ"/>
    </w:rPr>
  </w:style>
  <w:style w:type="paragraph" w:styleId="Zkladntext2">
    <w:name w:val="Body Text 2"/>
    <w:basedOn w:val="Normlny"/>
    <w:link w:val="Zkladntext2Char"/>
    <w:uiPriority w:val="99"/>
    <w:rsid w:val="00277697"/>
    <w:pPr>
      <w:keepNext w:val="0"/>
      <w:spacing w:before="120" w:after="0" w:line="240" w:lineRule="atLeast"/>
    </w:pPr>
    <w:rPr>
      <w:rFonts w:ascii="Arial" w:hAnsi="Arial" w:cs="Arial"/>
      <w:i/>
      <w:iCs/>
      <w:sz w:val="24"/>
      <w:szCs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77697"/>
    <w:rPr>
      <w:rFonts w:ascii="Arial" w:eastAsia="Times New Roman" w:hAnsi="Arial" w:cs="Arial"/>
      <w:i/>
      <w:iCs/>
      <w:sz w:val="24"/>
      <w:szCs w:val="24"/>
      <w:u w:val="single"/>
      <w:lang w:eastAsia="sk-SK"/>
    </w:rPr>
  </w:style>
  <w:style w:type="paragraph" w:customStyle="1" w:styleId="dotabulky">
    <w:name w:val="do tabulky"/>
    <w:basedOn w:val="Zkladntext"/>
    <w:uiPriority w:val="99"/>
    <w:rsid w:val="00277697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277697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bCs/>
      <w:i/>
      <w:iCs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27769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77697"/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277697"/>
    <w:pPr>
      <w:keepNext w:val="0"/>
      <w:spacing w:after="0"/>
      <w:ind w:left="426"/>
    </w:pPr>
    <w:rPr>
      <w:sz w:val="20"/>
      <w:szCs w:val="20"/>
      <w:lang w:val="sk-SK" w:eastAsia="sk-SK"/>
    </w:rPr>
  </w:style>
  <w:style w:type="paragraph" w:styleId="Zkladntext3">
    <w:name w:val="Body Text 3"/>
    <w:aliases w:val=" Char"/>
    <w:basedOn w:val="Normlny"/>
    <w:link w:val="Zkladntext3Char"/>
    <w:uiPriority w:val="99"/>
    <w:rsid w:val="0027769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aliases w:val=" Char Char"/>
    <w:basedOn w:val="Predvolenpsmoodseku"/>
    <w:link w:val="Zkladntext3"/>
    <w:uiPriority w:val="99"/>
    <w:rsid w:val="00277697"/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Normal8pt">
    <w:name w:val="Normal + 8 pt"/>
    <w:aliases w:val="Bold,Right"/>
    <w:basedOn w:val="Normlny"/>
    <w:uiPriority w:val="99"/>
    <w:rsid w:val="00277697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277697"/>
    <w:pPr>
      <w:keepNext w:val="0"/>
      <w:spacing w:before="100" w:beforeAutospacing="1" w:after="100" w:afterAutospacing="1"/>
      <w:jc w:val="right"/>
    </w:pPr>
    <w:rPr>
      <w:rFonts w:ascii="Arial Unicode MS" w:hAnsi="Arial Unicode MS" w:cs="Arial Unicode MS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27769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77697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77697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769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277697"/>
    <w:rPr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2776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277697"/>
    <w:pPr>
      <w:keepNext w:val="0"/>
      <w:spacing w:after="0"/>
      <w:ind w:left="425"/>
    </w:pPr>
    <w:rPr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277697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277697"/>
    <w:rPr>
      <w:rFonts w:ascii="Times New Roman" w:eastAsia="Times New Roman" w:hAnsi="Times New Roman" w:cs="Times New Roman"/>
      <w:color w:val="333399"/>
      <w:sz w:val="20"/>
      <w:szCs w:val="20"/>
      <w:lang w:eastAsia="sk-SK"/>
    </w:rPr>
  </w:style>
  <w:style w:type="table" w:styleId="Mriekatabuky">
    <w:name w:val="Table Grid"/>
    <w:basedOn w:val="Normlnatabuka"/>
    <w:uiPriority w:val="99"/>
    <w:rsid w:val="00277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uiPriority w:val="99"/>
    <w:rsid w:val="0027769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277697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bCs/>
      <w:sz w:val="18"/>
      <w:szCs w:val="18"/>
      <w:lang w:val="sk-SK"/>
    </w:rPr>
  </w:style>
  <w:style w:type="paragraph" w:customStyle="1" w:styleId="Tabulka">
    <w:name w:val="Tabulka"/>
    <w:basedOn w:val="Normlny"/>
    <w:uiPriority w:val="99"/>
    <w:rsid w:val="00277697"/>
    <w:pPr>
      <w:keepNext w:val="0"/>
      <w:spacing w:after="0"/>
      <w:jc w:val="left"/>
    </w:pPr>
    <w:rPr>
      <w:color w:val="000000"/>
      <w:sz w:val="18"/>
      <w:szCs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277697"/>
    <w:pPr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277697"/>
    <w:rPr>
      <w:rFonts w:ascii="Arial Narrow" w:eastAsia="Times New Roman" w:hAnsi="Arial Narrow" w:cs="Arial Narrow"/>
      <w:b/>
      <w:bCs/>
      <w:kern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13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uzivatel03</dc:creator>
  <cp:lastModifiedBy>Uzivatel-K2</cp:lastModifiedBy>
  <cp:revision>34</cp:revision>
  <cp:lastPrinted>2013-04-02T05:24:00Z</cp:lastPrinted>
  <dcterms:created xsi:type="dcterms:W3CDTF">2013-03-25T11:41:00Z</dcterms:created>
  <dcterms:modified xsi:type="dcterms:W3CDTF">2014-06-30T14:02:00Z</dcterms:modified>
</cp:coreProperties>
</file>