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2022713473                                               Strana:  1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31.12.2013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 INFORMÁCIE O ÚČTOVNEJ JEDNOTKE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Obchodné meno a sídlo účtovnej jednotky: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S.O.S. CARGO s.r.o.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B.Kondého 4577/18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92901 Dunajská Streda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Dátum jej vzniku:  </w:t>
      </w:r>
      <w:r w:rsidR="000F51DA">
        <w:rPr>
          <w:rFonts w:ascii="Courier New" w:hAnsi="Courier New" w:cs="Courier New"/>
          <w:b/>
          <w:bCs/>
        </w:rPr>
        <w:t>31.10.2008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hospodárskej činnosti účtovnej jednotky: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F51DA" w:rsidRDefault="00750537" w:rsidP="000F51DA">
      <w:pPr>
        <w:widowControl w:val="0"/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Courier New" w:hAnsi="Courier New" w:cs="Courier New"/>
        </w:rPr>
        <w:t xml:space="preserve"> </w:t>
      </w:r>
      <w:r w:rsidR="000F51DA">
        <w:rPr>
          <w:rFonts w:ascii="Courier New" w:hAnsi="Courier New" w:cs="Courier New"/>
        </w:rPr>
        <w:t xml:space="preserve">    </w:t>
      </w:r>
      <w:r w:rsidR="000F51DA">
        <w:rPr>
          <w:rStyle w:val="ra"/>
        </w:rPr>
        <w:t>zasielateľstvo</w:t>
      </w:r>
    </w:p>
    <w:p w:rsidR="00BB574D" w:rsidRDefault="00750537" w:rsidP="000F51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Priemerný počet zamestnancov účtovnej jednotky počas účtovného obdobia: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počet vedúcich zamestnancov: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01 o počte zamestnancov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26" style="position:absolute;flip:x;z-index:25141964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27" style="position:absolute;flip:x;z-index:25142067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Priemerný prepočítaný počet zamestnancov </w:t>
      </w:r>
      <w:r w:rsidRPr="000F51DA">
        <w:rPr>
          <w:rFonts w:ascii="Courier New" w:hAnsi="Courier New" w:cs="Courier New"/>
          <w:b/>
        </w:rPr>
        <w:t>3.98</w:t>
      </w:r>
      <w:r>
        <w:rPr>
          <w:rFonts w:ascii="Courier New" w:hAnsi="Courier New" w:cs="Courier New"/>
        </w:rPr>
        <w:t xml:space="preserve">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28" style="position:absolute;flip:x;z-index:25142169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Stav zamestnancov   ku dňu, ku ktorému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zostavuje účtovná závierka, z toho:   </w:t>
      </w:r>
      <w:r w:rsidRPr="000F51DA">
        <w:rPr>
          <w:rFonts w:ascii="Courier New" w:hAnsi="Courier New" w:cs="Courier New"/>
          <w:b/>
        </w:rPr>
        <w:t>5.00</w:t>
      </w:r>
      <w:r>
        <w:rPr>
          <w:rFonts w:ascii="Courier New" w:hAnsi="Courier New" w:cs="Courier New"/>
        </w:rPr>
        <w:t xml:space="preserve">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29" style="position:absolute;flip:x;z-index:25142272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Počet vedúcich zamestnancov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30" style="position:absolute;flip:x;z-index:25142374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Obchodné meno a sídlo spoločnosti v ktorej je účtovná jednotka neobmedzene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ručiacim spoločníkom: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Právny dôvod na zostavenie účtovnej závierky: </w:t>
      </w:r>
      <w:r>
        <w:rPr>
          <w:rFonts w:ascii="Courier New" w:hAnsi="Courier New" w:cs="Courier New"/>
          <w:b/>
          <w:bCs/>
        </w:rPr>
        <w:t>riadna účtovná závierka</w:t>
      </w: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Dátum schválenia účtovnej závierky za bezprostredne predchádzajúce účtovné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 príslušným orgánom účtovnej jednotky: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</w:t>
      </w:r>
      <w:r w:rsidR="000F51DA">
        <w:rPr>
          <w:rFonts w:ascii="Courier New" w:hAnsi="Courier New" w:cs="Courier New"/>
          <w:b/>
          <w:bCs/>
        </w:rPr>
        <w:t>30.06.2014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F51DA" w:rsidRDefault="000F51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>DIČ: 2022713473                                               Strana:  2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1. Štatutárny orgán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 w:rsidR="000F51DA">
        <w:rPr>
          <w:rFonts w:ascii="Courier New" w:hAnsi="Courier New" w:cs="Courier New"/>
          <w:b/>
          <w:bCs/>
        </w:rPr>
        <w:t>László Vadász</w:t>
      </w:r>
    </w:p>
    <w:p w:rsidR="000F51DA" w:rsidRDefault="000F51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Gábor Sóos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2. Dozorný orgán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členovia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3. Iný orgán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členovia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Štruktúra spoločníkov, akcionárov s uvedením hodnoty a percentuálnej výšky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podielu na základnom imaní účtovnej jednotky (ich podiel na hlasovacích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právach a ich percentuálny podiel na ostatných položkách vlastného imania,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 sa odlišuje od ich podielu na základnom imaní):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 INFORMÁCIE O KONSOLIDAČNOM POLI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Obchodné meno a sídlo konsolidujúcej účtovnej jednotky, ktorá zostavuje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všetky skupiny účtovných jednotiek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pre ktorú je účtovná jednotka konsolidovanou účtovnou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Obchodné meno a sídlo konsolidujúcej účtovnej jednotky, ktorá zostavuje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tú skupinu účtovných jednotiek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ktorého súčasťou je aj účtovná jednotka;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obchodné meno a sídlo účtovnej jednotky, ktorá je bezprostredne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konsolidujúcou účtovnou jednotkou,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Obchodné meno a sídlo konsolidujúcej účtovnej jednotky, v ktorej sú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prístupné konsolidované účtovné závierky a adresa príslušného registrového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súdu, ktorý vedie obchodný register, v ktorom sa uložia tieto konsolidované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závierky.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Adresa registrového súdu: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Údaj, či je materská účtovná jednotka oslobodená od povinnosti zostaviť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a konsolidovanú výročnú správu podľa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§ 22 zákona, pričom sa uvádza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pri oslobodení podľa § 22 ods. 8 zákona obchodné meno a sídlo materskej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účtovnej jednotky zostavujúcej konsolidovanú účtovnú závierku podľa osobitných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predpisov1ca), do ktorej je zahrnovaná účtovná jednotka a všetky jej dcérske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účtovné jednotky,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pri oslobodení podľa § 22 ods. 12 zákona obchodné meno a sídlo dcérskych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jednotiek.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D. V POZNÁMKACH SA UVÁDZAJÚ ĎALŠIE INFORMÁCIE 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Použitých účtovných zásadách a účtovných metódach,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 3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Údajoch vykázaných na strane aktív súvahy,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Údajoch vykázaných na strane pasív súvahy,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Výnosoch,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Nákladoch,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Daniach z príjmov,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 na podsúvahových účtoch,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Iných aktívach a iných pasívach,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Spriaznených osobách,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Skutočnostiach, ktoré nastali medzi dňom, ku ktorému sa zostavuje účtovná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závierka a dňom jej zostavenia,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Prehľade zmien vlastného imania.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E. INFORMÁCIE O POUŽITÝCH ÚČTOVNÝCH ZÁSADÁCH A ÚČTOVNÝCH METÓDACH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a) Účtovná jednotka bude nepretržite pokračovať vo svojej činnosti :   </w:t>
      </w:r>
      <w:r>
        <w:rPr>
          <w:rFonts w:ascii="Courier New" w:hAnsi="Courier New" w:cs="Courier New"/>
          <w:b/>
          <w:bCs/>
        </w:rPr>
        <w:t>Áno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účtovných zásad a zmeny účtovných metód, s uvedením dôvodu ich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uplatnenia a ich vplyvu na hodnotu majetku, záväzkov, vlastného imania 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výsledku hospodárenia účtovnej jednotky: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Spôsob oceňovania jednotlivých zložiek majetku a záväzkov: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dlhodobý nehmotný majetok obstaraný kúpou,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dlhodobý nehmotný majetok obstaraný vlastnou činnosťou,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dlhodobý nehmotný majetok obstaraný iným spôsobom,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dlhodobý hmotný majetok obstaraný kúpou,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dlhodobý hmotný majetok obstaraný vlastnou činnosťou,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dlhodobý hmotný majetok obstaraný iným spôsobom,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dlhodobý finančný majetok,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zásoby obstarané kúpou,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9. zásoby vytvorené vlastnou činnosťou,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10. zásoby obstarané iným spôsobom,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11. zákazkovú výrobu a zákazkovú výstavbu nehnuteľnosti určenej na predaj,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12. pohľadávky,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13. krátkodobý finančný majetok,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14. časové rozlíšenie na strane aktív súvahy,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15. záväzky, vrátane rezerv, dlhopisov, pôžičiek a úverov,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16. časové rozlíšenie na strane pasív súvahy,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17. deriváty,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18. majetok a záväzky zabezpečené derivátmi,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19. prenajatý majetok a majetok obstaraný na základe zmluvy o kúpe prenajatej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veci,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20. majetok obstaraný v privatizácii,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21. daň z príjmov splatnú za bežné účtovné obdobie a za zdaňovacie obdobie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(ďalej len "splatná daň z príjmov") a daň z príjmov odloženú do budúcich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účtovných období a zdaňovacích období (ďalej len "odložená daň z príjmov"),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Tvorba odpisového plánu pre dlhodobý majetok (doba odpisovania, sadzby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odpisov a odpisové metódy pre účtovné odpisy)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 4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Dotácie poskytnuté na obstaranie majetku s uvedením zložky majetku a ich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ocenenia.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F. INFORMÁCIE O ÚDAJOCH VYKÁZANÝCH NA STRANE AKTÍV SÚVAHY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Dlhodobom nehmotnom majetku a dlhodobom hmotnom majetku za bežné účtovné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a to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prehľad o pohybe dlhodobého majetku podľa zložiek tohto majetku v členení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podľa jednotlivých položiek súvahy; uvádza sa ocenenie tohto majetku na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začiatku bežného účtovného obdobia, prírastky, úbytky a presuny tohto majetku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účtovného obdobia,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prehľad oprávok a opravných položiek podľa jednotlivých zložiek dlhodobého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v členení podľa jednotlivých položiek súvahy; uvádza sa stav oprávok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opravných položiek na začiatku bežného účtovného obdobia, ich prírastky,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počas bežného účtovného obdobiaa stav na konci bežného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prehľad o zostatkových hodnotách dlhodobého majetku na začiatku účtovného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na konci účtovného obdobia,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021 o dlhodobom nehmotnom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nehmotný majetok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BO-Aktivované náklady na vývoj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BO-Softvér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BO-Oceniteľné práva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BO-Goodwill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BO-Ostatný DNM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BO-Obstarávaný DNM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BO-Poskytnuté preddavky na DNM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31" style="position:absolute;flip:x;z-index:251424768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    h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32" style="position:absolute;flip:x;z-index:251425792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začiatku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33" style="position:absolute;flip:x;z-index:251426816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34" style="position:absolute;flip:x;z-index:251427840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35" style="position:absolute;flip:x;z-index:251428864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36" style="position:absolute;flip:x;z-index:251429888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konci účtovn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37" style="position:absolute;flip:x;z-index:251430912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začiatku účtovného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obdobia       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38" style="position:absolute;flip:x;z-index:251431936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39" style="position:absolute;flip:x;z-index:251432960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40" style="position:absolute;flip:x;z-index:251433984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41" style="position:absolute;flip:x;z-index:251435008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konci účtovného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 5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42" style="position:absolute;flip:x;z-index:251436032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začiatku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43" style="position:absolute;flip:x;z-index:251437056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Prírastky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44" style="position:absolute;flip:x;z-index:251438080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Úbytky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45" style="position:absolute;flip:x;z-index:251439104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Presuny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46" style="position:absolute;flip:x;z-index:251440128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konci účtovn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47" style="position:absolute;flip:x;z-index:251441152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začiatku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48" style="position:absolute;flip:x;z-index:251442176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konci účtovn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49" style="position:absolute;flip:x;z-index:251443200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022 o dlhodobom nehmotnom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MO-Dlhodobý nehmotný majetok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MO-Aktivované náklady na vývoj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MO-Softvér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MO-Oceniteľné práva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MO-Goodwill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DNM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MO-Obstarávaný DNM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MO-Poskytnuté preddavky na DNM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50" style="position:absolute;flip:x;z-index:251444224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    h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51" style="position:absolute;flip:x;z-index:251445248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začiatku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52" style="position:absolute;flip:x;z-index:251446272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53" style="position:absolute;flip:x;z-index:251447296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54" style="position:absolute;flip:x;z-index:251448320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55" style="position:absolute;flip:x;z-index:251449344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konci účtovn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56" style="position:absolute;flip:x;z-index:251450368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začiatku účtovného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57" style="position:absolute;flip:x;z-index:251451392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58" style="position:absolute;flip:x;z-index:251452416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59" style="position:absolute;flip:x;z-index:251453440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Oprávky Presuny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60" style="position:absolute;flip:x;z-index:251454464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konci účtovného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61" style="position:absolute;flip:x;z-index:251455488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začiatku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62" style="position:absolute;flip:x;z-index:251456512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Prírastky               0    0    0    0    0    0    0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 6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63" style="position:absolute;flip:x;z-index:251457536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Úbytky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64" style="position:absolute;flip:x;z-index:251458560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Presuny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65" style="position:absolute;flip:x;z-index:251459584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konci účtovn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66" style="position:absolute;flip:x;z-index:251460608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začiatku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67" style="position:absolute;flip:x;z-index:251461632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konci účtovn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68" style="position:absolute;flip:x;z-index:251462656" from="6.6pt,6.2pt" to="501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041 o dlhodobom hmotnom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hmotný majetok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BO-Pozemky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BO-Stavby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BO-Samostatné hnuteľné veci a súbory hnuteľných vecí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BO-Pestovateľské celky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BO-Základné stádo a ťažné zvieratá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BO-Ostatný DHM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BO-Obsta-rávaný DHM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DHM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69" style="position:absolute;flip:x;z-index:251463680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      d    e    f    g    h    i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70" style="position:absolute;flip:x;z-index:251464704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71" style="position:absolute;flip:x;z-index:251465728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72" style="position:absolute;flip:x;z-index:251466752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73" style="position:absolute;flip:x;z-index:251467776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74" style="position:absolute;flip:x;z-index:251468800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339292.00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75" style="position:absolute;flip:x;z-index:251469824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atku účtovného obdob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ia               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76" style="position:absolute;flip:x;z-index:251470848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77" style="position:absolute;flip:x;z-index:251471872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lastRenderedPageBreak/>
        <w:pict>
          <v:line id="_x0000_s1078" style="position:absolute;flip:x;z-index:251472896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79" style="position:absolute;flip:x;z-index:251473920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konc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 účtovného obdobia     0    0 -135845.00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80" style="position:absolute;flip:x;z-index:251474944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      0    0    0    0    0    0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 7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81" style="position:absolute;flip:x;z-index:251475968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82" style="position:absolute;flip:x;z-index:251476992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83" style="position:absolute;flip:x;z-index:251478016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84" style="position:absolute;flip:x;z-index:251479040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85" style="position:absolute;flip:x;z-index:251480064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127482.00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86" style="position:absolute;flip:x;z-index:251481088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203447.00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87" style="position:absolute;flip:x;z-index:251482112" from="6.6pt,6.2pt" to="442.2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042 o dlhodobom hmotnom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MO-Dlhodobý hmotný majetok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MO-Pozemky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MO-Stavby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MO-Samostatné hnuteľné veci a súbory hnuteľných vecí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MO-Pestovateľské celky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MO-Základné stádo a ťažné zvieratá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MO-Ostatný DHM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MO-Obsta-rávaný DHM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MO-Poskytnuté preddavky na DHM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88" style="position:absolute;flip:x;z-index:25148313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89" style="position:absolute;flip:x;z-index:25148416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90" style="position:absolute;flip:x;z-index:25148518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91" style="position:absolute;flip:x;z-index:25148620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92" style="position:absolute;flip:x;z-index:25148723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93" style="position:absolute;flip:x;z-index:25148825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lastRenderedPageBreak/>
        <w:pict>
          <v:line id="_x0000_s1094" style="position:absolute;flip:x;z-index:25148928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atku účtovného obdob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ia  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95" style="position:absolute;flip:x;z-index:25149030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96" style="position:absolute;flip:x;z-index:25149132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97" style="position:absolute;flip:x;z-index:25149235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 8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98" style="position:absolute;flip:x;z-index:25149337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konc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 účtovného obdobia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099" style="position:absolute;flip:x;z-index:25149440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00" style="position:absolute;flip:x;z-index:25149542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01" style="position:absolute;flip:x;z-index:25149644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02" style="position:absolute;flip:x;z-index:25149747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03" style="position:absolute;flip:x;z-index:25149849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04" style="position:absolute;flip:x;z-index:25149952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05" style="position:absolute;flip:x;z-index:25150054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06" style="position:absolute;flip:x;z-index:25150156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Spôsobe a výške poistenia dlhodobého nehmotného majetku a dlhodobého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hmotného majetku,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Dlhodobom nehmotnom majetku a dlhodobom hmotnom majetku, na ktorý je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zriadené záložné právo a o dlhodobom majetku, pri ktorom má účtovná jednotka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obmedzené právo s ním nakladať,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03 o dlhodobom nehmotnom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nehmotný majetok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07" style="position:absolute;flip:x;z-index:251502592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08" style="position:absolute;flip:x;z-index:251503616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na ktorý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09" style="position:absolute;flip:x;z-index:251504640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05 o dlhodobom hmotnom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hmotný majetok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10" style="position:absolute;flip:x;z-index:251505664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11" style="position:absolute;flip:x;z-index:251506688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na ktorý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12" style="position:absolute;flip:x;z-index:251507712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 9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Dlhodobom majetku, pri ktorom vlastnícke právo nadobudol veriteľ zmluvou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zabezpečovacom prevode práva, ale ktorý užíva účtovná jednotka na základe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 o výpožičke,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Nadobudnutom dlhodobom nehnuteľnom majetku alebo prevedenom dlhodobom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nehnuteľnom majetku, pri ktorom nebolo vlastnícke právo zapísané vkladom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katastra nehnuteľností do dňa, ku ktorému sa zostavuje účtovná závierka,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účtovná jednotka tento majetok užíva,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Majetku, ktorým je goodwill a o spôsobe výpočtu jeho hodnoty,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Údajoch, ktoré sa účtujú na účte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097 - Opravná položka k nadobudnutému majetku,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Výskumnej a vývojovej činnosti účtovnej jednotky za bežné účtovné obdobie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náklady na výskum vynaložené v bežnom účtovnom období,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neaktivované náklady na vývoj vynaložené v bežnom účtovnom období,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aktivované náklady na vývoj vynaložené v bežnom účtovnom období,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Štruktúre dlhodobého finančného majetku za bežné účtovné obdobie a jeho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umiestnení v členení podľa jednotlivých položiek súvahy; ak prostredníctvom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umiestnenia vykonáva účtovná jednotka v inej účtovnej jednotke podstatný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 alebo je vo vzťahu k nej materskou účtovnou jednotkou, uvádza sa aj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obchodné meno, sídlo, výška vlastného imania a výsledkoch hospodárenia tejto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inej účtovnej jednotky,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08 o štruktúre dlhodobého finančného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Obchodné meno a sídlo spoločnosti, v ktorej má ÚJ umiestnený DFM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Podiel ÚJ na ZI v  %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Podiel ÚJ na hlasovacích právach v %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Hodnota vlastného imania ÚJ, v ktorej má ÚJ umiestnený DFM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Výsledok hospodárenia ÚJ, v ktorej má ÚJ umiestnený DFM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Účtovná hodnota DFM           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13" style="position:absolute;flip:x;z-index:25150873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14" style="position:absolute;flip:x;z-index:25150976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15" style="position:absolute;flip:x;z-index:25151078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16" style="position:absolute;flip:x;z-index:25151180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    s podstatným vplyvom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17" style="position:absolute;flip:x;z-index:25151283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    s podstatným vplyvom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lastRenderedPageBreak/>
        <w:pict>
          <v:line id="_x0000_s1118" style="position:absolute;flip:x;z-index:25151385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19" style="position:absolute;flip:x;z-index:25151488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20" style="position:absolute;flip:x;z-index:25151590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Obstarávaný DFM     na účely vykonania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vplyvu v inej ÚJ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21" style="position:absolute;flip:x;z-index:25151692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Obstarávaný DFM     na účely vykonania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10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vplyvu v inej ÚJ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22" style="position:absolute;flip:x;z-index:25151795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 spolu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23" style="position:absolute;flip:x;z-index:25151897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Obstarávacej cene zložiek dlhodobého finančného majetku v členení podľa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na začiatku bežného účtovného obdobia, prírastky,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tohto majetku v obstarávacej cene počas bežného účtovného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stav na konci bežného účtovného obdobia,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061 o obstarávacej cene dlhodobého finančného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BO-Podielové CP a podiely v DÚJ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BO-Podielové CP a podiely v spoločnosti s podstatným vplyvom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BO-Ostatné dlhodobé CP a podiely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BO-Pôžičky ÚJ v  kons.celku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BO-Ostatný DFM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BO-Pôžičky s dobou splatnosti najviac jeden rok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BO-Obstarávaný DFM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DFM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24" style="position:absolute;flip:x;z-index:25152000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25" style="position:absolute;flip:x;z-index:25152102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26" style="position:absolute;flip:x;z-index:25152204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27" style="position:absolute;flip:x;z-index:25152307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28" style="position:absolute;flip:x;z-index:25152409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29" style="position:absolute;flip:x;z-index:25152512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30" style="position:absolute;flip:x;z-index:25152614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31" style="position:absolute;flip:x;z-index:25152716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32" style="position:absolute;flip:x;z-index:25152819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33" style="position:absolute;flip:x;z-index:25152921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Opravné položky Pres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34" style="position:absolute;flip:x;z-index:25153024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35" style="position:absolute;flip:x;z-index:25153126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11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36" style="position:absolute;flip:x;z-index:25153228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37" style="position:absolute;flip:x;z-index:25153331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062 o obstarávacej cene dlhodobého finančného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MO-Podielové CP a podiely v DÚJ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MO-Podielové CP a podiely v spoločnosti s podstatným vplyvom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MO-Ostatné dlhodobé CP a podiely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MO-Pôžičky ÚJ v  kons.celku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DFM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MO-Pôžičky s dobou splatnosti najviac jeden rok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MO-Obstarávaný DFM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MO-Poskytnuté preddavky na DFM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38" style="position:absolute;flip:x;z-index:25153433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39" style="position:absolute;flip:x;z-index:25153536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40" style="position:absolute;flip:x;z-index:25153638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41" style="position:absolute;flip:x;z-index:25153740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42" style="position:absolute;flip:x;z-index:25153843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43" style="position:absolute;flip:x;z-index:25153945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44" style="position:absolute;flip:x;z-index:25154048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45" style="position:absolute;flip:x;z-index:25154150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46" style="position:absolute;flip:x;z-index:25154252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47" style="position:absolute;flip:x;z-index:25154355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48" style="position:absolute;flip:x;z-index:25154457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obdobia          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49" style="position:absolute;flip:x;z-index:25154560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50" style="position:absolute;flip:x;z-index:25154662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12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51" style="position:absolute;flip:x;z-index:25154764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09 o dlhových CP držaných do splatnosti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Dlhové CP držané do splatnosti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Druh CP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Stav na začiatku účtovného obdobia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Zvýšenie hodnoty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Zníženie hodnoty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Vyradenie dlhového CP z účtovníctva v účtovnom období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Stav na konci účtovného obdobia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52" style="position:absolute;flip:x;z-index:251548672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53" style="position:absolute;flip:x;z-index:251549696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54" style="position:absolute;flip:x;z-index:251550720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 od   troch do piatich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vrátane                     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55" style="position:absolute;flip:x;z-index:251551744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   jedného roka do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troch rokov vrátane               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56" style="position:absolute;flip:x;z-index:251552768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jedného roka vrátane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57" style="position:absolute;flip:x;z-index:251553792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držané    do splatnosti spolu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58" style="position:absolute;flip:x;z-index:251554816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10 o poskytnutých dlhodobých pôžičkách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Dlhodobé pôžičky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účtovného obdobia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Zvýšenie hodnoty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hodnoty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Vyradenie pôžičky z účtovníctva v účtovnom období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na konci účtovného obdobia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59" style="position:absolute;flip:x;z-index:25155584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60" style="position:absolute;flip:x;z-index:25155686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61" style="position:absolute;flip:x;z-index:25155788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   troch do piatich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vrátane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62" style="position:absolute;flip:x;z-index:25155891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 od   jedného roka do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troch rokov vrátane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63" style="position:absolute;flip:x;z-index:25155993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jedného roka vrátane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64" style="position:absolute;flip:x;z-index:25156096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pôžičky    spolu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65" style="position:absolute;flip:x;z-index:25156198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Opravných položkách podľa zložiek dlhodobého finančného majetku v členení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podľa jednotlivých položiek súvahy, pričom sa uvádza stav opravných položiek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na začiatku bežného účtovného obdobia, zmeny počas bežného účtovného obdobia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účtovného obdobia,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Zmenách v jednotlivých zložkách dlhodobého finančného majetku,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Dlhodobom finančnom majetku, na ktorý je zriadené záložné právo 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dlhodobom majetku, pri ktorom má účtovná jednotka obmedzené právo s ním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13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nakladať,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07 o dlhodobom finančnom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66" style="position:absolute;flip:x;z-index:251563008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67" style="position:absolute;flip:x;z-index:251564032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majetok, na ktorý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68" style="position:absolute;flip:x;z-index:251565056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Ocenení dlhodobého finančného majetku ku dňu, ku ktorému sa zostavuje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 alebo metódou vlastného imania, pričom sa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vplyv takéhoto ocenenia na výsledok hospodárenia a na výšku vlastného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imania,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o) Opravných položkách k zásobám v členení podľa jednotlivých položiek súvahy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 bežné účtovné obdobie, pričom sa uvádza ich stav na začiatku bežného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obdobia, tvorba, zúčtovanie opravných položiek počas bežného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a stav na konci bežného účtovného obdobia, ako aj dôvod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111 o  zásobách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 OP na začiatku účtovného obdobia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OP na konci účtovného obdobia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69" style="position:absolute;flip:x;z-index:25156608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70" style="position:absolute;flip:x;z-index:25156710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Materiál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71" style="position:absolute;flip:x;z-index:25156812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72" style="position:absolute;flip:x;z-index:25156915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73" style="position:absolute;flip:x;z-index:25157017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74" style="position:absolute;flip:x;z-index:25157120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Tovar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75" style="position:absolute;flip:x;z-index:25157222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Poskytnuté preddavky  na zásoby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76" style="position:absolute;flip:x;z-index:25157324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Zásoby spolu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77" style="position:absolute;flip:x;z-index:25157427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112 o  zásobách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Nehnuteľnosť na predaj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                      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78" style="position:absolute;flip:x;z-index:251575296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14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79" style="position:absolute;flip:x;z-index:251576320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obstarávanie nehnuteľnosti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predaj za účtovné obdobie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80" style="position:absolute;flip:x;z-index:251577344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obstaranie nehnuteľnosti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predaj od začiatku obstarávania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81" style="position:absolute;flip:x;z-index:251578368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p) Zásobách, na ktoré je zriadené záložné právo a zásobách, pri ktorých má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jednotka obmedzené právo s nimi nakladať,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12 o zásobách, na ktoré je zriadené záložné právo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82" style="position:absolute;flip:x;z-index:251579392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83" style="position:absolute;flip:x;z-index:251580416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Zásoby, na ktoré    je zriadené záložné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právo                    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84" style="position:absolute;flip:x;z-index:251581440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q) Zákazkovej výrobe a zákazkovej výstavbe nehnuteľnosti určenej na predaj,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všeobecné údaje, pričom sa uvádza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1a. hodnota tej časti celkových výnosov zo zákazkovej výroby a zákazkovej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výstavby nehnuteľnosti určenej na predaj, ktorá bola v bežnom účtovnom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období vykázaná vo výnosoch,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1b. metóda určenia výnosov zo zákazkovej výroby a zákazkovej výstavby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 vykázaných v bežnom účtovnom období,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1c. metóda určenia stupňa dokončenia zákazkovej výroby a zákazkovej výstavby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1d. opis spôsobu, na základe ktorého účtovná jednotka zhotovujúca nehnuteľnosť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určenú na predaj usúdila, že počas výstavby nehnuteľnosti určenej na predaj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dochádza k priebežnému transferu; pri posudzovaní priebežného transferu sa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zohľadňuje jednotlivo a aj spoločne existencia najmä týchto indikátorov: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1da. výstavba nehnuteľnosti určenej na predaj sa uskutočňuje na pozemku vo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vlastníctve objednávateľa,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1db. objednávateľovi nevzniká nárok na odstúpenie od zmluvy s právom vrátenia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peňažných prostriedkov,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1dc. pri nedokončení dohodnutej výstavby zhotoviteľom nehnuteľnosť zostáva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objednávateľovi,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1dd. zmluva oprávňuje objednávateľa zmeniť zhotoviteľa s prípadnou sankciou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nájsť si iného zhotoviteľa na dokončenie nehnuteľnosti,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údaje o zákazkovej výrobe a zákazkovej výstavbe nehnuteľnosti určenej na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predaj, ktoré ku dňu, ku ktorému sa zostavuje účtovná závierka, neboli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ukončené, pričom sa uvádza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2a. celková suma vynaložených nákladov a vykázaných ziskov znížená o vykázané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 ku dňu, ktorému sa zostavuje účtovná závierka,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suma prijatých preddavkov,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2c. suma zadržanej platby,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q) Tvorbe, zúčtovaní opravných položiek k pohľadávkam v členení podľa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za bežné účtovné obdobie, pričom sa uvádza dôvod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131 o zákazkovej výrobe a o zákazkovej výstavbe nehnuteľnosti určen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15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85" style="position:absolute;flip:x;z-index:25158246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86" style="position:absolute;flip:x;z-index:25158348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zákazkovej výroby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87" style="position:absolute;flip:x;z-index:25158451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výrobu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88" style="position:absolute;flip:x;z-index:25158553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Hrubý zisk / hrubá  strata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89" style="position:absolute;flip:x;z-index:25158656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132 o zákazkovej výrobe a o zákazkovej výstavbe nehnuteľnosti určen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Hodnota zákazkovej výroby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90" style="position:absolute;flip:x;z-index:25158758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91" style="position:absolute;flip:x;z-index:25158860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Vyfakturované nároky za vykonanú prácu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zákazkovej výrobe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92" style="position:absolute;flip:x;z-index:25158963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Úprava nárokov podľa stupňa dokončenia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metódou nulového zisku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93" style="position:absolute;flip:x;z-index:25159065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94" style="position:absolute;flip:x;z-index:25159168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95" style="position:absolute;flip:x;z-index:25159270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133 o zákazkovej výrobe a o zákazkovej výstavbe nehnuteľnosti určen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96" style="position:absolute;flip:x;z-index:25159372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97" style="position:absolute;flip:x;z-index:25159475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zákazkovej výstavby nehnuteľno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 určenej na predaj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98" style="position:absolute;flip:x;z-index:25159577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výstavbu nehnuteľno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 určenej na predaj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199" style="position:absolute;flip:x;z-index:25159680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Hrubý zisk / hrubá  strata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00" style="position:absolute;flip:x;z-index:25159782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134 o zákazkovej výrobe a o zákazkovej výstavbe nehnuteľnosti určen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Hodnota zákazkovej výstavby nehnuteľnosti určenej na predaj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c  Sumár od začiatku zákazkovej výroby až do konca bežného účtovného obdobia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01" style="position:absolute;flip:x;z-index:25159884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02" style="position:absolute;flip:x;z-index:25159987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Vyfakturované nároky za vykonanú prácu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zákazkovej výstavbe nehnuteľnosti urč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03" style="position:absolute;flip:x;z-index:25160089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Úprava nárokov podľa stupňa dokončenia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metódou nulového zisku                0    0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16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04" style="position:absolute;flip:x;z-index:25160192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05" style="position:absolute;flip:x;z-index:25160294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06" style="position:absolute;flip:x;z-index:25160396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r) Hodnote pohľadávok do lehoty splatnosti a po lehote splatnosti,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14 o vývoji opravnej položky  k pohľadávkam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Pohľadávky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OP na začiatku účtovného obdobia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OP na konci účtovného obdobia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07" style="position:absolute;flip:x;z-index:25160499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08" style="position:absolute;flip:x;z-index:25160601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obchodného styku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09" style="position:absolute;flip:x;z-index:25160704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10" style="position:absolute;flip:x;z-index:25160806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kons. celku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11" style="position:absolute;flip:x;z-index:25160908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12" style="position:absolute;flip:x;z-index:25161011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13" style="position:absolute;flip:x;z-index:25161113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spolu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14" style="position:absolute;flip:x;z-index:25161216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s) Hodnote pohľadávok zabezpečených záložným právom alebo inou formou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 s uvedením formy zabezpečenia,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151 o  vekovej štruktúre pohľadávok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V lehote splatnosti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 lehote splatnosti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Pohľadávky spolu              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15" style="position:absolute;flip:x;z-index:25161318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     d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16" style="position:absolute;flip:x;z-index:25161420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 z obchodného styku              0    0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17" style="position:absolute;flip:x;z-index:25161523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18" style="position:absolute;flip:x;z-index:25161625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Ostatné pohľadávky  v rámci konsolidovan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celku                                   0    0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19" style="position:absolute;flip:x;z-index:25161728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20" style="position:absolute;flip:x;z-index:25161830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21" style="position:absolute;flip:x;z-index:25161932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pohľadávky spolu                   0    0         0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17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22" style="position:absolute;flip:x;z-index:25162035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obchodného styku               0    0 144884.00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23" style="position:absolute;flip:x;z-index:25162137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24" style="position:absolute;flip:x;z-index:25162240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konsolidovan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celku                                   0    0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25" style="position:absolute;flip:x;z-index:25162342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26" style="position:absolute;flip:x;z-index:25162444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Sociálne poistenie                          0    0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27" style="position:absolute;flip:x;z-index:25162547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Daňové pohľadávky   a dotácie               0    0   5537.00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28" style="position:absolute;flip:x;z-index:25162649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27037.00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29" style="position:absolute;flip:x;z-index:25162752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pohľadávky spolu                 0    0 177458.00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30" style="position:absolute;flip:x;z-index:25162854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t) Hodnote pohľadávok, na ktoré sa zriadilo záložné právo a pohľadávok,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 ktorých má účtovná jednotka obmedzené právo s nimi nakladať,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16 o pohľadávkach zabezpečených záložným právom alebo inou formou z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Opis predmetu záložného práva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predmetu záložného práva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Hodnota pohľadávky            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31" style="position:absolute;flip:x;z-index:25162956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32" style="position:absolute;flip:x;z-index:25163059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kryté    záložným právom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inou formou zabezpečenia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33" style="position:absolute;flip:x;z-index:25163161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Hodnota pohľadávok, na ktoré sa zriadilo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záložné právo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34" style="position:absolute;flip:x;z-index:25163264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u) Odloženej daňovej pohľadávke, pričom sa uvedie opis jej vzniku,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v) Významných zložkách krátkodobého finančného majetku,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25 o odloženej daňovej pohľadávke alebo o odloženom daňovom záväzku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35" style="position:absolute;flip:x;z-index:25163366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a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36" style="position:absolute;flip:x;z-index:25163468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 majetku a daňovou základňou, z toho: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37" style="position:absolute;flip:x;z-index:25163571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Odpočítateľné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38" style="position:absolute;flip:x;z-index:25163673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39" style="position:absolute;flip:x;z-index:25163776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18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 záväzkov a daňovou základňou, z toho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40" style="position:absolute;flip:x;z-index:25163878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Odpočítateľné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41" style="position:absolute;flip:x;z-index:25163980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42" style="position:absolute;flip:x;z-index:25164083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Možnosť umorovať    daňovú stratu v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budúcnosti   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43" style="position:absolute;flip:x;z-index:25164185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Možnosť previesť    nevyužité daňové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odpočty      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44" style="position:absolute;flip:x;z-index:25164288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Sadzba dane z príjmov ( v %)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45" style="position:absolute;flip:x;z-index:25164390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Odložená daňová     pohľadávka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46" style="position:absolute;flip:x;z-index:25164492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Uplatnená daňová    pohľadávka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47" style="position:absolute;flip:x;z-index:25164595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 ako     náklad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48" style="position:absolute;flip:x;z-index:25164697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do vlastného imania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49" style="position:absolute;flip:x;z-index:25164800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Odložený daňový     záväzok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50" style="position:absolute;flip:x;z-index:25164902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odloženého    daňového záväzku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51" style="position:absolute;flip:x;z-index:25165004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ako náklad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52" style="position:absolute;flip:x;z-index:25165107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do vlastného imania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53" style="position:absolute;flip:x;z-index:25165209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54" style="position:absolute;flip:x;z-index:25165312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w) Opravných položkách ku krátkodobému finančnému majetku za bežné účtovné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s uvedením stavu na začiatku bežného účtovného obdobia, tvorby,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zúčtovania opravných položiek k nemu a ich stavu na konci bežného účtovného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obdobia, pričom osobitne sa uvádza dôvod ich tvorby, zúčtovania,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171 o krátkodobom finančnom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55" style="position:absolute;flip:x;z-index:251654144" from="6.6pt,6.2pt" to="389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b    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56" style="position:absolute;flip:x;z-index:251655168" from="6.6pt,6.2pt" to="389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Pokladnica, ceniny                       14944.00 15625.00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57" style="position:absolute;flip:x;z-index:251656192" from="6.6pt,6.2pt" to="389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Bežné účty v banke  alebo v pobočke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zahraničnej banky                        27037.00 40148.00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lastRenderedPageBreak/>
        <w:pict>
          <v:line id="_x0000_s1258" style="position:absolute;flip:x;z-index:251657216" from="6.6pt,6.2pt" to="389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Vkladové účty v     banke alebo v pobočk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zahraničnej banky termínované             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59" style="position:absolute;flip:x;z-index:251658240" from="6.6pt,6.2pt" to="389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Peniaze na ceste                            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60" style="position:absolute;flip:x;z-index:251659264" from="6.6pt,6.2pt" to="389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41981.00 97754.00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61" style="position:absolute;flip:x;z-index:251660288" from="6.6pt,6.2pt" to="389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19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172 o krátkodobom finančnom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 finančný majetok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účtovného obdobia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Prírastky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Úbytky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Presuny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na konci účtovného obdobia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62" style="position:absolute;flip:x;z-index:25166131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63" style="position:absolute;flip:x;z-index:25166233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Majetkové CP na     obchodovanie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64" style="position:absolute;flip:x;z-index:25166336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65" style="position:absolute;flip:x;z-index:25166438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66" style="position:absolute;flip:x;z-index:25166540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so splatnosťou do  jedného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roka držané do splatnosti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67" style="position:absolute;flip:x;z-index:25166643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68" style="position:absolute;flip:x;z-index:25166745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69" style="position:absolute;flip:x;z-index:25166848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70" style="position:absolute;flip:x;z-index:25166950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x) Krátkodobom finančnom majetku, na ktorý bolo zriadené záložné právo 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krátkodobom finančnom majetku, pri ktorom má účtovná jednotka obmedzené právo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nim nakladať,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18 o vývoji opravnej položky ku krátkodobému finančnému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majetok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OP  na začiatku účtovného obdobia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 OP na konci účtovného obdobia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71" style="position:absolute;flip:x;z-index:25167052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72" style="position:absolute;flip:x;z-index:25167155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73" style="position:absolute;flip:x;z-index:25167257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74" style="position:absolute;flip:x;z-index:25167360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75" style="position:absolute;flip:x;z-index:25167462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za) Ocenení krátkodobého finančného majetku ku dňu, ku ktorému sa zostavuje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hodnotou, pričom sa uvádza vplyv takéhoto ocenenia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výsledok hospodárenia a na výšku vlastného imania,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zb) Významných položkách časového rozlíšenia nákladov budúcich období 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príjmov budúcich období,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zc) Majetku prenajatom formou finančného prenájmu v poznámkach prenajímateľa,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20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suma dohodnutých platieb ku dňu, ku ktorému sa zostavuje účtovná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prenajímateľa a finančný výnos,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prenajímateľa a finančného výnosu podľa doby splatnosti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2a. do jedného roka vrátane,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od jedného roka do piatich rokov vrátane,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2c. viac ako päť rokov.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20 o ocenení krátkodobého finančného  majetku, ku dňu ku ktorému sa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 majetok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Zvýšenie/ zníženie hodnoty (+/-)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Vplyv ocenenia na výsledok hospodárenia bežného účtovného obdobia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Vplyv ocenenia na vlastné imanie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76" style="position:absolute;flip:x;z-index:251675648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77" style="position:absolute;flip:x;z-index:251676672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Majetkové CP na     obchodovanie        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78" style="position:absolute;flip:x;z-index:251677696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 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79" style="position:absolute;flip:x;z-index:251678720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(komodity)                 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80" style="position:absolute;flip:x;z-index:251679744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81" style="position:absolute;flip:x;z-index:251680768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82" style="position:absolute;flip:x;z-index:251681792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21 o majetku prenajatom formou finančného prenájmu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BO-Splatnosť do jedného roka vrátane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BO-Splatnosť od jedného roka do piatich rokov vrátane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rokov vrátane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MO-Splatnosť viac ako päť rokov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83" style="position:absolute;flip:x;z-index:251682816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84" style="position:absolute;flip:x;z-index:251683840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85" style="position:absolute;flip:x;z-index:251684864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výnos                    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86" style="position:absolute;flip:x;z-index:251685888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87" style="position:absolute;flip:x;z-index:251686912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G. INFORMÁCIE O VYKÁZANÝCH ÚDAJOV NA STRANE PASÍV SÚVAHY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Vlastné imanie za bežné účtovné obdobie: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opis základného imania: (počet akcií, hodnota akcií, práva spojené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s jednotlivými druhmi akcií, splatené základné imanie)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hodnota upísaného vlastného imania,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rozdelenie účtovného zisku alebo vysporiadanie účtovnej straty vykázanej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predchádzajúcom účtovnom období,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akcie a podiely na základnom imaní vlastnené účtovnou jednotkou, vrátane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akcií a podielov na základnom imaní vlastnených ňou ovládanými osobami 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21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osobami, v ktorých má účtovná jednotka podstatný vplyv,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prehľad o zisku alebo strate, ktorá nebola účtovaná ako náklad alebo výnos,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 priamo na účty vlastného imania, najmä zmeny reálnej hodnoty majetku,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zmeny hodnoty majetku pri použití metódy vlastného imania;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súčet ziskov a strát,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 zisk na akciu alebo podiel na základnom imaní,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22 o rozdelení účtovného zisku alebo o vysporiadaní účtovnej straty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Bezprostredne predchádzajúce účtovné obdobie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88" style="position:absolute;flip:x;z-index:251687936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89" style="position:absolute;flip:x;z-index:251688960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 zisk             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90" style="position:absolute;flip:x;z-index:251689984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zákonného rezervného fondu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91" style="position:absolute;flip:x;z-index:251691008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štatutárnych a ostatných fondo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                       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92" style="position:absolute;flip:x;z-index:251692032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sociálneho fondu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93" style="position:absolute;flip:x;z-index:251693056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na zvýšenie  základného imania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94" style="position:absolute;flip:x;z-index:251694080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Úhrada straty minulých období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95" style="position:absolute;flip:x;z-index:251695104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 do nerozdeleného zisku minulých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                   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96" style="position:absolute;flip:x;z-index:251696128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Výplata podielu     na zisku spoločníkom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, členom                 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97" style="position:absolute;flip:x;z-index:251697152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98" style="position:absolute;flip:x;z-index:251698176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299" style="position:absolute;flip:x;z-index:251699200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strata           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00" style="position:absolute;flip:x;z-index:251700224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zákonného rezervného fondu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01" style="position:absolute;flip:x;z-index:251701248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štatutárnych     a ostatných fondov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02" style="position:absolute;flip:x;z-index:251702272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nerozdeleného     zisku minulých rokov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03" style="position:absolute;flip:x;z-index:251703296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Úhrada straty spoločníkmi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04" style="position:absolute;flip:x;z-index:251704320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do neuhradenej straty minulých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                   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lastRenderedPageBreak/>
        <w:pict>
          <v:line id="_x0000_s1305" style="position:absolute;flip:x;z-index:251705344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06" style="position:absolute;flip:x;z-index:251706368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07" style="position:absolute;flip:x;z-index:251707392" from="6.6pt,6.2pt" to="303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Jednotlivé druhy rezerv za bežné účtovné obdobie: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22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231 o rezervách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BO-Stav na začiatku účtovného obdobia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BO-Tvorba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BO-Použitie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BO-Zrušenie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08" style="position:absolute;flip:x;z-index:25170841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09" style="position:absolute;flip:x;z-index:25170944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10" style="position:absolute;flip:x;z-index:25171046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11" style="position:absolute;flip:x;z-index:25171148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12" style="position:absolute;flip:x;z-index:25171251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13" style="position:absolute;flip:x;z-index:25171353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14" style="position:absolute;flip:x;z-index:25171456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15" style="position:absolute;flip:x;z-index:25171558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vrátane sociálneho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poistenia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16" style="position:absolute;flip:x;z-index:25171660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17" style="position:absolute;flip:x;z-index:25171763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18" style="position:absolute;flip:x;z-index:25171865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Overenie účtovnej   závierky a zostaveni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daňového priznania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19" style="position:absolute;flip:x;z-index:25171968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20" style="position:absolute;flip:x;z-index:25172070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21" style="position:absolute;flip:x;z-index:25172172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22" style="position:absolute;flip:x;z-index:25172275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23" style="position:absolute;flip:x;z-index:25172377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24" style="position:absolute;flip:x;z-index:25172480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rezervy  spolu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25" style="position:absolute;flip:x;z-index:25172582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232 o rezervách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MO-Stav na začiatku účtovného obdobia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MO-Tvorba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MO-Použitie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e  MO-Zrušenie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26" style="position:absolute;flip:x;z-index:25172684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27" style="position:absolute;flip:x;z-index:25172787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28" style="position:absolute;flip:x;z-index:25172889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29" style="position:absolute;flip:x;z-index:25172992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23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30" style="position:absolute;flip:x;z-index:25173094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31" style="position:absolute;flip:x;z-index:25173196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32" style="position:absolute;flip:x;z-index:25173299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33" style="position:absolute;flip:x;z-index:25173401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vrátane sociálneho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poistenia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34" style="position:absolute;flip:x;z-index:25173504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35" style="position:absolute;flip:x;z-index:25173606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36" style="position:absolute;flip:x;z-index:25173708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Overenie účtovnej   závierky a zostaveni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daňového priznania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37" style="position:absolute;flip:x;z-index:25173811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38" style="position:absolute;flip:x;z-index:25173913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39" style="position:absolute;flip:x;z-index:25174016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40" style="position:absolute;flip:x;z-index:25174118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41" style="position:absolute;flip:x;z-index:25174220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42" style="position:absolute;flip:x;z-index:25174323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rezervy  spolu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43" style="position:absolute;flip:x;z-index:25174425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Výška záväzkov: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24 o záväzkoch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44" style="position:absolute;flip:x;z-index:251745280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45" style="position:absolute;flip:x;z-index:251746304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záväzky    spolu                  9799.52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46" style="position:absolute;flip:x;z-index:251747328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nad päť rokov     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47" style="position:absolute;flip:x;z-index:251748352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jeden rok až päť rokov                     9799.52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48" style="position:absolute;flip:x;z-index:251749376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záväzky  spolu                125366.20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49" style="position:absolute;flip:x;z-index:251750400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Záväzky so zostatkovou dobou splatnosti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jedného roka vrátane                  125366.20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50" style="position:absolute;flip:x;z-index:251751424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po lehote   splatnosti           135165.72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51" style="position:absolute;flip:x;z-index:251752448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Štruktúre záväzkov podľa zostatkovej doby splatnosti v členení podľa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súvahy, a to podľa zostatkovej doby splatnosti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1. do jedného roka vrátane,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24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 .od jedného roka do piatich rokov vrátane,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3. viac ako päť rokov,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Hodnota záväzku zabezpečeného záložným právom alebo zabezpečený inou formou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 a to s uvedením formy zabezpečenia: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Spôsob vzniku odloženého daňového záväzku: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Záväzky zo sociálneho fondu: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26 o záväzkoch zo sociálneho fondu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52" style="position:absolute;flip:x;z-index:251753472" from="6.6pt,6.2pt" to="349.8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53" style="position:absolute;flip:x;z-index:251754496" from="6.6pt,6.2pt" to="349.8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Začiatočný stav     sociálneho fondu     292.84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54" style="position:absolute;flip:x;z-index:251755520" from="6.6pt,6.2pt" to="349.8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na ťarchu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nákladov       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55" style="position:absolute;flip:x;z-index:251756544" from="6.6pt,6.2pt" to="349.8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zo zisku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56" style="position:absolute;flip:x;z-index:251757568" from="6.6pt,6.2pt" to="349.8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Ostatná tvorba sociálneho fondu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57" style="position:absolute;flip:x;z-index:251758592" from="6.6pt,6.2pt" to="349.8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spolu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58" style="position:absolute;flip:x;z-index:251759616" from="6.6pt,6.2pt" to="349.8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Čerpanie sociálneho fondu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59" style="position:absolute;flip:x;z-index:251760640" from="6.6pt,6.2pt" to="349.8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Konečný zostatok    sociálneho fondu     292.84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60" style="position:absolute;flip:x;z-index:251761664" from="6.6pt,6.2pt" to="349.8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Vydané dlhopisy (menovitá hodnota, emisný kurz, úrok a splatnosť)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27 o vydaných dlhopisoch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vydaného dlhopisu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Menovitá hodnota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Počet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Emisný kurz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Úrok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Splatnosť                     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61" style="position:absolute;flip:x;z-index:25176268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lastRenderedPageBreak/>
        <w:pict>
          <v:line id="_x0000_s1362" style="position:absolute;flip:x;z-index:25176371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63" style="position:absolute;flip:x;z-index:25176473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64" style="position:absolute;flip:x;z-index:25176576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65" style="position:absolute;flip:x;z-index:25176678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66" style="position:absolute;flip:x;z-index:25176780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25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67" style="position:absolute;flip:x;z-index:25176883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68" style="position:absolute;flip:x;z-index:25176985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Bankové úvery, pôžičky a návratné finančné výpomoci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28 o bankových úveroch, pôžičkách a krátkodobých finančných výpomoc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Mena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Úrok p.a. v %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Dátum splatnosti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Suma istiny v príslušnej mene za bežné účtovné obdobie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Suma istiny v eurách za bežné účtovné obdobie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Suma istiny v príslušnej mene za bezprostredne predchádzajúce účtovné obdobie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69" style="position:absolute;flip:x;z-index:251770880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70" style="position:absolute;flip:x;z-index:251771904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71" style="position:absolute;flip:x;z-index:251772928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72" style="position:absolute;flip:x;z-index:251773952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73" style="position:absolute;flip:x;z-index:251774976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74" style="position:absolute;flip:x;z-index:251776000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75" style="position:absolute;flip:x;z-index:251777024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76" style="position:absolute;flip:x;z-index:251778048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77" style="position:absolute;flip:x;z-index:251779072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78" style="position:absolute;flip:x;z-index:251780096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finančné výpomoci      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79" style="position:absolute;flip:x;z-index:251781120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80" style="position:absolute;flip:x;z-index:251782144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Významné položky časového rozlíšenia: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Významné položky derivátov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291 o významných položkách derivátov za bežné účtovné obdobie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b  Účtovná hodnota pohľadávky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Účtovná hodnota záväzku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Dohodnutá cena  podkladového nástroja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81" style="position:absolute;flip:x;z-index:251783168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82" style="position:absolute;flip:x;z-index:251784192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83" style="position:absolute;flip:x;z-index:251785216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84" style="position:absolute;flip:x;z-index:251786240" from="6.6pt,6.2pt" to="369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26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292 o významných položkách derivátov za bežné účtovné obdobie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 Zmena reálnej hodnoty (+/-) s vplyvom na výsledok hospodárenia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 Zmena reálnej hodnoty (+/-) s vplyvom na vlastné imanie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 Zmena reálnej hodnoty (+/-) s vplyvom na výsledok hospodárenia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 Zmena reálnej hodnoty (+/-) s vplyvom na vlastné imanie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85" style="position:absolute;flip:x;z-index:251787264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86" style="position:absolute;flip:x;z-index:251788288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87" style="position:absolute;flip:x;z-index:251789312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88" style="position:absolute;flip:x;z-index:251790336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89" style="position:absolute;flip:x;z-index:251791360" from="6.6pt,6.2pt" to="402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Majetok a záväzky zabezpečený derivátmi, pričom sa uvádza forma tohto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30 o položkách zabezpečených derivátmi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Zabezpečovaná položka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BO-Reálna hodnota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MO-Reálna hodnota             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90" style="position:absolute;flip:x;z-index:25179238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91" style="position:absolute;flip:x;z-index:25179340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Majetok vykázaný    v súvahe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92" style="position:absolute;flip:x;z-index:25179443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Záväzok vykázaný    v súvahe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93" style="position:absolute;flip:x;z-index:25179545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Zmluvy, ktoré sa    neúčtujú na súvahový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ch účtoch    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94" style="position:absolute;flip:x;z-index:25179648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Očakávané budúce    obchody dosiaľ zmluv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 nezabezpečené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95" style="position:absolute;flip:x;z-index:25179750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96" style="position:absolute;flip:x;z-index:25179852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Majetku prenajatom formou finančného prenájmu v poznámkach nájomcu, a to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suma dohodnutých platieb ku dňu, ku ktorému sa zostavuje účtovná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nájomcu a finančný náklad,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nájomcu a finančného nákladu podľa doby splatnosti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do jedného roka vrátane,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2b. od jedného roka do piatich rokov vrátane,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2c. viac ako päť rokov.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TABULKA č. 31 o majetku prenajatom formou finančného prenájmu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BO-Splatnosť do jedného roka vrátane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BO-Splatnosť od jedného roka do piatich rokov vrátane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rokov vrátane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MO-Splatnosť viac ako päť rokov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27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97" style="position:absolute;flip:x;z-index:251799552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98" style="position:absolute;flip:x;z-index:251800576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399" style="position:absolute;flip:x;z-index:251801600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náklad                   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00" style="position:absolute;flip:x;z-index:251802624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01" style="position:absolute;flip:x;z-index:251803648" from="6.6pt,6.2pt" to="468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H. INFORMÁCIE O VÝNOSOCH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Sumy tržieb za vlastné výkony a tovar (opis a hodnota tržieb podľa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typov výrobkov a služieb účtovnej jednotky a hlavných oblastí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odbytu)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stavu vnútroorganizačných zásob (ak sa zmena ich stavu nerovná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rozdielu medzi stavom netto na konci predchádzajúceho účtovného obdobia 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stavom netto na konci bežného účtovného obdobia, uvádzajú sa dôvody vzniku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rozdielu podľa jednotlivých položiek zásob, najmä manká a škody,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položky, zmena metódy oceňovania, dary)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32 o zmene stavu vnútroorganizačných zásob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BO-Konečný zostatok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MO-Konečný zostatok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MO-Začiatočný stav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BO-Zmena stavu vnútroorganizačných zásob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MO-Zmena stavu vnútroorganizačných zásob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02" style="position:absolute;flip:x;z-index:25180467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03" style="position:absolute;flip:x;z-index:25180569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04" style="position:absolute;flip:x;z-index:25180672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05" style="position:absolute;flip:x;z-index:25180774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06" style="position:absolute;flip:x;z-index:25180876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07" style="position:absolute;flip:x;z-index:25180979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Manká a škody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08" style="position:absolute;flip:x;z-index:25181081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Reprezentačné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09" style="position:absolute;flip:x;z-index:25181184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Dary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10" style="position:absolute;flip:x;z-index:25181286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lastRenderedPageBreak/>
        <w:pict>
          <v:line id="_x0000_s1411" style="position:absolute;flip:x;z-index:25181388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stavu vnútroorganizačných zásob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vo výkaze ziskov a strát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12" style="position:absolute;flip:x;z-index:25181491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suma významných položiek výnosov pri aktivácii nákladov,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ostatných významných položiek výnosov z hospodárskej činnosti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28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suma významných položiek finančných výnosov: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ziskov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hodnota kurzových ziskov účtovaná k 31.12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Suma položiek mimoriadnych výnosov týkajúcich sa bežného účtovného obdobia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ich opis a suma položiek mimoriadnych výnosov týkajúcich sa predchádzajúcich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období a ich opis.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suma čistého obratu podľa § 19 ods. 1 písm. a) druhého bodu zákona,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osobitne sa uvádza suma a opis iných výnosov súvisiacich s bežnou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činnosťou, ktorú účtovná jednotka vykonáva ako svoju bežnú prevádzkovú činnosť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súvisiacu s predmetom podnikania a ktorá vplýva na schopnosť účtovnej jednotky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generovať peňažné prostriedky a ekvivalenty peňažných prostriedkov v budúcnosti,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napríklad úrokové výnosy, dividendy a výnosy z predaja finančného majetku.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33 o čistom obrate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13" style="position:absolute;flip:x;z-index:25181593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14" style="position:absolute;flip:x;z-index:25181696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vlastné    výrobky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15" style="position:absolute;flip:x;z-index:25181798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 predaja     služieb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16" style="position:absolute;flip:x;z-index:25181900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tovar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17" style="position:absolute;flip:x;z-index:25182003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zákazky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18" style="position:absolute;flip:x;z-index:25182105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 nehnuteľnosti  na predaj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19" style="position:absolute;flip:x;z-index:25182208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výnosy súvisiace  s bežnou činnosťou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20" style="position:absolute;flip:x;z-index:25182310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Čistý obrat celkom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21" style="position:absolute;flip:x;z-index:25182412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I. INFORMÁCIE O NÁKLADOCH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suma významných položiek nákladov za poskytnuté služby,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34 o nákladoch voči audítorovi, audítorskej spoločnosti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a  Označenie - Názov položky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22" style="position:absolute;flip:x;z-index:25182515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23" style="position:absolute;flip:x;z-index:25182617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voči audítorovi, audítorskej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spoločnosti, z toho: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24" style="position:absolute;flip:x;z-index:25182720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29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za overenie individuálnej účtovn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ej závierky       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25" style="position:absolute;flip:x;z-index:25182822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uisťovacie audítorské služby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26" style="position:absolute;flip:x;z-index:25182924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Súvisiace audítorské služby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27" style="position:absolute;flip:x;z-index:25183027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Daňové poradenstvo         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28" style="position:absolute;flip:x;z-index:25183129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neaudítorské služby            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29" style="position:absolute;flip:x;z-index:25183232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suma významných položiek ostatných nákladov z hospodárskej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činnosti,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suma významných položiek finančných nákladov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strát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hodnota kurzových strát účtovaná k 31.12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položiek mimoriadnych nákladov týkajúcich sa bežného účtovného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položiek mimoriadnych nákladov týkajúcich sa predchádzajúcich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období: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celková suma nákladov za overenie individuálnej účtovnej závierky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audítorom alebo audítorskou spoločnosťou, uisťovacie audítorské služby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výnimkou overenia individuálnej účtovnej závierky, súvisiace audítorské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služby, daňové poradenstvo a ostatné neaudítorské služby poskytnuté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audítorom alebo audítorskou spoločnosťou.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J. INFORMÁCIE O DANIACH Z PRÍJMOV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odloženej dane z príjmu účtovanej v bežnom účtovnom období ako náklad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výnos vyplývajúcej zo zmeny sadzby dane z príjmov,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35 o daniach z príjmov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30" style="position:absolute;flip:x;z-index:25183334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31" style="position:absolute;flip:x;z-index:25183436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daňovej pohľadávky účtova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nej ako náklad alebo výnos vyplývajúca z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32" style="position:absolute;flip:x;z-index:25183539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odloženého     daňového záväzku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účtovaného ako náklad alebo výnos vyplýv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33" style="position:absolute;flip:x;z-index:251836416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daňovej pohľadávky týkajú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ca sa umorenia daňovej straty, nevyužitý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34" style="position:absolute;flip:x;z-index:251837440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odloženého     daňového záväzku,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z dôvodu neúčtovania tej č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35" style="position:absolute;flip:x;z-index:251838464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neuplatneného  umorenia daňovej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30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straty, nevyužitých daňových odpočtov a 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36" style="position:absolute;flip:x;z-index:251839488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dani z príjmov, ktorá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vzťahuje na položky účtované priamo n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37" style="position:absolute;flip:x;z-index:251840512" from="6.6pt,6.2pt" to="336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Suma odloženej daňovej pohľadávky účtovanej v bežnom účtovnom období,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týkajúcej sa umorenia daňovej straty, nevyužitých daňových odpočtov a iných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nárokov, ako aj dočasných rozdielov predchádzajúcich účtovných období,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 ktorým sa v predchádzajúcich účtovných obdobiach odložená daňová pohľadávka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neúčtovala: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Suma odloženého daňového záväzku, ktorý vznikol z dôvodu neúčtovania tej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časti odloženej daňovej pohľadávky v bežnom účtovnom období, o ktorej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účtovalo v predchádzajúcich účtovných obdobiach: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Suma neuplatneného umorenia daňovej straty, nevyužitých daňových odpočtov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iných nárokov a odpočítateľných dočasných rozdielov, ku ktorým nebola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účtovaná odložená daňová pohľadávka: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Odložená daň z príjmov, ktorá sa vzťahuje k položkám účtovaným priamo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účty vlastného imania bez účtovania na účty nákladov a výnosov,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Vzťah medzi sumou splatnej dane z príjmov a sumou odloženej dane z príjmov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medzi výsledkom hospodárenia pred zdanením, a to číselné porovnanie sumy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splatnej dane z príjmov a sumy odloženej dane z príjmov a výsledku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hospodárenia pred zdanením vynásobeným príslušnou sadzbou dane z príjmov: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36 o daniach z príjmov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BO-Základ dane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BO-Daň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BO-Daň v %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MO-Základ dane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MO-Daň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MO-Daň v %                        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38" style="position:absolute;flip:x;z-index:251841536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b       c     d    e    f    g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39" style="position:absolute;flip:x;z-index:251842560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pred  zdanením,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toho:                                  15507.00       0 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40" style="position:absolute;flip:x;z-index:251843584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Teoretická daň                                  0 2946.33 23.00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41" style="position:absolute;flip:x;z-index:251844608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Daňovo neuznané     náklady                     0       0 23.00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42" style="position:absolute;flip:x;z-index:251845632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Výnosy nepodliehajúce dani                      0       0 23.00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43" style="position:absolute;flip:x;z-index:251846656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 nevykázanej   odloženej daňovej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                                     0       0 23.00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44" style="position:absolute;flip:x;z-index:251847680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Umorenie daňovej    straty                      0       0 23.00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45" style="position:absolute;flip:x;z-index:251848704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sadzby dane                               0       0 23.00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46" style="position:absolute;flip:x;z-index:251849728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31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    0       0 23.00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47" style="position:absolute;flip:x;z-index:251850752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    0       0 23.00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48" style="position:absolute;flip:x;z-index:251851776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Splatná daň z príjmov                           0       0 23.00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49" style="position:absolute;flip:x;z-index:251852800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Odložená daň z príjmov                          0       0 23.00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50" style="position:absolute;flip:x;z-index:251853824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Celková daň z príjmov                           0       0 23.00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51" style="position:absolute;flip:x;z-index:251854848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Zmena sadzby dane z príjmov.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K. INFORMÁCIE O ÚDAJOCH NA PODSÚVAHOVÝCH ÚČTOCH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Významné položky prenajatého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Majetok prijatý do úschovy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Pohľadávky a záväzky z opcií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Odpísané pohľadávky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Pohľadávky a záväzky z leasingu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L. INFORMÁCIE O INÝCH AKTÍVACH A INÝCH PASÍVACH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hodnota podmienených záväzkov vyplývajúcich zo súdnych rozhodnutí,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poskytnutých záruk, zo všeobecne záväzných právnych predpisov, zo zmlúv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podriadenom záväzku1cb), z ručenia podľa jednotlivých druhov ručenia 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podobne; takýmito podmienenými záväzkami sú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možná povinnosť, ktorá vznikla ako dôsledok minulej udalosti a ktorej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existencia závisí od toho, či nastane alebo nenastane jedna alebo viac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neistých udalostí v budúcnosti, ktorých vznik nezávisí od účtovnej jednotky,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existujúca povinnosť, ktorá vznikla ako dôsledok minulej udalosti, ale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ktorá sa nevykazuje v súvahe, pretože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nie je pravdepodobné, že na splnenie tejto povinnosti bude potrebný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úbytok ekonomických úžitkov, alebo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2b. výška tejto povinnosti sa nedá spoľahlivo oceniť,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hodnota podmienených záväzkov podľa písmena a) voči spriazneným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osobám, ktorými sú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1. právnické osoby, ktoré sú vo vzťahu k účtovnej jednotke dcérskou účtovnou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alebo materskou účtovnou jednotkou alebo právnické osoby, ktoré sú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spoločne s účtovnou jednotkou vo vzťahu k inej účtovnej jednotke dcérskymi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účtovnými jednotkami,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právnické osoby, ktoré vykonávajú podstatný vplyv v účtovnej jednotke alebo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v nich vykonávaný podstatný vplyv účtovnou jednotkou,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fyzické osoby, prostredníctvom ktorých vykonáva iná osoba v účtovnej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podstatný vplyv,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zamestnanci zodpovední za riadenie a kontrolu činnosti účtovnej jednotky 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32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blízke osoby a osoby zodpovedné za riadenie a kontrolu činnosti účtovnej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jednotky, ktoré nie sú zamestnancami a ich blízke osoby,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právnické osoby, v ktorých fyzické osoby uvedené v treťom a štvrtom bode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vykonávajú podstatný vplyv a to aj sprostredkovane,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osoby, ktoré vykonávajú v účtovnej jednotke a súčasne v inej účtovnej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prostredníctvom členov štatutárnych orgánov, dozorných orgánov 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iných orgánov taký vplyv, že sú schopné ovplyvniť ekonomické zámery oboch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jednotiek; vplyvom sa rozumie priamy vplyv aj sprostredkovaný vplyv,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osoby, ktoré poskytli účtovnej jednotke úver, a z tohto dôvodu sú schopné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ovplyvniť ekonomické vzťahy s účtovnou jednotkou,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osoby, s ktorými účtovná jednotka realizuje taký objem obchodov, že je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 týchto osôb hospodársky závislá,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hodnota podmieneného majetku, ktorým sa rozumie možný majetok,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v dôsledku minulých udalostí a ktorého existencia závisí od toho,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 nastane alebo nenastane jedna alebo viac neistých udalostí v budúcnosti,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ktorých vznik nezávisí od účtovnej jednotky;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majetkom sú napríklad práva zo servisných zmlúv, poistných zmlúv,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koncesionárskych zmlúv, licenčných zmlúv, práva z investovania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prostriedkov získaných oslobodením od dane z príjmov a práva z privatizácie;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informácie o možnom majetku sa neuvádzajú len, ak je zvýšenie ekonomických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úžitkov nepravdepodobné.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M. INFORMÁCIE O PRÍJMOCH A VÝHODÁCH ČLENOV ŠTATUTÁRNYCH ORGÁNOV, DOZORNÝCH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ORGÁNOV A INÝCH ORGÁNOV ÚČTOVNEJ JEDNOTKY SA UVÁDZA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peňažných príjmov a hodnota nepeňažných príjmov členov orgánov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účtovnej jednotky v bežnom účtovnom období, pričom sa uvádzajú údaje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Suma peňažných preddavkov a hodnota nepeňažných preddavkov a suma úverov,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uvedením doterajších plnení a údaje o zárukách poskytnutých účtovnou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za záväzky členov jednotlivých orgánov, pričom sa uvádzajú údaje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 podľa bodu 1) a 2) za bývalých členov týchto orgánov, ak sa príjmy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naďalej poskytujú alebo ak výhoda trvá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N. INFORMÁCIE O EKONOMICKÝCH VZŤAHOCH ÚČTOVNEJ JEDNOTKY A SPRIAZNENÝCH OSÔB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Zoznam obchodov, ktoré sa uskutočnili medzi účtovnou jednotkou 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spriaznenými osobami, a to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druh obchodu, napríklad kúpa alebo predaj, poskytnutie služby,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obchodné zastúpenie, licencie, transféry, know-how, úver, pôžička, výpomoc,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záruka,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významná charakteristika obchodu, a to najmä hodnotové vyjadrenie obchodu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alebo percentuálne vyjadrenie obchodu k celkovému objemu obchodov realizovaných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účtovnou jednotkou, informácia o neukončených obchodoch v hodnotovom vyjadrení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obchodu alebo percentuálnom vyjadrení obchodu k celkovému objemu obchodov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realizovaných účtovnou jednotkou a informácia o cenách realizovaných obchodov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medzi účtovnou jednotkou a spriaznenými osobami,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Obchody podľa písmena a), ktoré sú rovnakého druhu a uvádzajú sa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kumulovane okrem informácií o týchto obchodoch, ktoré sa v súlade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33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požiadavkami na uvádzané informácie podľa § 3 ods. 1 uvádzajú samostatne,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Zoznam obchodov účtovnej jednotky dohodnutých s ovládanou a ovládajúcou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osobou bez ohľadu na to, či sa obchody medzi nimi v bežnom účtovnom období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uskutočnili alebo neuskutočnili.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O. INFORMÁVIE O SKUTOČNOSTIACH, KTORÉ NASTALI PO DNI, KU KTORÉMU SA ZOSTAVUJE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ÚČTOVNÁ ZÁVIERKA DO DŇA ZOSTAVENIA ÚČTOVNEJ ZÁVIERKY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Pokles alebo zvýšenie trhovej ceny finančného majetku ako dôsledku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okolností, ktoré nastali po dni, ku ktorému sa zostavuje účtovná závierka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dňa zostavenia účtovnej závierky s uvedením dôvodu týchto zmien,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Dôvod pre zmenu výšky rezerv a opravných položiek, o ktorých sa účtovná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jednotka dozvedela medzi dňom, ku ktorému sa účtovná závierka zostavuje 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dňom jej zostavenia a ktoré sa týkajú ich stavu ku dňu, ku ktorému sa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zostavuje účtovná závierka,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Zmena spoločníkov účtovnej jednotky,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Prijatie rozhodnutia o predaji účtovnej jednotky alebo jej časti: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Zmena významných položiek dlhodobého finančného majetku,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Začatie alebo ukončenie činnosti časti účtovnej jednotky (napríklad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odštepného závodu, organizačnej zložky, prevádzkarne)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Vydanie dlhopisoch a iných cenných papierov,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Zlúčenie, splynutie, rozdelenie alebo zmena právnej formy účtovnej jednotky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Mimoriadne udalostiach, ak majú vplyv na hospodárenie účtovnej jednotky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(napríklad o živelnej pohrome)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Získanie alebo odobratie licencií alebo iných povolení významných pre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 účtovnej jednotky.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P. INFORMÁCIE O PREHĽADE ZMIEN VLASTNÉHO IMANIA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Základné imanie zapísané do obchodného registra,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371 o zmenách vlastného imania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BO-Stav na začiatku účtovného obdobie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BO-Prírastky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BO-Úbytky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BO-Presuny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34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52" style="position:absolute;flip:x;z-index:251855872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 b        c    d    e    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53" style="position:absolute;flip:x;z-index:251856896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imanie                            5057.00        0    0    0  5057.00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54" style="position:absolute;flip:x;z-index:251857920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    vlastné obchodné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podiely                            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55" style="position:absolute;flip:x;z-index:251858944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   imania         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56" style="position:absolute;flip:x;z-index:251859968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upísané vlastné imanie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57" style="position:absolute;flip:x;z-index:251860992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       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58" style="position:absolute;flip:x;z-index:251862016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  fondy                  9958.00        0    0    0  9958.00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59" style="position:absolute;flip:x;z-index:251863040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(nedeliteľný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fond) z kapitálových vkladov       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60" style="position:absolute;flip:x;z-index:251864064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záväzkov                        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61" style="position:absolute;flip:x;z-index:251865088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kapitálových účast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ín                                 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62" style="position:absolute;flip:x;z-index:251866112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pri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rozdelení      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63" style="position:absolute;flip:x;z-index:251867136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          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64" style="position:absolute;flip:x;z-index:251868160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               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65" style="position:absolute;flip:x;z-index:251869184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Štatutárne fondy    a ostatné fondy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66" style="position:absolute;flip:x;z-index:251870208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   minulých rokov               0 34890.00    0    0 34890.00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67" style="position:absolute;flip:x;z-index:251871232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  minulých rokov 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68" style="position:absolute;flip:x;z-index:251872256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bežného účtovného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-12661.00 35668.00    0    0 23007.00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69" style="position:absolute;flip:x;z-index:251873280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položky     vlastného imania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70" style="position:absolute;flip:x;z-index:251874304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 imanie fyzickej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osoby - podnikateľa                              0        0    0    0    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71" style="position:absolute;flip:x;z-index:251875328" from="6.6pt,6.2pt" to="521.4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372 o zmenách vlastného imania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MO-Stav na začiatku účtovného obdobie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MO-Prírastky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d  MO-Úbytky 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MO-Presuny    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                                 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72" style="position:absolute;flip:x;z-index:25187635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73" style="position:absolute;flip:x;z-index:25187737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imanie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74" style="position:absolute;flip:x;z-index:25187840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    vlastné obchodné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35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podiely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75" style="position:absolute;flip:x;z-index:25187942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   imania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76" style="position:absolute;flip:x;z-index:25188044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upísané vlastné imanie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77" style="position:absolute;flip:x;z-index:25188147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78" style="position:absolute;flip:x;z-index:25188249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  fondy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79" style="position:absolute;flip:x;z-index:25188352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(nedeliteľný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fond) z kapitálových vkladov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80" style="position:absolute;flip:x;z-index:25188454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majetku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záväzkov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81" style="position:absolute;flip:x;z-index:25188556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kapitálových účast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ín     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82" style="position:absolute;flip:x;z-index:25188659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pri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rozdelení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83" style="position:absolute;flip:x;z-index:25188761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84" style="position:absolute;flip:x;z-index:25188864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85" style="position:absolute;flip:x;z-index:25188966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Štatutárne fondy    a ostatné fondy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86" style="position:absolute;flip:x;z-index:25189068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   minulých rokov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87" style="position:absolute;flip:x;z-index:251891712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  minulých rokov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88" style="position:absolute;flip:x;z-index:251892736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bežného účtovného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89" style="position:absolute;flip:x;z-index:251893760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položky     vlastného imania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90" style="position:absolute;flip:x;z-index:251894784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 imanie fyzickej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osoby - podnikateľa                         0    0    0    0    0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B574D">
        <w:rPr>
          <w:noProof/>
        </w:rPr>
        <w:pict>
          <v:line id="_x0000_s1491" style="position:absolute;flip:x;z-index:251895808" from="6.6pt,6.2pt" to="435.6pt,6.25pt" o:allowincell="f"/>
        </w:pict>
      </w:r>
      <w:r w:rsidR="00750537">
        <w:rPr>
          <w:rFonts w:ascii="Courier New" w:hAnsi="Courier New" w:cs="Courier New"/>
        </w:rPr>
        <w:t xml:space="preserve">                                                                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Základné imanie nezapísané do obchodného registra,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Vlastné akcie a vlastné obchodné podiely,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Emisné ážio,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Rezervný fond (nedeliteľný fond) tvorený z kapitálových vkladov,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f) Ostatné kapitálové fondy,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Oceňovacie rozdiely nezahrnuté do výsledku hospodárenia,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Fondy tvorené zo zisku,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2022713473                                               Strana: 36 z 36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Nerozdelený zisk minulých rokov,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Neuhradená strata minulých rokov,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Účtovný zisk alebo účtovná strata,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Vyplatené dividendy,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Ďalšie zmeny vlastného imania,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Zmeny účtované na účte 491 - Vlastné imanie fyzickej osoby - podnikateľa.</w:t>
      </w:r>
    </w:p>
    <w:p w:rsidR="00BB574D" w:rsidRDefault="007505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B574D" w:rsidRDefault="00BB57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BB574D" w:rsidSect="00BB574D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750537"/>
    <w:rsid w:val="000F51DA"/>
    <w:rsid w:val="00750537"/>
    <w:rsid w:val="00BB57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57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F51D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70</Pages>
  <Words>18005</Words>
  <Characters>102635</Characters>
  <Application>Microsoft Office Word</Application>
  <DocSecurity>0</DocSecurity>
  <Lines>855</Lines>
  <Paragraphs>240</Paragraphs>
  <ScaleCrop>false</ScaleCrop>
  <Company/>
  <LinksUpToDate>false</LinksUpToDate>
  <CharactersWithSpaces>120400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3</cp:revision>
  <dcterms:created xsi:type="dcterms:W3CDTF">2014-07-02T13:32:00Z</dcterms:created>
  <dcterms:modified xsi:type="dcterms:W3CDTF">2014-07-02T13:37:00Z</dcterms:modified>
</cp:coreProperties>
</file>