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240" w:line="240"/>
        <w:ind w:right="0" w:left="0" w:firstLine="0"/>
        <w:jc w:val="righ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Príloha  k opatreniu č. MF/24013/2011-74 </w:t>
      </w:r>
    </w:p>
    <w:tbl>
      <w:tblPr/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6" w:type="dxa"/>
            <w:gridSpan w:val="4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Príloha č. 3a k opatreniu č. 4455/2003-92</w:t>
            </w:r>
          </w:p>
        </w:tc>
      </w:tr>
      <w:tr>
        <w:trPr>
          <w:trHeight w:val="57" w:hRule="auto"/>
          <w:jc w:val="center"/>
        </w:trPr>
        <w:tc>
          <w:tcPr>
            <w:tcW w:w="9191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9191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VZOR</w:t>
            </w:r>
          </w:p>
        </w:tc>
      </w:tr>
      <w:tr>
        <w:trPr>
          <w:trHeight w:val="57" w:hRule="auto"/>
          <w:jc w:val="center"/>
        </w:trPr>
        <w:tc>
          <w:tcPr>
            <w:tcW w:w="5485" w:type="dxa"/>
            <w:gridSpan w:val="2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7" w:type="dxa"/>
            <w:gridSpan w:val="15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Úč POD 3 - 04 </w:t>
            </w: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2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0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800" w:type="dxa"/>
            <w:gridSpan w:val="2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</w:t>
            </w: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4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54" w:type="dxa"/>
            <w:gridSpan w:val="3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individuálnej účtovnej závierky </w:t>
            </w: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4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zostavenej k....31.12..........  20..13....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4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780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eurocentoch</w:t>
            </w: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88" w:type="dxa"/>
            <w:gridSpan w:val="11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celých eurách *)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5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2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7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5" w:type="dxa"/>
            <w:gridSpan w:val="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44" w:hanging="27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gridSpan w:val="6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47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  <w:tc>
          <w:tcPr>
            <w:tcW w:w="752" w:type="dxa"/>
            <w:gridSpan w:val="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hanging="52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mesiac</w:t>
            </w:r>
          </w:p>
        </w:tc>
        <w:tc>
          <w:tcPr>
            <w:tcW w:w="110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109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</w:t>
            </w: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 obdobie od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2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7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581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3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obdobie od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3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32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7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581" w:type="dxa"/>
            <w:gridSpan w:val="5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5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3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57" w:hRule="auto"/>
          <w:jc w:val="center"/>
        </w:trPr>
        <w:tc>
          <w:tcPr>
            <w:tcW w:w="1430" w:type="dxa"/>
            <w:gridSpan w:val="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7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706" w:type="dxa"/>
            <w:gridSpan w:val="14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 účtovnej  jednotky</w:t>
            </w: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2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závierka</w:t>
            </w:r>
          </w:p>
        </w:tc>
        <w:tc>
          <w:tcPr>
            <w:tcW w:w="1793" w:type="dxa"/>
            <w:gridSpan w:val="1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závierka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6" w:type="dxa"/>
            <w:gridSpan w:val="9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3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*)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2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70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riadna</w:t>
            </w: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zostavená</w:t>
            </w: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8"/>
            <w:tcBorders>
              <w:top w:val="single" w:color="836967" w:sz="0"/>
              <w:left w:val="single" w:color="836967" w:sz="7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  mimoriadna</w:t>
            </w: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91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schválená</w:t>
            </w: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8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   priebežná</w:t>
            </w: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21" w:type="dxa"/>
            <w:gridSpan w:val="15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0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6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1" w:type="dxa"/>
            <w:gridSpan w:val="8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8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IČO</w:t>
            </w: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DIČ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5" w:type="dxa"/>
            <w:gridSpan w:val="10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SK NACE </w:t>
            </w:r>
          </w:p>
        </w:tc>
        <w:tc>
          <w:tcPr>
            <w:tcW w:w="26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6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9 </w:t>
            </w: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5274" w:type="dxa"/>
            <w:gridSpan w:val="21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(názov) účtovnej jednotky</w:t>
            </w: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9191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Sídlo účtovnej jednotky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Ulica                                                                                                                                      Číslo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2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4459" w:type="dxa"/>
            <w:gridSpan w:val="1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PSČ                              Názov obce</w:t>
            </w: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1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9191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9191" w:type="dxa"/>
            <w:gridSpan w:val="46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Číslo telefónu                                                     Číslo faxu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</w:p>
        </w:tc>
        <w:tc>
          <w:tcPr>
            <w:tcW w:w="21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1917" w:type="dxa"/>
            <w:gridSpan w:val="7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E-mailová adresa</w:t>
            </w: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 </w:t>
            </w:r>
          </w:p>
        </w:tc>
        <w:tc>
          <w:tcPr>
            <w:tcW w:w="28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3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 </w:t>
            </w:r>
          </w:p>
        </w:tc>
        <w:tc>
          <w:tcPr>
            <w:tcW w:w="23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7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 </w:t>
            </w:r>
          </w:p>
        </w:tc>
        <w:tc>
          <w:tcPr>
            <w:tcW w:w="24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 </w:t>
            </w:r>
          </w:p>
        </w:tc>
        <w:tc>
          <w:tcPr>
            <w:tcW w:w="27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 </w:t>
            </w:r>
          </w:p>
        </w:tc>
        <w:tc>
          <w:tcPr>
            <w:tcW w:w="2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 </w:t>
            </w:r>
          </w:p>
        </w:tc>
        <w:tc>
          <w:tcPr>
            <w:tcW w:w="24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 </w:t>
            </w:r>
          </w:p>
        </w:tc>
        <w:tc>
          <w:tcPr>
            <w:tcW w:w="25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@ </w:t>
            </w:r>
          </w:p>
        </w:tc>
        <w:tc>
          <w:tcPr>
            <w:tcW w:w="29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 </w:t>
            </w:r>
          </w:p>
        </w:tc>
        <w:tc>
          <w:tcPr>
            <w:tcW w:w="23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3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</w:t>
            </w:r>
          </w:p>
        </w:tc>
        <w:tc>
          <w:tcPr>
            <w:tcW w:w="23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 </w:t>
            </w:r>
          </w:p>
        </w:tc>
        <w:tc>
          <w:tcPr>
            <w:tcW w:w="34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l</w:t>
            </w:r>
          </w:p>
        </w:tc>
        <w:tc>
          <w:tcPr>
            <w:tcW w:w="2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. </w:t>
            </w:r>
          </w:p>
        </w:tc>
        <w:tc>
          <w:tcPr>
            <w:tcW w:w="27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 </w:t>
            </w:r>
          </w:p>
        </w:tc>
        <w:tc>
          <w:tcPr>
            <w:tcW w:w="28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 </w:t>
            </w:r>
          </w:p>
        </w:tc>
        <w:tc>
          <w:tcPr>
            <w:tcW w:w="21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 </w:t>
            </w:r>
          </w:p>
        </w:tc>
        <w:tc>
          <w:tcPr>
            <w:tcW w:w="211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5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8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7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7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4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0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gridSpan w:val="2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" w:hRule="auto"/>
          <w:jc w:val="center"/>
        </w:trPr>
        <w:tc>
          <w:tcPr>
            <w:tcW w:w="30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4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8" w:type="dxa"/>
            <w:gridSpan w:val="3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8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4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gridSpan w:val="2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850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Zostavené dňa:27.3.2014</w:t>
            </w:r>
          </w:p>
        </w:tc>
        <w:tc>
          <w:tcPr>
            <w:tcW w:w="2263" w:type="dxa"/>
            <w:gridSpan w:val="9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color="836967" w:sz="5"/>
              <w:left w:val="single" w:color="836967" w:sz="5"/>
              <w:bottom w:val="single" w:color="836967" w:sz="0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Podpisový záznam  člena štatutárneho orgánu účtovnej jednotky alebo fyzickej osoby, ktorá je účtovnou jednotkou:</w:t>
            </w:r>
          </w:p>
        </w:tc>
      </w:tr>
      <w:tr>
        <w:trPr>
          <w:trHeight w:val="848" w:hRule="auto"/>
          <w:jc w:val="center"/>
        </w:trPr>
        <w:tc>
          <w:tcPr>
            <w:tcW w:w="2406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Schválené dňa:27.3.2014</w:t>
            </w:r>
          </w:p>
        </w:tc>
        <w:tc>
          <w:tcPr>
            <w:tcW w:w="2263" w:type="dxa"/>
            <w:gridSpan w:val="9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54" w:type="dxa"/>
            <w:gridSpan w:val="13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gridSpan w:val="15"/>
            <w:vMerge/>
            <w:tcBorders>
              <w:top w:val="single" w:color="836967" w:sz="0"/>
              <w:left w:val="single" w:color="836967" w:sz="5"/>
              <w:bottom w:val="single" w:color="000000" w:sz="5"/>
              <w:right w:val="single" w:color="000000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righ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*) Vyznačuje sa   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  Informácie k časti A. písm. c) prílohy č. 3 o počte zamestnancov</w:t>
      </w:r>
    </w:p>
    <w:tbl>
      <w:tblPr/>
      <w:tblGrid>
        <w:gridCol w:w="3675"/>
        <w:gridCol w:w="2632"/>
        <w:gridCol w:w="2860"/>
      </w:tblGrid>
      <w:tr>
        <w:trPr>
          <w:trHeight w:val="0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367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795"/>
        <w:gridCol w:w="1576"/>
        <w:gridCol w:w="1576"/>
        <w:gridCol w:w="1720"/>
        <w:gridCol w:w="1576"/>
      </w:tblGrid>
      <w:tr>
        <w:trPr>
          <w:trHeight w:val="231" w:hRule="auto"/>
          <w:jc w:val="center"/>
        </w:trPr>
        <w:tc>
          <w:tcPr>
            <w:tcW w:w="279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Spoločník, akcionár</w:t>
            </w:r>
          </w:p>
        </w:tc>
        <w:tc>
          <w:tcPr>
            <w:tcW w:w="315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720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57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9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7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Massimo Cappanni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3320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Marcela Cappanni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278" w:hRule="atLeast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72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  <w:tc>
          <w:tcPr>
            <w:tcW w:w="15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775"/>
        <w:gridCol w:w="1139"/>
        <w:gridCol w:w="1423"/>
        <w:gridCol w:w="1139"/>
        <w:gridCol w:w="1281"/>
        <w:gridCol w:w="1486"/>
      </w:tblGrid>
      <w:tr>
        <w:trPr>
          <w:trHeight w:val="231" w:hRule="auto"/>
          <w:jc w:val="center"/>
        </w:trPr>
        <w:tc>
          <w:tcPr>
            <w:tcW w:w="391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podielu na základnom imaní</w:t>
            </w:r>
          </w:p>
        </w:tc>
        <w:tc>
          <w:tcPr>
            <w:tcW w:w="1281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hlasovacích právach v %</w:t>
            </w:r>
          </w:p>
        </w:tc>
        <w:tc>
          <w:tcPr>
            <w:tcW w:w="148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podiel na ostatných položkách VI ako na 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</w:tr>
      <w:tr>
        <w:trPr>
          <w:trHeight w:val="231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Spoločník, akcionár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2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zmeny</w:t>
            </w:r>
          </w:p>
        </w:tc>
        <w:tc>
          <w:tcPr>
            <w:tcW w:w="14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absolútne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8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7" w:hRule="auto"/>
          <w:jc w:val="center"/>
        </w:trPr>
        <w:tc>
          <w:tcPr>
            <w:tcW w:w="27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2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8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77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 Informácie k časti F. písm. a) prílohy č. 3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32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Oceniteľ-né práva</w:t>
            </w:r>
          </w:p>
        </w:tc>
        <w:tc>
          <w:tcPr>
            <w:tcW w:w="92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85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71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2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85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1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087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>
        <w:trPr>
          <w:trHeight w:val="334" w:hRule="auto"/>
          <w:jc w:val="center"/>
        </w:trPr>
        <w:tc>
          <w:tcPr>
            <w:tcW w:w="18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32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55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Aktivova-né náklady na vývoj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Oceniteľ-né práva</w:t>
            </w:r>
          </w:p>
        </w:tc>
        <w:tc>
          <w:tcPr>
            <w:tcW w:w="92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855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DNM</w:t>
            </w:r>
          </w:p>
        </w:tc>
        <w:tc>
          <w:tcPr>
            <w:tcW w:w="71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DNM</w:t>
            </w:r>
          </w:p>
        </w:tc>
        <w:tc>
          <w:tcPr>
            <w:tcW w:w="113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11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9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2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855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1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3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1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08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8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9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85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9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 Informácie k časti F. písm. c) prílohy č. 3 o dlhodobom nehmotnom majetku </w:t>
      </w:r>
    </w:p>
    <w:tbl>
      <w:tblPr/>
      <w:tblGrid>
        <w:gridCol w:w="6203"/>
        <w:gridCol w:w="2964"/>
      </w:tblGrid>
      <w:tr>
        <w:trPr>
          <w:trHeight w:val="0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6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9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2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pri ktorom má účtovná jednotka obmedzené právo s ním nakladať</w:t>
            </w:r>
          </w:p>
        </w:tc>
        <w:tc>
          <w:tcPr>
            <w:tcW w:w="29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  Informácie k časti F. písm. a) prílohy č. 3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551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675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12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Pesto-vateľské celky</w:t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66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07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75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2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26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87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07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3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3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0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5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1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1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5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1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1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15" w:type="dxa"/>
            <w:gridSpan w:val="2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134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Pesto-vateľské celky</w:t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65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6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6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09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5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06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68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68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68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0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0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0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0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 Informácie k časti F. písm. c) prílohy č. 3 o dlhodobom hmotnom majetku </w:t>
      </w:r>
    </w:p>
    <w:tbl>
      <w:tblPr/>
      <w:tblGrid>
        <w:gridCol w:w="5882"/>
        <w:gridCol w:w="3285"/>
      </w:tblGrid>
      <w:tr>
        <w:trPr>
          <w:trHeight w:val="0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58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2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58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 Informácie k časti F. písm. j) prílohy č. 3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>
        <w:trPr>
          <w:trHeight w:val="277" w:hRule="auto"/>
          <w:jc w:val="center"/>
        </w:trPr>
        <w:tc>
          <w:tcPr>
            <w:tcW w:w="129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788" w:type="dxa"/>
            <w:gridSpan w:val="1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299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spoločnosti s podstatným vplyvom</w:t>
            </w: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78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v</w:t>
              <w:br/>
              <w:t xml:space="preserve"> kons.</w:t>
              <w:br/>
              <w:t xml:space="preserve">celku</w:t>
            </w:r>
          </w:p>
        </w:tc>
        <w:tc>
          <w:tcPr>
            <w:tcW w:w="74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 dobou splatnosti najviac jeden rok</w:t>
            </w:r>
          </w:p>
        </w:tc>
        <w:tc>
          <w:tcPr>
            <w:tcW w:w="7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2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6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8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78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4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8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2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5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8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299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8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>
        <w:trPr>
          <w:trHeight w:val="340" w:hRule="auto"/>
          <w:jc w:val="center"/>
        </w:trPr>
        <w:tc>
          <w:tcPr>
            <w:tcW w:w="13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786" w:type="dxa"/>
            <w:gridSpan w:val="2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1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7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27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spoločnosti s podstatným vplyvom</w:t>
            </w:r>
          </w:p>
        </w:tc>
        <w:tc>
          <w:tcPr>
            <w:tcW w:w="851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dlhodo-bé CP a podiely</w:t>
            </w:r>
          </w:p>
        </w:tc>
        <w:tc>
          <w:tcPr>
            <w:tcW w:w="757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v</w:t>
              <w:br/>
              <w:t xml:space="preserve"> kons.</w:t>
              <w:br/>
              <w:t xml:space="preserve">celku</w:t>
            </w:r>
          </w:p>
        </w:tc>
        <w:tc>
          <w:tcPr>
            <w:tcW w:w="755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DFM</w:t>
            </w:r>
          </w:p>
        </w:tc>
        <w:tc>
          <w:tcPr>
            <w:tcW w:w="9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</w:t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preddav-ky na DFM</w:t>
            </w:r>
          </w:p>
        </w:tc>
        <w:tc>
          <w:tcPr>
            <w:tcW w:w="6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3" w:hRule="auto"/>
          <w:jc w:val="center"/>
        </w:trPr>
        <w:tc>
          <w:tcPr>
            <w:tcW w:w="13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87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757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55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46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8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</w:p>
        </w:tc>
        <w:tc>
          <w:tcPr>
            <w:tcW w:w="6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6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6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5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6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na začiatku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5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2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9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9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2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 Informácie k časti F. písm. m) prílohy č. 3 o dlhodobom finančnom majetku </w:t>
      </w:r>
    </w:p>
    <w:tbl>
      <w:tblPr/>
      <w:tblGrid>
        <w:gridCol w:w="5949"/>
        <w:gridCol w:w="3218"/>
      </w:tblGrid>
      <w:tr>
        <w:trPr>
          <w:trHeight w:val="0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59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3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5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Informácie k časti F. písm. i) prílohy č. 3 o štruktúre dlhodobého finančného majetku</w:t>
      </w:r>
    </w:p>
    <w:tbl>
      <w:tblPr/>
      <w:tblGrid>
        <w:gridCol w:w="1913"/>
        <w:gridCol w:w="1258"/>
        <w:gridCol w:w="1499"/>
        <w:gridCol w:w="1499"/>
        <w:gridCol w:w="1499"/>
        <w:gridCol w:w="1499"/>
      </w:tblGrid>
      <w:tr>
        <w:trPr>
          <w:trHeight w:val="0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13" w:type="dxa"/>
            <w:vMerge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 v  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v %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DFM</w:t>
            </w:r>
          </w:p>
        </w:tc>
      </w:tr>
      <w:tr>
        <w:trPr>
          <w:trHeight w:val="-227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-329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9167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612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 spolu</w:t>
            </w:r>
          </w:p>
        </w:tc>
        <w:tc>
          <w:tcPr>
            <w:tcW w:w="12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9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 Informácie k časti F. písm. j) a l) prílohy č. 3 o dlhových CP držaných do splatnosti </w:t>
      </w:r>
    </w:p>
    <w:tbl>
      <w:tblPr/>
      <w:tblGrid>
        <w:gridCol w:w="2450"/>
        <w:gridCol w:w="917"/>
        <w:gridCol w:w="1160"/>
        <w:gridCol w:w="1160"/>
        <w:gridCol w:w="990"/>
        <w:gridCol w:w="1330"/>
        <w:gridCol w:w="1160"/>
      </w:tblGrid>
      <w:tr>
        <w:trPr>
          <w:trHeight w:val="644" w:hRule="auto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</w:t>
              <w:br/>
              <w:t xml:space="preserve">začiatku účtovného obdobia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99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3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</w:t>
              <w:br/>
              <w:t xml:space="preserve">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center"/>
        </w:trPr>
        <w:tc>
          <w:tcPr>
            <w:tcW w:w="2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troch rokov do piatich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9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 Informácie k časti F. písm. j) a l) prílohy č. 3 o poskytnutých dlhodobých pôžičkách</w:t>
      </w:r>
    </w:p>
    <w:tbl>
      <w:tblPr/>
      <w:tblGrid>
        <w:gridCol w:w="2764"/>
        <w:gridCol w:w="1450"/>
        <w:gridCol w:w="1134"/>
        <w:gridCol w:w="1105"/>
        <w:gridCol w:w="1417"/>
        <w:gridCol w:w="1297"/>
      </w:tblGrid>
      <w:tr>
        <w:trPr>
          <w:trHeight w:val="996" w:hRule="auto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9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center"/>
        </w:trPr>
        <w:tc>
          <w:tcPr>
            <w:tcW w:w="27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od jedného roka do troch rokov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6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 Informácie k časti F. písm. o) prílohy č. 3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38"/>
        <w:gridCol w:w="1162"/>
        <w:gridCol w:w="1078"/>
        <w:gridCol w:w="1665"/>
        <w:gridCol w:w="1736"/>
        <w:gridCol w:w="1188"/>
      </w:tblGrid>
      <w:tr>
        <w:trPr>
          <w:trHeight w:val="0" w:hRule="atLeast"/>
          <w:jc w:val="center"/>
        </w:trPr>
        <w:tc>
          <w:tcPr>
            <w:tcW w:w="2338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29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38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73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3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polotovary vlastnej výroby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3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3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166"/>
        <w:gridCol w:w="3001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30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30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6159"/>
        <w:gridCol w:w="3008"/>
      </w:tblGrid>
      <w:tr>
        <w:trPr>
          <w:trHeight w:val="0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61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61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 Informácie k časti F. písm. q) prílohy č. 3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802"/>
        <w:gridCol w:w="2126"/>
        <w:gridCol w:w="2126"/>
        <w:gridCol w:w="218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794"/>
        <w:gridCol w:w="2543"/>
        <w:gridCol w:w="2906"/>
      </w:tblGrid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5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9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5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5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0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950"/>
        <w:gridCol w:w="2092"/>
        <w:gridCol w:w="2012"/>
        <w:gridCol w:w="2189"/>
      </w:tblGrid>
      <w:tr>
        <w:trPr>
          <w:trHeight w:val="0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9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9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3794"/>
        <w:gridCol w:w="2693"/>
        <w:gridCol w:w="2756"/>
      </w:tblGrid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 Informácie k časti F. písm. r) prílohy č. 3 o vývoji opravnej položky  k pohľadávkam </w:t>
      </w:r>
    </w:p>
    <w:tbl>
      <w:tblPr/>
      <w:tblGrid>
        <w:gridCol w:w="1913"/>
        <w:gridCol w:w="1276"/>
        <w:gridCol w:w="1134"/>
        <w:gridCol w:w="1701"/>
        <w:gridCol w:w="1843"/>
        <w:gridCol w:w="1300"/>
      </w:tblGrid>
      <w:tr>
        <w:trPr>
          <w:trHeight w:val="0" w:hRule="atLeast"/>
          <w:jc w:val="center"/>
        </w:trPr>
        <w:tc>
          <w:tcPr>
            <w:tcW w:w="1913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254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1913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3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191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 Informácie k časti F. písm. s) prílohy č. 3 o  vekovej štruktúre pohľadávok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153"/>
        <w:gridCol w:w="2030"/>
        <w:gridCol w:w="2030"/>
        <w:gridCol w:w="2030"/>
      </w:tblGrid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-329" w:hRule="atLeast"/>
          <w:jc w:val="center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397" w:hRule="auto"/>
          <w:jc w:val="center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29" w:hRule="atLeast"/>
          <w:jc w:val="center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653"/>
        <w:gridCol w:w="2757"/>
        <w:gridCol w:w="2757"/>
      </w:tblGrid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podľa 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so zostatkovou dobou splatnosti do jedného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45554</w:t>
            </w: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so zostatkovou dobou splatnosti  jeden rok až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so zostatkovou dobou splatnosti dlhšou ako päť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 Informácie k časti F. písm. t) a u) prílohy č. 3  o pohľadávkach zabezpečených záložným právom alebo inou formou zabezpečenia   </w:t>
      </w:r>
    </w:p>
    <w:tbl>
      <w:tblPr/>
      <w:tblGrid>
        <w:gridCol w:w="4181"/>
        <w:gridCol w:w="2693"/>
        <w:gridCol w:w="2293"/>
      </w:tblGrid>
      <w:tr>
        <w:trPr>
          <w:trHeight w:val="0" w:hRule="atLeast"/>
          <w:jc w:val="center"/>
        </w:trPr>
        <w:tc>
          <w:tcPr>
            <w:tcW w:w="418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18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pohľadávky</w:t>
            </w:r>
          </w:p>
        </w:tc>
      </w:tr>
      <w:tr>
        <w:trPr>
          <w:trHeight w:val="0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pri ktorých je obmedzené právo s nimi nakladať</w:t>
            </w:r>
          </w:p>
        </w:tc>
        <w:tc>
          <w:tcPr>
            <w:tcW w:w="269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 Informácie k časti F. písm. w)  prílohy č. 3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19"/>
        <w:gridCol w:w="2693"/>
        <w:gridCol w:w="2331"/>
      </w:tblGrid>
      <w:tr>
        <w:trPr>
          <w:trHeight w:val="0" w:hRule="atLeast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667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účty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účty termínované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185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667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331"/>
        <w:gridCol w:w="1701"/>
        <w:gridCol w:w="1183"/>
        <w:gridCol w:w="1247"/>
        <w:gridCol w:w="1705"/>
      </w:tblGrid>
      <w:tr>
        <w:trPr>
          <w:trHeight w:val="0" w:hRule="atLeast"/>
          <w:jc w:val="center"/>
        </w:trPr>
        <w:tc>
          <w:tcPr>
            <w:tcW w:w="3331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</w:t>
            </w:r>
          </w:p>
        </w:tc>
        <w:tc>
          <w:tcPr>
            <w:tcW w:w="5836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3331" w:type="dxa"/>
            <w:vMerge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18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3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8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4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 do splatnosti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3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 Informácie k časti  F. písm. x) prílohy č. 3 o vývoji opravnej položky ku krátkodobému finančnému majetku</w:t>
      </w:r>
    </w:p>
    <w:tbl>
      <w:tblPr/>
      <w:tblGrid>
        <w:gridCol w:w="2730"/>
        <w:gridCol w:w="1162"/>
        <w:gridCol w:w="826"/>
        <w:gridCol w:w="1609"/>
        <w:gridCol w:w="1722"/>
        <w:gridCol w:w="1118"/>
      </w:tblGrid>
      <w:tr>
        <w:trPr>
          <w:trHeight w:val="0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 na začiatku účtovného obdobia</w:t>
            </w:r>
          </w:p>
        </w:tc>
        <w:tc>
          <w:tcPr>
            <w:tcW w:w="8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center"/>
        </w:trPr>
        <w:tc>
          <w:tcPr>
            <w:tcW w:w="273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16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16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16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6663"/>
        <w:gridCol w:w="2504"/>
      </w:tblGrid>
      <w:tr>
        <w:trPr>
          <w:trHeight w:val="397" w:hRule="auto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66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66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 Informácie k časti F. písm.  za) prílohy č. 3 o ocenení krátkodobého finančného  majetku, ku dňu ku ktorému sa zostavuje účtovná závierka reálnou hodnotou</w:t>
      </w:r>
    </w:p>
    <w:tbl>
      <w:tblPr/>
      <w:tblGrid>
        <w:gridCol w:w="3384"/>
        <w:gridCol w:w="1969"/>
        <w:gridCol w:w="2268"/>
        <w:gridCol w:w="1622"/>
      </w:tblGrid>
      <w:tr>
        <w:trPr>
          <w:trHeight w:val="0" w:hRule="atLeast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hospodárenia bežného účtovného obdobia</w:t>
            </w:r>
          </w:p>
        </w:tc>
        <w:tc>
          <w:tcPr>
            <w:tcW w:w="16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3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96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96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96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 Informácie k časti F. písm.  zb) prílohy č. 3 o významných položkách časového rozlíšenia na strane aktív</w:t>
      </w:r>
    </w:p>
    <w:tbl>
      <w:tblPr/>
      <w:tblGrid>
        <w:gridCol w:w="4181"/>
        <w:gridCol w:w="2552"/>
        <w:gridCol w:w="2434"/>
      </w:tblGrid>
      <w:tr>
        <w:trPr>
          <w:trHeight w:val="0" w:hRule="atLeast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položky časového rozlíšenia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7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18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 Informácie k časti F. písm. zc) prílohy č. 3 o majetku prenajatom formou finančného prenájmu</w:t>
      </w:r>
    </w:p>
    <w:tbl>
      <w:tblPr/>
      <w:tblGrid>
        <w:gridCol w:w="1526"/>
        <w:gridCol w:w="1276"/>
        <w:gridCol w:w="1701"/>
        <w:gridCol w:w="1065"/>
        <w:gridCol w:w="1203"/>
        <w:gridCol w:w="1559"/>
        <w:gridCol w:w="913"/>
      </w:tblGrid>
      <w:tr>
        <w:trPr>
          <w:trHeight w:val="660" w:hRule="auto"/>
          <w:jc w:val="center"/>
        </w:trPr>
        <w:tc>
          <w:tcPr>
            <w:tcW w:w="1526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4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7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2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6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6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5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 Informácie k časti G. písm. a) tretiemu bodu prílohy č. 3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33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-5586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5586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5586</w:t>
            </w: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 Informácie k časti G. písm. b) prílohy č. 3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157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99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02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9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02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>
        <w:trPr>
          <w:trHeight w:val="330" w:hRule="auto"/>
          <w:jc w:val="center"/>
        </w:trPr>
        <w:tc>
          <w:tcPr>
            <w:tcW w:w="30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157" w:type="dxa"/>
            <w:gridSpan w:val="7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99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02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9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026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19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08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9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8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9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8" w:type="dxa"/>
            <w:gridSpan w:val="2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 Informácie k časti G. písm. c) a d) prílohy č. 3 o záväzkoch</w:t>
      </w: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59869</w:t>
            </w:r>
          </w:p>
        </w:tc>
        <w:tc>
          <w:tcPr>
            <w:tcW w:w="259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60343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59869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60343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0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 Informácie k časti F. písm. v) a časti G. písm. f) prílohy č. 3 o odloženej daňovej pohľadávke alebo o odloženom daňovom záväzku</w:t>
      </w:r>
    </w:p>
    <w:tbl>
      <w:tblPr/>
      <w:tblGrid>
        <w:gridCol w:w="4289"/>
        <w:gridCol w:w="2468"/>
        <w:gridCol w:w="2486"/>
      </w:tblGrid>
      <w:tr>
        <w:trPr>
          <w:trHeight w:val="990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75" w:hRule="auto"/>
          <w:jc w:val="left"/>
        </w:trPr>
        <w:tc>
          <w:tcPr>
            <w:tcW w:w="428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46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 ako zníženie nákladov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left"/>
        </w:trPr>
        <w:tc>
          <w:tcPr>
            <w:tcW w:w="42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46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 Informácie k časti G. písm. g) prílohy č. 3 o záväzkoch zo sociálneho fondu</w:t>
      </w:r>
    </w:p>
    <w:tbl>
      <w:tblPr/>
      <w:tblGrid>
        <w:gridCol w:w="4280"/>
        <w:gridCol w:w="2477"/>
        <w:gridCol w:w="2486"/>
      </w:tblGrid>
      <w:tr>
        <w:trPr>
          <w:trHeight w:val="825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4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47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28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4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8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 Informácie k časti G. písm. h) prílohy č. 3 o vydaných dlhopisoch</w:t>
      </w:r>
    </w:p>
    <w:tbl>
      <w:tblPr/>
      <w:tblGrid>
        <w:gridCol w:w="2182"/>
        <w:gridCol w:w="1413"/>
        <w:gridCol w:w="1412"/>
        <w:gridCol w:w="1412"/>
        <w:gridCol w:w="1412"/>
        <w:gridCol w:w="1412"/>
      </w:tblGrid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8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 Informácie k časti G. písm. i)  prílohy č. 3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005"/>
        <w:gridCol w:w="785"/>
        <w:gridCol w:w="882"/>
        <w:gridCol w:w="1092"/>
        <w:gridCol w:w="1693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005"/>
        <w:gridCol w:w="785"/>
        <w:gridCol w:w="910"/>
        <w:gridCol w:w="1078"/>
        <w:gridCol w:w="1679"/>
        <w:gridCol w:w="1786"/>
      </w:tblGrid>
      <w:tr>
        <w:trPr>
          <w:trHeight w:val="99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bežné účtovné obdobie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43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00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8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00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8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 Informácie k časti G. písm. j) prílohy č. 3 o významných položkách časového rozlíšenia na strane pasív</w:t>
      </w:r>
    </w:p>
    <w:tbl>
      <w:tblPr/>
      <w:tblGrid>
        <w:gridCol w:w="4361"/>
        <w:gridCol w:w="2551"/>
        <w:gridCol w:w="2331"/>
      </w:tblGrid>
      <w:tr>
        <w:trPr>
          <w:trHeight w:val="772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 Informácie k časti  G. písm. k) prílohy č. 3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44"/>
        <w:gridCol w:w="1484"/>
        <w:gridCol w:w="14"/>
        <w:gridCol w:w="1609"/>
        <w:gridCol w:w="2192"/>
      </w:tblGrid>
      <w:tr>
        <w:trPr>
          <w:trHeight w:val="278" w:hRule="auto"/>
          <w:jc w:val="center"/>
        </w:trPr>
        <w:tc>
          <w:tcPr>
            <w:tcW w:w="39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7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19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4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23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19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3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4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8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3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9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2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36"/>
        <w:gridCol w:w="1417"/>
        <w:gridCol w:w="988"/>
        <w:gridCol w:w="1422"/>
        <w:gridCol w:w="1480"/>
      </w:tblGrid>
      <w:tr>
        <w:trPr>
          <w:trHeight w:val="622" w:hRule="auto"/>
          <w:jc w:val="center"/>
        </w:trPr>
        <w:tc>
          <w:tcPr>
            <w:tcW w:w="3936" w:type="dxa"/>
            <w:vMerge w:val="restart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02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36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8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42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148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8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8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393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 Informácie k časti G. písm. l) prílohy č. 3 o položkách zabezpečených derivátmi</w:t>
      </w:r>
    </w:p>
    <w:tbl>
      <w:tblPr/>
      <w:tblGrid>
        <w:gridCol w:w="5274"/>
        <w:gridCol w:w="1974"/>
        <w:gridCol w:w="1995"/>
      </w:tblGrid>
      <w:tr>
        <w:trPr>
          <w:trHeight w:val="352" w:hRule="auto"/>
          <w:jc w:val="center"/>
        </w:trPr>
        <w:tc>
          <w:tcPr>
            <w:tcW w:w="527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6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74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2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0" w:hRule="auto"/>
          <w:jc w:val="center"/>
        </w:trPr>
        <w:tc>
          <w:tcPr>
            <w:tcW w:w="52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7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2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7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95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 Informácie k časti G. písm. m) prílohy č. 3 o majetku prenajatom formou finančného prenájmu</w:t>
      </w:r>
    </w:p>
    <w:tbl>
      <w:tblPr/>
      <w:tblGrid>
        <w:gridCol w:w="1592"/>
        <w:gridCol w:w="1210"/>
        <w:gridCol w:w="1464"/>
        <w:gridCol w:w="1106"/>
        <w:gridCol w:w="1231"/>
        <w:gridCol w:w="1512"/>
        <w:gridCol w:w="1128"/>
      </w:tblGrid>
      <w:tr>
        <w:trPr>
          <w:trHeight w:val="571" w:hRule="auto"/>
          <w:jc w:val="center"/>
        </w:trPr>
        <w:tc>
          <w:tcPr>
            <w:tcW w:w="159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8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7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5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59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 Informácie k časti H. písm. a) prílohy č. 3 o tržbách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Oblasť odbytu</w:t>
            </w:r>
          </w:p>
        </w:tc>
        <w:tc>
          <w:tcPr>
            <w:tcW w:w="259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02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3675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3675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 Informácie k časti H. písm. b) prílohy č. 3 o zmene stavu vnútroorganizačných zásob</w:t>
      </w:r>
    </w:p>
    <w:tbl>
      <w:tblPr/>
      <w:tblGrid>
        <w:gridCol w:w="2518"/>
        <w:gridCol w:w="1134"/>
        <w:gridCol w:w="1104"/>
        <w:gridCol w:w="1306"/>
        <w:gridCol w:w="1437"/>
        <w:gridCol w:w="1744"/>
      </w:tblGrid>
      <w:tr>
        <w:trPr>
          <w:trHeight w:val="990" w:hRule="auto"/>
          <w:jc w:val="center"/>
        </w:trPr>
        <w:tc>
          <w:tcPr>
            <w:tcW w:w="25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1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</w:t>
            </w:r>
          </w:p>
        </w:tc>
      </w:tr>
      <w:tr>
        <w:trPr>
          <w:trHeight w:val="930" w:hRule="auto"/>
          <w:jc w:val="center"/>
        </w:trPr>
        <w:tc>
          <w:tcPr>
            <w:tcW w:w="2518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0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74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633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04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0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51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1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vnútroorga-nizačných zásob vo výkaze ziskov a strát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04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4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  Informácie k časti H. písm. c) až f)  prílohy č. 3 o výnosoch pri aktivácii nákladov a o výnosoch z hospodárskej činnosti, finančnej činnosti a mimoriadnej činnosti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činnosti,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Finančné výnosy,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dňu, ku ktorému sa zostavuje účtovná závierka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finančných výnosov, z toho:</w:t>
            </w: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38. Informácie k časti H. písm. g)  prílohy č. 3 o čistom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3675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3675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39. Informácie k časti I. prílohy č. 3 o nákladoch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615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činnosti,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ostatnénáklady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8337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Finančné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dňu, ku ktorému sa zostavuje účtovná závierka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finančných nákladov, z toho:</w:t>
            </w:r>
          </w:p>
        </w:tc>
        <w:tc>
          <w:tcPr>
            <w:tcW w:w="170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110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náklady, z toho:</w:t>
            </w:r>
          </w:p>
        </w:tc>
        <w:tc>
          <w:tcPr>
            <w:tcW w:w="170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40. Informácie k časti J. písm. a) až e) prílohy č. 3 o daniach z príjmov</w:t>
      </w:r>
    </w:p>
    <w:tbl>
      <w:tblPr/>
      <w:tblGrid>
        <w:gridCol w:w="5841"/>
        <w:gridCol w:w="1701"/>
        <w:gridCol w:w="1701"/>
      </w:tblGrid>
      <w:tr>
        <w:trPr>
          <w:trHeight w:val="840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48" w:hRule="auto"/>
          <w:jc w:val="center"/>
        </w:trPr>
        <w:tc>
          <w:tcPr>
            <w:tcW w:w="58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20" w:hRule="auto"/>
          <w:jc w:val="center"/>
        </w:trPr>
        <w:tc>
          <w:tcPr>
            <w:tcW w:w="5841" w:type="dxa"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90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7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584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41. Informácie k časti J.  písm. f) a g) prílohy č. 3 o daniach z príjmov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10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42. Informácie k  časť K. prílohy č. 3 o podsúvahových položkách</w:t>
      </w:r>
    </w:p>
    <w:tbl>
      <w:tblPr/>
      <w:tblGrid>
        <w:gridCol w:w="4360"/>
        <w:gridCol w:w="2411"/>
        <w:gridCol w:w="2472"/>
      </w:tblGrid>
      <w:tr>
        <w:trPr>
          <w:trHeight w:val="84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 nájme (operatívny prenájom)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 derivátov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pohľadávky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leasingu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položky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43. Informácie k časti L. písm. a) prílohy č. 3 o podmienených záväzkoch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4360"/>
        <w:gridCol w:w="2411"/>
        <w:gridCol w:w="2472"/>
      </w:tblGrid>
      <w:tr>
        <w:trPr>
          <w:trHeight w:val="279" w:hRule="auto"/>
          <w:jc w:val="center"/>
        </w:trPr>
        <w:tc>
          <w:tcPr>
            <w:tcW w:w="436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83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0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ručenia</w:t>
            </w:r>
          </w:p>
        </w:tc>
        <w:tc>
          <w:tcPr>
            <w:tcW w:w="24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364"/>
        <w:gridCol w:w="2407"/>
        <w:gridCol w:w="2472"/>
      </w:tblGrid>
      <w:tr>
        <w:trPr>
          <w:trHeight w:val="279" w:hRule="auto"/>
          <w:jc w:val="center"/>
        </w:trPr>
        <w:tc>
          <w:tcPr>
            <w:tcW w:w="436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487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</w:t>
            </w:r>
          </w:p>
        </w:tc>
      </w:tr>
      <w:tr>
        <w:trPr>
          <w:trHeight w:val="107" w:hRule="auto"/>
          <w:jc w:val="center"/>
        </w:trPr>
        <w:tc>
          <w:tcPr>
            <w:tcW w:w="4364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 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voči spriazneným osobám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poskytnutých záruk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40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ručenia</w:t>
            </w:r>
          </w:p>
        </w:tc>
        <w:tc>
          <w:tcPr>
            <w:tcW w:w="2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44. Informácie k časti L. písm. c) prílohy č. 3 o podmienenom majetku</w:t>
      </w:r>
    </w:p>
    <w:tbl>
      <w:tblPr/>
      <w:tblGrid>
        <w:gridCol w:w="4360"/>
        <w:gridCol w:w="2411"/>
        <w:gridCol w:w="2472"/>
      </w:tblGrid>
      <w:tr>
        <w:trPr>
          <w:trHeight w:val="1005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majetku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servisných zmlúv</w:t>
            </w:r>
          </w:p>
        </w:tc>
        <w:tc>
          <w:tcPr>
            <w:tcW w:w="24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poistných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koncesionárskych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licenčných zmlúv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 privatizácie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4360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Práva zo súdnych sporov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43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práva</w:t>
            </w:r>
          </w:p>
        </w:tc>
        <w:tc>
          <w:tcPr>
            <w:tcW w:w="24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47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45. Informácie k časti M. prílohy č. 3 o príjmoch a výhodách členov štatutárnych orgánov, dozorných orgánov a iných orgánov</w:t>
      </w:r>
    </w:p>
    <w:tbl>
      <w:tblPr/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>
        <w:trPr>
          <w:trHeight w:val="495" w:hRule="auto"/>
          <w:jc w:val="center"/>
        </w:trPr>
        <w:tc>
          <w:tcPr>
            <w:tcW w:w="202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542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príjmu, výhody bývalých členov orgánov                                                        </w:t>
            </w:r>
          </w:p>
        </w:tc>
      </w:tr>
      <w:tr>
        <w:trPr>
          <w:trHeight w:val="251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2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675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4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50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4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245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10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2" w:type="dxa"/>
            <w:gridSpan w:val="5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  <w:tc>
          <w:tcPr>
            <w:tcW w:w="3675" w:type="dxa"/>
            <w:gridSpan w:val="5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1 - 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3542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Časť 2 - 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príjmy</w:t>
            </w:r>
          </w:p>
        </w:tc>
        <w:tc>
          <w:tcPr>
            <w:tcW w:w="13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Nepeňažné príjmy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 preddavky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Nepeňažné preddavky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úvery</w:t>
            </w:r>
          </w:p>
        </w:tc>
        <w:tc>
          <w:tcPr>
            <w:tcW w:w="131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026" w:type="dxa"/>
            <w:vMerge w:val="restart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026" w:type="dxa"/>
            <w:vMerge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90" w:type="dxa"/>
            <w:gridSpan w:val="3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36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2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2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4" w:type="dxa"/>
            <w:gridSpan w:val="2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46. Informácie k časti N. prílohy č. 3 o ekonomických vzťahoch medzi účtovnou jednotkou a spriaznenými osobami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08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Spriaznená osoba 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455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</w:t>
            </w:r>
          </w:p>
        </w:tc>
      </w:tr>
      <w:tr>
        <w:trPr>
          <w:trHeight w:val="307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000000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000000" w:sz="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000000" w:sz="15"/>
              <w:bottom w:val="single" w:color="000000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000000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5"/>
              <w:left w:val="single" w:color="000000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 </w:t>
      </w:r>
    </w:p>
    <w:tbl>
      <w:tblPr/>
      <w:tblGrid>
        <w:gridCol w:w="3697"/>
        <w:gridCol w:w="1110"/>
        <w:gridCol w:w="2218"/>
        <w:gridCol w:w="2218"/>
      </w:tblGrid>
      <w:tr>
        <w:trPr>
          <w:trHeight w:val="259" w:hRule="auto"/>
          <w:jc w:val="center"/>
        </w:trPr>
        <w:tc>
          <w:tcPr>
            <w:tcW w:w="3697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4436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821" w:hRule="auto"/>
          <w:jc w:val="center"/>
        </w:trPr>
        <w:tc>
          <w:tcPr>
            <w:tcW w:w="3697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0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369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2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časti P. prílohy č. 3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majetku a záväzkov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70203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25695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44508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20109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20109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-5586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5578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43" w:type="dxa"/>
            <w:vMerge/>
            <w:tcBorders>
              <w:top w:val="single" w:color="836967" w:sz="1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majetku a záväzkov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70203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44508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20109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-5586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5578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- podnikateľa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48. Informácie k časti S. prílohy č. 3 o prehľade peňažných tokov pri použití priamej metódy </w:t>
      </w:r>
    </w:p>
    <w:tbl>
      <w:tblPr/>
      <w:tblGrid>
        <w:gridCol w:w="1172"/>
        <w:gridCol w:w="5165"/>
        <w:gridCol w:w="1288"/>
        <w:gridCol w:w="1618"/>
      </w:tblGrid>
      <w:tr>
        <w:trPr>
          <w:trHeight w:val="300" w:hRule="auto"/>
          <w:jc w:val="center"/>
        </w:trPr>
        <w:tc>
          <w:tcPr>
            <w:tcW w:w="1172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Označenie položky</w:t>
            </w:r>
          </w:p>
        </w:tc>
        <w:tc>
          <w:tcPr>
            <w:tcW w:w="5165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28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15" w:hRule="auto"/>
          <w:jc w:val="center"/>
        </w:trPr>
        <w:tc>
          <w:tcPr>
            <w:tcW w:w="1172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6" w:hRule="auto"/>
          <w:jc w:val="center"/>
        </w:trPr>
        <w:tc>
          <w:tcPr>
            <w:tcW w:w="11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6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prevádzkovej činnosti</w:t>
            </w:r>
          </w:p>
        </w:tc>
        <w:tc>
          <w:tcPr>
            <w:tcW w:w="128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tovaru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služieb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služby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osobné náklady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7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0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 účtovnej jednotke poskytla </w:t>
              <w:br/>
              <w:t xml:space="preserve"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1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*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 prevádzkovej činnosti okrem príjmov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výdavkov, ktoré sa  uvádzajú osobitne  v iných častiach prehľadu peňažných tokov (+/-), (súčet A. 1. až A. 16. )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1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53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 toky  z prevádzkovej  činnosti  (+/-),</w:t>
              <w:br/>
              <w:t xml:space="preserve">(súčet A. 1.  až A. 20.)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 na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prevádzkovú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A.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prevádzkovej  činnosti </w:t>
              <w:br/>
              <w:t xml:space="preserve">(súčet  A. 1. až A. 23.)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investičnej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56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3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94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38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 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 vzťahujúce sa na investičnú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vzťahujúce sa na investičnú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 toky  z investičnej  činnosti </w:t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finančnej  činnosti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vznikajúce vo  vlastnom  imaní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C. 1. 1. až C. 1. 8.)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peňažné dary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spoločníkmi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vznikajúce z dlhodobých záväzkov  a krátkodobých záväzkov z finančnej  činnosti,</w:t>
              <w:br/>
              <w:t xml:space="preserve">(súčet C. 2. 1. až C. 2.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účtovnej jednotke poskytla banka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pôžičiek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pôžičiek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 záväzkov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8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39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C. 1. až C. 9.)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1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6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49. Informácie k časti T. prílohy č. 3 o prehľade peňažných tokov pri použití nepriamej metódy </w:t>
      </w:r>
    </w:p>
    <w:tbl>
      <w:tblPr/>
      <w:tblGrid>
        <w:gridCol w:w="1178"/>
        <w:gridCol w:w="5103"/>
        <w:gridCol w:w="1344"/>
        <w:gridCol w:w="1618"/>
      </w:tblGrid>
      <w:tr>
        <w:trPr>
          <w:trHeight w:val="300" w:hRule="auto"/>
          <w:jc w:val="center"/>
        </w:trPr>
        <w:tc>
          <w:tcPr>
            <w:tcW w:w="117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Označenie položky</w:t>
            </w:r>
          </w:p>
        </w:tc>
        <w:tc>
          <w:tcPr>
            <w:tcW w:w="5103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Obsah položky</w:t>
            </w:r>
          </w:p>
        </w:tc>
        <w:tc>
          <w:tcPr>
            <w:tcW w:w="1344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618" w:type="dxa"/>
            <w:vMerge w:val="restart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770" w:hRule="auto"/>
          <w:jc w:val="center"/>
        </w:trPr>
        <w:tc>
          <w:tcPr>
            <w:tcW w:w="117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103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4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8" w:type="dxa"/>
            <w:vMerge/>
            <w:tcBorders>
              <w:top w:val="single" w:color="000000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prevádzkovej činnosti</w:t>
            </w:r>
          </w:p>
        </w:tc>
        <w:tc>
          <w:tcPr>
            <w:tcW w:w="13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Z/S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z bežnej činnosti pred zdanením daňou z príjmov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Nepeňažné operácie ovplyvňujúce výsledok hospodárenia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dlhodobého nehmotného majetku a dlhodobého hmotného majetku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Odpis opravnej položky k nadobudnutému majetku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dlhodobých rezerv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opravných položiek 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Dividendy a iné podiely na zisku účtované do výnosov 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účtované do nákladov 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Úroky účtované do výnosov   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A.1.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4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1.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zmien stavu pracovného kapitálu,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ktorým sa na účely tohto opatrenia rozumie rozdiel medzi obežným majetkom a krátkodobými záväzkami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  <w:vertAlign w:val="superscript"/>
              </w:rPr>
              <w:t xml:space="preserve"> 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 s výnimkou položiek obežného majetku, ktoré sú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 peňažných ekvivalentov, na výsledok hospodárenia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z bežnej činnosti (súčet A. 2. 1. až A. 2. 4.)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pohľadávok z prevádzkovej činnosti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záväzkov z prevádzkovej činnosti 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zásob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krátkodobého finančného majetku, s výnimkou majetku, ktorý je súčasťou peňažných prostriedkov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peňažných ekvivalentov 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Z/S  +  A. 1. + A. 2.)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6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 a iné podiely na zisku, s výnimkou tých, ktoré sa začleňujú do finančných činností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 toky z prevádzkovej činnosti (+/-),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Z/S + A. 1. až A. 6.)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A.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toky z prevádzkovej činnosti (+/-),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Z/S +  A. 1.  až  A.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investičnej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242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dlhodobých cenných papierov 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dlhodobého hmotného majetku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2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predaja dlhodobých cenných papierov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10.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0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80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príjmy vzťahujúce sa na investičnú činnosť 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B. 19.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výdavky vzťahujúce sa na investičnú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B.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 peňažné toky z investičnej  činnosti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B. 1. až B. 19.)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z finančnej činnosti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vo  vlastnom  imaní (súčet C. 1. 1. až C. 1. 8.)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Prijaté peňažné dary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úhrady straty spoločníkmi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8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1.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C.1.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Peňažné toky vznikajúce z dlhodobých záväzkov  a krátkodobých záväzkov  z finančnej činnost,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C. 2. 1. až C. 2.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1.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2.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úverov, ktoré  účtovnej jednotke poskytla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prijatých pôžičiek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pôžičiek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8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9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2.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9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3.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1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4.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5.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67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6.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94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7.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8.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C. 9.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peňažné  toky  z finančnej činnosti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(súčet C. 1. až C. 9.)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29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D.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53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peňažných prostriedkov a peňažných ekvivalentov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2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peňažných prostriedkov a peňažných ekvivalentov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035" w:hRule="auto"/>
          <w:jc w:val="center"/>
        </w:trPr>
        <w:tc>
          <w:tcPr>
            <w:tcW w:w="117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H. </w:t>
            </w:r>
          </w:p>
        </w:tc>
        <w:tc>
          <w:tcPr>
            <w:tcW w:w="510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1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Identifikačné číslo organizácie (IČO) sa vyplňuje podľa Registra organizácií vedeného Štatistickým úradom Slovenskej republiky.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Daňové identifikačné číslo (DIČ) sa vyplňuje, ak ho má účtovná jednotka pridelené.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Kód SK NACE sa vypĺňa podľa vyhlášky Štatistického úradu Slovenskej republiky č. 306/2007 Z. z., ktorou sa vydáva Štatistická klasifikácia ekonomických činností.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 V bodoch č. 3, 5 a 7 sa prvotným ocenením majetku rozumie jeho ocenenie podľa § 25 zákona.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V bodoch č. 2, 9, 22, 25, 29, 30, 31, 32, 35, 37, 39, 46, 48 a 49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V bode č. 46 sa  kód druhu obchodu vyplňuje takto:</w:t>
      </w:r>
    </w:p>
    <w:tbl>
      <w:tblPr/>
      <w:tblGrid>
        <w:gridCol w:w="1715"/>
        <w:gridCol w:w="1856"/>
      </w:tblGrid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Kód druhu obchodu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obchodu: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poskytnutie služby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04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zastúpenie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05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licencia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06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transfer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07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know -how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08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úver, pôžička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výpomoc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záruka</w:t>
            </w:r>
          </w:p>
        </w:tc>
      </w:tr>
      <w:tr>
        <w:trPr>
          <w:trHeight w:val="284" w:hRule="auto"/>
          <w:jc w:val="left"/>
        </w:trPr>
        <w:tc>
          <w:tcPr>
            <w:tcW w:w="1715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185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iný obchod.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-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