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A01FA0" w:rsidP="00A42E30">
      <w:pPr>
        <w:spacing w:after="0"/>
        <w:rPr>
          <w:sz w:val="24"/>
          <w:szCs w:val="24"/>
        </w:rPr>
      </w:pPr>
      <w:r>
        <w:rPr>
          <w:sz w:val="24"/>
          <w:szCs w:val="24"/>
        </w:rPr>
        <w:t>FRUKOL</w:t>
      </w:r>
      <w:r w:rsidR="0062015C">
        <w:rPr>
          <w:sz w:val="24"/>
          <w:szCs w:val="24"/>
        </w:rPr>
        <w:t xml:space="preserve"> s.r.o., </w:t>
      </w:r>
      <w:r>
        <w:rPr>
          <w:sz w:val="24"/>
          <w:szCs w:val="24"/>
        </w:rPr>
        <w:t xml:space="preserve">941 33 Kolta 37 </w:t>
      </w:r>
      <w:r w:rsidR="0062015C">
        <w:rPr>
          <w:sz w:val="24"/>
          <w:szCs w:val="24"/>
        </w:rPr>
        <w:t xml:space="preserve">, IČO: </w:t>
      </w:r>
      <w:r>
        <w:rPr>
          <w:sz w:val="24"/>
          <w:szCs w:val="24"/>
        </w:rPr>
        <w:t>47 497 041</w:t>
      </w:r>
      <w:r w:rsidR="00A42E30">
        <w:rPr>
          <w:sz w:val="24"/>
          <w:szCs w:val="24"/>
        </w:rPr>
        <w:t>, DIČ:</w:t>
      </w:r>
      <w:r>
        <w:rPr>
          <w:sz w:val="24"/>
          <w:szCs w:val="24"/>
        </w:rPr>
        <w:t xml:space="preserve"> </w:t>
      </w:r>
      <w:r w:rsidR="00A42E30">
        <w:rPr>
          <w:sz w:val="24"/>
          <w:szCs w:val="24"/>
        </w:rPr>
        <w:t>202</w:t>
      </w:r>
      <w:r w:rsidR="00615847">
        <w:rPr>
          <w:sz w:val="24"/>
          <w:szCs w:val="24"/>
        </w:rPr>
        <w:t>3</w:t>
      </w:r>
      <w:r>
        <w:rPr>
          <w:sz w:val="24"/>
          <w:szCs w:val="24"/>
        </w:rPr>
        <w:t>920888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Nové Zámky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</w:t>
      </w:r>
      <w:r w:rsidR="00A01FA0">
        <w:rPr>
          <w:sz w:val="24"/>
          <w:szCs w:val="24"/>
        </w:rPr>
        <w:t>FRUKOL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r w:rsidR="00A01FA0">
        <w:rPr>
          <w:sz w:val="24"/>
          <w:szCs w:val="24"/>
        </w:rPr>
        <w:t xml:space="preserve">Jozefom </w:t>
      </w:r>
      <w:proofErr w:type="spellStart"/>
      <w:r w:rsidR="00A01FA0">
        <w:rPr>
          <w:sz w:val="24"/>
          <w:szCs w:val="24"/>
        </w:rPr>
        <w:t>Švaňom</w:t>
      </w:r>
      <w:proofErr w:type="spellEnd"/>
      <w:r w:rsidR="00A42E30">
        <w:rPr>
          <w:sz w:val="24"/>
          <w:szCs w:val="24"/>
        </w:rPr>
        <w:t xml:space="preserve">, </w:t>
      </w:r>
      <w:r>
        <w:rPr>
          <w:sz w:val="24"/>
          <w:szCs w:val="24"/>
        </w:rPr>
        <w:t>Vám týmto oznamuje, že riadna individuálna účtovná závierka zostavená za účtovné obdobie od 1.</w:t>
      </w:r>
      <w:r w:rsidR="00A01FA0">
        <w:rPr>
          <w:sz w:val="24"/>
          <w:szCs w:val="24"/>
        </w:rPr>
        <w:t>1</w:t>
      </w:r>
      <w:r>
        <w:rPr>
          <w:sz w:val="24"/>
          <w:szCs w:val="24"/>
        </w:rPr>
        <w:t xml:space="preserve">1.2013 do 31.12 2013 bola valným zhromaždením schválená dňa </w:t>
      </w:r>
      <w:r w:rsidR="00615847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7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Nových Zámkoch, </w:t>
      </w:r>
      <w:r w:rsidR="00615847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</w:t>
      </w:r>
      <w:r w:rsidR="00A01FA0">
        <w:rPr>
          <w:sz w:val="24"/>
          <w:szCs w:val="24"/>
        </w:rPr>
        <w:t>Jozef Švaňa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3E5AB6"/>
    <w:rsid w:val="00473513"/>
    <w:rsid w:val="00615847"/>
    <w:rsid w:val="0062015C"/>
    <w:rsid w:val="00A01FA0"/>
    <w:rsid w:val="00A25040"/>
    <w:rsid w:val="00A42E30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6</cp:revision>
  <cp:lastPrinted>2014-07-09T10:01:00Z</cp:lastPrinted>
  <dcterms:created xsi:type="dcterms:W3CDTF">2014-07-09T08:08:00Z</dcterms:created>
  <dcterms:modified xsi:type="dcterms:W3CDTF">2014-08-07T08:03:00Z</dcterms:modified>
</cp:coreProperties>
</file>