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1"/>
        <w:gridCol w:w="8"/>
        <w:gridCol w:w="45"/>
        <w:gridCol w:w="24"/>
      </w:tblGrid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E13864" w:rsidRPr="002E10BE" w:rsidRDefault="00E13864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166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 31 12. 2013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13864" w:rsidRPr="002E10BE" w:rsidRDefault="00E13864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E13864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01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111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81123C" w:rsidRDefault="00E13864" w:rsidP="003D4520">
            <w:pPr>
              <w:rPr>
                <w:rFonts w:ascii="Arial (W1)" w:hAnsi="Arial (W1)" w:cs="Arial"/>
                <w:bCs/>
                <w:szCs w:val="22"/>
                <w:lang w:val="sk-SK" w:eastAsia="sk-SK"/>
              </w:rPr>
            </w:pPr>
            <w:r w:rsidRPr="0081123C">
              <w:rPr>
                <w:rFonts w:ascii="Arial (W1)" w:hAnsi="Arial (W1)" w:cs="Arial"/>
                <w:bCs/>
                <w:szCs w:val="22"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81123C" w:rsidRDefault="00E13864" w:rsidP="003D4520">
            <w:pPr>
              <w:rPr>
                <w:rFonts w:ascii="Arial (W1)" w:hAnsi="Arial (W1)" w:cs="Arial"/>
                <w:bCs/>
                <w:szCs w:val="22"/>
                <w:lang w:val="sk-SK" w:eastAsia="sk-SK"/>
              </w:rPr>
            </w:pPr>
            <w:r w:rsidRPr="0081123C">
              <w:rPr>
                <w:rFonts w:ascii="Arial (W1)" w:hAnsi="Arial (W1)" w:cs="Arial"/>
                <w:bCs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E13864" w:rsidRPr="002E10BE" w:rsidRDefault="00E13864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13864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58240;mso-position-horizontal-relative:text;mso-position-vertical-relative:text" stroked="f">
                  <v:textbox style="mso-next-textbox:#_x0000_s1026" inset="0,0,0,0">
                    <w:txbxContent>
                      <w:p w:rsidR="00E13864" w:rsidRPr="002E10BE" w:rsidRDefault="00E13864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val="en-US"/>
              </w:rPr>
              <w:pict>
                <v:shape id="_x0000_s1027" type="#_x0000_t202" style="position:absolute;left:0;text-align:left;margin-left:356.9pt;margin-top:15.05pt;width:44.35pt;height:11.85pt;z-index:251659264;mso-position-horizontal-relative:text;mso-position-vertical-relative:text" stroked="f">
                  <v:textbox style="mso-next-textbox:#_x0000_s1027" inset="0,0,0,0">
                    <w:txbxContent>
                      <w:p w:rsidR="00E13864" w:rsidRPr="002E10BE" w:rsidRDefault="00E13864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E13864" w:rsidRPr="002E10BE" w:rsidRDefault="00E1386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E13864" w:rsidRPr="002E10BE" w:rsidRDefault="00E1386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13864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E13864" w:rsidRPr="002E10BE" w:rsidRDefault="00E13864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13864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13864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13864" w:rsidRPr="002E10BE" w:rsidRDefault="00E13864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13864" w:rsidRPr="002E10BE" w:rsidRDefault="00E13864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13864" w:rsidRPr="002E10BE" w:rsidRDefault="00E13864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13864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3864" w:rsidRPr="002E10BE" w:rsidRDefault="00E1386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13864" w:rsidRDefault="00E13864">
      <w:r w:rsidRPr="002E10BE"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86"/>
      </w:tblGrid>
      <w:tr w:rsidR="00E1386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13864" w:rsidRPr="002E10BE" w:rsidRDefault="00E1386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90"/>
      </w:tblGrid>
      <w:tr w:rsidR="00E1386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13864" w:rsidRPr="002E10BE" w:rsidRDefault="00E1386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13864" w:rsidRPr="002E10BE" w:rsidRDefault="00E13864" w:rsidP="00681BD4">
      <w:pPr>
        <w:pStyle w:val="Title"/>
        <w:spacing w:before="0" w:beforeAutospacing="0" w:after="240"/>
        <w:jc w:val="both"/>
        <w:rPr>
          <w:b w:val="0"/>
        </w:rPr>
      </w:pPr>
    </w:p>
    <w:p w:rsidR="00E13864" w:rsidRPr="002E10BE" w:rsidRDefault="00E13864" w:rsidP="00E0211F">
      <w:pPr>
        <w:pStyle w:val="Heading6"/>
        <w:keepNext w:val="0"/>
        <w:jc w:val="left"/>
        <w:rPr>
          <w:rFonts w:ascii="Arial" w:hAnsi="Arial" w:cs="Arial"/>
          <w:sz w:val="20"/>
          <w:lang w:val="sk-SK"/>
        </w:rPr>
        <w:sectPr w:rsidR="00E13864" w:rsidRPr="002E10BE">
          <w:headerReference w:type="default" r:id="rId7"/>
          <w:footerReference w:type="even" r:id="rId8"/>
          <w:footerReference w:type="default" r:id="rId9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E13864" w:rsidRPr="002E10BE" w:rsidRDefault="00E13864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1A010D">
        <w:rPr>
          <w:rFonts w:ascii="Arial (W1)" w:hAnsi="Arial (W1)" w:cs="Arial"/>
          <w:lang w:val="sk-SK"/>
        </w:rPr>
        <w:t>COATEX CEE s.r.o.</w:t>
      </w:r>
      <w:r w:rsidRPr="002E10BE">
        <w:rPr>
          <w:rFonts w:ascii="Arial" w:hAnsi="Arial" w:cs="Arial"/>
          <w:lang w:val="sk-SK"/>
        </w:rPr>
        <w:t xml:space="preserve"> (ďalej len „spoločnosť”) je spoločnosť</w:t>
      </w:r>
      <w:r>
        <w:rPr>
          <w:rFonts w:ascii="Arial" w:hAnsi="Arial" w:cs="Arial"/>
          <w:lang w:val="sk-SK"/>
        </w:rPr>
        <w:t xml:space="preserve"> s ručením obmedzeným</w:t>
      </w:r>
      <w:r w:rsidRPr="002E10BE">
        <w:rPr>
          <w:rFonts w:ascii="Arial" w:hAnsi="Arial" w:cs="Arial"/>
          <w:lang w:val="sk-SK"/>
        </w:rPr>
        <w:t xml:space="preserve">, ktorá vznikla dňa </w:t>
      </w:r>
      <w:r w:rsidRPr="001A010D">
        <w:rPr>
          <w:rFonts w:ascii="Arial (W1)" w:hAnsi="Arial (W1)" w:cs="Arial"/>
          <w:lang w:val="sk-SK"/>
        </w:rPr>
        <w:t>26. augusta 2005</w:t>
      </w:r>
      <w:r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 xml:space="preserve">10. septembra 2005 </w:t>
      </w:r>
      <w:r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>
        <w:rPr>
          <w:rFonts w:ascii="Arial" w:hAnsi="Arial" w:cs="Arial"/>
          <w:lang w:val="sk-SK"/>
        </w:rPr>
        <w:t>Bratislava I v Bratislave</w:t>
      </w:r>
      <w:r w:rsidRPr="002E10BE">
        <w:rPr>
          <w:rFonts w:ascii="Arial" w:hAnsi="Arial" w:cs="Arial"/>
          <w:lang w:val="sk-SK"/>
        </w:rPr>
        <w:t xml:space="preserve">, oddiel </w:t>
      </w:r>
      <w:r>
        <w:rPr>
          <w:rFonts w:ascii="Arial" w:hAnsi="Arial" w:cs="Arial"/>
          <w:lang w:val="sk-SK"/>
        </w:rPr>
        <w:t xml:space="preserve">Sro, 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číslo : 37472/B</w:t>
      </w:r>
      <w:r w:rsidRPr="002E10BE">
        <w:rPr>
          <w:rFonts w:ascii="Arial" w:hAnsi="Arial" w:cs="Arial"/>
          <w:lang w:val="sk-SK"/>
        </w:rPr>
        <w:t xml:space="preserve">. Spoločnosť sídli </w:t>
      </w:r>
      <w:r>
        <w:rPr>
          <w:rFonts w:ascii="Arial" w:hAnsi="Arial" w:cs="Arial"/>
          <w:lang w:val="sk-SK"/>
        </w:rPr>
        <w:t>na Tomášikovej ulici 30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je 35 953 969</w:t>
      </w:r>
      <w:r w:rsidRPr="002E10BE">
        <w:rPr>
          <w:rFonts w:ascii="Arial" w:hAnsi="Arial" w:cs="Arial"/>
          <w:lang w:val="sk-SK"/>
        </w:rPr>
        <w:t xml:space="preserve">. 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>
        <w:rPr>
          <w:rFonts w:ascii="Arial" w:hAnsi="Arial" w:cs="Arial"/>
          <w:lang w:val="sk-SK"/>
        </w:rPr>
        <w:t>3 ne</w:t>
      </w:r>
      <w:r w:rsidRPr="002E10BE">
        <w:rPr>
          <w:rFonts w:ascii="Arial" w:hAnsi="Arial" w:cs="Arial"/>
          <w:lang w:val="sk-SK"/>
        </w:rPr>
        <w:t>boli uskutočnené</w:t>
      </w:r>
      <w:r>
        <w:rPr>
          <w:rFonts w:ascii="Arial" w:hAnsi="Arial" w:cs="Arial"/>
          <w:lang w:val="sk-SK"/>
        </w:rPr>
        <w:t xml:space="preserve"> žiadne </w:t>
      </w:r>
      <w:r w:rsidRPr="002E10BE">
        <w:rPr>
          <w:rFonts w:ascii="Arial" w:hAnsi="Arial" w:cs="Arial"/>
          <w:lang w:val="sk-SK"/>
        </w:rPr>
        <w:t xml:space="preserve">zmeny v zápise do Obchodného registra. 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E13864" w:rsidRDefault="00E13864" w:rsidP="005471C9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sprostredkovateľská činnosť v rozsahu voľnej živnosti,</w:t>
      </w:r>
    </w:p>
    <w:p w:rsidR="00E13864" w:rsidRPr="005471C9" w:rsidRDefault="00E13864" w:rsidP="005471C9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kúpa tovaru za účelom jeho predaja iným prevádzkovateľom živnosti (veľkoobchod).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709"/>
        <w:gridCol w:w="2709"/>
      </w:tblGrid>
      <w:tr w:rsidR="00E13864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4,7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143F87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4,8</w:t>
            </w:r>
          </w:p>
        </w:tc>
      </w:tr>
      <w:tr w:rsidR="00E13864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143F87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  <w:t>4</w:t>
            </w:r>
          </w:p>
        </w:tc>
      </w:tr>
      <w:tr w:rsidR="00E13864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E13864" w:rsidRPr="002E10BE" w:rsidRDefault="00E13864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závierka a o štruktúre </w:t>
      </w:r>
      <w:r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>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E13864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E13864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3864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COATEX SAS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323 641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323 641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E13864" w:rsidRPr="002E10BE" w:rsidRDefault="00E13864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je súčasťou skupiny</w:t>
      </w:r>
      <w:r>
        <w:rPr>
          <w:rFonts w:ascii="Arial" w:hAnsi="Arial" w:cs="Arial"/>
          <w:lang w:val="sk-SK"/>
        </w:rPr>
        <w:t xml:space="preserve"> ARKEMA.</w:t>
      </w:r>
      <w:r w:rsidRPr="002E10BE">
        <w:rPr>
          <w:rFonts w:ascii="Arial" w:hAnsi="Arial" w:cs="Arial"/>
          <w:lang w:val="sk-SK"/>
        </w:rPr>
        <w:t xml:space="preserve"> Materskou spoločnosťou spoločnosti je</w:t>
      </w:r>
      <w:r>
        <w:rPr>
          <w:rFonts w:ascii="Arial" w:hAnsi="Arial" w:cs="Arial"/>
          <w:lang w:val="sk-SK"/>
        </w:rPr>
        <w:t xml:space="preserve"> COATEX SAS</w:t>
      </w:r>
      <w:r w:rsidRPr="002E10BE">
        <w:rPr>
          <w:rFonts w:ascii="Arial" w:hAnsi="Arial" w:cs="Arial"/>
          <w:lang w:val="sk-SK"/>
        </w:rPr>
        <w:t xml:space="preserve"> a materskou spoločnosťou celej skupiny je</w:t>
      </w:r>
      <w:r>
        <w:rPr>
          <w:rFonts w:ascii="Arial" w:hAnsi="Arial" w:cs="Arial"/>
          <w:lang w:val="sk-SK"/>
        </w:rPr>
        <w:t xml:space="preserve"> ARKEMA France</w:t>
      </w:r>
      <w:r w:rsidRPr="002E10BE">
        <w:rPr>
          <w:rFonts w:ascii="Arial" w:hAnsi="Arial" w:cs="Arial"/>
          <w:lang w:val="sk-SK"/>
        </w:rPr>
        <w:t>. Konsolidovanú účtovnú závierku za najväčšiu skupinu podnikov zostavuje spoločnosť</w:t>
      </w:r>
      <w:r>
        <w:rPr>
          <w:rFonts w:ascii="Arial" w:hAnsi="Arial" w:cs="Arial"/>
          <w:lang w:val="sk-SK"/>
        </w:rPr>
        <w:t xml:space="preserve"> ARKEMA France. </w:t>
      </w:r>
      <w:r w:rsidRPr="002E10BE">
        <w:rPr>
          <w:rFonts w:ascii="Arial" w:hAnsi="Arial" w:cs="Arial"/>
          <w:lang w:val="sk-SK"/>
        </w:rPr>
        <w:t xml:space="preserve">Táto účtovná závierka je k nahliadnutiu v sídle uvedenej spoločnosti, </w:t>
      </w:r>
      <w:r>
        <w:rPr>
          <w:rFonts w:ascii="Arial" w:hAnsi="Arial" w:cs="Arial"/>
          <w:lang w:val="sk-SK"/>
        </w:rPr>
        <w:t xml:space="preserve"> rue d ´Estienne dˇOrves 420, Francúzsko 927 05 Colombes Cedex, Paris.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90"/>
        <w:gridCol w:w="3494"/>
      </w:tblGrid>
      <w:tr w:rsidR="00E13864" w:rsidRPr="006657B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E13864" w:rsidRPr="006657B9" w:rsidRDefault="00E13864" w:rsidP="00DE4249">
            <w:pPr>
              <w:pStyle w:val="TableHeader"/>
              <w:keepNext w:val="0"/>
              <w:spacing w:before="60" w:after="60"/>
              <w:rPr>
                <w:rFonts w:ascii="Arial (W1)" w:hAnsi="Arial (W1)" w:cs="Arial"/>
                <w:b/>
                <w:lang w:val="sk-SK"/>
              </w:rPr>
            </w:pPr>
            <w:r w:rsidRPr="006657B9">
              <w:rPr>
                <w:rFonts w:ascii="Arial (W1)" w:hAnsi="Arial (W1)" w:cs="Arial"/>
                <w:b/>
                <w:lang w:val="sk-SK"/>
              </w:rPr>
              <w:t>Konateľ</w:t>
            </w:r>
          </w:p>
        </w:tc>
      </w:tr>
      <w:tr w:rsidR="00E13864" w:rsidRPr="006657B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E13864" w:rsidRPr="006657B9" w:rsidRDefault="00E13864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6657B9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E13864" w:rsidRPr="006657B9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6657B9">
              <w:rPr>
                <w:rFonts w:ascii="Arial" w:hAnsi="Arial" w:cs="Arial"/>
                <w:lang w:val="sk-SK"/>
              </w:rPr>
              <w:t>Alain Philippe Gino Mar</w:t>
            </w:r>
            <w:r>
              <w:rPr>
                <w:rFonts w:ascii="Arial" w:hAnsi="Arial" w:cs="Arial"/>
                <w:lang w:val="sk-SK"/>
              </w:rPr>
              <w:t>I</w:t>
            </w:r>
          </w:p>
        </w:tc>
      </w:tr>
      <w:tr w:rsidR="00E13864" w:rsidRPr="006657B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13864" w:rsidRPr="006657B9" w:rsidRDefault="00E13864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13864" w:rsidRPr="006657B9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E13864" w:rsidRPr="006657B9" w:rsidRDefault="00E13864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3508"/>
      </w:tblGrid>
      <w:tr w:rsidR="00E13864" w:rsidRPr="006657B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13864" w:rsidRPr="006657B9" w:rsidRDefault="00E13864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13864" w:rsidRPr="006657B9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E13864" w:rsidRPr="0048745B" w:rsidRDefault="00E13864">
      <w:pPr>
        <w:keepNext w:val="0"/>
        <w:spacing w:after="0"/>
        <w:jc w:val="left"/>
        <w:rPr>
          <w:rFonts w:ascii="Arial (W1)" w:hAnsi="Arial (W1)" w:cs="Arial"/>
          <w:highlight w:val="yellow"/>
          <w:lang w:val="sk-SK"/>
        </w:rPr>
      </w:pPr>
      <w:r w:rsidRPr="006657B9">
        <w:rPr>
          <w:rFonts w:ascii="Arial (W1)" w:hAnsi="Arial (W1)" w:cs="Arial"/>
          <w:lang w:val="sk-SK"/>
        </w:rPr>
        <w:t>Spoločnosť nemá organizačnú zložku v zahraničí.</w:t>
      </w: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 </w:t>
      </w:r>
      <w:r w:rsidRPr="002E10BE">
        <w:rPr>
          <w:rFonts w:ascii="Arial" w:hAnsi="Arial" w:cs="Arial"/>
          <w:lang w:val="sk-SK"/>
        </w:rPr>
        <w:t xml:space="preserve">účtovná závierka. </w:t>
      </w:r>
    </w:p>
    <w:p w:rsidR="00E13864" w:rsidRPr="00495F3D" w:rsidRDefault="00E13864" w:rsidP="00E0211F">
      <w:pPr>
        <w:keepNext w:val="0"/>
        <w:rPr>
          <w:rFonts w:ascii="Arial (W1)" w:hAnsi="Arial (W1)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dňa </w:t>
      </w:r>
      <w:r>
        <w:rPr>
          <w:rFonts w:ascii="Arial" w:hAnsi="Arial" w:cs="Arial"/>
          <w:lang w:val="sk-SK"/>
        </w:rPr>
        <w:t xml:space="preserve"> 05</w:t>
      </w:r>
      <w:r w:rsidRPr="00495F3D">
        <w:rPr>
          <w:rFonts w:ascii="Arial (W1)" w:hAnsi="Arial (W1)" w:cs="Arial"/>
          <w:lang w:val="sk-SK"/>
        </w:rPr>
        <w:t>. 06. 201</w:t>
      </w:r>
      <w:r>
        <w:rPr>
          <w:rFonts w:ascii="Arial (W1)" w:hAnsi="Arial (W1)" w:cs="Arial"/>
          <w:lang w:val="sk-SK"/>
        </w:rPr>
        <w:t>3</w:t>
      </w:r>
      <w:r w:rsidRPr="00495F3D">
        <w:rPr>
          <w:rFonts w:ascii="Arial (W1)" w:hAnsi="Arial (W1)" w:cs="Arial"/>
          <w:lang w:val="sk-SK"/>
        </w:rPr>
        <w:t>.</w:t>
      </w: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>
        <w:rPr>
          <w:rFonts w:ascii="Arial" w:hAnsi="Arial" w:cs="Arial"/>
          <w:lang w:val="sk-SK"/>
        </w:rPr>
        <w:t xml:space="preserve">3 </w:t>
      </w:r>
      <w:r w:rsidRPr="002E10BE">
        <w:rPr>
          <w:rFonts w:ascii="Arial" w:hAnsi="Arial" w:cs="Arial"/>
          <w:lang w:val="sk-SK"/>
        </w:rPr>
        <w:t>a 201</w:t>
      </w:r>
      <w:r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:rsidR="00E13864" w:rsidRPr="002E10BE" w:rsidRDefault="00E13864" w:rsidP="006C7F73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hmotný majetok</w:t>
      </w:r>
    </w:p>
    <w:p w:rsidR="00E13864" w:rsidRPr="006C7F73" w:rsidRDefault="00E13864" w:rsidP="00E0211F">
      <w:pPr>
        <w:keepNext w:val="0"/>
        <w:rPr>
          <w:rFonts w:ascii="Arial (W1)" w:hAnsi="Arial (W1)" w:cs="Arial"/>
          <w:lang w:val="sk-SK"/>
        </w:rPr>
      </w:pPr>
      <w:r w:rsidRPr="006C7F73">
        <w:rPr>
          <w:rFonts w:ascii="Arial (W1)" w:hAnsi="Arial (W1)" w:cs="Arial"/>
          <w:lang w:val="sk-SK"/>
        </w:rPr>
        <w:t>S</w:t>
      </w:r>
      <w:r>
        <w:rPr>
          <w:rFonts w:ascii="Arial (W1)" w:hAnsi="Arial (W1)" w:cs="Arial"/>
          <w:lang w:val="sk-SK"/>
        </w:rPr>
        <w:t>poločnosť v danom roku nenakupovala ani neodpisovala dlhodobý nehmotný majetok.</w:t>
      </w:r>
    </w:p>
    <w:p w:rsidR="00E13864" w:rsidRPr="002E10BE" w:rsidRDefault="00E13864" w:rsidP="00AA7B08">
      <w:pPr>
        <w:keepNext w:val="0"/>
        <w:rPr>
          <w:rFonts w:ascii="Arial" w:hAnsi="Arial" w:cs="Arial"/>
          <w:lang w:val="sk-SK"/>
        </w:rPr>
      </w:pPr>
      <w:bookmarkStart w:id="4" w:name="_Toc474124193"/>
      <w:bookmarkStart w:id="5" w:name="_Toc474124305"/>
    </w:p>
    <w:p w:rsidR="00E13864" w:rsidRPr="002E10BE" w:rsidRDefault="00E13864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nezhodnocovala technicky dlhodobý hmotný majetok. </w:t>
      </w:r>
      <w:r w:rsidRPr="002E10BE">
        <w:rPr>
          <w:rFonts w:ascii="Arial" w:hAnsi="Arial" w:cs="Arial"/>
          <w:lang w:val="sk-SK"/>
        </w:rPr>
        <w:t>Opravy a údržba sa účtujú do nákladov.</w:t>
      </w:r>
    </w:p>
    <w:p w:rsidR="00E13864" w:rsidRPr="002E10BE" w:rsidRDefault="00E13864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E13864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2E10BE" w:rsidRDefault="00E13864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2E10BE" w:rsidRDefault="00E13864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2E10BE" w:rsidRDefault="00E13864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2E10BE" w:rsidRDefault="00E13864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E13864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13864" w:rsidRPr="002E10BE">
        <w:trPr>
          <w:cantSplit/>
        </w:trPr>
        <w:tc>
          <w:tcPr>
            <w:tcW w:w="3261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13864" w:rsidRPr="002E10BE">
        <w:trPr>
          <w:cantSplit/>
        </w:trPr>
        <w:tc>
          <w:tcPr>
            <w:tcW w:w="3261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13864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13864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13864" w:rsidRPr="002E10BE" w:rsidRDefault="00E1386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E13864" w:rsidRPr="002E10BE" w:rsidRDefault="00E13864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neznižovala úžitkovú hodnotu dlhodobého hmotného majetku a netvorila k nemu opravnú položku.</w:t>
      </w:r>
    </w:p>
    <w:p w:rsidR="00E13864" w:rsidRPr="002E10BE" w:rsidRDefault="00E13864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  <w:r>
        <w:rPr>
          <w:rFonts w:ascii="Arial" w:hAnsi="Arial" w:cs="Arial"/>
          <w:lang w:val="sk-SK"/>
        </w:rPr>
        <w:t>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nevlastní  sklady, z toho dôvodu nie je žiaden zostatok na zásobách na konci roka. 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E13864" w:rsidRPr="00754F89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Pr="00754F89">
        <w:rPr>
          <w:rFonts w:ascii="Arial" w:hAnsi="Arial" w:cs="Arial"/>
          <w:lang w:val="sk-SK"/>
        </w:rPr>
        <w:t>Ocenenie pochybných pohľadávok sa upravuje na ich realizovateľnú  hodnotu  opravnými  položkami.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E13864" w:rsidRPr="002E10BE" w:rsidRDefault="00E13864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E13864" w:rsidRPr="002E10BE" w:rsidRDefault="00E13864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E13864" w:rsidRPr="002E10BE" w:rsidRDefault="00E13864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13864" w:rsidRPr="00AC3C0C" w:rsidRDefault="00E13864" w:rsidP="00E0211F">
      <w:pPr>
        <w:keepNext w:val="0"/>
        <w:rPr>
          <w:rFonts w:ascii="Arial (W1)" w:hAnsi="Arial (W1)" w:cs="Arial"/>
          <w:lang w:val="sk-SK"/>
        </w:rPr>
      </w:pPr>
      <w:r w:rsidRPr="00BB0A3E">
        <w:rPr>
          <w:rFonts w:ascii="Arial" w:hAnsi="Arial" w:cs="Arial"/>
          <w:lang w:val="sk-SK"/>
        </w:rPr>
        <w:t>Vlastné imanie sa skladá zo základného imania</w:t>
      </w:r>
      <w:r w:rsidRPr="00BB0A3E">
        <w:rPr>
          <w:rFonts w:ascii="Arial" w:hAnsi="Arial" w:cs="Arial"/>
          <w:i/>
          <w:lang w:val="sk-SK"/>
        </w:rPr>
        <w:t xml:space="preserve">, </w:t>
      </w:r>
      <w:r w:rsidRPr="00BB0A3E">
        <w:rPr>
          <w:rFonts w:ascii="Arial (W1)" w:hAnsi="Arial (W1)" w:cs="Arial"/>
          <w:lang w:val="sk-SK"/>
        </w:rPr>
        <w:t>zákonného rezervného fondu a výsledku hospodárenia v schvaľovacom konaní.</w:t>
      </w:r>
      <w:r w:rsidRPr="00AC3C0C">
        <w:rPr>
          <w:rFonts w:ascii="Arial (W1)" w:hAnsi="Arial (W1)" w:cs="Arial"/>
          <w:lang w:val="sk-SK"/>
        </w:rPr>
        <w:t xml:space="preserve"> 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AC3C0C">
        <w:rPr>
          <w:rFonts w:ascii="Arial (W1)" w:hAnsi="Arial (W1)" w:cs="Arial"/>
          <w:iCs/>
          <w:lang w:val="sk-SK"/>
        </w:rPr>
        <w:t>okresného</w:t>
      </w:r>
      <w:r>
        <w:rPr>
          <w:rFonts w:ascii="Arial" w:hAnsi="Arial" w:cs="Arial"/>
          <w:i/>
          <w:iCs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</w:t>
      </w:r>
    </w:p>
    <w:p w:rsidR="00E13864" w:rsidRPr="0068270A" w:rsidRDefault="00E13864" w:rsidP="005D372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</w:t>
      </w:r>
      <w:r>
        <w:rPr>
          <w:rFonts w:ascii="Arial" w:hAnsi="Arial" w:cs="Arial"/>
          <w:lang w:val="sk-SK"/>
        </w:rPr>
        <w:t>orila rezervný fond vo výške 10 % základného imania, 32 364 EUR, v priebehu roka 2007. V nasledujúcich rokoch výšku rezervného fondu nezvýšila.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E13864" w:rsidRPr="002E10BE" w:rsidRDefault="00E13864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E13864" w:rsidRPr="002E10BE" w:rsidRDefault="00E13864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E13864" w:rsidRDefault="00E13864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E13864" w:rsidRPr="002E10BE" w:rsidRDefault="00E13864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E13864" w:rsidRPr="002E10BE" w:rsidRDefault="00E13864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E13864" w:rsidRDefault="00E13864" w:rsidP="003F2696">
      <w:pPr>
        <w:pStyle w:val="Heading2"/>
        <w:keepNext w:val="0"/>
        <w:numPr>
          <w:ilvl w:val="0"/>
          <w:numId w:val="0"/>
        </w:numPr>
        <w:rPr>
          <w:rFonts w:ascii="Arial (W1)" w:hAnsi="Arial (W1)" w:cs="Arial"/>
          <w:b w:val="0"/>
          <w:lang w:val="sk-SK"/>
        </w:rPr>
      </w:pPr>
      <w:r w:rsidRPr="005D7D1C">
        <w:rPr>
          <w:rFonts w:ascii="Arial (W1)" w:hAnsi="Arial (W1)" w:cs="Arial"/>
          <w:b w:val="0"/>
          <w:lang w:val="sk-SK"/>
        </w:rPr>
        <w:t xml:space="preserve">Hlavná </w:t>
      </w:r>
      <w:r>
        <w:rPr>
          <w:rFonts w:ascii="Arial (W1)" w:hAnsi="Arial (W1)" w:cs="Arial"/>
          <w:b w:val="0"/>
          <w:lang w:val="sk-SK"/>
        </w:rPr>
        <w:t>činnosť spoločnosti, predaj tovaru, sa účtuje na účet : tržby z predaja tovaru.</w:t>
      </w:r>
    </w:p>
    <w:p w:rsidR="00E13864" w:rsidRPr="009F543E" w:rsidRDefault="00E13864" w:rsidP="00294C87">
      <w:pPr>
        <w:rPr>
          <w:rFonts w:ascii="Arial (W1)" w:hAnsi="Arial (W1)"/>
          <w:lang w:val="sk-SK"/>
        </w:rPr>
      </w:pPr>
      <w:r w:rsidRPr="00294C87">
        <w:rPr>
          <w:rFonts w:ascii="Arial (W1)" w:hAnsi="Arial (W1)"/>
          <w:lang w:val="sk-SK"/>
        </w:rPr>
        <w:t>Účet je a</w:t>
      </w:r>
      <w:r>
        <w:rPr>
          <w:rFonts w:ascii="Arial (W1)" w:hAnsi="Arial (W1)"/>
          <w:lang w:val="sk-SK"/>
        </w:rPr>
        <w:t>nalyticky rozdelený na predaj zákazníkom na území Slovenskej republiky, predaj mimo územia SR a diskontovaný predaj.</w:t>
      </w:r>
    </w:p>
    <w:p w:rsidR="00E13864" w:rsidRPr="002E10BE" w:rsidRDefault="00E13864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E13864" w:rsidRPr="002E10BE" w:rsidRDefault="00E13864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E13864" w:rsidRPr="002E10BE" w:rsidRDefault="00E13864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E13864" w:rsidRPr="002E10BE" w:rsidRDefault="00E13864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E13864" w:rsidRPr="002E10BE" w:rsidRDefault="00E13864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E13864" w:rsidRDefault="00E13864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  <w:r>
        <w:rPr>
          <w:rFonts w:ascii="Arial" w:hAnsi="Arial" w:cs="Arial"/>
        </w:rPr>
        <w:t xml:space="preserve"> </w:t>
      </w:r>
    </w:p>
    <w:p w:rsidR="00E13864" w:rsidRPr="002E10BE" w:rsidRDefault="00E13864" w:rsidP="00E0211F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Pri výpočte odloženej dane z príjmov použila spoločnosť sadzbu dane z príjmov platnú a účinnú od 1. januára 2014, t.j. 22 %.</w:t>
      </w:r>
    </w:p>
    <w:p w:rsidR="00E13864" w:rsidRPr="002E10BE" w:rsidRDefault="00E13864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t>Dlhodobý majetok</w:t>
      </w:r>
      <w:bookmarkEnd w:id="12"/>
      <w:bookmarkEnd w:id="13"/>
    </w:p>
    <w:p w:rsidR="00E13864" w:rsidRDefault="00E13864" w:rsidP="00410358">
      <w:pPr>
        <w:keepNext w:val="0"/>
        <w:numPr>
          <w:ilvl w:val="0"/>
          <w:numId w:val="37"/>
        </w:numPr>
        <w:tabs>
          <w:tab w:val="left" w:pos="426"/>
        </w:tabs>
        <w:rPr>
          <w:rFonts w:ascii="Arial" w:hAnsi="Arial" w:cs="Arial"/>
          <w:b/>
          <w:lang w:val="sk-SK"/>
        </w:rPr>
      </w:pPr>
      <w:bookmarkStart w:id="14" w:name="_Toc474124205"/>
      <w:bookmarkStart w:id="15" w:name="_Toc474124317"/>
      <w:r w:rsidRPr="002E10BE">
        <w:rPr>
          <w:rFonts w:ascii="Arial" w:hAnsi="Arial" w:cs="Arial"/>
          <w:b/>
          <w:lang w:val="sk-SK"/>
        </w:rPr>
        <w:t>Dlhodobý hmotný majetok</w:t>
      </w:r>
    </w:p>
    <w:p w:rsidR="00E13864" w:rsidRDefault="00E13864" w:rsidP="00410358">
      <w:pPr>
        <w:keepNext w:val="0"/>
        <w:tabs>
          <w:tab w:val="left" w:pos="426"/>
        </w:tabs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93"/>
        <w:gridCol w:w="832"/>
        <w:gridCol w:w="832"/>
        <w:gridCol w:w="811"/>
        <w:gridCol w:w="990"/>
        <w:gridCol w:w="694"/>
        <w:gridCol w:w="725"/>
        <w:gridCol w:w="142"/>
        <w:gridCol w:w="567"/>
        <w:gridCol w:w="992"/>
      </w:tblGrid>
      <w:tr w:rsidR="00E13864" w:rsidRPr="002E10BE" w:rsidTr="00141B76">
        <w:trPr>
          <w:trHeight w:val="469"/>
        </w:trPr>
        <w:tc>
          <w:tcPr>
            <w:tcW w:w="1602" w:type="dxa"/>
            <w:vMerge w:val="restart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578" w:type="dxa"/>
            <w:gridSpan w:val="10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13864" w:rsidRPr="002E10BE" w:rsidTr="00141B76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811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67" w:type="dxa"/>
            <w:gridSpan w:val="2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13864" w:rsidRPr="002E10BE" w:rsidTr="00141B7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09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7 870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94 190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141B76">
            <w:pPr>
              <w:tabs>
                <w:tab w:val="center" w:pos="4536"/>
                <w:tab w:val="right" w:pos="9072"/>
              </w:tabs>
              <w:spacing w:after="0"/>
              <w:ind w:right="360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A134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102 060</w:t>
            </w: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2 557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2 557</w:t>
            </w: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- 1 022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- 1 022</w:t>
            </w: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E13864" w:rsidRPr="002E10BE" w:rsidTr="00141B76">
        <w:trPr>
          <w:trHeight w:hRule="exact" w:val="419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7 870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95 725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103 595</w:t>
            </w:r>
          </w:p>
        </w:tc>
      </w:tr>
      <w:tr w:rsidR="00E13864" w:rsidRPr="002E10BE" w:rsidTr="00141B7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32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2 820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58 956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61 776</w:t>
            </w: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394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12 002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12 396</w:t>
            </w: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- 1 022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- 1 022</w:t>
            </w:r>
          </w:p>
        </w:tc>
      </w:tr>
      <w:tr w:rsidR="00E13864" w:rsidRPr="002E10BE" w:rsidTr="00141B76">
        <w:trPr>
          <w:trHeight w:hRule="exact" w:val="423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3 214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69 936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73 150</w:t>
            </w:r>
          </w:p>
        </w:tc>
      </w:tr>
      <w:tr w:rsidR="00E13864" w:rsidRPr="002E10BE" w:rsidTr="00141B7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38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13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1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1B76">
        <w:trPr>
          <w:trHeight w:hRule="exact" w:val="445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5 050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35 234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40 284</w:t>
            </w:r>
          </w:p>
        </w:tc>
      </w:tr>
      <w:tr w:rsidR="00E13864" w:rsidRPr="002E10BE" w:rsidTr="00141B76">
        <w:trPr>
          <w:trHeight w:hRule="exact" w:val="418"/>
        </w:trPr>
        <w:tc>
          <w:tcPr>
            <w:tcW w:w="1602" w:type="dxa"/>
            <w:vAlign w:val="center"/>
          </w:tcPr>
          <w:p w:rsidR="00E13864" w:rsidRPr="002E10BE" w:rsidRDefault="00E13864" w:rsidP="005D7D1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4 656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25 789</w:t>
            </w:r>
          </w:p>
        </w:tc>
        <w:tc>
          <w:tcPr>
            <w:tcW w:w="811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E13864" w:rsidRPr="002E10BE" w:rsidRDefault="00E13864" w:rsidP="005D7D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30 445</w:t>
            </w:r>
          </w:p>
        </w:tc>
      </w:tr>
    </w:tbl>
    <w:p w:rsidR="00E13864" w:rsidRDefault="00E13864" w:rsidP="00410358">
      <w:pPr>
        <w:rPr>
          <w:rFonts w:ascii="Arial" w:hAnsi="Arial" w:cs="Arial"/>
          <w:lang w:val="sk-SK"/>
        </w:rPr>
      </w:pPr>
    </w:p>
    <w:p w:rsidR="00E13864" w:rsidRDefault="00E13864" w:rsidP="00410358">
      <w:pPr>
        <w:keepNext w:val="0"/>
        <w:tabs>
          <w:tab w:val="left" w:pos="426"/>
        </w:tabs>
        <w:rPr>
          <w:rFonts w:ascii="Arial" w:hAnsi="Arial" w:cs="Arial"/>
          <w:lang w:val="sk-SK"/>
        </w:rPr>
      </w:pPr>
    </w:p>
    <w:p w:rsidR="00E13864" w:rsidRPr="002E10BE" w:rsidRDefault="00E13864" w:rsidP="00C57091">
      <w:pPr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905"/>
      </w:tblGrid>
      <w:tr w:rsidR="00E13864" w:rsidRPr="002E10BE" w:rsidTr="00143F87">
        <w:trPr>
          <w:trHeight w:val="414"/>
        </w:trPr>
        <w:tc>
          <w:tcPr>
            <w:tcW w:w="1602" w:type="dxa"/>
            <w:vMerge w:val="restart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20" w:type="dxa"/>
            <w:gridSpan w:val="9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143F87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13864" w:rsidRPr="002E10BE" w:rsidTr="00143F8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81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7 870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106 054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113 924</w:t>
            </w: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27 848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27 848</w:t>
            </w: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- 39 712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- 39 712</w:t>
            </w: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E13864" w:rsidRPr="002E10BE" w:rsidTr="00143F87">
        <w:trPr>
          <w:trHeight w:hRule="exact" w:val="434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7 870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94 190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Default="00E1386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102 060</w:t>
            </w:r>
          </w:p>
        </w:tc>
      </w:tr>
      <w:tr w:rsidR="00E13864" w:rsidRPr="002E10BE" w:rsidTr="00143F8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lef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49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2 427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80 250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82 677</w:t>
            </w: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393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18 418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18 811</w:t>
            </w: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- 39 712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- 39 712</w:t>
            </w:r>
          </w:p>
        </w:tc>
      </w:tr>
      <w:tr w:rsidR="00E13864" w:rsidRPr="002E10BE" w:rsidTr="00143F87">
        <w:trPr>
          <w:trHeight w:hRule="exact" w:val="409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2 820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58 956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61 776</w:t>
            </w:r>
          </w:p>
        </w:tc>
      </w:tr>
      <w:tr w:rsidR="00E13864" w:rsidRPr="002E10BE" w:rsidTr="00143F8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lef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54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25"/>
        </w:trPr>
        <w:tc>
          <w:tcPr>
            <w:tcW w:w="160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13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left w:val="nil"/>
            </w:tcBorders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13864" w:rsidRPr="002E10BE" w:rsidTr="00143F87">
        <w:trPr>
          <w:trHeight w:hRule="exact" w:val="441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5 443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25 804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31 247</w:t>
            </w:r>
          </w:p>
        </w:tc>
      </w:tr>
      <w:tr w:rsidR="00E13864" w:rsidRPr="002E10BE" w:rsidTr="00143F87">
        <w:trPr>
          <w:trHeight w:hRule="exact" w:val="418"/>
        </w:trPr>
        <w:tc>
          <w:tcPr>
            <w:tcW w:w="1602" w:type="dxa"/>
            <w:vAlign w:val="center"/>
          </w:tcPr>
          <w:p w:rsidR="00E13864" w:rsidRPr="002E10BE" w:rsidRDefault="00E1386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5 050</w:t>
            </w: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35 234</w:t>
            </w:r>
          </w:p>
        </w:tc>
        <w:tc>
          <w:tcPr>
            <w:tcW w:w="969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E13864" w:rsidRPr="002E10BE" w:rsidRDefault="00E1386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40 284</w:t>
            </w:r>
          </w:p>
        </w:tc>
      </w:tr>
    </w:tbl>
    <w:p w:rsidR="00E13864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</w:p>
    <w:p w:rsidR="00E13864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>
        <w:rPr>
          <w:rFonts w:ascii="Arial (W1)" w:hAnsi="Arial (W1)" w:cs="Arial"/>
          <w:i w:val="0"/>
          <w:lang w:val="sk-SK"/>
        </w:rPr>
        <w:t xml:space="preserve">Spoločnosť nezískala v roku 2012 ani 2013 bezodplatne dlhodobý hmotný majetok. </w:t>
      </w:r>
    </w:p>
    <w:p w:rsidR="00E13864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>
        <w:rPr>
          <w:rFonts w:ascii="Arial (W1)" w:hAnsi="Arial (W1)" w:cs="Arial"/>
          <w:i w:val="0"/>
          <w:lang w:val="sk-SK"/>
        </w:rPr>
        <w:t>Z majetku bola  vylúčená z používania farebná tlačiareň, žiaden majetok nebol predaný. Bola zakúpená nová farebná tlačiareň.</w:t>
      </w:r>
    </w:p>
    <w:p w:rsidR="00E13864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>
        <w:rPr>
          <w:rFonts w:ascii="Arial (W1)" w:hAnsi="Arial (W1)" w:cs="Arial"/>
          <w:i w:val="0"/>
          <w:lang w:val="sk-SK"/>
        </w:rPr>
        <w:t>Spoločnosť nemá zriadené žiadne vecné bremeno na majetok.</w:t>
      </w:r>
    </w:p>
    <w:p w:rsidR="00E13864" w:rsidRPr="00D41D91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</w:p>
    <w:p w:rsidR="00E13864" w:rsidRPr="002E10BE" w:rsidRDefault="00E13864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E13864" w:rsidRDefault="00E13864" w:rsidP="00D12F6A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 w:rsidRPr="00BB0A3E">
        <w:rPr>
          <w:rFonts w:ascii="Arial (W1)" w:hAnsi="Arial (W1)" w:cs="Arial"/>
          <w:i w:val="0"/>
          <w:lang w:val="sk-SK"/>
        </w:rPr>
        <w:t>Dlhodobý maj</w:t>
      </w:r>
      <w:r>
        <w:rPr>
          <w:rFonts w:ascii="Arial (W1)" w:hAnsi="Arial (W1)" w:cs="Arial"/>
          <w:i w:val="0"/>
          <w:lang w:val="sk-SK"/>
        </w:rPr>
        <w:t>etok</w:t>
      </w:r>
      <w:r w:rsidRPr="00BB0A3E">
        <w:rPr>
          <w:rFonts w:ascii="Arial (W1)" w:hAnsi="Arial (W1)" w:cs="Arial"/>
          <w:i w:val="0"/>
          <w:lang w:val="sk-SK"/>
        </w:rPr>
        <w:t xml:space="preserve">, poistenie prerušenia prevádzky </w:t>
      </w:r>
      <w:r>
        <w:rPr>
          <w:rFonts w:ascii="Arial (W1)" w:hAnsi="Arial (W1)" w:cs="Arial"/>
          <w:i w:val="0"/>
          <w:lang w:val="sk-SK"/>
        </w:rPr>
        <w:t>a lodná preprava tovaru sú</w:t>
      </w:r>
      <w:r w:rsidRPr="00BB0A3E">
        <w:rPr>
          <w:rFonts w:ascii="Arial (W1)" w:hAnsi="Arial (W1)" w:cs="Arial"/>
          <w:i w:val="0"/>
          <w:lang w:val="sk-SK"/>
        </w:rPr>
        <w:t xml:space="preserve"> poistené v poisťovni </w:t>
      </w:r>
      <w:r>
        <w:rPr>
          <w:rFonts w:ascii="Arial (W1)" w:hAnsi="Arial (W1)" w:cs="Arial"/>
          <w:i w:val="0"/>
          <w:lang w:val="sk-SK"/>
        </w:rPr>
        <w:t xml:space="preserve">MARSH. </w:t>
      </w:r>
      <w:r w:rsidRPr="00BB0A3E">
        <w:rPr>
          <w:rFonts w:ascii="Arial (W1)" w:hAnsi="Arial (W1)" w:cs="Arial"/>
          <w:i w:val="0"/>
          <w:lang w:val="sk-SK"/>
        </w:rPr>
        <w:t xml:space="preserve"> Majetkové poistenie zahŕňa poistenie celého majetku spoločnosti okrem motorových vozidiel vo výške </w:t>
      </w:r>
      <w:r>
        <w:rPr>
          <w:rFonts w:ascii="Arial (W1)" w:hAnsi="Arial (W1)" w:cs="Arial"/>
          <w:i w:val="0"/>
          <w:lang w:val="sk-SK"/>
        </w:rPr>
        <w:t>49 000</w:t>
      </w:r>
      <w:r w:rsidRPr="00BB0A3E">
        <w:rPr>
          <w:rFonts w:ascii="Arial (W1)" w:hAnsi="Arial (W1)" w:cs="Arial"/>
          <w:i w:val="0"/>
          <w:lang w:val="sk-SK"/>
        </w:rPr>
        <w:t xml:space="preserve"> EUR. Kombinovaný limit poistného plnenia pre poistné riziko poškodenia veci a prerušenia prevádzky je </w:t>
      </w:r>
      <w:r>
        <w:rPr>
          <w:rFonts w:ascii="Arial (W1)" w:hAnsi="Arial (W1)" w:cs="Arial"/>
          <w:i w:val="0"/>
          <w:lang w:val="sk-SK"/>
        </w:rPr>
        <w:t>4 200 000 EUR, v roku 2012 to bolo 4 615 000</w:t>
      </w:r>
      <w:r w:rsidRPr="00BB0A3E">
        <w:rPr>
          <w:rFonts w:ascii="Arial (W1)" w:hAnsi="Arial (W1)" w:cs="Arial"/>
          <w:i w:val="0"/>
          <w:lang w:val="sk-SK"/>
        </w:rPr>
        <w:t xml:space="preserve">  EUR. </w:t>
      </w:r>
      <w:bookmarkStart w:id="16" w:name="_Toc474124206"/>
      <w:bookmarkStart w:id="17" w:name="_Toc474124318"/>
      <w:r w:rsidRPr="00BB0A3E">
        <w:rPr>
          <w:rFonts w:ascii="Arial (W1)" w:hAnsi="Arial (W1)" w:cs="Arial"/>
          <w:i w:val="0"/>
          <w:lang w:val="sk-SK"/>
        </w:rPr>
        <w:t>Poistné zmluvy boli uzavreté v rámci koncernovej zmluvy materskou spoločnosťou vo Francúzsku.</w:t>
      </w:r>
    </w:p>
    <w:bookmarkEnd w:id="16"/>
    <w:bookmarkEnd w:id="17"/>
    <w:p w:rsidR="00E13864" w:rsidRPr="00BC6B97" w:rsidRDefault="00E13864" w:rsidP="002A0F41">
      <w:pPr>
        <w:rPr>
          <w:rFonts w:ascii="Arial (W1)" w:hAnsi="Arial (W1)" w:cs="Arial"/>
          <w:lang w:val="sk-SK"/>
        </w:rPr>
      </w:pPr>
      <w:r>
        <w:rPr>
          <w:rFonts w:ascii="Arial (W1)" w:hAnsi="Arial (W1)" w:cs="Arial"/>
          <w:lang w:val="sk-SK"/>
        </w:rPr>
        <w:t>Motorové vozidlá sú poistené v poisťovni UNIQA poisťovňa a.s. a v Generali poisťovňa a.s..</w:t>
      </w:r>
    </w:p>
    <w:p w:rsidR="00E13864" w:rsidRPr="002E10BE" w:rsidRDefault="00E13864" w:rsidP="0025037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E13864" w:rsidRPr="002E10BE" w:rsidRDefault="00E13864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8" w:name="_Toc474124207"/>
      <w:bookmarkStart w:id="19" w:name="_Toc474124319"/>
      <w:r w:rsidRPr="002E10BE">
        <w:rPr>
          <w:rFonts w:ascii="Arial" w:hAnsi="Arial" w:cs="Arial"/>
          <w:lang w:val="sk-SK"/>
        </w:rPr>
        <w:t>Zásoby</w:t>
      </w:r>
      <w:bookmarkEnd w:id="18"/>
      <w:bookmarkEnd w:id="19"/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nevlastní sklady, preto neeviduje na konci obdobia žiadne zásoby. Spoločnosť realizuje v prevažnej miere trojstranný obchod, čiastočne export do tretích krajín a v minimálnom rozsahu predaj na území Slovenskej republiky. Tovar nakúpený v materskej a sesterskej spoločnosti sa predával do členských krajín EU bez toho, aby prišiel na územie Slovenskej republiky.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Tovar nakúpený za účelom predaja slovenským zákazníkom prišiel na územie Slovenskej republiky priamo k odberateľom.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Prepravu tovaru do členských štátov EÚ organizovala spoločnosť.</w:t>
      </w:r>
    </w:p>
    <w:p w:rsidR="00E13864" w:rsidRPr="008D085F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bookmarkStart w:id="20" w:name="_Toc474124208"/>
      <w:bookmarkStart w:id="21" w:name="_Toc474124320"/>
      <w:r w:rsidRPr="002E10BE">
        <w:rPr>
          <w:rFonts w:ascii="Arial" w:hAnsi="Arial" w:cs="Arial"/>
          <w:lang w:val="sk-SK"/>
        </w:rPr>
        <w:t>PohĽAdávky</w:t>
      </w:r>
      <w:bookmarkEnd w:id="20"/>
      <w:bookmarkEnd w:id="21"/>
    </w:p>
    <w:p w:rsidR="00E13864" w:rsidRDefault="00E13864" w:rsidP="00142B31">
      <w:pPr>
        <w:keepNext w:val="0"/>
        <w:jc w:val="left"/>
      </w:pPr>
    </w:p>
    <w:p w:rsidR="00E13864" w:rsidRPr="00142B31" w:rsidRDefault="00E13864" w:rsidP="00142B31">
      <w:pPr>
        <w:keepNext w:val="0"/>
        <w:jc w:val="left"/>
        <w:rPr>
          <w:rFonts w:ascii="Arial" w:hAnsi="Arial" w:cs="Arial"/>
          <w:lang w:val="sk-SK"/>
        </w:rPr>
      </w:pPr>
      <w:r w:rsidRPr="00142B31">
        <w:rPr>
          <w:rFonts w:ascii="Arial" w:hAnsi="Arial"/>
        </w:rPr>
        <w:t>Spoločnosť netvorila v roku 2013 ani 2012 žiadne opravné položky k pohľadávkam.</w:t>
      </w:r>
    </w:p>
    <w:p w:rsidR="00E13864" w:rsidRDefault="00E13864" w:rsidP="009E1CC4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mala k 31. decembru 2013 p</w:t>
      </w:r>
      <w:r w:rsidRPr="002E10BE">
        <w:rPr>
          <w:rFonts w:ascii="Arial" w:hAnsi="Arial" w:cs="Arial"/>
        </w:rPr>
        <w:t>oh</w:t>
      </w:r>
      <w:r>
        <w:rPr>
          <w:rFonts w:ascii="Arial" w:hAnsi="Arial" w:cs="Arial"/>
        </w:rPr>
        <w:t>ľadávky voči materskej spoločnosti COATEX SAS  vo výške 68 120 EUR (k 31.12.2012 mala pohľadávku 49 EUR)  a 1 496 071 EUR ( k  31.12.2012 :</w:t>
      </w:r>
    </w:p>
    <w:p w:rsidR="00E13864" w:rsidRPr="002E10BE" w:rsidRDefault="00E13864" w:rsidP="009E1CC4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990 890  EUR) pohľadávku za poskytnutý úver.</w:t>
      </w:r>
    </w:p>
    <w:p w:rsidR="00E13864" w:rsidRPr="002E10BE" w:rsidRDefault="00E13864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  <w:r>
        <w:rPr>
          <w:rFonts w:ascii="Arial" w:hAnsi="Arial" w:cs="Arial"/>
          <w:lang w:val="sk-SK"/>
        </w:rPr>
        <w:t xml:space="preserve"> 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9"/>
        <w:gridCol w:w="2048"/>
        <w:gridCol w:w="2049"/>
        <w:gridCol w:w="2058"/>
      </w:tblGrid>
      <w:tr w:rsidR="00E13864" w:rsidRPr="002E10BE" w:rsidTr="008D085F">
        <w:trPr>
          <w:trHeight w:hRule="exact" w:val="425"/>
        </w:trPr>
        <w:tc>
          <w:tcPr>
            <w:tcW w:w="305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1 519 633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E13864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624 311</w:t>
            </w:r>
          </w:p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B12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2 143 944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66 487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1 633</w:t>
            </w: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9F0E23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68 120       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1 496 071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Default="00E13864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1 496 071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24 632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24 632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2 809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2 809</w:t>
            </w:r>
          </w:p>
        </w:tc>
      </w:tr>
      <w:tr w:rsidR="00E13864" w:rsidRPr="002E10BE" w:rsidTr="008D085F">
        <w:trPr>
          <w:trHeight w:hRule="exact" w:val="425"/>
        </w:trPr>
        <w:tc>
          <w:tcPr>
            <w:tcW w:w="30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3 109 632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625 944</w:t>
            </w: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0329D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3 735 576</w:t>
            </w:r>
          </w:p>
        </w:tc>
      </w:tr>
    </w:tbl>
    <w:p w:rsidR="00E13864" w:rsidRPr="002E10BE" w:rsidRDefault="00E13864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8"/>
        <w:gridCol w:w="2838"/>
        <w:gridCol w:w="2838"/>
      </w:tblGrid>
      <w:tr w:rsidR="00E13864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625 944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596 317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3 109 632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2 817 798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3 735 576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3 414 115</w:t>
            </w:r>
          </w:p>
        </w:tc>
      </w:tr>
    </w:tbl>
    <w:p w:rsidR="00E13864" w:rsidRDefault="00E13864" w:rsidP="00977DE7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zabezpečené pohľadávky</w:t>
      </w:r>
      <w:r w:rsidRPr="002E10BE">
        <w:rPr>
          <w:rFonts w:ascii="Arial" w:hAnsi="Arial" w:cs="Arial"/>
          <w:lang w:val="sk-SK"/>
        </w:rPr>
        <w:t xml:space="preserve"> záložným právom alebo inou formou zabezpečenia</w:t>
      </w:r>
    </w:p>
    <w:p w:rsidR="00E13864" w:rsidRPr="002E10BE" w:rsidRDefault="00E13864" w:rsidP="00E0211F">
      <w:pPr>
        <w:pStyle w:val="odstavecbezcisla"/>
        <w:ind w:left="0"/>
        <w:rPr>
          <w:rFonts w:ascii="Arial" w:hAnsi="Arial" w:cs="Arial"/>
        </w:rPr>
      </w:pP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E13864" w:rsidRPr="002E10BE" w:rsidRDefault="00E13864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6"/>
        <w:gridCol w:w="2830"/>
        <w:gridCol w:w="2858"/>
      </w:tblGrid>
      <w:tr w:rsidR="00E13864" w:rsidRPr="002E10BE" w:rsidTr="0029668A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29668A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356</w:t>
            </w:r>
          </w:p>
        </w:tc>
      </w:tr>
      <w:tr w:rsidR="00E13864" w:rsidRPr="002E10BE" w:rsidTr="0029668A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37 257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69 408</w:t>
            </w:r>
          </w:p>
        </w:tc>
      </w:tr>
      <w:tr w:rsidR="00E13864" w:rsidRPr="002E10BE" w:rsidTr="0029668A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37 358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69 764</w:t>
            </w:r>
          </w:p>
        </w:tc>
      </w:tr>
    </w:tbl>
    <w:p w:rsidR="00E13864" w:rsidRPr="002E10BE" w:rsidRDefault="00E13864" w:rsidP="008D428C">
      <w:pPr>
        <w:keepNext w:val="0"/>
        <w:rPr>
          <w:rFonts w:ascii="Arial" w:hAnsi="Arial" w:cs="Arial"/>
          <w:lang w:val="sk-SK"/>
        </w:rPr>
      </w:pPr>
    </w:p>
    <w:p w:rsidR="00E13864" w:rsidRDefault="00E13864" w:rsidP="007731E6">
      <w:pPr>
        <w:keepNext w:val="0"/>
        <w:rPr>
          <w:rFonts w:ascii="Arial (W1)" w:hAnsi="Arial (W1)" w:cs="Arial"/>
          <w:lang w:val="sk-SK"/>
        </w:rPr>
      </w:pPr>
      <w:r w:rsidRPr="00B93AB9">
        <w:rPr>
          <w:rFonts w:ascii="Arial (W1)" w:hAnsi="Arial (W1)" w:cs="Arial"/>
          <w:lang w:val="sk-SK"/>
        </w:rPr>
        <w:t>Spoločnosť nemá otvorený kontokorent</w:t>
      </w:r>
      <w:r>
        <w:rPr>
          <w:rFonts w:ascii="Arial (W1)" w:hAnsi="Arial (W1)" w:cs="Arial"/>
          <w:lang w:val="sk-SK"/>
        </w:rPr>
        <w:t>n</w:t>
      </w:r>
      <w:r w:rsidRPr="00B93AB9">
        <w:rPr>
          <w:rFonts w:ascii="Arial (W1)" w:hAnsi="Arial (W1)" w:cs="Arial"/>
          <w:lang w:val="sk-SK"/>
        </w:rPr>
        <w:t>ý účet.</w:t>
      </w:r>
    </w:p>
    <w:p w:rsidR="00E13864" w:rsidRPr="000338D1" w:rsidRDefault="00E13864" w:rsidP="008D428C">
      <w:pPr>
        <w:keepNext w:val="0"/>
        <w:rPr>
          <w:rFonts w:ascii="Arial (W1)" w:hAnsi="Arial (W1)" w:cs="Arial"/>
          <w:lang w:val="sk-SK"/>
        </w:rPr>
      </w:pPr>
      <w:r>
        <w:rPr>
          <w:rFonts w:ascii="Arial (W1)" w:hAnsi="Arial (W1)" w:cs="Arial"/>
          <w:lang w:val="sk-SK"/>
        </w:rPr>
        <w:t>Spoločnosť nevlastní krátkodobý finančný majetok.</w:t>
      </w:r>
    </w:p>
    <w:p w:rsidR="00E13864" w:rsidRDefault="00E1386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E13864" w:rsidRPr="00242936" w:rsidRDefault="00E13864" w:rsidP="00242936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lang w:val="sk-SK"/>
        </w:rPr>
        <w:t>ČASOVÉ ROZLÍŠENIE</w:t>
      </w:r>
    </w:p>
    <w:p w:rsidR="00E13864" w:rsidRPr="002E10BE" w:rsidRDefault="00E13864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E13864" w:rsidRPr="002E10BE" w:rsidTr="00374CB0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374CB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BA56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BA56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6 092</w:t>
            </w:r>
          </w:p>
        </w:tc>
      </w:tr>
      <w:tr w:rsidR="00E13864" w:rsidRPr="002E10BE" w:rsidTr="00374CB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 za poškodenie veci a prerušenie prevádzky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BA56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4 959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BA56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5 767</w:t>
            </w:r>
          </w:p>
        </w:tc>
      </w:tr>
      <w:tr w:rsidR="00E13864" w:rsidRPr="002E10BE" w:rsidTr="00374CB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Letenky na rok 2014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5 243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25D32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400F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400F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1400F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325</w:t>
            </w:r>
          </w:p>
        </w:tc>
      </w:tr>
    </w:tbl>
    <w:p w:rsidR="00E13864" w:rsidRPr="002E10BE" w:rsidRDefault="00E13864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245D9E">
      <w:pPr>
        <w:keepNext w:val="0"/>
        <w:rPr>
          <w:rFonts w:ascii="Arial" w:hAnsi="Arial" w:cs="Arial"/>
          <w:i/>
          <w:lang w:val="sk-SK"/>
        </w:rPr>
      </w:pPr>
    </w:p>
    <w:p w:rsidR="00E13864" w:rsidRPr="00242936" w:rsidRDefault="00E13864" w:rsidP="00242936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lang w:val="sk-SK"/>
        </w:rPr>
        <w:t>majetok prenajatý formou finančného prenájmu</w:t>
      </w:r>
      <w:r>
        <w:rPr>
          <w:lang w:val="sk-SK"/>
        </w:rPr>
        <w:t xml:space="preserve"> (SpoloČNOSŤ JE PRENAJÍMATEĽOM)</w:t>
      </w:r>
    </w:p>
    <w:p w:rsidR="00E13864" w:rsidRDefault="00E13864" w:rsidP="00245D9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prenajatý majetok formou finančného prenájmu.</w:t>
      </w:r>
    </w:p>
    <w:p w:rsidR="00E13864" w:rsidRDefault="00E13864" w:rsidP="003126B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13864" w:rsidRPr="002E10BE" w:rsidRDefault="00E13864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rozdelení účtovného zisku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Default="00E13864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      2 192 887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Prídel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92 887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Úhrada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2 100 000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2 192 887</w:t>
            </w:r>
          </w:p>
        </w:tc>
      </w:tr>
    </w:tbl>
    <w:p w:rsidR="00E13864" w:rsidRPr="002E10BE" w:rsidRDefault="00E13864" w:rsidP="00AC3661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E13864" w:rsidRPr="002E10BE" w:rsidRDefault="00E1386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  <w:r>
        <w:rPr>
          <w:rFonts w:ascii="Arial" w:hAnsi="Arial" w:cs="Arial"/>
          <w:lang w:val="sk-SK"/>
        </w:rPr>
        <w:t xml:space="preserve"> 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E13864" w:rsidRPr="002E10BE" w:rsidTr="00425254">
        <w:trPr>
          <w:trHeight w:val="540"/>
        </w:trPr>
        <w:tc>
          <w:tcPr>
            <w:tcW w:w="3006" w:type="dxa"/>
            <w:gridSpan w:val="2"/>
            <w:vMerge w:val="restart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val="964"/>
        </w:trPr>
        <w:tc>
          <w:tcPr>
            <w:tcW w:w="3006" w:type="dxa"/>
            <w:gridSpan w:val="2"/>
            <w:vMerge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323 641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323 641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62 688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softHyphen/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- 790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61 898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2 399 210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2 192 887</w:t>
            </w:r>
          </w:p>
        </w:tc>
        <w:tc>
          <w:tcPr>
            <w:tcW w:w="1241" w:type="dxa"/>
            <w:vAlign w:val="center"/>
          </w:tcPr>
          <w:p w:rsidR="00E13864" w:rsidRDefault="00E1386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- 2 399 210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2 192 887</w:t>
            </w:r>
          </w:p>
        </w:tc>
      </w:tr>
      <w:tr w:rsidR="00E13864" w:rsidRPr="002E10BE" w:rsidTr="00425254">
        <w:trPr>
          <w:gridBefore w:val="1"/>
          <w:trHeight w:hRule="exact" w:val="425"/>
        </w:trPr>
        <w:tc>
          <w:tcPr>
            <w:tcW w:w="3006" w:type="dxa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- 2 400 000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5A60E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425254">
        <w:trPr>
          <w:gridBefore w:val="1"/>
          <w:trHeight w:hRule="exact" w:val="425"/>
        </w:trPr>
        <w:tc>
          <w:tcPr>
            <w:tcW w:w="3006" w:type="dxa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2 817 903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2 192 887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-2 400 000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BA56D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2 610 790</w:t>
            </w:r>
          </w:p>
        </w:tc>
      </w:tr>
    </w:tbl>
    <w:p w:rsidR="00E13864" w:rsidRPr="002E10BE" w:rsidRDefault="00E1386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E13864" w:rsidRPr="002E10BE" w:rsidTr="00425254">
        <w:trPr>
          <w:trHeight w:val="540"/>
        </w:trPr>
        <w:tc>
          <w:tcPr>
            <w:tcW w:w="3006" w:type="dxa"/>
            <w:gridSpan w:val="2"/>
            <w:vMerge w:val="restart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3864" w:rsidRPr="002E10BE" w:rsidTr="00425254">
        <w:trPr>
          <w:trHeight w:val="964"/>
        </w:trPr>
        <w:tc>
          <w:tcPr>
            <w:tcW w:w="3006" w:type="dxa"/>
            <w:gridSpan w:val="2"/>
            <w:vMerge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323 641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323 641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163 647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-100 959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62 688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2 399 041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2 399 210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- 2 399 041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2 399 210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006" w:type="dxa"/>
            <w:gridSpan w:val="2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425254">
        <w:trPr>
          <w:gridBefore w:val="1"/>
          <w:trHeight w:hRule="exact" w:val="425"/>
        </w:trPr>
        <w:tc>
          <w:tcPr>
            <w:tcW w:w="3006" w:type="dxa"/>
            <w:vAlign w:val="center"/>
          </w:tcPr>
          <w:p w:rsidR="00E13864" w:rsidRPr="002E10BE" w:rsidRDefault="00E1386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2 918 693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2 399 210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-2 500 000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E13864" w:rsidRPr="002E10BE" w:rsidRDefault="00E1386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2 817 903</w:t>
            </w:r>
          </w:p>
        </w:tc>
      </w:tr>
    </w:tbl>
    <w:p w:rsidR="00E13864" w:rsidRPr="006657B9" w:rsidRDefault="00E13864" w:rsidP="00E0211F">
      <w:pPr>
        <w:keepNext w:val="0"/>
        <w:rPr>
          <w:rFonts w:ascii="Arial" w:hAnsi="Arial" w:cs="Arial"/>
          <w:i/>
          <w:lang w:val="sk-SK"/>
        </w:rPr>
      </w:pPr>
    </w:p>
    <w:p w:rsidR="00E13864" w:rsidRPr="006657B9" w:rsidRDefault="00E13864" w:rsidP="00E0211F">
      <w:pPr>
        <w:keepNext w:val="0"/>
        <w:rPr>
          <w:rFonts w:ascii="Arial (W1)" w:hAnsi="Arial (W1)" w:cs="Arial"/>
          <w:lang w:val="sk-SK"/>
        </w:rPr>
      </w:pPr>
      <w:r w:rsidRPr="006657B9">
        <w:rPr>
          <w:rFonts w:ascii="Arial (W1)" w:hAnsi="Arial (W1)" w:cs="Arial"/>
          <w:lang w:val="sk-SK"/>
        </w:rPr>
        <w:t>Fondy zo zisku predstavujú Zákonný rezervný fond, ktorý je v súlade so Zakladateľskou listinou vytvorený vo výške 10 % základného imania.</w:t>
      </w:r>
    </w:p>
    <w:p w:rsidR="00E13864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 w:rsidRPr="006657B9">
        <w:rPr>
          <w:rFonts w:ascii="Arial (W1)" w:hAnsi="Arial (W1)" w:cs="Arial"/>
          <w:i w:val="0"/>
          <w:lang w:val="sk-SK"/>
        </w:rPr>
        <w:t xml:space="preserve">Valné zhromaždenie spoločnosti konané dňa </w:t>
      </w:r>
      <w:r>
        <w:rPr>
          <w:rFonts w:ascii="Arial (W1)" w:hAnsi="Arial (W1)" w:cs="Arial"/>
          <w:i w:val="0"/>
          <w:lang w:val="sk-SK"/>
        </w:rPr>
        <w:t>5</w:t>
      </w:r>
      <w:r w:rsidRPr="006657B9">
        <w:rPr>
          <w:rFonts w:ascii="Arial (W1)" w:hAnsi="Arial (W1)" w:cs="Arial"/>
          <w:i w:val="0"/>
          <w:lang w:val="sk-SK"/>
        </w:rPr>
        <w:t>. júna 201</w:t>
      </w:r>
      <w:r>
        <w:rPr>
          <w:rFonts w:ascii="Arial (W1)" w:hAnsi="Arial (W1)" w:cs="Arial"/>
          <w:i w:val="0"/>
          <w:lang w:val="sk-SK"/>
        </w:rPr>
        <w:t>3</w:t>
      </w:r>
      <w:r w:rsidRPr="006657B9">
        <w:rPr>
          <w:rFonts w:ascii="Arial (W1)" w:hAnsi="Arial (W1)" w:cs="Arial"/>
          <w:i w:val="0"/>
          <w:lang w:val="sk-SK"/>
        </w:rPr>
        <w:t xml:space="preserve"> a </w:t>
      </w:r>
      <w:r>
        <w:rPr>
          <w:rFonts w:ascii="Arial (W1)" w:hAnsi="Arial (W1)" w:cs="Arial"/>
          <w:i w:val="0"/>
          <w:lang w:val="sk-SK"/>
        </w:rPr>
        <w:t>11</w:t>
      </w:r>
      <w:r w:rsidRPr="006657B9">
        <w:rPr>
          <w:rFonts w:ascii="Arial (W1)" w:hAnsi="Arial (W1)" w:cs="Arial"/>
          <w:i w:val="0"/>
          <w:lang w:val="sk-SK"/>
        </w:rPr>
        <w:t>. júna 201</w:t>
      </w:r>
      <w:r>
        <w:rPr>
          <w:rFonts w:ascii="Arial (W1)" w:hAnsi="Arial (W1)" w:cs="Arial"/>
          <w:i w:val="0"/>
          <w:lang w:val="sk-SK"/>
        </w:rPr>
        <w:t>2</w:t>
      </w:r>
      <w:r w:rsidRPr="006657B9">
        <w:rPr>
          <w:rFonts w:ascii="Arial (W1)" w:hAnsi="Arial (W1)" w:cs="Arial"/>
          <w:i w:val="0"/>
          <w:lang w:val="sk-SK"/>
        </w:rPr>
        <w:t xml:space="preserve"> schválilo rozdelenie zisku za rok 201</w:t>
      </w:r>
      <w:r>
        <w:rPr>
          <w:rFonts w:ascii="Arial (W1)" w:hAnsi="Arial (W1)" w:cs="Arial"/>
          <w:i w:val="0"/>
          <w:lang w:val="sk-SK"/>
        </w:rPr>
        <w:t>2</w:t>
      </w:r>
      <w:r w:rsidRPr="006657B9">
        <w:rPr>
          <w:rFonts w:ascii="Arial (W1)" w:hAnsi="Arial (W1)" w:cs="Arial"/>
          <w:i w:val="0"/>
          <w:lang w:val="sk-SK"/>
        </w:rPr>
        <w:t xml:space="preserve"> a 20</w:t>
      </w:r>
      <w:r>
        <w:rPr>
          <w:rFonts w:ascii="Arial (W1)" w:hAnsi="Arial (W1)" w:cs="Arial"/>
          <w:i w:val="0"/>
          <w:lang w:val="sk-SK"/>
        </w:rPr>
        <w:t>11</w:t>
      </w:r>
      <w:r w:rsidRPr="006657B9">
        <w:rPr>
          <w:rFonts w:ascii="Arial (W1)" w:hAnsi="Arial (W1)" w:cs="Arial"/>
          <w:i w:val="0"/>
          <w:lang w:val="sk-SK"/>
        </w:rPr>
        <w:t xml:space="preserve">. </w:t>
      </w:r>
    </w:p>
    <w:p w:rsidR="00E13864" w:rsidRPr="006657B9" w:rsidRDefault="00E13864" w:rsidP="00E0211F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</w:p>
    <w:p w:rsidR="00E13864" w:rsidRPr="006657B9" w:rsidRDefault="00E13864" w:rsidP="00425254">
      <w:pPr>
        <w:pStyle w:val="Normalitalic"/>
        <w:keepNext w:val="0"/>
        <w:rPr>
          <w:rFonts w:ascii="Arial (W1)" w:hAnsi="Arial (W1)" w:cs="Arial"/>
          <w:i w:val="0"/>
          <w:lang w:val="sk-SK"/>
        </w:rPr>
      </w:pPr>
      <w:r w:rsidRPr="006657B9">
        <w:rPr>
          <w:rFonts w:ascii="Arial (W1)" w:hAnsi="Arial (W1)" w:cs="Arial"/>
          <w:i w:val="0"/>
          <w:lang w:val="sk-SK"/>
        </w:rPr>
        <w:t>Vedenie spoločnosti navrhuje rozdeliť zisk  za rok 201</w:t>
      </w:r>
      <w:r>
        <w:rPr>
          <w:rFonts w:ascii="Arial (W1)" w:hAnsi="Arial (W1)" w:cs="Arial"/>
          <w:i w:val="0"/>
          <w:lang w:val="sk-SK"/>
        </w:rPr>
        <w:t>3</w:t>
      </w:r>
      <w:r w:rsidRPr="006657B9">
        <w:rPr>
          <w:rFonts w:ascii="Arial (W1)" w:hAnsi="Arial (W1)" w:cs="Arial"/>
          <w:i w:val="0"/>
          <w:lang w:val="sk-SK"/>
        </w:rPr>
        <w:t xml:space="preserve"> nasledovne:</w:t>
      </w:r>
    </w:p>
    <w:p w:rsidR="00E13864" w:rsidRDefault="00E13864" w:rsidP="00E0211F">
      <w:pPr>
        <w:pStyle w:val="StyleodstavecbezcislaItalicRed"/>
        <w:ind w:left="0"/>
        <w:jc w:val="left"/>
        <w:rPr>
          <w:rFonts w:ascii="Arial (W1)" w:hAnsi="Arial (W1)" w:cs="Arial"/>
          <w:color w:val="auto"/>
        </w:rPr>
      </w:pPr>
      <w:r w:rsidRPr="006371F4">
        <w:rPr>
          <w:rFonts w:ascii="Arial (W1)" w:hAnsi="Arial (W1)" w:cs="Arial"/>
          <w:color w:val="auto"/>
        </w:rPr>
        <w:t>-</w:t>
      </w:r>
      <w:r>
        <w:rPr>
          <w:rFonts w:ascii="Arial (W1)" w:hAnsi="Arial (W1)" w:cs="Arial"/>
          <w:color w:val="auto"/>
        </w:rPr>
        <w:t xml:space="preserve"> </w:t>
      </w:r>
      <w:r w:rsidRPr="006371F4">
        <w:rPr>
          <w:rFonts w:ascii="Arial (W1)" w:hAnsi="Arial (W1)" w:cs="Arial"/>
          <w:color w:val="auto"/>
        </w:rPr>
        <w:t xml:space="preserve">vyplatiť dividendy vo výške </w:t>
      </w:r>
      <w:r>
        <w:rPr>
          <w:rFonts w:ascii="Arial (W1)" w:hAnsi="Arial (W1)" w:cs="Arial"/>
          <w:color w:val="auto"/>
        </w:rPr>
        <w:t>2 100 000 EUR a sumu 92 887 EUR previesť na nerozdelený zisk minulých rokov.</w:t>
      </w: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2" w:name="_Toc474124213"/>
      <w:bookmarkStart w:id="23" w:name="_Toc474124325"/>
      <w:r w:rsidRPr="002E10BE">
        <w:rPr>
          <w:rFonts w:ascii="Arial" w:hAnsi="Arial" w:cs="Arial"/>
          <w:lang w:val="sk-SK"/>
        </w:rPr>
        <w:t>Rezervy</w:t>
      </w:r>
      <w:bookmarkEnd w:id="22"/>
      <w:bookmarkEnd w:id="23"/>
    </w:p>
    <w:p w:rsidR="00E13864" w:rsidRDefault="00E1386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rezervách</w:t>
      </w:r>
    </w:p>
    <w:tbl>
      <w:tblPr>
        <w:tblW w:w="924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26"/>
        <w:gridCol w:w="1383"/>
        <w:gridCol w:w="1385"/>
        <w:gridCol w:w="1384"/>
        <w:gridCol w:w="1385"/>
        <w:gridCol w:w="1385"/>
      </w:tblGrid>
      <w:tr w:rsidR="00E13864" w:rsidRPr="002E10BE" w:rsidTr="003707C7">
        <w:trPr>
          <w:trHeight w:val="420"/>
        </w:trPr>
        <w:tc>
          <w:tcPr>
            <w:tcW w:w="2326" w:type="dxa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13864" w:rsidRPr="002E10BE" w:rsidTr="003707C7">
        <w:trPr>
          <w:trHeight w:val="528"/>
        </w:trPr>
        <w:tc>
          <w:tcPr>
            <w:tcW w:w="23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 r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90 330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46 454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56 777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33 553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46 454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0D38C8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D38C8">
              <w:rPr>
                <w:rFonts w:ascii="Arial (W1)" w:hAnsi="Arial (W1)" w:cs="Arial"/>
                <w:sz w:val="16"/>
                <w:szCs w:val="16"/>
                <w:lang w:val="sk-SK"/>
              </w:rPr>
              <w:t>- rezerva na prepravu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50 931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19 370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27 078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23 853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19 370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BD002A" w:rsidRDefault="00E13864" w:rsidP="007953A7">
            <w:pPr>
              <w:tabs>
                <w:tab w:val="center" w:pos="4536"/>
                <w:tab w:val="right" w:pos="9072"/>
              </w:tabs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BD002A">
              <w:rPr>
                <w:rFonts w:ascii="Arial (W1)" w:hAnsi="Arial (W1)" w:cs="Arial"/>
                <w:sz w:val="16"/>
                <w:szCs w:val="16"/>
                <w:lang w:val="sk-SK"/>
              </w:rPr>
              <w:t>- rezerva na bonusy</w:t>
            </w: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, dovolenky a soc. náklady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30 609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20 334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21 609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20 334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BD002A" w:rsidRDefault="00E13864" w:rsidP="007953A7">
            <w:pPr>
              <w:tabs>
                <w:tab w:val="center" w:pos="4536"/>
                <w:tab w:val="right" w:pos="9072"/>
              </w:tabs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BD002A">
              <w:rPr>
                <w:rFonts w:ascii="Arial (W1)" w:hAnsi="Arial (W1)" w:cs="Arial"/>
                <w:sz w:val="16"/>
                <w:szCs w:val="16"/>
                <w:lang w:val="sk-SK"/>
              </w:rPr>
              <w:t xml:space="preserve">- rezerva na </w:t>
            </w: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4 500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BD002A" w:rsidRDefault="00E13864" w:rsidP="007953A7">
            <w:pPr>
              <w:tabs>
                <w:tab w:val="center" w:pos="4536"/>
                <w:tab w:val="right" w:pos="9072"/>
              </w:tabs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BD002A">
              <w:rPr>
                <w:rFonts w:ascii="Arial (W1)" w:hAnsi="Arial (W1)" w:cs="Arial"/>
                <w:sz w:val="16"/>
                <w:szCs w:val="16"/>
                <w:lang w:val="sk-SK"/>
              </w:rPr>
              <w:t>- rezerva na ostatné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953A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2 250</w:t>
            </w:r>
          </w:p>
        </w:tc>
      </w:tr>
      <w:tr w:rsidR="00E13864" w:rsidRPr="002E10BE" w:rsidTr="003707C7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CF07D9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 (W1)" w:hAnsi="Arial (W1)" w:cs="Arial"/>
                <w:b/>
                <w:sz w:val="16"/>
                <w:szCs w:val="16"/>
                <w:lang w:val="sk-SK"/>
              </w:rPr>
            </w:pPr>
            <w:r w:rsidRPr="00CF07D9"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</w:tr>
    </w:tbl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dlhodobé rezervy ani v bežnom účtovnom období, ani v bezprostredne predchádzajúcom účtovnom období.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92"/>
        <w:gridCol w:w="1383"/>
        <w:gridCol w:w="1385"/>
        <w:gridCol w:w="1384"/>
        <w:gridCol w:w="1385"/>
        <w:gridCol w:w="1385"/>
      </w:tblGrid>
      <w:tr w:rsidR="00E13864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89 271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90 330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63 357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25 914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90 330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Rezerva na dopravu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49 431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50 931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28 437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20 994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50 931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Rezerva na bonusy, dovolenky a soc. náklady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33 996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30 609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29 375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Default="00E138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4 621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30 609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3E010C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5 500</w:t>
            </w:r>
          </w:p>
        </w:tc>
      </w:tr>
      <w:tr w:rsidR="00E13864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Rezerva na ostatné prevádzkové náklady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3 290</w:t>
            </w:r>
          </w:p>
        </w:tc>
      </w:tr>
    </w:tbl>
    <w:p w:rsidR="00E13864" w:rsidRPr="002E10BE" w:rsidRDefault="00E13864" w:rsidP="00AC3661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 (W1)" w:hAnsi="Arial (W1)" w:cs="Arial"/>
          <w:lang w:val="sk-SK"/>
        </w:rPr>
      </w:pPr>
      <w:r>
        <w:rPr>
          <w:rFonts w:ascii="Arial (W1)" w:hAnsi="Arial (W1)" w:cs="Arial"/>
          <w:lang w:val="sk-SK"/>
        </w:rPr>
        <w:t xml:space="preserve">Spoločnosť tvorila rezervy na prepravu, z toho dôvodu, že ku koncu účtovného obdobia neobdržala všetky faktúry na realizovanú prepravu tovaru k zákazníkovi. </w:t>
      </w:r>
    </w:p>
    <w:p w:rsidR="00E13864" w:rsidRPr="000A6EBF" w:rsidRDefault="00E13864" w:rsidP="00E0211F">
      <w:pPr>
        <w:keepNext w:val="0"/>
        <w:rPr>
          <w:rFonts w:ascii="Arial (W1)" w:hAnsi="Arial (W1)" w:cs="Arial"/>
          <w:lang w:val="sk-SK"/>
        </w:rPr>
      </w:pPr>
      <w:r>
        <w:rPr>
          <w:rFonts w:ascii="Arial (W1)" w:hAnsi="Arial (W1)" w:cs="Arial"/>
          <w:lang w:val="sk-SK"/>
        </w:rPr>
        <w:t>Rezervy na dovolenky tvorila z dôvodu nevyčerpanej dovolenky zamestnancami za daný rok. Významná položka rezerv boli aj rezervy na odmeny zamestnancom, ktoré predstavujú pripočítateľnú položku k nákladom spoločnosti a vyplácajú sa zamestnancom za predchádzajúce účtovné obdobie v nasledujúcom účtovnom období.</w:t>
      </w:r>
    </w:p>
    <w:p w:rsidR="00E13864" w:rsidRDefault="00E13864" w:rsidP="00CF07D9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bookmarkStart w:id="24" w:name="_Toc474124214"/>
      <w:bookmarkStart w:id="25" w:name="_Toc474124326"/>
    </w:p>
    <w:p w:rsidR="00E13864" w:rsidRPr="002E10BE" w:rsidRDefault="00E13864" w:rsidP="00CF07D9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  <w:t>závÄzky</w:t>
      </w:r>
      <w:bookmarkEnd w:id="24"/>
      <w:bookmarkEnd w:id="25"/>
    </w:p>
    <w:p w:rsidR="00E13864" w:rsidRPr="002E10BE" w:rsidRDefault="00E13864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67"/>
        <w:gridCol w:w="2798"/>
      </w:tblGrid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33 916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73 419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1 121 838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547 344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1 155 754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620 763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1 441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1 259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1 441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1 259</w:t>
            </w:r>
          </w:p>
        </w:tc>
      </w:tr>
    </w:tbl>
    <w:p w:rsidR="00E13864" w:rsidRDefault="00E13864" w:rsidP="00A555DC">
      <w:pPr>
        <w:keepNext w:val="0"/>
        <w:rPr>
          <w:rFonts w:ascii="Arial" w:hAnsi="Arial" w:cs="Arial"/>
          <w:b/>
          <w:lang w:val="sk-SK"/>
        </w:rPr>
      </w:pPr>
    </w:p>
    <w:p w:rsidR="00E13864" w:rsidRPr="00511434" w:rsidRDefault="00E13864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nemala ku koncu decembra 2012 z</w:t>
      </w:r>
      <w:r w:rsidRPr="00511434">
        <w:rPr>
          <w:rFonts w:ascii="Arial" w:hAnsi="Arial" w:cs="Arial"/>
          <w:lang w:val="sk-SK"/>
        </w:rPr>
        <w:t>áväzk</w:t>
      </w:r>
      <w:r>
        <w:rPr>
          <w:rFonts w:ascii="Arial" w:hAnsi="Arial" w:cs="Arial"/>
          <w:lang w:val="sk-SK"/>
        </w:rPr>
        <w:t>y zabezpečené záložným právom ani zárukou v prospech veriteľa.</w:t>
      </w:r>
    </w:p>
    <w:tbl>
      <w:tblPr>
        <w:tblpPr w:leftFromText="141" w:rightFromText="141" w:horzAnchor="margin" w:tblpY="709"/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E13864" w:rsidRPr="00511434" w:rsidTr="003707C7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511434" w:rsidRDefault="00E13864" w:rsidP="003707C7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511434" w:rsidRDefault="00E13864" w:rsidP="003707C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2013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E13864" w:rsidRPr="00511434" w:rsidRDefault="00E13864" w:rsidP="003707C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E13864" w:rsidRPr="00511434" w:rsidTr="003707C7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E13864" w:rsidRPr="00511434" w:rsidRDefault="00E13864" w:rsidP="003707C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E13864" w:rsidRPr="00BB0A3E" w:rsidRDefault="00E13864" w:rsidP="003707C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BB0A3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E13864" w:rsidRPr="00BB0A3E" w:rsidRDefault="00E13864" w:rsidP="003707C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BB0A3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E13864" w:rsidRPr="009431CA" w:rsidRDefault="00E13864" w:rsidP="00E106A7">
      <w:pPr>
        <w:keepNext w:val="0"/>
        <w:rPr>
          <w:rFonts w:ascii="Arial (W1)" w:hAnsi="Arial (W1)" w:cs="Arial"/>
          <w:lang w:val="sk-SK"/>
        </w:rPr>
      </w:pPr>
      <w:r w:rsidRPr="00E22CE2">
        <w:rPr>
          <w:rFonts w:ascii="Arial (W1)" w:hAnsi="Arial (W1)" w:cs="Arial"/>
          <w:lang w:val="sk-SK"/>
        </w:rPr>
        <w:t>Záväzky po splatnosti nepresiahl</w:t>
      </w:r>
      <w:r>
        <w:rPr>
          <w:rFonts w:ascii="Arial (W1)" w:hAnsi="Arial (W1)" w:cs="Arial"/>
          <w:lang w:val="sk-SK"/>
        </w:rPr>
        <w:t>i obdobie tridsiatich</w:t>
      </w:r>
      <w:r w:rsidRPr="00E22CE2">
        <w:rPr>
          <w:rFonts w:ascii="Arial (W1)" w:hAnsi="Arial (W1)" w:cs="Arial"/>
          <w:lang w:val="sk-SK"/>
        </w:rPr>
        <w:t xml:space="preserve"> dní.</w:t>
      </w:r>
    </w:p>
    <w:p w:rsidR="00E13864" w:rsidRDefault="00E13864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3864" w:rsidRPr="00511434" w:rsidRDefault="00E13864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Záväzky voči spriazneným osobám </w:t>
      </w:r>
      <w:r>
        <w:rPr>
          <w:rFonts w:ascii="Arial" w:hAnsi="Arial" w:cs="Arial"/>
          <w:lang w:val="sk-SK"/>
        </w:rPr>
        <w:t>boli ku koncu decembra  2013 1 026 203  EUR a ku koncu decembra 2012  1 750 151 EUR.</w:t>
      </w:r>
    </w:p>
    <w:p w:rsidR="00E13864" w:rsidRDefault="00E13864" w:rsidP="00A555DC">
      <w:pPr>
        <w:keepNext w:val="0"/>
        <w:rPr>
          <w:rFonts w:ascii="Arial" w:hAnsi="Arial" w:cs="Arial"/>
          <w:b/>
          <w:lang w:val="sk-SK"/>
        </w:rPr>
      </w:pPr>
    </w:p>
    <w:p w:rsidR="00E13864" w:rsidRPr="002E10BE" w:rsidRDefault="00E1386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- 126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1 176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1 176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1 314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7151C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1 370</w:t>
            </w:r>
          </w:p>
        </w:tc>
      </w:tr>
      <w:tr w:rsidR="00E1386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(pasívny zostatok)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- 252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2E10BE" w:rsidRDefault="00E138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- 126</w:t>
            </w:r>
          </w:p>
        </w:tc>
      </w:tr>
    </w:tbl>
    <w:p w:rsidR="00E13864" w:rsidRPr="002E10BE" w:rsidRDefault="00E13864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i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i/>
          <w:lang w:val="sk-SK"/>
        </w:rPr>
      </w:pPr>
    </w:p>
    <w:p w:rsidR="00E13864" w:rsidRDefault="00E13864" w:rsidP="008175E1">
      <w:pPr>
        <w:pStyle w:val="Heading1"/>
        <w:keepNext w:val="0"/>
        <w:spacing w:before="120"/>
        <w:rPr>
          <w:lang w:val="sk-SK"/>
        </w:rPr>
      </w:pPr>
      <w:bookmarkStart w:id="26" w:name="_Toc474124216"/>
      <w:bookmarkStart w:id="27" w:name="_Toc474124328"/>
      <w:r w:rsidRPr="002E10BE">
        <w:rPr>
          <w:lang w:val="sk-SK"/>
        </w:rPr>
        <w:t>BankovÉ úvEry a FINANčNÉ výpomoci</w:t>
      </w:r>
      <w:bookmarkEnd w:id="26"/>
      <w:bookmarkEnd w:id="27"/>
    </w:p>
    <w:p w:rsidR="00E13864" w:rsidRPr="008175E1" w:rsidRDefault="00E13864" w:rsidP="008175E1">
      <w:pPr>
        <w:rPr>
          <w:lang w:val="sk-SK"/>
        </w:rPr>
      </w:pPr>
    </w:p>
    <w:p w:rsidR="00E13864" w:rsidRDefault="00E13864" w:rsidP="001D471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nevydala dlhopisy, ani nedisponovala úverom k 31. 12. 2013.</w:t>
      </w:r>
    </w:p>
    <w:p w:rsidR="00E13864" w:rsidRPr="00511434" w:rsidRDefault="00E13864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K 31. decembru </w:t>
      </w:r>
      <w:r>
        <w:rPr>
          <w:rFonts w:ascii="Arial" w:hAnsi="Arial" w:cs="Arial"/>
          <w:lang w:val="sk-SK"/>
        </w:rPr>
        <w:t xml:space="preserve">2012, ani v predchádzajúcich rokoch </w:t>
      </w:r>
      <w:r w:rsidRPr="00511434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 xml:space="preserve">nedisponovala žiadnym úverom. </w:t>
      </w:r>
    </w:p>
    <w:p w:rsidR="00E13864" w:rsidRDefault="00E13864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E13864" w:rsidRPr="002E10BE" w:rsidRDefault="00E13864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3864" w:rsidRDefault="00E13864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nemala od založenia až do 31. decembra 2013 daňovú stratu. </w:t>
      </w:r>
    </w:p>
    <w:p w:rsidR="00E13864" w:rsidRDefault="00E13864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Odložený daňový záväzok je vypočítaný z dôvodu, že daňová zostatková cena dlhodobého majetku je menšia ako účtovná.</w:t>
      </w:r>
    </w:p>
    <w:p w:rsidR="00E13864" w:rsidRPr="002E10BE" w:rsidRDefault="00E13864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2"/>
        <w:gridCol w:w="2765"/>
        <w:gridCol w:w="2797"/>
      </w:tblGrid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5 406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4 926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22 %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1 189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1 133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3864" w:rsidRPr="002E10BE" w:rsidRDefault="00E13864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E13864" w:rsidRPr="002E10BE" w:rsidRDefault="00E13864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zaúčtovala od</w:t>
      </w:r>
      <w:r>
        <w:rPr>
          <w:rFonts w:ascii="Arial" w:hAnsi="Arial" w:cs="Arial"/>
          <w:lang w:val="sk-SK"/>
        </w:rPr>
        <w:t>ložený daňový záväzok vo výške 1 189  EUR z dôvodu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vyššej účtovnej hodnoty hmotného majetku ako je daňová hodnota tohto majetku k 31. 12 2013</w:t>
      </w:r>
      <w:r w:rsidRPr="002E10BE">
        <w:rPr>
          <w:rFonts w:ascii="Arial" w:hAnsi="Arial" w:cs="Arial"/>
          <w:lang w:val="sk-SK"/>
        </w:rPr>
        <w:t xml:space="preserve">. </w:t>
      </w: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E13864" w:rsidRDefault="00E13864" w:rsidP="006C3298">
      <w:pPr>
        <w:keepNext w:val="0"/>
        <w:rPr>
          <w:rFonts w:ascii="Arial" w:hAnsi="Arial" w:cs="Arial"/>
          <w:lang w:val="sk-SK"/>
        </w:rPr>
      </w:pPr>
    </w:p>
    <w:p w:rsidR="00E13864" w:rsidRDefault="00E13864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nemala k 31. 12. 2013 a k 31.12. 2012 výdavky ani výnosy budúcich období.</w:t>
      </w:r>
    </w:p>
    <w:p w:rsidR="00E13864" w:rsidRDefault="00E13864" w:rsidP="0096305A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E13864" w:rsidRPr="002E10BE" w:rsidRDefault="00E13864" w:rsidP="00C2026B">
      <w:pPr>
        <w:pStyle w:val="Heading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DERIVÁty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Ku dňu ročnej uzávierky a ani v predchádzajúcom účtovnom období nemala s</w:t>
      </w:r>
      <w:r w:rsidRPr="002E10BE">
        <w:rPr>
          <w:rFonts w:ascii="Arial" w:hAnsi="Arial" w:cs="Arial"/>
          <w:lang w:val="sk-SK"/>
        </w:rPr>
        <w:t>poločnosť uzavreté zmluvy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derivátoch</w:t>
      </w:r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:rsidR="00E13864" w:rsidRDefault="00E13864" w:rsidP="001F354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nemala k 31. decembru 2013, ani k 31. decembru 2012 prenajatý majetok formou finančného prenájmu.</w:t>
      </w:r>
    </w:p>
    <w:p w:rsidR="00E13864" w:rsidRDefault="00E13864" w:rsidP="00237FCF">
      <w:pPr>
        <w:keepNext w:val="0"/>
        <w:rPr>
          <w:rFonts w:ascii="Arial" w:hAnsi="Arial" w:cs="Arial"/>
          <w:lang w:val="sk-SK"/>
        </w:rPr>
      </w:pPr>
    </w:p>
    <w:p w:rsidR="00E13864" w:rsidRDefault="00E13864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E13864" w:rsidRPr="002E10BE" w:rsidRDefault="00E13864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E13864" w:rsidRDefault="00E13864" w:rsidP="009C00E4">
      <w:pPr>
        <w:keepNext w:val="0"/>
        <w:rPr>
          <w:rFonts w:ascii="Arial" w:hAnsi="Arial" w:cs="Arial"/>
          <w:i/>
          <w:lang w:val="sk-SK"/>
        </w:rPr>
      </w:pPr>
    </w:p>
    <w:p w:rsidR="00E13864" w:rsidRPr="002C740C" w:rsidRDefault="00E13864" w:rsidP="009C00E4">
      <w:pPr>
        <w:keepNext w:val="0"/>
        <w:rPr>
          <w:rFonts w:ascii="Arial (W1)" w:hAnsi="Arial (W1)" w:cs="Arial"/>
          <w:lang w:val="sk-SK"/>
        </w:rPr>
      </w:pPr>
      <w:r w:rsidRPr="002C740C">
        <w:rPr>
          <w:rFonts w:ascii="Arial (W1)" w:hAnsi="Arial (W1)" w:cs="Arial"/>
          <w:lang w:val="sk-SK"/>
        </w:rPr>
        <w:t>Spoločnosť nemala k 31. decembru 201</w:t>
      </w:r>
      <w:r>
        <w:rPr>
          <w:rFonts w:ascii="Arial (W1)" w:hAnsi="Arial (W1)" w:cs="Arial"/>
          <w:lang w:val="sk-SK"/>
        </w:rPr>
        <w:t>3</w:t>
      </w:r>
      <w:r w:rsidRPr="002C740C">
        <w:rPr>
          <w:rFonts w:ascii="Arial (W1)" w:hAnsi="Arial (W1)" w:cs="Arial"/>
          <w:lang w:val="sk-SK"/>
        </w:rPr>
        <w:t xml:space="preserve"> a ani k decembru 201</w:t>
      </w:r>
      <w:r>
        <w:rPr>
          <w:rFonts w:ascii="Arial (W1)" w:hAnsi="Arial (W1)" w:cs="Arial"/>
          <w:lang w:val="sk-SK"/>
        </w:rPr>
        <w:t>2</w:t>
      </w:r>
      <w:r w:rsidRPr="002C740C">
        <w:rPr>
          <w:rFonts w:ascii="Arial (W1)" w:hAnsi="Arial (W1)" w:cs="Arial"/>
          <w:lang w:val="sk-SK"/>
        </w:rPr>
        <w:t xml:space="preserve"> podmienené záväzky a aktíva.</w:t>
      </w:r>
    </w:p>
    <w:p w:rsidR="00E13864" w:rsidRPr="002C740C" w:rsidRDefault="00E13864" w:rsidP="009C00E4">
      <w:pPr>
        <w:keepNext w:val="0"/>
        <w:rPr>
          <w:rFonts w:ascii="Arial (W1)" w:hAnsi="Arial (W1)" w:cs="Arial"/>
          <w:lang w:val="sk-SK"/>
        </w:rPr>
      </w:pPr>
      <w:r w:rsidRPr="002C740C">
        <w:rPr>
          <w:rFonts w:ascii="Arial (W1)" w:hAnsi="Arial (W1)" w:cs="Arial"/>
          <w:lang w:val="sk-SK"/>
        </w:rPr>
        <w:t>Spoločnosť k uvedenému dátumu neposkytla záruky, nevedie súdne spory, nemá budúce práva a povinnosti z devízových termínovaných obchodov, opčných obchodov, derivátových obchodov, servisných zmlúv, poistných zmlúv atď.</w:t>
      </w:r>
    </w:p>
    <w:p w:rsidR="00E13864" w:rsidRPr="002E10BE" w:rsidRDefault="00E13864" w:rsidP="009C00E4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E13864" w:rsidRPr="002E10BE" w:rsidRDefault="00E13864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E13864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E13864" w:rsidRPr="00771234" w:rsidRDefault="00E13864" w:rsidP="009C00E4">
            <w:pPr>
              <w:spacing w:after="0"/>
              <w:jc w:val="center"/>
              <w:rPr>
                <w:rFonts w:ascii="Arial (W1)" w:hAnsi="Arial (W1)" w:cs="Arial"/>
                <w:b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>Predaj chemikálií pre spracovanie minerálov</w:t>
            </w:r>
          </w:p>
        </w:tc>
        <w:tc>
          <w:tcPr>
            <w:tcW w:w="2432" w:type="dxa"/>
            <w:gridSpan w:val="2"/>
            <w:vAlign w:val="center"/>
          </w:tcPr>
          <w:p w:rsidR="00E13864" w:rsidRPr="00771234" w:rsidRDefault="00E13864" w:rsidP="009C00E4">
            <w:pPr>
              <w:spacing w:after="0"/>
              <w:jc w:val="center"/>
              <w:rPr>
                <w:rFonts w:ascii="Arial (W1)" w:hAnsi="Arial (W1)" w:cs="Arial"/>
                <w:b/>
                <w:sz w:val="16"/>
                <w:szCs w:val="16"/>
                <w:lang w:val="sk-SK"/>
              </w:rPr>
            </w:pPr>
            <w:r w:rsidRPr="00771234"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 xml:space="preserve">Predaj chemikálií do </w:t>
            </w:r>
            <w:r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>papierenského priemyslu</w:t>
            </w:r>
          </w:p>
        </w:tc>
        <w:tc>
          <w:tcPr>
            <w:tcW w:w="2432" w:type="dxa"/>
            <w:gridSpan w:val="2"/>
            <w:vAlign w:val="center"/>
          </w:tcPr>
          <w:p w:rsidR="00E13864" w:rsidRPr="00771234" w:rsidRDefault="00E13864" w:rsidP="009C00E4">
            <w:pPr>
              <w:spacing w:after="0"/>
              <w:jc w:val="center"/>
              <w:rPr>
                <w:rFonts w:ascii="Arial (W1)" w:hAnsi="Arial (W1)" w:cs="Arial"/>
                <w:b/>
                <w:sz w:val="16"/>
                <w:szCs w:val="16"/>
                <w:lang w:val="sk-SK"/>
              </w:rPr>
            </w:pPr>
            <w:r w:rsidRPr="00771234"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 xml:space="preserve">Predaj chemikálií </w:t>
            </w:r>
            <w:r>
              <w:rPr>
                <w:rFonts w:ascii="Arial (W1)" w:hAnsi="Arial (W1)" w:cs="Arial"/>
                <w:b/>
                <w:sz w:val="16"/>
                <w:szCs w:val="16"/>
                <w:lang w:val="sk-SK"/>
              </w:rPr>
              <w:t>do ostatných priemyselných odvetví</w:t>
            </w:r>
          </w:p>
        </w:tc>
      </w:tr>
      <w:tr w:rsidR="00E13864" w:rsidRPr="002E10BE" w:rsidTr="00764FE9">
        <w:trPr>
          <w:trHeight w:val="1004"/>
        </w:trPr>
        <w:tc>
          <w:tcPr>
            <w:tcW w:w="1872" w:type="dxa"/>
            <w:vMerge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E13864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Rakúsko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18 491 794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18 851 825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11 099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10 952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4A43A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131 307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106 288</w:t>
            </w:r>
          </w:p>
        </w:tc>
      </w:tr>
      <w:tr w:rsidR="00E1386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Polsko</w:t>
            </w:r>
          </w:p>
        </w:tc>
        <w:tc>
          <w:tcPr>
            <w:tcW w:w="1172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759 003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853 099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2 058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1 957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197 533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193 578</w:t>
            </w:r>
          </w:p>
        </w:tc>
      </w:tr>
      <w:tr w:rsidR="00E1386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13864" w:rsidRPr="002E10BE" w:rsidRDefault="00E1386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Ruská federácia</w:t>
            </w:r>
          </w:p>
        </w:tc>
        <w:tc>
          <w:tcPr>
            <w:tcW w:w="1172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274 375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245 551</w:t>
            </w:r>
          </w:p>
        </w:tc>
        <w:tc>
          <w:tcPr>
            <w:tcW w:w="1171" w:type="dxa"/>
            <w:vAlign w:val="center"/>
          </w:tcPr>
          <w:p w:rsidR="00E13864" w:rsidRDefault="00E13864">
            <w:pPr>
              <w:spacing w:after="0"/>
              <w:ind w:right="17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27 436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16 568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97 407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47 572</w:t>
            </w:r>
          </w:p>
        </w:tc>
      </w:tr>
      <w:tr w:rsidR="00E1386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13864" w:rsidRPr="00716478" w:rsidRDefault="00E1386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1172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1 207 130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1 076 709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46 920</w:t>
            </w:r>
          </w:p>
        </w:tc>
        <w:tc>
          <w:tcPr>
            <w:tcW w:w="1261" w:type="dxa"/>
            <w:vAlign w:val="center"/>
          </w:tcPr>
          <w:p w:rsidR="00E13864" w:rsidRDefault="00E13864" w:rsidP="00FB237A">
            <w:pPr>
              <w:spacing w:after="0"/>
              <w:ind w:right="17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36 153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484 328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800 360</w:t>
            </w:r>
          </w:p>
        </w:tc>
      </w:tr>
      <w:tr w:rsidR="00E13864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13864" w:rsidRPr="002E10BE" w:rsidRDefault="00E13864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20 732 302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21 027 184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87 513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65 630</w:t>
            </w:r>
          </w:p>
        </w:tc>
        <w:tc>
          <w:tcPr>
            <w:tcW w:w="117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910 575</w:t>
            </w:r>
          </w:p>
        </w:tc>
        <w:tc>
          <w:tcPr>
            <w:tcW w:w="1261" w:type="dxa"/>
            <w:vAlign w:val="center"/>
          </w:tcPr>
          <w:p w:rsidR="00E13864" w:rsidRPr="002E10BE" w:rsidRDefault="00E13864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1 147 798</w:t>
            </w:r>
          </w:p>
        </w:tc>
      </w:tr>
    </w:tbl>
    <w:p w:rsidR="00E13864" w:rsidRPr="002E10BE" w:rsidRDefault="00E13864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13864" w:rsidRPr="00C601FE" w:rsidRDefault="00E13864" w:rsidP="00E0211F">
      <w:pPr>
        <w:keepNext w:val="0"/>
        <w:rPr>
          <w:rFonts w:ascii="Arial (W1)" w:hAnsi="Arial (W1)" w:cs="Arial"/>
          <w:lang w:val="sk-SK"/>
        </w:rPr>
      </w:pPr>
      <w:r w:rsidRPr="00C601FE">
        <w:rPr>
          <w:rFonts w:ascii="Arial (W1)" w:hAnsi="Arial (W1)" w:cs="Arial"/>
          <w:lang w:val="sk-SK"/>
        </w:rPr>
        <w:t>Spoločnosť neprijala dotácie zo štátneho rozpočtu  v roku 201</w:t>
      </w:r>
      <w:r>
        <w:rPr>
          <w:rFonts w:ascii="Arial (W1)" w:hAnsi="Arial (W1)" w:cs="Arial"/>
          <w:lang w:val="sk-SK"/>
        </w:rPr>
        <w:t>2</w:t>
      </w:r>
      <w:r w:rsidRPr="00C601FE">
        <w:rPr>
          <w:rFonts w:ascii="Arial (W1)" w:hAnsi="Arial (W1)" w:cs="Arial"/>
          <w:lang w:val="sk-SK"/>
        </w:rPr>
        <w:t xml:space="preserve"> ani v roku 201</w:t>
      </w:r>
      <w:r>
        <w:rPr>
          <w:rFonts w:ascii="Arial (W1)" w:hAnsi="Arial (W1)" w:cs="Arial"/>
          <w:lang w:val="sk-SK"/>
        </w:rPr>
        <w:t>3</w:t>
      </w:r>
      <w:r w:rsidRPr="00C601FE">
        <w:rPr>
          <w:rFonts w:ascii="Arial (W1)" w:hAnsi="Arial (W1)" w:cs="Arial"/>
          <w:lang w:val="sk-SK"/>
        </w:rPr>
        <w:t>.</w:t>
      </w:r>
    </w:p>
    <w:p w:rsidR="00E13864" w:rsidRPr="002E10BE" w:rsidRDefault="00E13864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E13864" w:rsidRPr="002E10BE" w:rsidRDefault="00E13864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</w:t>
      </w:r>
      <w:r>
        <w:rPr>
          <w:rFonts w:ascii="Arial" w:hAnsi="Arial" w:cs="Arial"/>
          <w:iCs/>
          <w:lang w:val="sk-SK"/>
        </w:rPr>
        <w:t>rmácie o </w:t>
      </w:r>
      <w:r w:rsidRPr="002E10BE">
        <w:rPr>
          <w:rFonts w:ascii="Arial" w:hAnsi="Arial" w:cs="Arial"/>
          <w:iCs/>
          <w:lang w:val="sk-SK"/>
        </w:rPr>
        <w:t>nákladov a o výnosoch z hospodárskej činnosti, finančnej činnosti a mimoriadnej činnosti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E13864" w:rsidRPr="002E10BE" w:rsidTr="009967E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1 190</w:t>
            </w:r>
          </w:p>
        </w:tc>
        <w:tc>
          <w:tcPr>
            <w:tcW w:w="3072" w:type="dxa"/>
            <w:vAlign w:val="center"/>
          </w:tcPr>
          <w:p w:rsidR="00E13864" w:rsidRDefault="00E13864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2 248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Nárok na vrátenie dph z krajín EU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1 190</w:t>
            </w:r>
          </w:p>
        </w:tc>
        <w:tc>
          <w:tcPr>
            <w:tcW w:w="3072" w:type="dxa"/>
            <w:vAlign w:val="center"/>
          </w:tcPr>
          <w:p w:rsidR="00E13864" w:rsidRDefault="00E13864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2 248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7 892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10 749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7B6131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B6131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7B6131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B6131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7B6131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B6131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7 727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10 670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7B6131" w:rsidRDefault="00E13864" w:rsidP="00F64EF7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7B6131">
              <w:rPr>
                <w:rFonts w:ascii="Arial (W1)" w:hAnsi="Arial (W1)" w:cs="Arial"/>
                <w:sz w:val="16"/>
                <w:szCs w:val="16"/>
                <w:lang w:val="sk-SK"/>
              </w:rPr>
              <w:t>úrok z úveru poskytnutý materskej spoločnosti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7 681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10 554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E13864" w:rsidRPr="002E10BE" w:rsidRDefault="00E13864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EC2EEB">
      <w:pPr>
        <w:keepNext w:val="0"/>
        <w:rPr>
          <w:rFonts w:ascii="Arial" w:hAnsi="Arial" w:cs="Arial"/>
          <w:lang w:val="sk-SK"/>
        </w:rPr>
      </w:pPr>
    </w:p>
    <w:p w:rsidR="00E13864" w:rsidRDefault="00E13864" w:rsidP="00EC2EEB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E13864" w:rsidRPr="002E10BE" w:rsidTr="00F64EF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93 483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37 651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21 730 390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22 240 612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21 823 873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22 278 263</w:t>
            </w:r>
          </w:p>
        </w:tc>
      </w:tr>
    </w:tbl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Pr="002E10BE" w:rsidRDefault="00E138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E13864" w:rsidRPr="002E10BE" w:rsidTr="009967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646 701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560 287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4EDF" w:rsidRDefault="00E13864" w:rsidP="00F64EF7">
            <w:pPr>
              <w:spacing w:after="0"/>
              <w:rPr>
                <w:rFonts w:ascii="Arial (W1)" w:hAnsi="Arial (W1)" w:cs="Arial"/>
                <w:i/>
                <w:sz w:val="16"/>
                <w:szCs w:val="16"/>
                <w:lang w:val="sk-SK"/>
              </w:rPr>
            </w:pPr>
            <w:r w:rsidRPr="00084EDF">
              <w:rPr>
                <w:rFonts w:ascii="Arial (W1)" w:hAnsi="Arial (W1)" w:cs="Arial"/>
                <w:i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11 980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11 500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5 990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5 750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5 990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5 750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1 750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1 841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634 721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548 042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F64EF7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83B8D">
              <w:rPr>
                <w:rFonts w:ascii="Arial (W1)" w:hAnsi="Arial (W1)" w:cs="Arial"/>
                <w:sz w:val="16"/>
                <w:szCs w:val="16"/>
                <w:lang w:val="sk-SK"/>
              </w:rPr>
              <w:t>Marketingové služby spriaznené osoby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122 188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F64EF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92 103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sz w:val="16"/>
                <w:szCs w:val="16"/>
                <w:lang w:val="sk-SK"/>
              </w:rPr>
              <w:t xml:space="preserve">Licenčné poplatky </w:t>
            </w:r>
            <w:r w:rsidRPr="00083B8D">
              <w:rPr>
                <w:rFonts w:ascii="Arial (W1)" w:hAnsi="Arial (W1)" w:cs="Arial"/>
                <w:sz w:val="16"/>
                <w:szCs w:val="16"/>
                <w:lang w:val="sk-SK"/>
              </w:rPr>
              <w:t>spriaznené osoby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271 049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166 770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83B8D">
              <w:rPr>
                <w:rFonts w:ascii="Arial (W1)" w:hAnsi="Arial (W1)" w:cs="Arial"/>
                <w:sz w:val="16"/>
                <w:szCs w:val="16"/>
                <w:lang w:val="sk-SK"/>
              </w:rPr>
              <w:t xml:space="preserve">Nájom kancelárie, telefóny, soft. </w:t>
            </w: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s</w:t>
            </w:r>
            <w:r w:rsidRPr="00083B8D">
              <w:rPr>
                <w:rFonts w:ascii="Arial (W1)" w:hAnsi="Arial (W1)" w:cs="Arial"/>
                <w:sz w:val="16"/>
                <w:szCs w:val="16"/>
                <w:lang w:val="sk-SK"/>
              </w:rPr>
              <w:t>ervis</w:t>
            </w: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,  cestovné, ostatné služby</w:t>
            </w:r>
          </w:p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128 444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161 948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83B8D">
              <w:rPr>
                <w:rFonts w:ascii="Arial (W1)" w:hAnsi="Arial (W1)" w:cs="Arial"/>
                <w:sz w:val="16"/>
                <w:szCs w:val="16"/>
                <w:lang w:val="sk-SK"/>
              </w:rPr>
              <w:t>Náklady na prenájom žel.  vagónov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113 040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127 221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61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316 128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294 225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Spotreba materiálu a energií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7 820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12 153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Mzdové a sociálne náklady na zamestnancov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291 929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264 962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12 396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13 848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83B8D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3 983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61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3 262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901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7582F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7582F">
              <w:rPr>
                <w:rFonts w:ascii="Arial (W1)" w:hAnsi="Arial (W1)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901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26 990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29 171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7582F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7582F">
              <w:rPr>
                <w:rFonts w:ascii="Arial (W1)" w:hAnsi="Arial (W1)" w:cs="Arial"/>
                <w:sz w:val="16"/>
                <w:szCs w:val="16"/>
                <w:lang w:val="sk-SK"/>
              </w:rPr>
              <w:t>Poistenie prerušenia prevádzky</w:t>
            </w:r>
            <w:r>
              <w:rPr>
                <w:rFonts w:ascii="Arial (W1)" w:hAnsi="Arial (W1)" w:cs="Arial"/>
                <w:sz w:val="16"/>
                <w:szCs w:val="16"/>
                <w:lang w:val="sk-SK"/>
              </w:rPr>
              <w:t>, nehnuteľnosti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18 620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19 346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07582F" w:rsidRDefault="00E13864" w:rsidP="00CD370D">
            <w:pPr>
              <w:spacing w:after="0"/>
              <w:rPr>
                <w:rFonts w:ascii="Arial (W1)" w:hAnsi="Arial (W1)" w:cs="Arial"/>
                <w:sz w:val="16"/>
                <w:szCs w:val="16"/>
                <w:lang w:val="sk-SK"/>
              </w:rPr>
            </w:pPr>
            <w:r w:rsidRPr="0007582F">
              <w:rPr>
                <w:rFonts w:ascii="Arial (W1)" w:hAnsi="Arial (W1)" w:cs="Arial"/>
                <w:sz w:val="16"/>
                <w:szCs w:val="16"/>
                <w:lang w:val="sk-SK"/>
              </w:rPr>
              <w:t>Poistenie pohľadávok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8 370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9 825</w:t>
            </w:r>
          </w:p>
        </w:tc>
      </w:tr>
      <w:tr w:rsidR="00E13864" w:rsidRPr="002E10BE" w:rsidTr="009967ED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08349F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08349F">
        <w:trPr>
          <w:trHeight w:hRule="exact" w:val="425"/>
        </w:trPr>
        <w:tc>
          <w:tcPr>
            <w:tcW w:w="3070" w:type="dxa"/>
            <w:vAlign w:val="center"/>
          </w:tcPr>
          <w:p w:rsidR="00E13864" w:rsidRPr="00F64EF7" w:rsidRDefault="00E13864" w:rsidP="00CD370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E13864" w:rsidRPr="00F64EF7" w:rsidRDefault="00E13864" w:rsidP="00CD37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E13864" w:rsidRPr="002E10BE" w:rsidRDefault="00E13864" w:rsidP="00E0211F">
      <w:pPr>
        <w:keepNext w:val="0"/>
        <w:rPr>
          <w:rFonts w:ascii="Arial" w:hAnsi="Arial" w:cs="Arial"/>
          <w:b/>
          <w:lang w:val="sk-SK"/>
        </w:rPr>
      </w:pPr>
    </w:p>
    <w:p w:rsidR="00E13864" w:rsidRPr="002E10BE" w:rsidRDefault="00E13864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E13864" w:rsidRDefault="00E13864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E13864" w:rsidRDefault="00E13864" w:rsidP="00434C63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E13864" w:rsidRPr="002E10BE" w:rsidRDefault="00E13864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3"/>
        <w:gridCol w:w="2600"/>
        <w:gridCol w:w="2543"/>
      </w:tblGrid>
      <w:tr w:rsidR="00E13864" w:rsidRPr="002E10BE" w:rsidTr="00F64EF7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F64EF7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F64EF7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F64EF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9E560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Default="00E13864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-</w:t>
            </w:r>
          </w:p>
        </w:tc>
      </w:tr>
      <w:tr w:rsidR="00E13864" w:rsidRPr="002E10BE" w:rsidTr="00F64EF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9E560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56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- 1 050</w:t>
            </w:r>
          </w:p>
        </w:tc>
      </w:tr>
      <w:tr w:rsidR="00E13864" w:rsidRPr="002E10BE" w:rsidTr="00F64EF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F64EF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A134BE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E13864" w:rsidRPr="002E10BE" w:rsidRDefault="00E13864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21"/>
        <w:gridCol w:w="1074"/>
        <w:gridCol w:w="1234"/>
        <w:gridCol w:w="1097"/>
        <w:gridCol w:w="1023"/>
      </w:tblGrid>
      <w:tr w:rsidR="00E13864" w:rsidRPr="002E10BE" w:rsidTr="00F64EF7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2 856 591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2 963 990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657 016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563 158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53 180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12 231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37 346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7 095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0,2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- 24 376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- 5 606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4B0F3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-0,2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-23 513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- 4 467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-0,2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E051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2 885 395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663 641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2 977 823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565 786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663 641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565 786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- 1 050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13864" w:rsidRPr="002E10BE" w:rsidTr="006E69ED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uhradená z úrokových výnosov v banke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13864" w:rsidRPr="002E10BE" w:rsidTr="00620E8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663 704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564 780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864" w:rsidRPr="00F64EF7" w:rsidRDefault="00E13864" w:rsidP="00620E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</w:tbl>
    <w:p w:rsidR="00E13864" w:rsidRPr="002E10BE" w:rsidRDefault="00E13864" w:rsidP="00F871D1">
      <w:pPr>
        <w:keepNext w:val="0"/>
        <w:rPr>
          <w:rFonts w:ascii="Arial" w:hAnsi="Arial" w:cs="Arial"/>
          <w:b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b/>
          <w:lang w:val="sk-SK"/>
        </w:rPr>
      </w:pPr>
    </w:p>
    <w:p w:rsidR="00E13864" w:rsidRDefault="00E13864" w:rsidP="00DF42B2">
      <w:pPr>
        <w:keepNext w:val="0"/>
        <w:rPr>
          <w:rFonts w:ascii="Arial" w:hAnsi="Arial" w:cs="Arial"/>
          <w:b/>
          <w:lang w:val="sk-SK"/>
        </w:rPr>
      </w:pPr>
    </w:p>
    <w:p w:rsidR="00E13864" w:rsidRPr="00E47393" w:rsidRDefault="00E13864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E13864" w:rsidRDefault="00E13864" w:rsidP="00DF42B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Členovia štatutárnych orgánov neobdržali žiaden príjem.</w:t>
      </w:r>
    </w:p>
    <w:p w:rsidR="00E13864" w:rsidRPr="002E10BE" w:rsidRDefault="00E13864" w:rsidP="00E0211F">
      <w:pPr>
        <w:keepNext w:val="0"/>
        <w:rPr>
          <w:rFonts w:ascii="Arial" w:hAnsi="Arial" w:cs="Arial"/>
          <w:b/>
          <w:lang w:val="sk-SK"/>
        </w:rPr>
      </w:pPr>
    </w:p>
    <w:p w:rsidR="00E13864" w:rsidRPr="002E10BE" w:rsidRDefault="00E13864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E13864" w:rsidRPr="002E10BE" w:rsidRDefault="00E13864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2"/>
        <w:gridCol w:w="1701"/>
        <w:gridCol w:w="2405"/>
        <w:gridCol w:w="2436"/>
      </w:tblGrid>
      <w:tr w:rsidR="00E13864" w:rsidRPr="002E10BE" w:rsidTr="00F64EF7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E13864" w:rsidRPr="002E10BE" w:rsidTr="00F64EF7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3F617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ARKEMA FRANCE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3F617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Licenčné poplatky - 05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108 000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13864" w:rsidRPr="002E10BE" w:rsidTr="00F64EF7">
        <w:trPr>
          <w:trHeight w:hRule="exact" w:val="425"/>
        </w:trPr>
        <w:tc>
          <w:tcPr>
            <w:tcW w:w="2672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hRule="exact" w:val="425"/>
        </w:trPr>
        <w:tc>
          <w:tcPr>
            <w:tcW w:w="2672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13864" w:rsidRPr="00F64EF7" w:rsidRDefault="00E13864" w:rsidP="00F64EF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3864" w:rsidRPr="002E10BE" w:rsidRDefault="00E13864" w:rsidP="00DF42B2">
      <w:pPr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9"/>
        <w:gridCol w:w="1696"/>
        <w:gridCol w:w="2417"/>
        <w:gridCol w:w="2422"/>
      </w:tblGrid>
      <w:tr w:rsidR="00E13864" w:rsidRPr="002E10BE" w:rsidTr="00F64EF7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4EF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COATEX  SAS (materská spoločnosť)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 tovaru - 01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4 129 369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4 458 122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1696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Náklady na marketingové aktivity- 03</w:t>
            </w:r>
          </w:p>
        </w:tc>
        <w:tc>
          <w:tcPr>
            <w:tcW w:w="2417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122 188</w:t>
            </w:r>
          </w:p>
        </w:tc>
        <w:tc>
          <w:tcPr>
            <w:tcW w:w="2422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258 873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Licenčné poplatky - 05</w:t>
            </w:r>
          </w:p>
        </w:tc>
        <w:tc>
          <w:tcPr>
            <w:tcW w:w="2417" w:type="dxa"/>
            <w:vAlign w:val="center"/>
          </w:tcPr>
          <w:p w:rsidR="00E13864" w:rsidRPr="006710A6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163 049</w:t>
            </w:r>
          </w:p>
        </w:tc>
        <w:tc>
          <w:tcPr>
            <w:tcW w:w="2422" w:type="dxa"/>
            <w:vAlign w:val="center"/>
          </w:tcPr>
          <w:p w:rsidR="00E13864" w:rsidRPr="006710A6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1 681 000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064DD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Spoločnosť poskytla úver materskej spoločnosti</w:t>
            </w:r>
          </w:p>
        </w:tc>
        <w:tc>
          <w:tcPr>
            <w:tcW w:w="1696" w:type="dxa"/>
            <w:vAlign w:val="center"/>
          </w:tcPr>
          <w:p w:rsidR="00E13864" w:rsidRPr="00F64EF7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Poskytnutie úveru - 08</w:t>
            </w:r>
          </w:p>
        </w:tc>
        <w:tc>
          <w:tcPr>
            <w:tcW w:w="2417" w:type="dxa"/>
            <w:vAlign w:val="center"/>
          </w:tcPr>
          <w:p w:rsidR="00E13864" w:rsidRPr="006710A6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2 897 500</w:t>
            </w:r>
          </w:p>
        </w:tc>
        <w:tc>
          <w:tcPr>
            <w:tcW w:w="2422" w:type="dxa"/>
            <w:vAlign w:val="center"/>
          </w:tcPr>
          <w:p w:rsidR="00E13864" w:rsidRPr="006710A6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1 681 000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064DD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Spoločnosť fakturovala úrok materskej spoločnosti</w:t>
            </w:r>
          </w:p>
        </w:tc>
        <w:tc>
          <w:tcPr>
            <w:tcW w:w="1696" w:type="dxa"/>
            <w:vAlign w:val="center"/>
          </w:tcPr>
          <w:p w:rsidR="00E13864" w:rsidRPr="00F64EF7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Fakturácia úrok - 08</w:t>
            </w:r>
          </w:p>
        </w:tc>
        <w:tc>
          <w:tcPr>
            <w:tcW w:w="2417" w:type="dxa"/>
            <w:vAlign w:val="center"/>
          </w:tcPr>
          <w:p w:rsidR="00E13864" w:rsidRPr="00F64EF7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7 681</w:t>
            </w:r>
          </w:p>
        </w:tc>
        <w:tc>
          <w:tcPr>
            <w:tcW w:w="2422" w:type="dxa"/>
            <w:vAlign w:val="center"/>
          </w:tcPr>
          <w:p w:rsidR="00E13864" w:rsidRPr="00F64EF7" w:rsidRDefault="00E13864" w:rsidP="00064DD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10 554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COATEX BV (sesterská spoločnosť)</w:t>
            </w:r>
          </w:p>
        </w:tc>
        <w:tc>
          <w:tcPr>
            <w:tcW w:w="1696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 tovaru - 01</w:t>
            </w:r>
          </w:p>
        </w:tc>
        <w:tc>
          <w:tcPr>
            <w:tcW w:w="2417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12 722 480</w:t>
            </w:r>
          </w:p>
        </w:tc>
        <w:tc>
          <w:tcPr>
            <w:tcW w:w="2422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12 306 612</w:t>
            </w:r>
          </w:p>
        </w:tc>
      </w:tr>
      <w:tr w:rsidR="00E13864" w:rsidRPr="002E10BE" w:rsidTr="00F64EF7">
        <w:trPr>
          <w:trHeight w:val="425"/>
        </w:trPr>
        <w:tc>
          <w:tcPr>
            <w:tcW w:w="2679" w:type="dxa"/>
            <w:vAlign w:val="center"/>
          </w:tcPr>
          <w:p w:rsidR="00E13864" w:rsidRPr="00F64EF7" w:rsidRDefault="00E13864" w:rsidP="00F64EF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E13864" w:rsidRPr="00F64EF7" w:rsidRDefault="00E13864" w:rsidP="00F64EF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3864" w:rsidRPr="002E10BE" w:rsidRDefault="00E13864" w:rsidP="00E47393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28" w:name="_Toc474124227"/>
      <w:bookmarkStart w:id="29" w:name="_Toc474124339"/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</w:t>
      </w:r>
      <w:bookmarkEnd w:id="28"/>
      <w:bookmarkEnd w:id="29"/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bol </w:t>
      </w:r>
      <w:r w:rsidRPr="00D63C6A">
        <w:rPr>
          <w:rFonts w:ascii="Arial" w:hAnsi="Arial" w:cs="Arial"/>
          <w:lang w:val="sk-SK"/>
        </w:rPr>
        <w:t xml:space="preserve">spracovaný </w:t>
      </w:r>
      <w:r w:rsidRPr="00D63C6A">
        <w:rPr>
          <w:rFonts w:ascii="Arial (W1)" w:hAnsi="Arial (W1)" w:cs="Arial"/>
          <w:lang w:val="sk-SK"/>
        </w:rPr>
        <w:t xml:space="preserve">nepriamou </w:t>
      </w:r>
      <w:r w:rsidRPr="00D63C6A">
        <w:rPr>
          <w:rFonts w:ascii="Arial" w:hAnsi="Arial" w:cs="Arial"/>
          <w:lang w:val="sk-SK"/>
        </w:rPr>
        <w:t>metódou.</w:t>
      </w:r>
      <w:r w:rsidRPr="002E10BE">
        <w:rPr>
          <w:rFonts w:ascii="Arial" w:hAnsi="Arial" w:cs="Arial"/>
          <w:lang w:val="sk-SK"/>
        </w:rPr>
        <w:t xml:space="preserve"> </w:t>
      </w: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lang w:val="sk-SK"/>
        </w:rPr>
      </w:pPr>
    </w:p>
    <w:p w:rsidR="00E13864" w:rsidRPr="002E10BE" w:rsidRDefault="00E1386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13864" w:rsidRPr="002E10BE" w:rsidRDefault="00E13864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E13864" w:rsidRPr="002E10BE" w:rsidRDefault="00E13864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E13864" w:rsidRPr="002E10BE" w:rsidRDefault="00E13864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E13864" w:rsidRDefault="00E13864" w:rsidP="00E0211F">
      <w:pPr>
        <w:keepNext w:val="0"/>
        <w:rPr>
          <w:rFonts w:ascii="Arial" w:hAnsi="Arial" w:cs="Arial"/>
          <w:i/>
          <w:lang w:val="sk-SK"/>
        </w:rPr>
      </w:pPr>
    </w:p>
    <w:p w:rsidR="00E13864" w:rsidRDefault="00E13864" w:rsidP="00E0211F">
      <w:pPr>
        <w:keepNext w:val="0"/>
        <w:rPr>
          <w:rFonts w:ascii="Arial" w:hAnsi="Arial" w:cs="Arial"/>
          <w:i/>
          <w:lang w:val="sk-SK"/>
        </w:rPr>
      </w:pPr>
    </w:p>
    <w:p w:rsidR="00E13864" w:rsidRPr="002E10BE" w:rsidRDefault="00E13864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2246"/>
        <w:gridCol w:w="2268"/>
        <w:gridCol w:w="2126"/>
        <w:gridCol w:w="2104"/>
      </w:tblGrid>
      <w:tr w:rsidR="00E13864" w:rsidRPr="002E10BE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Zostavené dňa:</w:t>
            </w:r>
          </w:p>
        </w:tc>
        <w:tc>
          <w:tcPr>
            <w:tcW w:w="2268" w:type="dxa"/>
            <w:tcBorders>
              <w:top w:val="single" w:sz="6" w:space="0" w:color="auto"/>
            </w:tcBorders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E13864" w:rsidRPr="002E10BE">
        <w:trPr>
          <w:jc w:val="center"/>
        </w:trPr>
        <w:tc>
          <w:tcPr>
            <w:tcW w:w="2246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13864" w:rsidRPr="002E10BE">
        <w:trPr>
          <w:jc w:val="center"/>
        </w:trPr>
        <w:tc>
          <w:tcPr>
            <w:tcW w:w="2246" w:type="dxa"/>
          </w:tcPr>
          <w:p w:rsidR="00E13864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highlight w:val="yellow"/>
                <w:lang w:val="sk-SK"/>
              </w:rPr>
              <w:t>21. 03. 2014</w:t>
            </w:r>
          </w:p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highlight w:val="yellow"/>
                <w:lang w:val="sk-SK"/>
              </w:rPr>
              <w:t>Alain Philippe Gino Mari</w:t>
            </w:r>
          </w:p>
        </w:tc>
        <w:tc>
          <w:tcPr>
            <w:tcW w:w="2126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highlight w:val="yellow"/>
                <w:lang w:val="sk-SK"/>
              </w:rPr>
              <w:t>Bibiána Štrbkova</w:t>
            </w:r>
          </w:p>
        </w:tc>
        <w:tc>
          <w:tcPr>
            <w:tcW w:w="2104" w:type="dxa"/>
          </w:tcPr>
          <w:p w:rsidR="00E13864" w:rsidRPr="002E10BE" w:rsidRDefault="00E13864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highlight w:val="yellow"/>
                <w:lang w:val="sk-SK"/>
              </w:rPr>
              <w:t>Bibiána Štrbková</w:t>
            </w:r>
          </w:p>
        </w:tc>
      </w:tr>
      <w:tr w:rsidR="00E13864" w:rsidRPr="002E10BE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:rsidR="00E13864" w:rsidRPr="002E10BE" w:rsidRDefault="00E13864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13864" w:rsidRPr="002E10BE" w:rsidRDefault="00E13864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E13864" w:rsidRPr="002E10BE" w:rsidRDefault="00E13864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:rsidR="00E13864" w:rsidRPr="002E10BE" w:rsidRDefault="00E13864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</w:tbl>
    <w:p w:rsidR="00E13864" w:rsidRPr="002E10BE" w:rsidRDefault="00E13864" w:rsidP="00953379">
      <w:pPr>
        <w:keepNext w:val="0"/>
        <w:rPr>
          <w:rFonts w:ascii="Arial" w:hAnsi="Arial" w:cs="Arial"/>
          <w:lang w:val="sk-SK"/>
        </w:rPr>
      </w:pPr>
    </w:p>
    <w:sectPr w:rsidR="00E13864" w:rsidRPr="002E10BE" w:rsidSect="00DE4249">
      <w:headerReference w:type="even" r:id="rId10"/>
      <w:headerReference w:type="default" r:id="rId11"/>
      <w:footerReference w:type="default" r:id="rId12"/>
      <w:type w:val="nextColumn"/>
      <w:pgSz w:w="11907" w:h="16840" w:code="9"/>
      <w:pgMar w:top="2127" w:right="1134" w:bottom="1134" w:left="1701" w:header="1134" w:footer="454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864" w:rsidRDefault="00E13864">
      <w:r>
        <w:separator/>
      </w:r>
    </w:p>
  </w:endnote>
  <w:endnote w:type="continuationSeparator" w:id="0">
    <w:p w:rsidR="00E13864" w:rsidRDefault="00E138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??¨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(W1)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Default="00E13864">
    <w:pPr>
      <w:pStyle w:val="Footer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E13864" w:rsidRDefault="00E13864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Default="00E13864">
    <w:pPr>
      <w:pStyle w:val="Footer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Default="00E13864" w:rsidP="00DD6F3E">
    <w:pPr>
      <w:pStyle w:val="Footer"/>
      <w:jc w:val="center"/>
    </w:pPr>
  </w:p>
  <w:p w:rsidR="00E13864" w:rsidRPr="00953379" w:rsidRDefault="00E13864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20</w:t>
    </w:r>
    <w:r w:rsidRPr="00953379">
      <w:rPr>
        <w:rFonts w:ascii="Arial" w:hAnsi="Arial" w:cs="Arial"/>
      </w:rPr>
      <w:fldChar w:fldCharType="end"/>
    </w:r>
  </w:p>
  <w:p w:rsidR="00E13864" w:rsidRPr="00953379" w:rsidRDefault="00E13864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864" w:rsidRDefault="00E13864">
      <w:r>
        <w:separator/>
      </w:r>
    </w:p>
  </w:footnote>
  <w:footnote w:type="continuationSeparator" w:id="0">
    <w:p w:rsidR="00E13864" w:rsidRDefault="00E138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Default="00E13864">
    <w:pPr>
      <w:rPr>
        <w:lang w:val="en-GB"/>
      </w:rPr>
    </w:pPr>
  </w:p>
  <w:p w:rsidR="00E13864" w:rsidRDefault="00E13864">
    <w:pPr>
      <w:rPr>
        <w:lang w:val="en-GB"/>
      </w:rPr>
    </w:pPr>
  </w:p>
  <w:p w:rsidR="00E13864" w:rsidRDefault="00E13864">
    <w:pPr>
      <w:rPr>
        <w:lang w:val="en-GB"/>
      </w:rPr>
    </w:pPr>
  </w:p>
  <w:p w:rsidR="00E13864" w:rsidRDefault="00E13864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Default="00E13864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864" w:rsidRPr="00435877" w:rsidRDefault="00E13864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COATEX CEE s.r.o.</w:t>
    </w:r>
  </w:p>
  <w:p w:rsidR="00E13864" w:rsidRPr="00E7199A" w:rsidRDefault="00E13864" w:rsidP="00E7199A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566B15BC"/>
    <w:multiLevelType w:val="hybridMultilevel"/>
    <w:tmpl w:val="718453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18D737A"/>
    <w:multiLevelType w:val="hybridMultilevel"/>
    <w:tmpl w:val="9982A5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5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4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0455"/>
    <w:rsid w:val="00000EF7"/>
    <w:rsid w:val="0000109E"/>
    <w:rsid w:val="00001A25"/>
    <w:rsid w:val="0000291E"/>
    <w:rsid w:val="000038F0"/>
    <w:rsid w:val="00004F4F"/>
    <w:rsid w:val="000056F9"/>
    <w:rsid w:val="000058BC"/>
    <w:rsid w:val="00007EB2"/>
    <w:rsid w:val="00010581"/>
    <w:rsid w:val="00011FE1"/>
    <w:rsid w:val="00012744"/>
    <w:rsid w:val="00012F1A"/>
    <w:rsid w:val="0001484D"/>
    <w:rsid w:val="000148DE"/>
    <w:rsid w:val="00014BAD"/>
    <w:rsid w:val="00015D5B"/>
    <w:rsid w:val="000163E6"/>
    <w:rsid w:val="00017657"/>
    <w:rsid w:val="00020FEA"/>
    <w:rsid w:val="000210E3"/>
    <w:rsid w:val="00022BBC"/>
    <w:rsid w:val="00024A4C"/>
    <w:rsid w:val="00024AC8"/>
    <w:rsid w:val="00027F90"/>
    <w:rsid w:val="000305B2"/>
    <w:rsid w:val="00030C34"/>
    <w:rsid w:val="000329DD"/>
    <w:rsid w:val="00033635"/>
    <w:rsid w:val="000338D1"/>
    <w:rsid w:val="00033B76"/>
    <w:rsid w:val="00033FD0"/>
    <w:rsid w:val="00034569"/>
    <w:rsid w:val="00035820"/>
    <w:rsid w:val="00037164"/>
    <w:rsid w:val="000426F6"/>
    <w:rsid w:val="0004338F"/>
    <w:rsid w:val="00043D29"/>
    <w:rsid w:val="00043DA4"/>
    <w:rsid w:val="00043E4E"/>
    <w:rsid w:val="00044355"/>
    <w:rsid w:val="000474ED"/>
    <w:rsid w:val="00052327"/>
    <w:rsid w:val="00054810"/>
    <w:rsid w:val="000549DD"/>
    <w:rsid w:val="00057AF1"/>
    <w:rsid w:val="00060012"/>
    <w:rsid w:val="000619B3"/>
    <w:rsid w:val="00063304"/>
    <w:rsid w:val="00063AC4"/>
    <w:rsid w:val="00064632"/>
    <w:rsid w:val="00064CDC"/>
    <w:rsid w:val="00064DD8"/>
    <w:rsid w:val="0006583C"/>
    <w:rsid w:val="00065AA2"/>
    <w:rsid w:val="00067946"/>
    <w:rsid w:val="00071429"/>
    <w:rsid w:val="00071D30"/>
    <w:rsid w:val="00072F99"/>
    <w:rsid w:val="00073096"/>
    <w:rsid w:val="00074E5D"/>
    <w:rsid w:val="0007582F"/>
    <w:rsid w:val="00075C57"/>
    <w:rsid w:val="000778E8"/>
    <w:rsid w:val="00077F9F"/>
    <w:rsid w:val="0008129B"/>
    <w:rsid w:val="00081A9C"/>
    <w:rsid w:val="0008298C"/>
    <w:rsid w:val="0008343E"/>
    <w:rsid w:val="0008349F"/>
    <w:rsid w:val="00083B8D"/>
    <w:rsid w:val="00084EDF"/>
    <w:rsid w:val="000855D2"/>
    <w:rsid w:val="00087D4E"/>
    <w:rsid w:val="000909BD"/>
    <w:rsid w:val="00093179"/>
    <w:rsid w:val="0009320D"/>
    <w:rsid w:val="00093DBC"/>
    <w:rsid w:val="00094476"/>
    <w:rsid w:val="00097D05"/>
    <w:rsid w:val="00097DE2"/>
    <w:rsid w:val="000A0B4A"/>
    <w:rsid w:val="000A1878"/>
    <w:rsid w:val="000A2158"/>
    <w:rsid w:val="000A2CE1"/>
    <w:rsid w:val="000A3538"/>
    <w:rsid w:val="000A4204"/>
    <w:rsid w:val="000A4B01"/>
    <w:rsid w:val="000A5A10"/>
    <w:rsid w:val="000A6191"/>
    <w:rsid w:val="000A630F"/>
    <w:rsid w:val="000A6CA8"/>
    <w:rsid w:val="000A6EBF"/>
    <w:rsid w:val="000B0209"/>
    <w:rsid w:val="000B04FB"/>
    <w:rsid w:val="000B2E2F"/>
    <w:rsid w:val="000B39CE"/>
    <w:rsid w:val="000B3B8C"/>
    <w:rsid w:val="000B7437"/>
    <w:rsid w:val="000B7A57"/>
    <w:rsid w:val="000C19DF"/>
    <w:rsid w:val="000C3290"/>
    <w:rsid w:val="000C417D"/>
    <w:rsid w:val="000C56F2"/>
    <w:rsid w:val="000C6FD4"/>
    <w:rsid w:val="000D0052"/>
    <w:rsid w:val="000D0DEE"/>
    <w:rsid w:val="000D149A"/>
    <w:rsid w:val="000D14FB"/>
    <w:rsid w:val="000D2534"/>
    <w:rsid w:val="000D2F0B"/>
    <w:rsid w:val="000D301B"/>
    <w:rsid w:val="000D38C8"/>
    <w:rsid w:val="000D4686"/>
    <w:rsid w:val="000E180E"/>
    <w:rsid w:val="000E18FC"/>
    <w:rsid w:val="000E36EA"/>
    <w:rsid w:val="000E4168"/>
    <w:rsid w:val="000E53C0"/>
    <w:rsid w:val="000E54D5"/>
    <w:rsid w:val="000E6331"/>
    <w:rsid w:val="000E6C60"/>
    <w:rsid w:val="000E7BC0"/>
    <w:rsid w:val="000F092A"/>
    <w:rsid w:val="000F1D3D"/>
    <w:rsid w:val="000F4F7E"/>
    <w:rsid w:val="000F5479"/>
    <w:rsid w:val="000F5770"/>
    <w:rsid w:val="000F5AC3"/>
    <w:rsid w:val="000F5F56"/>
    <w:rsid w:val="000F738A"/>
    <w:rsid w:val="000F7B37"/>
    <w:rsid w:val="00103EF9"/>
    <w:rsid w:val="00106261"/>
    <w:rsid w:val="00106D04"/>
    <w:rsid w:val="00107400"/>
    <w:rsid w:val="00110236"/>
    <w:rsid w:val="001124EB"/>
    <w:rsid w:val="00113520"/>
    <w:rsid w:val="0011376D"/>
    <w:rsid w:val="001147EA"/>
    <w:rsid w:val="00115DDD"/>
    <w:rsid w:val="0011681C"/>
    <w:rsid w:val="00117033"/>
    <w:rsid w:val="00121E8A"/>
    <w:rsid w:val="00122637"/>
    <w:rsid w:val="00123440"/>
    <w:rsid w:val="001249F5"/>
    <w:rsid w:val="00131E39"/>
    <w:rsid w:val="00133BED"/>
    <w:rsid w:val="00134FF0"/>
    <w:rsid w:val="00136121"/>
    <w:rsid w:val="0013646F"/>
    <w:rsid w:val="00136634"/>
    <w:rsid w:val="0014004A"/>
    <w:rsid w:val="001400F8"/>
    <w:rsid w:val="00141B76"/>
    <w:rsid w:val="001420D1"/>
    <w:rsid w:val="00142B31"/>
    <w:rsid w:val="001434A0"/>
    <w:rsid w:val="00143F87"/>
    <w:rsid w:val="00144BDB"/>
    <w:rsid w:val="001458E5"/>
    <w:rsid w:val="00150AEE"/>
    <w:rsid w:val="00153AD8"/>
    <w:rsid w:val="00154BB3"/>
    <w:rsid w:val="00155722"/>
    <w:rsid w:val="00160011"/>
    <w:rsid w:val="00160766"/>
    <w:rsid w:val="00160E4A"/>
    <w:rsid w:val="0016185B"/>
    <w:rsid w:val="00162614"/>
    <w:rsid w:val="001630CC"/>
    <w:rsid w:val="00163C4C"/>
    <w:rsid w:val="001717EB"/>
    <w:rsid w:val="00172DE3"/>
    <w:rsid w:val="00172E9E"/>
    <w:rsid w:val="0017338B"/>
    <w:rsid w:val="00177E75"/>
    <w:rsid w:val="0018070E"/>
    <w:rsid w:val="001813E4"/>
    <w:rsid w:val="00181C03"/>
    <w:rsid w:val="00181FB7"/>
    <w:rsid w:val="00184A8C"/>
    <w:rsid w:val="0018619F"/>
    <w:rsid w:val="001862AF"/>
    <w:rsid w:val="001867CB"/>
    <w:rsid w:val="00191874"/>
    <w:rsid w:val="00192ADF"/>
    <w:rsid w:val="00192F4C"/>
    <w:rsid w:val="00196899"/>
    <w:rsid w:val="00197939"/>
    <w:rsid w:val="00197F88"/>
    <w:rsid w:val="001A010D"/>
    <w:rsid w:val="001A0983"/>
    <w:rsid w:val="001A0E8E"/>
    <w:rsid w:val="001A28C8"/>
    <w:rsid w:val="001A47A0"/>
    <w:rsid w:val="001A4BBF"/>
    <w:rsid w:val="001A57AF"/>
    <w:rsid w:val="001A57D9"/>
    <w:rsid w:val="001B11AD"/>
    <w:rsid w:val="001B127B"/>
    <w:rsid w:val="001B4B61"/>
    <w:rsid w:val="001B708F"/>
    <w:rsid w:val="001C01F8"/>
    <w:rsid w:val="001C283F"/>
    <w:rsid w:val="001C3751"/>
    <w:rsid w:val="001C3DEC"/>
    <w:rsid w:val="001C52FD"/>
    <w:rsid w:val="001C73E6"/>
    <w:rsid w:val="001C79A4"/>
    <w:rsid w:val="001C7B3E"/>
    <w:rsid w:val="001C7C5C"/>
    <w:rsid w:val="001D1957"/>
    <w:rsid w:val="001D4716"/>
    <w:rsid w:val="001D5648"/>
    <w:rsid w:val="001D6068"/>
    <w:rsid w:val="001D62AF"/>
    <w:rsid w:val="001D62C6"/>
    <w:rsid w:val="001D75F3"/>
    <w:rsid w:val="001E2A7A"/>
    <w:rsid w:val="001E5C3D"/>
    <w:rsid w:val="001E5F87"/>
    <w:rsid w:val="001E7142"/>
    <w:rsid w:val="001F1F6C"/>
    <w:rsid w:val="001F2620"/>
    <w:rsid w:val="001F3543"/>
    <w:rsid w:val="002000F9"/>
    <w:rsid w:val="002018D7"/>
    <w:rsid w:val="0020268B"/>
    <w:rsid w:val="00202CAB"/>
    <w:rsid w:val="00202FCF"/>
    <w:rsid w:val="00203003"/>
    <w:rsid w:val="00203148"/>
    <w:rsid w:val="00203891"/>
    <w:rsid w:val="00203FE0"/>
    <w:rsid w:val="002044F6"/>
    <w:rsid w:val="0020455B"/>
    <w:rsid w:val="002053DA"/>
    <w:rsid w:val="0020619A"/>
    <w:rsid w:val="00206577"/>
    <w:rsid w:val="00210086"/>
    <w:rsid w:val="00211BE8"/>
    <w:rsid w:val="00212605"/>
    <w:rsid w:val="00213B04"/>
    <w:rsid w:val="002140FF"/>
    <w:rsid w:val="0021493A"/>
    <w:rsid w:val="00217087"/>
    <w:rsid w:val="00220F8F"/>
    <w:rsid w:val="00222F19"/>
    <w:rsid w:val="00224371"/>
    <w:rsid w:val="00224416"/>
    <w:rsid w:val="002278DC"/>
    <w:rsid w:val="002326C1"/>
    <w:rsid w:val="00234A34"/>
    <w:rsid w:val="0023679A"/>
    <w:rsid w:val="00236F0C"/>
    <w:rsid w:val="00237FCF"/>
    <w:rsid w:val="0024077A"/>
    <w:rsid w:val="0024246C"/>
    <w:rsid w:val="00242936"/>
    <w:rsid w:val="00242CD4"/>
    <w:rsid w:val="00244F7E"/>
    <w:rsid w:val="00245D9E"/>
    <w:rsid w:val="00246772"/>
    <w:rsid w:val="0024683E"/>
    <w:rsid w:val="00247129"/>
    <w:rsid w:val="00247784"/>
    <w:rsid w:val="00247ECE"/>
    <w:rsid w:val="0025037A"/>
    <w:rsid w:val="00252A85"/>
    <w:rsid w:val="00257DDB"/>
    <w:rsid w:val="00265CDA"/>
    <w:rsid w:val="00266072"/>
    <w:rsid w:val="002673B6"/>
    <w:rsid w:val="00270A5A"/>
    <w:rsid w:val="00273DA1"/>
    <w:rsid w:val="00274B2C"/>
    <w:rsid w:val="00275089"/>
    <w:rsid w:val="002761DE"/>
    <w:rsid w:val="0027705D"/>
    <w:rsid w:val="00281434"/>
    <w:rsid w:val="002818D4"/>
    <w:rsid w:val="002824F5"/>
    <w:rsid w:val="002838BA"/>
    <w:rsid w:val="0028420F"/>
    <w:rsid w:val="0028614C"/>
    <w:rsid w:val="00286249"/>
    <w:rsid w:val="00287D7A"/>
    <w:rsid w:val="00292075"/>
    <w:rsid w:val="002927F5"/>
    <w:rsid w:val="0029495E"/>
    <w:rsid w:val="00294BF8"/>
    <w:rsid w:val="00294C87"/>
    <w:rsid w:val="00295714"/>
    <w:rsid w:val="00295730"/>
    <w:rsid w:val="00296518"/>
    <w:rsid w:val="0029668A"/>
    <w:rsid w:val="00297A42"/>
    <w:rsid w:val="002A074E"/>
    <w:rsid w:val="002A0F41"/>
    <w:rsid w:val="002A2748"/>
    <w:rsid w:val="002A2ABD"/>
    <w:rsid w:val="002A4E19"/>
    <w:rsid w:val="002A5552"/>
    <w:rsid w:val="002A593B"/>
    <w:rsid w:val="002A6954"/>
    <w:rsid w:val="002B046B"/>
    <w:rsid w:val="002B0BB6"/>
    <w:rsid w:val="002B0D3B"/>
    <w:rsid w:val="002B1812"/>
    <w:rsid w:val="002B191E"/>
    <w:rsid w:val="002B2457"/>
    <w:rsid w:val="002B7CF4"/>
    <w:rsid w:val="002C0964"/>
    <w:rsid w:val="002C0C7A"/>
    <w:rsid w:val="002C18E2"/>
    <w:rsid w:val="002C1DC5"/>
    <w:rsid w:val="002C42C5"/>
    <w:rsid w:val="002C4476"/>
    <w:rsid w:val="002C44AA"/>
    <w:rsid w:val="002C740C"/>
    <w:rsid w:val="002D0475"/>
    <w:rsid w:val="002D06AB"/>
    <w:rsid w:val="002D1173"/>
    <w:rsid w:val="002D2DD4"/>
    <w:rsid w:val="002D3940"/>
    <w:rsid w:val="002D4110"/>
    <w:rsid w:val="002D4F5A"/>
    <w:rsid w:val="002D5299"/>
    <w:rsid w:val="002D5C2D"/>
    <w:rsid w:val="002E10BE"/>
    <w:rsid w:val="002E3776"/>
    <w:rsid w:val="002E3DEF"/>
    <w:rsid w:val="002E44B8"/>
    <w:rsid w:val="002E461D"/>
    <w:rsid w:val="002E6669"/>
    <w:rsid w:val="002E7686"/>
    <w:rsid w:val="002F075F"/>
    <w:rsid w:val="002F1886"/>
    <w:rsid w:val="002F2E8E"/>
    <w:rsid w:val="002F38CD"/>
    <w:rsid w:val="00302B3C"/>
    <w:rsid w:val="003054CD"/>
    <w:rsid w:val="003059E5"/>
    <w:rsid w:val="00305AA5"/>
    <w:rsid w:val="00307CFF"/>
    <w:rsid w:val="00310C0F"/>
    <w:rsid w:val="003117A3"/>
    <w:rsid w:val="003126BF"/>
    <w:rsid w:val="00312EE5"/>
    <w:rsid w:val="00313D7F"/>
    <w:rsid w:val="00317A09"/>
    <w:rsid w:val="00317A0A"/>
    <w:rsid w:val="00317AA8"/>
    <w:rsid w:val="003209A5"/>
    <w:rsid w:val="00321E3E"/>
    <w:rsid w:val="0032447A"/>
    <w:rsid w:val="00334625"/>
    <w:rsid w:val="00335407"/>
    <w:rsid w:val="00336323"/>
    <w:rsid w:val="00336395"/>
    <w:rsid w:val="00340C2E"/>
    <w:rsid w:val="0034369C"/>
    <w:rsid w:val="00344E58"/>
    <w:rsid w:val="003465E8"/>
    <w:rsid w:val="0034675D"/>
    <w:rsid w:val="00352174"/>
    <w:rsid w:val="0035247E"/>
    <w:rsid w:val="00352EA6"/>
    <w:rsid w:val="003535AD"/>
    <w:rsid w:val="0035740C"/>
    <w:rsid w:val="00360E22"/>
    <w:rsid w:val="003637B3"/>
    <w:rsid w:val="00365C60"/>
    <w:rsid w:val="003707C7"/>
    <w:rsid w:val="00370AD0"/>
    <w:rsid w:val="00370B05"/>
    <w:rsid w:val="00372CE9"/>
    <w:rsid w:val="003748EE"/>
    <w:rsid w:val="00374CB0"/>
    <w:rsid w:val="0037788D"/>
    <w:rsid w:val="00377BC5"/>
    <w:rsid w:val="0038000C"/>
    <w:rsid w:val="00380FAE"/>
    <w:rsid w:val="003822DB"/>
    <w:rsid w:val="0038241E"/>
    <w:rsid w:val="00382989"/>
    <w:rsid w:val="00384B72"/>
    <w:rsid w:val="00385039"/>
    <w:rsid w:val="00390235"/>
    <w:rsid w:val="00391DD2"/>
    <w:rsid w:val="003947FF"/>
    <w:rsid w:val="003951C5"/>
    <w:rsid w:val="00395C72"/>
    <w:rsid w:val="003A040E"/>
    <w:rsid w:val="003A1374"/>
    <w:rsid w:val="003A259D"/>
    <w:rsid w:val="003A7DCC"/>
    <w:rsid w:val="003B02AA"/>
    <w:rsid w:val="003B276C"/>
    <w:rsid w:val="003B2ED0"/>
    <w:rsid w:val="003B4605"/>
    <w:rsid w:val="003B55F2"/>
    <w:rsid w:val="003B56EB"/>
    <w:rsid w:val="003B5BDE"/>
    <w:rsid w:val="003B6D91"/>
    <w:rsid w:val="003C0E55"/>
    <w:rsid w:val="003C0EE7"/>
    <w:rsid w:val="003C1740"/>
    <w:rsid w:val="003C3716"/>
    <w:rsid w:val="003C4367"/>
    <w:rsid w:val="003C4C13"/>
    <w:rsid w:val="003C536C"/>
    <w:rsid w:val="003D02F2"/>
    <w:rsid w:val="003D093E"/>
    <w:rsid w:val="003D2886"/>
    <w:rsid w:val="003D36A1"/>
    <w:rsid w:val="003D4166"/>
    <w:rsid w:val="003D4520"/>
    <w:rsid w:val="003D4A12"/>
    <w:rsid w:val="003D62DC"/>
    <w:rsid w:val="003D6A0C"/>
    <w:rsid w:val="003D70CA"/>
    <w:rsid w:val="003E010C"/>
    <w:rsid w:val="003E2EE8"/>
    <w:rsid w:val="003E3002"/>
    <w:rsid w:val="003E32CB"/>
    <w:rsid w:val="003E4A46"/>
    <w:rsid w:val="003E4A61"/>
    <w:rsid w:val="003E5DAE"/>
    <w:rsid w:val="003E7E6E"/>
    <w:rsid w:val="003F2696"/>
    <w:rsid w:val="003F30B1"/>
    <w:rsid w:val="003F528D"/>
    <w:rsid w:val="003F6177"/>
    <w:rsid w:val="003F6E60"/>
    <w:rsid w:val="003F791E"/>
    <w:rsid w:val="003F7F5B"/>
    <w:rsid w:val="00400BD8"/>
    <w:rsid w:val="00402718"/>
    <w:rsid w:val="00402AC6"/>
    <w:rsid w:val="004037B7"/>
    <w:rsid w:val="004056C0"/>
    <w:rsid w:val="004065F9"/>
    <w:rsid w:val="00407FB6"/>
    <w:rsid w:val="00410358"/>
    <w:rsid w:val="00412B42"/>
    <w:rsid w:val="004200BA"/>
    <w:rsid w:val="0042365A"/>
    <w:rsid w:val="00423917"/>
    <w:rsid w:val="00423BBC"/>
    <w:rsid w:val="00424435"/>
    <w:rsid w:val="00425254"/>
    <w:rsid w:val="004262F9"/>
    <w:rsid w:val="00426CAB"/>
    <w:rsid w:val="00427089"/>
    <w:rsid w:val="00427EF7"/>
    <w:rsid w:val="00432140"/>
    <w:rsid w:val="0043312F"/>
    <w:rsid w:val="00434C63"/>
    <w:rsid w:val="00435877"/>
    <w:rsid w:val="00437599"/>
    <w:rsid w:val="004375F1"/>
    <w:rsid w:val="0044047A"/>
    <w:rsid w:val="00440FD5"/>
    <w:rsid w:val="00442528"/>
    <w:rsid w:val="00442EA4"/>
    <w:rsid w:val="004441DD"/>
    <w:rsid w:val="004449C4"/>
    <w:rsid w:val="00445597"/>
    <w:rsid w:val="0044571B"/>
    <w:rsid w:val="00445D07"/>
    <w:rsid w:val="00450038"/>
    <w:rsid w:val="00450051"/>
    <w:rsid w:val="004503BD"/>
    <w:rsid w:val="00451606"/>
    <w:rsid w:val="004516BD"/>
    <w:rsid w:val="004579BA"/>
    <w:rsid w:val="0046070F"/>
    <w:rsid w:val="00460B8A"/>
    <w:rsid w:val="00461730"/>
    <w:rsid w:val="004617BF"/>
    <w:rsid w:val="00462C96"/>
    <w:rsid w:val="00464A5B"/>
    <w:rsid w:val="00466467"/>
    <w:rsid w:val="00470B6B"/>
    <w:rsid w:val="00472E51"/>
    <w:rsid w:val="004734BF"/>
    <w:rsid w:val="00473C76"/>
    <w:rsid w:val="00473C7D"/>
    <w:rsid w:val="00473CAC"/>
    <w:rsid w:val="004755B5"/>
    <w:rsid w:val="0047699C"/>
    <w:rsid w:val="00476EF2"/>
    <w:rsid w:val="0047756F"/>
    <w:rsid w:val="00480B50"/>
    <w:rsid w:val="00480BCB"/>
    <w:rsid w:val="004812ED"/>
    <w:rsid w:val="0048228F"/>
    <w:rsid w:val="004853AD"/>
    <w:rsid w:val="00485F0B"/>
    <w:rsid w:val="0048745B"/>
    <w:rsid w:val="004879EF"/>
    <w:rsid w:val="00487CA9"/>
    <w:rsid w:val="0049204B"/>
    <w:rsid w:val="004924CD"/>
    <w:rsid w:val="00492D9D"/>
    <w:rsid w:val="00493E70"/>
    <w:rsid w:val="004949DE"/>
    <w:rsid w:val="00494A6D"/>
    <w:rsid w:val="0049523C"/>
    <w:rsid w:val="00495F3D"/>
    <w:rsid w:val="00497F79"/>
    <w:rsid w:val="004A114E"/>
    <w:rsid w:val="004A3F24"/>
    <w:rsid w:val="004A43A4"/>
    <w:rsid w:val="004A51F7"/>
    <w:rsid w:val="004A5CAA"/>
    <w:rsid w:val="004A5E23"/>
    <w:rsid w:val="004A6286"/>
    <w:rsid w:val="004A66FE"/>
    <w:rsid w:val="004B043A"/>
    <w:rsid w:val="004B0F38"/>
    <w:rsid w:val="004B4EC7"/>
    <w:rsid w:val="004C12BF"/>
    <w:rsid w:val="004C15DF"/>
    <w:rsid w:val="004C16EE"/>
    <w:rsid w:val="004C1CFA"/>
    <w:rsid w:val="004C3F9B"/>
    <w:rsid w:val="004C4714"/>
    <w:rsid w:val="004C50A4"/>
    <w:rsid w:val="004C73D9"/>
    <w:rsid w:val="004C76A8"/>
    <w:rsid w:val="004D0BD2"/>
    <w:rsid w:val="004D3181"/>
    <w:rsid w:val="004D5478"/>
    <w:rsid w:val="004D61C8"/>
    <w:rsid w:val="004D76B7"/>
    <w:rsid w:val="004E1A91"/>
    <w:rsid w:val="004E3CEE"/>
    <w:rsid w:val="004E54DD"/>
    <w:rsid w:val="004F1A6C"/>
    <w:rsid w:val="004F1C45"/>
    <w:rsid w:val="004F44F3"/>
    <w:rsid w:val="004F4CF9"/>
    <w:rsid w:val="004F5120"/>
    <w:rsid w:val="004F6A59"/>
    <w:rsid w:val="004F6EFD"/>
    <w:rsid w:val="00500D47"/>
    <w:rsid w:val="0050197E"/>
    <w:rsid w:val="005019F5"/>
    <w:rsid w:val="005023D2"/>
    <w:rsid w:val="005031EF"/>
    <w:rsid w:val="00505D27"/>
    <w:rsid w:val="00511434"/>
    <w:rsid w:val="005125EF"/>
    <w:rsid w:val="005138B3"/>
    <w:rsid w:val="00513FC1"/>
    <w:rsid w:val="00514524"/>
    <w:rsid w:val="00516001"/>
    <w:rsid w:val="005165C7"/>
    <w:rsid w:val="00517F0D"/>
    <w:rsid w:val="0052163C"/>
    <w:rsid w:val="005219BD"/>
    <w:rsid w:val="005220D9"/>
    <w:rsid w:val="005224E8"/>
    <w:rsid w:val="00523278"/>
    <w:rsid w:val="00524DCF"/>
    <w:rsid w:val="00527468"/>
    <w:rsid w:val="00532052"/>
    <w:rsid w:val="00533942"/>
    <w:rsid w:val="00534DEE"/>
    <w:rsid w:val="00537219"/>
    <w:rsid w:val="0054045C"/>
    <w:rsid w:val="00540D7D"/>
    <w:rsid w:val="00541D27"/>
    <w:rsid w:val="00543AD4"/>
    <w:rsid w:val="00543D68"/>
    <w:rsid w:val="00544C7E"/>
    <w:rsid w:val="00545E49"/>
    <w:rsid w:val="00546095"/>
    <w:rsid w:val="005471C9"/>
    <w:rsid w:val="005515CE"/>
    <w:rsid w:val="005526B1"/>
    <w:rsid w:val="00552A3A"/>
    <w:rsid w:val="00552F05"/>
    <w:rsid w:val="00553D7D"/>
    <w:rsid w:val="00555C84"/>
    <w:rsid w:val="00555D28"/>
    <w:rsid w:val="0055646F"/>
    <w:rsid w:val="00556BF8"/>
    <w:rsid w:val="00556EA4"/>
    <w:rsid w:val="005621EC"/>
    <w:rsid w:val="005647F9"/>
    <w:rsid w:val="00564AD8"/>
    <w:rsid w:val="0056579A"/>
    <w:rsid w:val="00566084"/>
    <w:rsid w:val="005714D7"/>
    <w:rsid w:val="00573416"/>
    <w:rsid w:val="00580B75"/>
    <w:rsid w:val="0058157D"/>
    <w:rsid w:val="00582842"/>
    <w:rsid w:val="00583E4D"/>
    <w:rsid w:val="00585701"/>
    <w:rsid w:val="00586AE8"/>
    <w:rsid w:val="00596788"/>
    <w:rsid w:val="005A5874"/>
    <w:rsid w:val="005A60EE"/>
    <w:rsid w:val="005A65B9"/>
    <w:rsid w:val="005B2BEE"/>
    <w:rsid w:val="005B42FA"/>
    <w:rsid w:val="005B51A2"/>
    <w:rsid w:val="005C422B"/>
    <w:rsid w:val="005C59EA"/>
    <w:rsid w:val="005C7546"/>
    <w:rsid w:val="005D097F"/>
    <w:rsid w:val="005D26D9"/>
    <w:rsid w:val="005D3721"/>
    <w:rsid w:val="005D4290"/>
    <w:rsid w:val="005D7D1C"/>
    <w:rsid w:val="005E4CB2"/>
    <w:rsid w:val="005E5598"/>
    <w:rsid w:val="005E7A53"/>
    <w:rsid w:val="005E7FCD"/>
    <w:rsid w:val="005F0CAA"/>
    <w:rsid w:val="005F6D6B"/>
    <w:rsid w:val="005F76DD"/>
    <w:rsid w:val="005F7E1C"/>
    <w:rsid w:val="0060240B"/>
    <w:rsid w:val="00604A87"/>
    <w:rsid w:val="00604F07"/>
    <w:rsid w:val="0060733A"/>
    <w:rsid w:val="00610782"/>
    <w:rsid w:val="006133BB"/>
    <w:rsid w:val="0061429A"/>
    <w:rsid w:val="00614D6A"/>
    <w:rsid w:val="00615AC4"/>
    <w:rsid w:val="00615DBD"/>
    <w:rsid w:val="00617079"/>
    <w:rsid w:val="00620E86"/>
    <w:rsid w:val="00621EBE"/>
    <w:rsid w:val="00621FE6"/>
    <w:rsid w:val="006235DF"/>
    <w:rsid w:val="0062394E"/>
    <w:rsid w:val="00623DDA"/>
    <w:rsid w:val="006250F1"/>
    <w:rsid w:val="0062579A"/>
    <w:rsid w:val="00626300"/>
    <w:rsid w:val="00627938"/>
    <w:rsid w:val="00631141"/>
    <w:rsid w:val="00631304"/>
    <w:rsid w:val="006316D7"/>
    <w:rsid w:val="00632D24"/>
    <w:rsid w:val="00633599"/>
    <w:rsid w:val="00634C8A"/>
    <w:rsid w:val="00634EB2"/>
    <w:rsid w:val="00635154"/>
    <w:rsid w:val="006371F4"/>
    <w:rsid w:val="0063730E"/>
    <w:rsid w:val="006400B9"/>
    <w:rsid w:val="00640EB5"/>
    <w:rsid w:val="006417D0"/>
    <w:rsid w:val="00641DEB"/>
    <w:rsid w:val="00643386"/>
    <w:rsid w:val="00643756"/>
    <w:rsid w:val="00644573"/>
    <w:rsid w:val="00646AF9"/>
    <w:rsid w:val="00647357"/>
    <w:rsid w:val="00647AFB"/>
    <w:rsid w:val="006503F2"/>
    <w:rsid w:val="00650498"/>
    <w:rsid w:val="00651708"/>
    <w:rsid w:val="00652DD0"/>
    <w:rsid w:val="00653C24"/>
    <w:rsid w:val="00653D49"/>
    <w:rsid w:val="006563AE"/>
    <w:rsid w:val="00657E5E"/>
    <w:rsid w:val="006605EA"/>
    <w:rsid w:val="00661B7D"/>
    <w:rsid w:val="006638E7"/>
    <w:rsid w:val="00663DCD"/>
    <w:rsid w:val="00663F78"/>
    <w:rsid w:val="006657B9"/>
    <w:rsid w:val="00666CD9"/>
    <w:rsid w:val="00670026"/>
    <w:rsid w:val="006704E5"/>
    <w:rsid w:val="006710A6"/>
    <w:rsid w:val="0067278D"/>
    <w:rsid w:val="006756A5"/>
    <w:rsid w:val="00676D05"/>
    <w:rsid w:val="00681BD4"/>
    <w:rsid w:val="00681FC0"/>
    <w:rsid w:val="0068270A"/>
    <w:rsid w:val="00682BCD"/>
    <w:rsid w:val="00682DBF"/>
    <w:rsid w:val="006843C0"/>
    <w:rsid w:val="00684C0B"/>
    <w:rsid w:val="0068532A"/>
    <w:rsid w:val="00685783"/>
    <w:rsid w:val="00687036"/>
    <w:rsid w:val="0069074D"/>
    <w:rsid w:val="006921D5"/>
    <w:rsid w:val="00692AB2"/>
    <w:rsid w:val="00696315"/>
    <w:rsid w:val="006A04BF"/>
    <w:rsid w:val="006A08CC"/>
    <w:rsid w:val="006A17C3"/>
    <w:rsid w:val="006A193F"/>
    <w:rsid w:val="006A1F9A"/>
    <w:rsid w:val="006A3EAA"/>
    <w:rsid w:val="006A4204"/>
    <w:rsid w:val="006A477B"/>
    <w:rsid w:val="006A6602"/>
    <w:rsid w:val="006B61D9"/>
    <w:rsid w:val="006C03E0"/>
    <w:rsid w:val="006C0B05"/>
    <w:rsid w:val="006C2653"/>
    <w:rsid w:val="006C26A8"/>
    <w:rsid w:val="006C2717"/>
    <w:rsid w:val="006C2AC7"/>
    <w:rsid w:val="006C3298"/>
    <w:rsid w:val="006C3FE7"/>
    <w:rsid w:val="006C408D"/>
    <w:rsid w:val="006C447E"/>
    <w:rsid w:val="006C5BD3"/>
    <w:rsid w:val="006C7AFE"/>
    <w:rsid w:val="006C7F73"/>
    <w:rsid w:val="006D012B"/>
    <w:rsid w:val="006D163C"/>
    <w:rsid w:val="006D174A"/>
    <w:rsid w:val="006D243D"/>
    <w:rsid w:val="006D3F5F"/>
    <w:rsid w:val="006D4F7E"/>
    <w:rsid w:val="006D5CDB"/>
    <w:rsid w:val="006D627D"/>
    <w:rsid w:val="006E0BAF"/>
    <w:rsid w:val="006E189B"/>
    <w:rsid w:val="006E2DB2"/>
    <w:rsid w:val="006E5237"/>
    <w:rsid w:val="006E6486"/>
    <w:rsid w:val="006E69E0"/>
    <w:rsid w:val="006E69ED"/>
    <w:rsid w:val="006F0654"/>
    <w:rsid w:val="006F08E2"/>
    <w:rsid w:val="006F1838"/>
    <w:rsid w:val="006F2396"/>
    <w:rsid w:val="006F2CAE"/>
    <w:rsid w:val="006F30FC"/>
    <w:rsid w:val="006F4720"/>
    <w:rsid w:val="006F4D11"/>
    <w:rsid w:val="006F5585"/>
    <w:rsid w:val="00700F44"/>
    <w:rsid w:val="00701D04"/>
    <w:rsid w:val="00703A64"/>
    <w:rsid w:val="00704B4B"/>
    <w:rsid w:val="00704B57"/>
    <w:rsid w:val="007051A8"/>
    <w:rsid w:val="0070709D"/>
    <w:rsid w:val="00707F58"/>
    <w:rsid w:val="007100F3"/>
    <w:rsid w:val="00711FC3"/>
    <w:rsid w:val="00712637"/>
    <w:rsid w:val="00712665"/>
    <w:rsid w:val="007151C8"/>
    <w:rsid w:val="00716478"/>
    <w:rsid w:val="00716A71"/>
    <w:rsid w:val="00720258"/>
    <w:rsid w:val="007210DD"/>
    <w:rsid w:val="00721B23"/>
    <w:rsid w:val="007228D1"/>
    <w:rsid w:val="00723066"/>
    <w:rsid w:val="007241D0"/>
    <w:rsid w:val="00724542"/>
    <w:rsid w:val="00726273"/>
    <w:rsid w:val="00730384"/>
    <w:rsid w:val="00730B21"/>
    <w:rsid w:val="00733623"/>
    <w:rsid w:val="007360AF"/>
    <w:rsid w:val="00737B14"/>
    <w:rsid w:val="00740768"/>
    <w:rsid w:val="00740C17"/>
    <w:rsid w:val="00742CD3"/>
    <w:rsid w:val="00744567"/>
    <w:rsid w:val="00745B12"/>
    <w:rsid w:val="00745CB4"/>
    <w:rsid w:val="0075171E"/>
    <w:rsid w:val="00753CB3"/>
    <w:rsid w:val="0075417D"/>
    <w:rsid w:val="00754F89"/>
    <w:rsid w:val="00755050"/>
    <w:rsid w:val="0075522F"/>
    <w:rsid w:val="007562DD"/>
    <w:rsid w:val="00760943"/>
    <w:rsid w:val="00763EFA"/>
    <w:rsid w:val="00764FE9"/>
    <w:rsid w:val="00765D1E"/>
    <w:rsid w:val="0076610F"/>
    <w:rsid w:val="00771234"/>
    <w:rsid w:val="007718C0"/>
    <w:rsid w:val="00772AFE"/>
    <w:rsid w:val="007731E6"/>
    <w:rsid w:val="00773395"/>
    <w:rsid w:val="00773DDB"/>
    <w:rsid w:val="0077785E"/>
    <w:rsid w:val="00781E62"/>
    <w:rsid w:val="007820F8"/>
    <w:rsid w:val="00785207"/>
    <w:rsid w:val="00785F6E"/>
    <w:rsid w:val="00786210"/>
    <w:rsid w:val="00790AD2"/>
    <w:rsid w:val="00790DD0"/>
    <w:rsid w:val="007917E1"/>
    <w:rsid w:val="0079371C"/>
    <w:rsid w:val="00794849"/>
    <w:rsid w:val="00794EE4"/>
    <w:rsid w:val="007953A7"/>
    <w:rsid w:val="00795590"/>
    <w:rsid w:val="00796B1C"/>
    <w:rsid w:val="0079789A"/>
    <w:rsid w:val="00797F1F"/>
    <w:rsid w:val="007A2C6E"/>
    <w:rsid w:val="007A5847"/>
    <w:rsid w:val="007A76F0"/>
    <w:rsid w:val="007B3475"/>
    <w:rsid w:val="007B53C9"/>
    <w:rsid w:val="007B6131"/>
    <w:rsid w:val="007B6BC4"/>
    <w:rsid w:val="007B704F"/>
    <w:rsid w:val="007C10D3"/>
    <w:rsid w:val="007C14EE"/>
    <w:rsid w:val="007C3DEE"/>
    <w:rsid w:val="007C5792"/>
    <w:rsid w:val="007C7921"/>
    <w:rsid w:val="007D05C1"/>
    <w:rsid w:val="007D42F0"/>
    <w:rsid w:val="007E226F"/>
    <w:rsid w:val="007E2B25"/>
    <w:rsid w:val="007E329A"/>
    <w:rsid w:val="007E42D5"/>
    <w:rsid w:val="007E51FC"/>
    <w:rsid w:val="007E5898"/>
    <w:rsid w:val="007E6897"/>
    <w:rsid w:val="007E6C63"/>
    <w:rsid w:val="007E78EE"/>
    <w:rsid w:val="007F0350"/>
    <w:rsid w:val="007F1DB4"/>
    <w:rsid w:val="007F1EF3"/>
    <w:rsid w:val="007F30FC"/>
    <w:rsid w:val="007F3683"/>
    <w:rsid w:val="007F54E2"/>
    <w:rsid w:val="007F56C4"/>
    <w:rsid w:val="007F5AEB"/>
    <w:rsid w:val="007F5E26"/>
    <w:rsid w:val="007F748E"/>
    <w:rsid w:val="0080574F"/>
    <w:rsid w:val="00806961"/>
    <w:rsid w:val="008078AF"/>
    <w:rsid w:val="00810C0F"/>
    <w:rsid w:val="0081123C"/>
    <w:rsid w:val="008112D1"/>
    <w:rsid w:val="008115F9"/>
    <w:rsid w:val="00814C53"/>
    <w:rsid w:val="0081618E"/>
    <w:rsid w:val="00816DB6"/>
    <w:rsid w:val="00817058"/>
    <w:rsid w:val="008175E1"/>
    <w:rsid w:val="00820963"/>
    <w:rsid w:val="00820AD3"/>
    <w:rsid w:val="00823048"/>
    <w:rsid w:val="008242C6"/>
    <w:rsid w:val="00825127"/>
    <w:rsid w:val="00825903"/>
    <w:rsid w:val="00830813"/>
    <w:rsid w:val="00830AEA"/>
    <w:rsid w:val="0083175C"/>
    <w:rsid w:val="00832565"/>
    <w:rsid w:val="00833545"/>
    <w:rsid w:val="00834556"/>
    <w:rsid w:val="00835852"/>
    <w:rsid w:val="00835E21"/>
    <w:rsid w:val="0083608D"/>
    <w:rsid w:val="00836637"/>
    <w:rsid w:val="0083666C"/>
    <w:rsid w:val="0083671B"/>
    <w:rsid w:val="008379A9"/>
    <w:rsid w:val="00837D39"/>
    <w:rsid w:val="00840C57"/>
    <w:rsid w:val="0084207A"/>
    <w:rsid w:val="00843077"/>
    <w:rsid w:val="00845C71"/>
    <w:rsid w:val="00855195"/>
    <w:rsid w:val="008555DB"/>
    <w:rsid w:val="0085593C"/>
    <w:rsid w:val="00856366"/>
    <w:rsid w:val="0085653F"/>
    <w:rsid w:val="008607B2"/>
    <w:rsid w:val="00862F4A"/>
    <w:rsid w:val="008636D1"/>
    <w:rsid w:val="008637FD"/>
    <w:rsid w:val="00864D90"/>
    <w:rsid w:val="008650DE"/>
    <w:rsid w:val="0087246C"/>
    <w:rsid w:val="00874244"/>
    <w:rsid w:val="00876725"/>
    <w:rsid w:val="0087672D"/>
    <w:rsid w:val="00876C9F"/>
    <w:rsid w:val="00877BD6"/>
    <w:rsid w:val="008817F9"/>
    <w:rsid w:val="00881F02"/>
    <w:rsid w:val="008833A7"/>
    <w:rsid w:val="00886F9B"/>
    <w:rsid w:val="00887323"/>
    <w:rsid w:val="008905B2"/>
    <w:rsid w:val="00892330"/>
    <w:rsid w:val="008924F2"/>
    <w:rsid w:val="00893DE6"/>
    <w:rsid w:val="008950EF"/>
    <w:rsid w:val="00897838"/>
    <w:rsid w:val="008A259A"/>
    <w:rsid w:val="008A2CE3"/>
    <w:rsid w:val="008A36B6"/>
    <w:rsid w:val="008A39EF"/>
    <w:rsid w:val="008B02D4"/>
    <w:rsid w:val="008B390C"/>
    <w:rsid w:val="008B5BE2"/>
    <w:rsid w:val="008B61A7"/>
    <w:rsid w:val="008B66AF"/>
    <w:rsid w:val="008B6728"/>
    <w:rsid w:val="008C03F5"/>
    <w:rsid w:val="008C08BA"/>
    <w:rsid w:val="008C14FE"/>
    <w:rsid w:val="008C1A95"/>
    <w:rsid w:val="008C38C0"/>
    <w:rsid w:val="008C5397"/>
    <w:rsid w:val="008C62B3"/>
    <w:rsid w:val="008C7A8E"/>
    <w:rsid w:val="008D085F"/>
    <w:rsid w:val="008D428C"/>
    <w:rsid w:val="008D5012"/>
    <w:rsid w:val="008D58B8"/>
    <w:rsid w:val="008D597C"/>
    <w:rsid w:val="008D643B"/>
    <w:rsid w:val="008E07E5"/>
    <w:rsid w:val="008E0906"/>
    <w:rsid w:val="008E332A"/>
    <w:rsid w:val="008E4562"/>
    <w:rsid w:val="008E4640"/>
    <w:rsid w:val="008E6CAC"/>
    <w:rsid w:val="008E79E8"/>
    <w:rsid w:val="008F2C3A"/>
    <w:rsid w:val="00902ABD"/>
    <w:rsid w:val="009031A1"/>
    <w:rsid w:val="00904C4E"/>
    <w:rsid w:val="00905A48"/>
    <w:rsid w:val="00905BE3"/>
    <w:rsid w:val="00905CE4"/>
    <w:rsid w:val="00906558"/>
    <w:rsid w:val="009074EE"/>
    <w:rsid w:val="00910784"/>
    <w:rsid w:val="0091419A"/>
    <w:rsid w:val="009144D2"/>
    <w:rsid w:val="00914735"/>
    <w:rsid w:val="00914FAF"/>
    <w:rsid w:val="009152A7"/>
    <w:rsid w:val="00915443"/>
    <w:rsid w:val="009169B0"/>
    <w:rsid w:val="00916DE4"/>
    <w:rsid w:val="00917284"/>
    <w:rsid w:val="0091758E"/>
    <w:rsid w:val="00917E8F"/>
    <w:rsid w:val="00923377"/>
    <w:rsid w:val="0092654C"/>
    <w:rsid w:val="00927849"/>
    <w:rsid w:val="009300B9"/>
    <w:rsid w:val="009312AC"/>
    <w:rsid w:val="00931B2B"/>
    <w:rsid w:val="009328B7"/>
    <w:rsid w:val="009328C2"/>
    <w:rsid w:val="009338C4"/>
    <w:rsid w:val="009356E5"/>
    <w:rsid w:val="00935827"/>
    <w:rsid w:val="00935CBC"/>
    <w:rsid w:val="009363B1"/>
    <w:rsid w:val="00941BE4"/>
    <w:rsid w:val="009431CA"/>
    <w:rsid w:val="00944BBE"/>
    <w:rsid w:val="00944F64"/>
    <w:rsid w:val="00950D15"/>
    <w:rsid w:val="0095179E"/>
    <w:rsid w:val="00952D37"/>
    <w:rsid w:val="00953379"/>
    <w:rsid w:val="00954A94"/>
    <w:rsid w:val="00955F91"/>
    <w:rsid w:val="00961610"/>
    <w:rsid w:val="0096261D"/>
    <w:rsid w:val="00962F14"/>
    <w:rsid w:val="0096305A"/>
    <w:rsid w:val="00963669"/>
    <w:rsid w:val="009648CB"/>
    <w:rsid w:val="0096530D"/>
    <w:rsid w:val="00971721"/>
    <w:rsid w:val="00972278"/>
    <w:rsid w:val="00972579"/>
    <w:rsid w:val="0097387E"/>
    <w:rsid w:val="009740B0"/>
    <w:rsid w:val="009747EA"/>
    <w:rsid w:val="00974A95"/>
    <w:rsid w:val="00975E9C"/>
    <w:rsid w:val="00975EF4"/>
    <w:rsid w:val="0097700C"/>
    <w:rsid w:val="009776D6"/>
    <w:rsid w:val="00977B4E"/>
    <w:rsid w:val="00977DE7"/>
    <w:rsid w:val="00980A5A"/>
    <w:rsid w:val="0098121C"/>
    <w:rsid w:val="00982BF3"/>
    <w:rsid w:val="00985B88"/>
    <w:rsid w:val="0098688B"/>
    <w:rsid w:val="009920AB"/>
    <w:rsid w:val="00992438"/>
    <w:rsid w:val="0099297A"/>
    <w:rsid w:val="00994267"/>
    <w:rsid w:val="00994473"/>
    <w:rsid w:val="009967ED"/>
    <w:rsid w:val="00996B1F"/>
    <w:rsid w:val="00996C74"/>
    <w:rsid w:val="00997FFB"/>
    <w:rsid w:val="009A088F"/>
    <w:rsid w:val="009A08FF"/>
    <w:rsid w:val="009A0AC1"/>
    <w:rsid w:val="009A0E37"/>
    <w:rsid w:val="009A566E"/>
    <w:rsid w:val="009A69D1"/>
    <w:rsid w:val="009A7F36"/>
    <w:rsid w:val="009B0CCD"/>
    <w:rsid w:val="009B1D20"/>
    <w:rsid w:val="009B27F4"/>
    <w:rsid w:val="009B36ED"/>
    <w:rsid w:val="009B4A7F"/>
    <w:rsid w:val="009B50C5"/>
    <w:rsid w:val="009B6486"/>
    <w:rsid w:val="009C00E4"/>
    <w:rsid w:val="009C15D9"/>
    <w:rsid w:val="009C1855"/>
    <w:rsid w:val="009C4E77"/>
    <w:rsid w:val="009C51D6"/>
    <w:rsid w:val="009C5472"/>
    <w:rsid w:val="009D17CA"/>
    <w:rsid w:val="009D1A35"/>
    <w:rsid w:val="009D23DA"/>
    <w:rsid w:val="009D33B9"/>
    <w:rsid w:val="009E1CC4"/>
    <w:rsid w:val="009E32ED"/>
    <w:rsid w:val="009E413B"/>
    <w:rsid w:val="009E45FC"/>
    <w:rsid w:val="009E560C"/>
    <w:rsid w:val="009E5E2A"/>
    <w:rsid w:val="009E6B58"/>
    <w:rsid w:val="009F0E23"/>
    <w:rsid w:val="009F4152"/>
    <w:rsid w:val="009F543E"/>
    <w:rsid w:val="009F6324"/>
    <w:rsid w:val="009F765B"/>
    <w:rsid w:val="00A01189"/>
    <w:rsid w:val="00A012FF"/>
    <w:rsid w:val="00A0153C"/>
    <w:rsid w:val="00A0215B"/>
    <w:rsid w:val="00A02469"/>
    <w:rsid w:val="00A024D5"/>
    <w:rsid w:val="00A02CA8"/>
    <w:rsid w:val="00A037EA"/>
    <w:rsid w:val="00A04173"/>
    <w:rsid w:val="00A07985"/>
    <w:rsid w:val="00A126BD"/>
    <w:rsid w:val="00A12E8F"/>
    <w:rsid w:val="00A134BE"/>
    <w:rsid w:val="00A157FC"/>
    <w:rsid w:val="00A17279"/>
    <w:rsid w:val="00A207F4"/>
    <w:rsid w:val="00A23DDD"/>
    <w:rsid w:val="00A243A1"/>
    <w:rsid w:val="00A263B3"/>
    <w:rsid w:val="00A26DAB"/>
    <w:rsid w:val="00A30F45"/>
    <w:rsid w:val="00A317DE"/>
    <w:rsid w:val="00A31F77"/>
    <w:rsid w:val="00A33D5F"/>
    <w:rsid w:val="00A34F1F"/>
    <w:rsid w:val="00A35B85"/>
    <w:rsid w:val="00A35C3D"/>
    <w:rsid w:val="00A404B4"/>
    <w:rsid w:val="00A40FBE"/>
    <w:rsid w:val="00A41317"/>
    <w:rsid w:val="00A419CD"/>
    <w:rsid w:val="00A46188"/>
    <w:rsid w:val="00A507B5"/>
    <w:rsid w:val="00A50E87"/>
    <w:rsid w:val="00A53369"/>
    <w:rsid w:val="00A54290"/>
    <w:rsid w:val="00A54D38"/>
    <w:rsid w:val="00A555DC"/>
    <w:rsid w:val="00A600B3"/>
    <w:rsid w:val="00A60880"/>
    <w:rsid w:val="00A615A0"/>
    <w:rsid w:val="00A6363C"/>
    <w:rsid w:val="00A63D39"/>
    <w:rsid w:val="00A6496C"/>
    <w:rsid w:val="00A64BE3"/>
    <w:rsid w:val="00A665B6"/>
    <w:rsid w:val="00A674EC"/>
    <w:rsid w:val="00A70321"/>
    <w:rsid w:val="00A72DBA"/>
    <w:rsid w:val="00A74FE4"/>
    <w:rsid w:val="00A75B8A"/>
    <w:rsid w:val="00A767FE"/>
    <w:rsid w:val="00A76E90"/>
    <w:rsid w:val="00A76E97"/>
    <w:rsid w:val="00A77041"/>
    <w:rsid w:val="00A807BE"/>
    <w:rsid w:val="00A81EF5"/>
    <w:rsid w:val="00A82EF3"/>
    <w:rsid w:val="00A83AE5"/>
    <w:rsid w:val="00A83AF5"/>
    <w:rsid w:val="00A83BF9"/>
    <w:rsid w:val="00A84CF4"/>
    <w:rsid w:val="00A86A71"/>
    <w:rsid w:val="00A8703F"/>
    <w:rsid w:val="00A87C61"/>
    <w:rsid w:val="00A90D91"/>
    <w:rsid w:val="00A910B5"/>
    <w:rsid w:val="00A92829"/>
    <w:rsid w:val="00A929DB"/>
    <w:rsid w:val="00A946FD"/>
    <w:rsid w:val="00AA026E"/>
    <w:rsid w:val="00AA1551"/>
    <w:rsid w:val="00AA299C"/>
    <w:rsid w:val="00AA3481"/>
    <w:rsid w:val="00AA3CBD"/>
    <w:rsid w:val="00AA4BAF"/>
    <w:rsid w:val="00AA52D9"/>
    <w:rsid w:val="00AA59DB"/>
    <w:rsid w:val="00AA617D"/>
    <w:rsid w:val="00AA7B08"/>
    <w:rsid w:val="00AB1739"/>
    <w:rsid w:val="00AB1CEF"/>
    <w:rsid w:val="00AB1D70"/>
    <w:rsid w:val="00AB1DDE"/>
    <w:rsid w:val="00AB26DA"/>
    <w:rsid w:val="00AB2DD4"/>
    <w:rsid w:val="00AB3B0C"/>
    <w:rsid w:val="00AB4843"/>
    <w:rsid w:val="00AB50B8"/>
    <w:rsid w:val="00AB7018"/>
    <w:rsid w:val="00AB751B"/>
    <w:rsid w:val="00AB75CA"/>
    <w:rsid w:val="00AC0958"/>
    <w:rsid w:val="00AC0EAA"/>
    <w:rsid w:val="00AC173F"/>
    <w:rsid w:val="00AC27EE"/>
    <w:rsid w:val="00AC3661"/>
    <w:rsid w:val="00AC3C0C"/>
    <w:rsid w:val="00AC5756"/>
    <w:rsid w:val="00AC6372"/>
    <w:rsid w:val="00AC7950"/>
    <w:rsid w:val="00AD3682"/>
    <w:rsid w:val="00AD4114"/>
    <w:rsid w:val="00AD5390"/>
    <w:rsid w:val="00AD5C84"/>
    <w:rsid w:val="00AD7AE7"/>
    <w:rsid w:val="00AE02C6"/>
    <w:rsid w:val="00AE140B"/>
    <w:rsid w:val="00AE1613"/>
    <w:rsid w:val="00AE27B2"/>
    <w:rsid w:val="00AE54D8"/>
    <w:rsid w:val="00AE6E20"/>
    <w:rsid w:val="00AF1B4D"/>
    <w:rsid w:val="00AF1F09"/>
    <w:rsid w:val="00AF35C2"/>
    <w:rsid w:val="00AF3B7B"/>
    <w:rsid w:val="00AF4614"/>
    <w:rsid w:val="00AF4DCB"/>
    <w:rsid w:val="00AF50FB"/>
    <w:rsid w:val="00AF59BE"/>
    <w:rsid w:val="00AF5C3E"/>
    <w:rsid w:val="00AF60E6"/>
    <w:rsid w:val="00AF76F5"/>
    <w:rsid w:val="00B008A6"/>
    <w:rsid w:val="00B0127B"/>
    <w:rsid w:val="00B021C4"/>
    <w:rsid w:val="00B026FF"/>
    <w:rsid w:val="00B03427"/>
    <w:rsid w:val="00B03964"/>
    <w:rsid w:val="00B04F20"/>
    <w:rsid w:val="00B07380"/>
    <w:rsid w:val="00B07515"/>
    <w:rsid w:val="00B1154B"/>
    <w:rsid w:val="00B12E03"/>
    <w:rsid w:val="00B17F7D"/>
    <w:rsid w:val="00B20B87"/>
    <w:rsid w:val="00B222DA"/>
    <w:rsid w:val="00B231E8"/>
    <w:rsid w:val="00B32A4E"/>
    <w:rsid w:val="00B32F83"/>
    <w:rsid w:val="00B35EDD"/>
    <w:rsid w:val="00B41891"/>
    <w:rsid w:val="00B41CA3"/>
    <w:rsid w:val="00B4292B"/>
    <w:rsid w:val="00B43087"/>
    <w:rsid w:val="00B438EF"/>
    <w:rsid w:val="00B45A57"/>
    <w:rsid w:val="00B50C64"/>
    <w:rsid w:val="00B51658"/>
    <w:rsid w:val="00B52436"/>
    <w:rsid w:val="00B531AC"/>
    <w:rsid w:val="00B539E1"/>
    <w:rsid w:val="00B53D88"/>
    <w:rsid w:val="00B550FE"/>
    <w:rsid w:val="00B55E17"/>
    <w:rsid w:val="00B56870"/>
    <w:rsid w:val="00B57BE8"/>
    <w:rsid w:val="00B60CA7"/>
    <w:rsid w:val="00B62C53"/>
    <w:rsid w:val="00B64A5B"/>
    <w:rsid w:val="00B6787A"/>
    <w:rsid w:val="00B67EFD"/>
    <w:rsid w:val="00B72B9F"/>
    <w:rsid w:val="00B73807"/>
    <w:rsid w:val="00B755E8"/>
    <w:rsid w:val="00B766C0"/>
    <w:rsid w:val="00B77956"/>
    <w:rsid w:val="00B82A07"/>
    <w:rsid w:val="00B83D7F"/>
    <w:rsid w:val="00B85592"/>
    <w:rsid w:val="00B87154"/>
    <w:rsid w:val="00B875E9"/>
    <w:rsid w:val="00B90050"/>
    <w:rsid w:val="00B91633"/>
    <w:rsid w:val="00B93AB9"/>
    <w:rsid w:val="00B95FBF"/>
    <w:rsid w:val="00BA1626"/>
    <w:rsid w:val="00BA1798"/>
    <w:rsid w:val="00BA18C4"/>
    <w:rsid w:val="00BA2729"/>
    <w:rsid w:val="00BA2CF1"/>
    <w:rsid w:val="00BA56DB"/>
    <w:rsid w:val="00BA69CF"/>
    <w:rsid w:val="00BB0609"/>
    <w:rsid w:val="00BB0A3E"/>
    <w:rsid w:val="00BB1CAA"/>
    <w:rsid w:val="00BB239C"/>
    <w:rsid w:val="00BB2487"/>
    <w:rsid w:val="00BB2B22"/>
    <w:rsid w:val="00BB4276"/>
    <w:rsid w:val="00BC17DF"/>
    <w:rsid w:val="00BC1A6F"/>
    <w:rsid w:val="00BC4858"/>
    <w:rsid w:val="00BC4980"/>
    <w:rsid w:val="00BC6444"/>
    <w:rsid w:val="00BC6786"/>
    <w:rsid w:val="00BC6B97"/>
    <w:rsid w:val="00BC6CB2"/>
    <w:rsid w:val="00BC7240"/>
    <w:rsid w:val="00BD002A"/>
    <w:rsid w:val="00BD13C2"/>
    <w:rsid w:val="00BD2EF6"/>
    <w:rsid w:val="00BD5BDC"/>
    <w:rsid w:val="00BD6646"/>
    <w:rsid w:val="00BE1F04"/>
    <w:rsid w:val="00BE4ABB"/>
    <w:rsid w:val="00BE4BCF"/>
    <w:rsid w:val="00BE63B4"/>
    <w:rsid w:val="00BE7578"/>
    <w:rsid w:val="00BF011C"/>
    <w:rsid w:val="00BF06B2"/>
    <w:rsid w:val="00BF1C8A"/>
    <w:rsid w:val="00BF1D59"/>
    <w:rsid w:val="00BF2722"/>
    <w:rsid w:val="00BF2B1B"/>
    <w:rsid w:val="00BF3553"/>
    <w:rsid w:val="00BF56AB"/>
    <w:rsid w:val="00BF5831"/>
    <w:rsid w:val="00C00481"/>
    <w:rsid w:val="00C00C9B"/>
    <w:rsid w:val="00C01BD0"/>
    <w:rsid w:val="00C03FD4"/>
    <w:rsid w:val="00C0502C"/>
    <w:rsid w:val="00C06AAA"/>
    <w:rsid w:val="00C07B30"/>
    <w:rsid w:val="00C138FD"/>
    <w:rsid w:val="00C144C2"/>
    <w:rsid w:val="00C14CF8"/>
    <w:rsid w:val="00C14EED"/>
    <w:rsid w:val="00C15823"/>
    <w:rsid w:val="00C2026B"/>
    <w:rsid w:val="00C20CB6"/>
    <w:rsid w:val="00C23B74"/>
    <w:rsid w:val="00C23BAF"/>
    <w:rsid w:val="00C254F7"/>
    <w:rsid w:val="00C267B6"/>
    <w:rsid w:val="00C269C4"/>
    <w:rsid w:val="00C275AC"/>
    <w:rsid w:val="00C30B51"/>
    <w:rsid w:val="00C3407A"/>
    <w:rsid w:val="00C35939"/>
    <w:rsid w:val="00C40DA2"/>
    <w:rsid w:val="00C40F99"/>
    <w:rsid w:val="00C41814"/>
    <w:rsid w:val="00C42BDD"/>
    <w:rsid w:val="00C43646"/>
    <w:rsid w:val="00C43C64"/>
    <w:rsid w:val="00C45C95"/>
    <w:rsid w:val="00C461CF"/>
    <w:rsid w:val="00C47E1D"/>
    <w:rsid w:val="00C50436"/>
    <w:rsid w:val="00C50DB0"/>
    <w:rsid w:val="00C50DE5"/>
    <w:rsid w:val="00C51985"/>
    <w:rsid w:val="00C51FD9"/>
    <w:rsid w:val="00C52D34"/>
    <w:rsid w:val="00C54074"/>
    <w:rsid w:val="00C54EF0"/>
    <w:rsid w:val="00C56664"/>
    <w:rsid w:val="00C56E8F"/>
    <w:rsid w:val="00C57091"/>
    <w:rsid w:val="00C5799D"/>
    <w:rsid w:val="00C57CDB"/>
    <w:rsid w:val="00C601FE"/>
    <w:rsid w:val="00C605F4"/>
    <w:rsid w:val="00C60905"/>
    <w:rsid w:val="00C62B04"/>
    <w:rsid w:val="00C64A9F"/>
    <w:rsid w:val="00C6781D"/>
    <w:rsid w:val="00C67C27"/>
    <w:rsid w:val="00C67EEB"/>
    <w:rsid w:val="00C74791"/>
    <w:rsid w:val="00C74868"/>
    <w:rsid w:val="00C74B5A"/>
    <w:rsid w:val="00C753D1"/>
    <w:rsid w:val="00C7732B"/>
    <w:rsid w:val="00C80219"/>
    <w:rsid w:val="00C80C90"/>
    <w:rsid w:val="00C83F62"/>
    <w:rsid w:val="00C85181"/>
    <w:rsid w:val="00C870DF"/>
    <w:rsid w:val="00C908E3"/>
    <w:rsid w:val="00C92B92"/>
    <w:rsid w:val="00C932D6"/>
    <w:rsid w:val="00C93D33"/>
    <w:rsid w:val="00C93DBB"/>
    <w:rsid w:val="00C943BA"/>
    <w:rsid w:val="00C94BD1"/>
    <w:rsid w:val="00C96276"/>
    <w:rsid w:val="00CA66C8"/>
    <w:rsid w:val="00CA70B1"/>
    <w:rsid w:val="00CA73F8"/>
    <w:rsid w:val="00CB01E2"/>
    <w:rsid w:val="00CB0F87"/>
    <w:rsid w:val="00CB3A51"/>
    <w:rsid w:val="00CB412A"/>
    <w:rsid w:val="00CB4F57"/>
    <w:rsid w:val="00CB5635"/>
    <w:rsid w:val="00CB5E97"/>
    <w:rsid w:val="00CB77D4"/>
    <w:rsid w:val="00CB788D"/>
    <w:rsid w:val="00CB7FB4"/>
    <w:rsid w:val="00CC182F"/>
    <w:rsid w:val="00CC1CCA"/>
    <w:rsid w:val="00CC2EC5"/>
    <w:rsid w:val="00CC38E6"/>
    <w:rsid w:val="00CC4145"/>
    <w:rsid w:val="00CC6AB5"/>
    <w:rsid w:val="00CC6EDE"/>
    <w:rsid w:val="00CD011B"/>
    <w:rsid w:val="00CD037E"/>
    <w:rsid w:val="00CD21BB"/>
    <w:rsid w:val="00CD370D"/>
    <w:rsid w:val="00CD3AB2"/>
    <w:rsid w:val="00CD70C5"/>
    <w:rsid w:val="00CE24F2"/>
    <w:rsid w:val="00CE30D1"/>
    <w:rsid w:val="00CE5559"/>
    <w:rsid w:val="00CE56F6"/>
    <w:rsid w:val="00CE5930"/>
    <w:rsid w:val="00CE77C6"/>
    <w:rsid w:val="00CE7D45"/>
    <w:rsid w:val="00CF07D9"/>
    <w:rsid w:val="00CF121F"/>
    <w:rsid w:val="00CF23CE"/>
    <w:rsid w:val="00CF4057"/>
    <w:rsid w:val="00CF5176"/>
    <w:rsid w:val="00D10FB5"/>
    <w:rsid w:val="00D114FC"/>
    <w:rsid w:val="00D12F6A"/>
    <w:rsid w:val="00D131D9"/>
    <w:rsid w:val="00D13E0B"/>
    <w:rsid w:val="00D151AC"/>
    <w:rsid w:val="00D16E5C"/>
    <w:rsid w:val="00D252E2"/>
    <w:rsid w:val="00D27354"/>
    <w:rsid w:val="00D3135C"/>
    <w:rsid w:val="00D33B87"/>
    <w:rsid w:val="00D33CEA"/>
    <w:rsid w:val="00D340B4"/>
    <w:rsid w:val="00D34432"/>
    <w:rsid w:val="00D360E8"/>
    <w:rsid w:val="00D3630E"/>
    <w:rsid w:val="00D363C0"/>
    <w:rsid w:val="00D376D6"/>
    <w:rsid w:val="00D40AFB"/>
    <w:rsid w:val="00D41D91"/>
    <w:rsid w:val="00D43D82"/>
    <w:rsid w:val="00D461B8"/>
    <w:rsid w:val="00D47A59"/>
    <w:rsid w:val="00D47FB9"/>
    <w:rsid w:val="00D53773"/>
    <w:rsid w:val="00D5411B"/>
    <w:rsid w:val="00D63C6A"/>
    <w:rsid w:val="00D64FA2"/>
    <w:rsid w:val="00D66281"/>
    <w:rsid w:val="00D667EE"/>
    <w:rsid w:val="00D67387"/>
    <w:rsid w:val="00D67470"/>
    <w:rsid w:val="00D711CD"/>
    <w:rsid w:val="00D71A29"/>
    <w:rsid w:val="00D71AA1"/>
    <w:rsid w:val="00D74FA0"/>
    <w:rsid w:val="00D7517C"/>
    <w:rsid w:val="00D75603"/>
    <w:rsid w:val="00D75701"/>
    <w:rsid w:val="00D76B2B"/>
    <w:rsid w:val="00D839A2"/>
    <w:rsid w:val="00D83E37"/>
    <w:rsid w:val="00D87C03"/>
    <w:rsid w:val="00D90356"/>
    <w:rsid w:val="00D927E8"/>
    <w:rsid w:val="00D94060"/>
    <w:rsid w:val="00D95B4D"/>
    <w:rsid w:val="00D95C3C"/>
    <w:rsid w:val="00D97508"/>
    <w:rsid w:val="00DA1ECC"/>
    <w:rsid w:val="00DA2758"/>
    <w:rsid w:val="00DA3DDA"/>
    <w:rsid w:val="00DA4BFF"/>
    <w:rsid w:val="00DB0ABA"/>
    <w:rsid w:val="00DB123B"/>
    <w:rsid w:val="00DB2459"/>
    <w:rsid w:val="00DB6514"/>
    <w:rsid w:val="00DB71C9"/>
    <w:rsid w:val="00DC0807"/>
    <w:rsid w:val="00DC2422"/>
    <w:rsid w:val="00DC4D32"/>
    <w:rsid w:val="00DC5AAE"/>
    <w:rsid w:val="00DC5B89"/>
    <w:rsid w:val="00DC7391"/>
    <w:rsid w:val="00DD00A0"/>
    <w:rsid w:val="00DD015F"/>
    <w:rsid w:val="00DD6F3E"/>
    <w:rsid w:val="00DE080B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DF7EBC"/>
    <w:rsid w:val="00E00622"/>
    <w:rsid w:val="00E00FB6"/>
    <w:rsid w:val="00E0211F"/>
    <w:rsid w:val="00E0290F"/>
    <w:rsid w:val="00E047A4"/>
    <w:rsid w:val="00E0511D"/>
    <w:rsid w:val="00E05A84"/>
    <w:rsid w:val="00E05D73"/>
    <w:rsid w:val="00E05E53"/>
    <w:rsid w:val="00E104A2"/>
    <w:rsid w:val="00E106A7"/>
    <w:rsid w:val="00E10C5B"/>
    <w:rsid w:val="00E116E5"/>
    <w:rsid w:val="00E1193B"/>
    <w:rsid w:val="00E13864"/>
    <w:rsid w:val="00E17A20"/>
    <w:rsid w:val="00E209C8"/>
    <w:rsid w:val="00E225C1"/>
    <w:rsid w:val="00E22CE2"/>
    <w:rsid w:val="00E26E98"/>
    <w:rsid w:val="00E330C1"/>
    <w:rsid w:val="00E3477D"/>
    <w:rsid w:val="00E350DB"/>
    <w:rsid w:val="00E35265"/>
    <w:rsid w:val="00E359E5"/>
    <w:rsid w:val="00E36298"/>
    <w:rsid w:val="00E372D0"/>
    <w:rsid w:val="00E41ADD"/>
    <w:rsid w:val="00E41B61"/>
    <w:rsid w:val="00E42518"/>
    <w:rsid w:val="00E4259A"/>
    <w:rsid w:val="00E439F7"/>
    <w:rsid w:val="00E4695B"/>
    <w:rsid w:val="00E47393"/>
    <w:rsid w:val="00E500B7"/>
    <w:rsid w:val="00E53337"/>
    <w:rsid w:val="00E54A46"/>
    <w:rsid w:val="00E54C1C"/>
    <w:rsid w:val="00E551FF"/>
    <w:rsid w:val="00E57DB8"/>
    <w:rsid w:val="00E631B2"/>
    <w:rsid w:val="00E63473"/>
    <w:rsid w:val="00E66777"/>
    <w:rsid w:val="00E675E4"/>
    <w:rsid w:val="00E7199A"/>
    <w:rsid w:val="00E728CF"/>
    <w:rsid w:val="00E731D8"/>
    <w:rsid w:val="00E76388"/>
    <w:rsid w:val="00E76885"/>
    <w:rsid w:val="00E7723C"/>
    <w:rsid w:val="00E80E8C"/>
    <w:rsid w:val="00E82219"/>
    <w:rsid w:val="00E86327"/>
    <w:rsid w:val="00E867BD"/>
    <w:rsid w:val="00E86B75"/>
    <w:rsid w:val="00E86F47"/>
    <w:rsid w:val="00E92023"/>
    <w:rsid w:val="00E92BA9"/>
    <w:rsid w:val="00E93D96"/>
    <w:rsid w:val="00E95008"/>
    <w:rsid w:val="00E954EE"/>
    <w:rsid w:val="00E973E7"/>
    <w:rsid w:val="00EA4341"/>
    <w:rsid w:val="00EA6A8C"/>
    <w:rsid w:val="00EB054A"/>
    <w:rsid w:val="00EB2694"/>
    <w:rsid w:val="00EB3E83"/>
    <w:rsid w:val="00EB56CB"/>
    <w:rsid w:val="00EC015E"/>
    <w:rsid w:val="00EC2CC3"/>
    <w:rsid w:val="00EC2EEB"/>
    <w:rsid w:val="00EC2F6C"/>
    <w:rsid w:val="00EC3652"/>
    <w:rsid w:val="00EC5766"/>
    <w:rsid w:val="00EC61CB"/>
    <w:rsid w:val="00EC6708"/>
    <w:rsid w:val="00EC6AD2"/>
    <w:rsid w:val="00ED00E8"/>
    <w:rsid w:val="00ED3588"/>
    <w:rsid w:val="00ED4215"/>
    <w:rsid w:val="00ED498C"/>
    <w:rsid w:val="00EE2116"/>
    <w:rsid w:val="00EE2800"/>
    <w:rsid w:val="00EE5578"/>
    <w:rsid w:val="00EE5C58"/>
    <w:rsid w:val="00EE60AA"/>
    <w:rsid w:val="00EE6308"/>
    <w:rsid w:val="00EE6975"/>
    <w:rsid w:val="00EF2D1A"/>
    <w:rsid w:val="00EF498E"/>
    <w:rsid w:val="00EF502B"/>
    <w:rsid w:val="00EF559D"/>
    <w:rsid w:val="00EF58D1"/>
    <w:rsid w:val="00EF5DA2"/>
    <w:rsid w:val="00F00F7B"/>
    <w:rsid w:val="00F034BD"/>
    <w:rsid w:val="00F03F39"/>
    <w:rsid w:val="00F0406A"/>
    <w:rsid w:val="00F068D8"/>
    <w:rsid w:val="00F07019"/>
    <w:rsid w:val="00F106B6"/>
    <w:rsid w:val="00F13DA9"/>
    <w:rsid w:val="00F163B2"/>
    <w:rsid w:val="00F16B1B"/>
    <w:rsid w:val="00F208BC"/>
    <w:rsid w:val="00F22856"/>
    <w:rsid w:val="00F22B06"/>
    <w:rsid w:val="00F243CD"/>
    <w:rsid w:val="00F2508C"/>
    <w:rsid w:val="00F25D32"/>
    <w:rsid w:val="00F26391"/>
    <w:rsid w:val="00F27174"/>
    <w:rsid w:val="00F3004C"/>
    <w:rsid w:val="00F31EB5"/>
    <w:rsid w:val="00F32435"/>
    <w:rsid w:val="00F3348D"/>
    <w:rsid w:val="00F34494"/>
    <w:rsid w:val="00F37E40"/>
    <w:rsid w:val="00F400D6"/>
    <w:rsid w:val="00F40132"/>
    <w:rsid w:val="00F453FB"/>
    <w:rsid w:val="00F47A95"/>
    <w:rsid w:val="00F51F8A"/>
    <w:rsid w:val="00F52E6B"/>
    <w:rsid w:val="00F53D1C"/>
    <w:rsid w:val="00F547F3"/>
    <w:rsid w:val="00F54922"/>
    <w:rsid w:val="00F54E60"/>
    <w:rsid w:val="00F603DB"/>
    <w:rsid w:val="00F6070C"/>
    <w:rsid w:val="00F615D6"/>
    <w:rsid w:val="00F63D53"/>
    <w:rsid w:val="00F64565"/>
    <w:rsid w:val="00F64EF7"/>
    <w:rsid w:val="00F66732"/>
    <w:rsid w:val="00F705F4"/>
    <w:rsid w:val="00F731CC"/>
    <w:rsid w:val="00F73DB5"/>
    <w:rsid w:val="00F758B0"/>
    <w:rsid w:val="00F75BC2"/>
    <w:rsid w:val="00F7753D"/>
    <w:rsid w:val="00F806E9"/>
    <w:rsid w:val="00F831CF"/>
    <w:rsid w:val="00F833B6"/>
    <w:rsid w:val="00F83A1F"/>
    <w:rsid w:val="00F850E2"/>
    <w:rsid w:val="00F86241"/>
    <w:rsid w:val="00F871D1"/>
    <w:rsid w:val="00F87BAF"/>
    <w:rsid w:val="00F90F02"/>
    <w:rsid w:val="00F91630"/>
    <w:rsid w:val="00F9192D"/>
    <w:rsid w:val="00F932C3"/>
    <w:rsid w:val="00F951B5"/>
    <w:rsid w:val="00F95638"/>
    <w:rsid w:val="00F96C3B"/>
    <w:rsid w:val="00F96EF2"/>
    <w:rsid w:val="00FA23BD"/>
    <w:rsid w:val="00FA4DE8"/>
    <w:rsid w:val="00FA5732"/>
    <w:rsid w:val="00FA6B24"/>
    <w:rsid w:val="00FB237A"/>
    <w:rsid w:val="00FB5CB5"/>
    <w:rsid w:val="00FB5D24"/>
    <w:rsid w:val="00FB626B"/>
    <w:rsid w:val="00FC12B7"/>
    <w:rsid w:val="00FC1432"/>
    <w:rsid w:val="00FC14C3"/>
    <w:rsid w:val="00FC1C51"/>
    <w:rsid w:val="00FC3634"/>
    <w:rsid w:val="00FC574A"/>
    <w:rsid w:val="00FC5D41"/>
    <w:rsid w:val="00FC6C73"/>
    <w:rsid w:val="00FD14D9"/>
    <w:rsid w:val="00FD41A6"/>
    <w:rsid w:val="00FD46A5"/>
    <w:rsid w:val="00FD491F"/>
    <w:rsid w:val="00FD4C49"/>
    <w:rsid w:val="00FD5763"/>
    <w:rsid w:val="00FD656F"/>
    <w:rsid w:val="00FD74D5"/>
    <w:rsid w:val="00FD7767"/>
    <w:rsid w:val="00FD79EF"/>
    <w:rsid w:val="00FE08DA"/>
    <w:rsid w:val="00FE10E3"/>
    <w:rsid w:val="00FE1FEE"/>
    <w:rsid w:val="00FE32C3"/>
    <w:rsid w:val="00FE49DD"/>
    <w:rsid w:val="00FE5184"/>
    <w:rsid w:val="00FE56D6"/>
    <w:rsid w:val="00FF191C"/>
    <w:rsid w:val="00FF679A"/>
    <w:rsid w:val="00FF6874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60CA7"/>
    <w:rPr>
      <w:rFonts w:ascii="Cambria" w:eastAsia="SimSun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60CA7"/>
    <w:rPr>
      <w:rFonts w:ascii="Cambria" w:eastAsia="SimSun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B60CA7"/>
    <w:rPr>
      <w:rFonts w:ascii="Cambria" w:eastAsia="SimSun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B60CA7"/>
    <w:rPr>
      <w:rFonts w:ascii="Calibri" w:eastAsia="SimSun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B60CA7"/>
    <w:rPr>
      <w:rFonts w:ascii="Calibri" w:eastAsia="SimSun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B60CA7"/>
    <w:rPr>
      <w:rFonts w:ascii="Calibri" w:eastAsia="SimSun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B60CA7"/>
    <w:rPr>
      <w:rFonts w:ascii="Calibri" w:eastAsia="SimSun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B60CA7"/>
    <w:rPr>
      <w:rFonts w:ascii="Calibri" w:eastAsia="SimSun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B60CA7"/>
    <w:rPr>
      <w:rFonts w:ascii="Cambria" w:eastAsia="SimSun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60CA7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B60CA7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B60CA7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60CA7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  <w:lang w:val="sk-SK" w:eastAsia="sk-SK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67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7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22</Pages>
  <Words>4255</Words>
  <Characters>24254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bibiana.strbkova</cp:lastModifiedBy>
  <cp:revision>2</cp:revision>
  <cp:lastPrinted>2014-03-26T13:41:00Z</cp:lastPrinted>
  <dcterms:created xsi:type="dcterms:W3CDTF">2014-03-26T13:42:00Z</dcterms:created>
  <dcterms:modified xsi:type="dcterms:W3CDTF">2014-03-26T13:42:00Z</dcterms:modified>
</cp:coreProperties>
</file>