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5F7" w:rsidRPr="009D3B90" w:rsidRDefault="003A358E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BRIMFIELD s.r.o.</w:t>
      </w:r>
      <w:r w:rsidR="007165F3">
        <w:rPr>
          <w:b/>
          <w:u w:val="single"/>
          <w:lang w:val="sk-SK"/>
        </w:rPr>
        <w:t xml:space="preserve">, </w:t>
      </w:r>
      <w:r w:rsidRPr="003A358E">
        <w:rPr>
          <w:b/>
          <w:u w:val="single"/>
          <w:lang w:val="sk-SK"/>
        </w:rPr>
        <w:t xml:space="preserve">Klincová 37/B, Bratislava 821 08 , </w:t>
      </w:r>
      <w:r w:rsidR="007165F3">
        <w:rPr>
          <w:b/>
          <w:u w:val="single"/>
          <w:lang w:val="sk-SK"/>
        </w:rPr>
        <w:t>DIČ</w:t>
      </w:r>
      <w:r>
        <w:rPr>
          <w:b/>
          <w:u w:val="single"/>
          <w:lang w:val="sk-SK"/>
        </w:rPr>
        <w:t xml:space="preserve"> 2023422192, </w:t>
      </w:r>
      <w:r w:rsidR="007165F3">
        <w:rPr>
          <w:b/>
          <w:u w:val="single"/>
          <w:lang w:val="sk-SK"/>
        </w:rPr>
        <w:t xml:space="preserve"> IČO </w:t>
      </w:r>
      <w:r w:rsidRPr="003A358E">
        <w:rPr>
          <w:b/>
          <w:u w:val="single"/>
          <w:lang w:val="sk-SK"/>
        </w:rPr>
        <w:t>46 524 088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3A358E">
        <w:rPr>
          <w:lang w:val="sk-SK"/>
        </w:rPr>
        <w:t xml:space="preserve">BRIMFIELD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</w:t>
      </w:r>
      <w:r w:rsidRPr="007165F3">
        <w:rPr>
          <w:lang w:val="sk-SK"/>
        </w:rPr>
        <w:t xml:space="preserve"> </w:t>
      </w:r>
      <w:bookmarkStart w:id="0" w:name="_GoBack"/>
      <w:bookmarkEnd w:id="0"/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34026"/>
    <w:rsid w:val="003735F7"/>
    <w:rsid w:val="003A358E"/>
    <w:rsid w:val="007165F3"/>
    <w:rsid w:val="009D3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3</cp:revision>
  <dcterms:created xsi:type="dcterms:W3CDTF">2014-07-07T10:49:00Z</dcterms:created>
  <dcterms:modified xsi:type="dcterms:W3CDTF">2014-07-07T11:00:00Z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