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DC9" w:rsidRPr="00104D07" w:rsidRDefault="00672C81" w:rsidP="00672C8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04D07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Rozhodnutie spoločníka </w:t>
      </w:r>
      <w:proofErr w:type="spellStart"/>
      <w:r w:rsidR="00104D07" w:rsidRPr="00104D07">
        <w:rPr>
          <w:rFonts w:ascii="Arial" w:eastAsia="Times New Roman" w:hAnsi="Arial" w:cs="Arial"/>
          <w:b/>
          <w:sz w:val="24"/>
          <w:szCs w:val="24"/>
          <w:lang w:eastAsia="sk-SK"/>
        </w:rPr>
        <w:t>sro</w:t>
      </w:r>
      <w:proofErr w:type="spellEnd"/>
      <w:r w:rsidR="00104D07" w:rsidRPr="00104D07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 o schválení účtovnej závierky a rozdelení zisku</w:t>
      </w:r>
    </w:p>
    <w:p w:rsidR="00E9675E" w:rsidRDefault="00E9675E"/>
    <w:p w:rsidR="00104D07" w:rsidRDefault="00104D07" w:rsidP="00104D07">
      <w:pPr>
        <w:jc w:val="center"/>
        <w:rPr>
          <w:b/>
        </w:rPr>
      </w:pPr>
      <w:r>
        <w:rPr>
          <w:b/>
        </w:rPr>
        <w:t>Rozhodnutie jediného spoločníka spoločnosti</w:t>
      </w:r>
    </w:p>
    <w:p w:rsidR="00104D07" w:rsidRDefault="00104D07" w:rsidP="00104D07">
      <w:pPr>
        <w:jc w:val="center"/>
        <w:rPr>
          <w:b/>
        </w:rPr>
      </w:pPr>
      <w:r>
        <w:rPr>
          <w:b/>
        </w:rPr>
        <w:t>o schválení riadnej účtovnej závierky Spoločnosti a o rozdelení zisku Spoločnosti</w:t>
      </w:r>
    </w:p>
    <w:p w:rsidR="00104D07" w:rsidRPr="00E77C69" w:rsidRDefault="00104D07" w:rsidP="00104D07">
      <w:pPr>
        <w:jc w:val="center"/>
      </w:pPr>
      <w:r>
        <w:rPr>
          <w:b/>
        </w:rPr>
        <w:t xml:space="preserve">Keramika Kubo, s.r.o., </w:t>
      </w:r>
      <w:proofErr w:type="spellStart"/>
      <w:r>
        <w:t>Vojtaššákova</w:t>
      </w:r>
      <w:proofErr w:type="spellEnd"/>
      <w:r>
        <w:t xml:space="preserve"> 592, 027 44 Tvrdošín, IČO:</w:t>
      </w:r>
      <w:r>
        <w:rPr>
          <w:lang w:val="en-US"/>
        </w:rPr>
        <w:t xml:space="preserve"> 36390968</w:t>
      </w:r>
      <w:r w:rsidR="00E77C69">
        <w:rPr>
          <w:lang w:val="en-US"/>
        </w:rPr>
        <w:t xml:space="preserve">, </w:t>
      </w:r>
      <w:proofErr w:type="spellStart"/>
      <w:r w:rsidR="00E77C69">
        <w:rPr>
          <w:lang w:val="en-US"/>
        </w:rPr>
        <w:t>zapísanej</w:t>
      </w:r>
      <w:proofErr w:type="spellEnd"/>
      <w:r w:rsidR="00E77C69">
        <w:rPr>
          <w:lang w:val="en-US"/>
        </w:rPr>
        <w:t xml:space="preserve"> v </w:t>
      </w:r>
      <w:proofErr w:type="spellStart"/>
      <w:r w:rsidR="00E77C69">
        <w:rPr>
          <w:lang w:val="en-US"/>
        </w:rPr>
        <w:t>obchodnom</w:t>
      </w:r>
      <w:proofErr w:type="spellEnd"/>
      <w:r w:rsidR="00E77C69">
        <w:rPr>
          <w:lang w:val="en-US"/>
        </w:rPr>
        <w:t xml:space="preserve"> </w:t>
      </w:r>
      <w:proofErr w:type="spellStart"/>
      <w:r w:rsidR="00E77C69">
        <w:rPr>
          <w:lang w:val="en-US"/>
        </w:rPr>
        <w:t>registri</w:t>
      </w:r>
      <w:proofErr w:type="spellEnd"/>
      <w:r w:rsidR="00E77C69">
        <w:rPr>
          <w:lang w:val="en-US"/>
        </w:rPr>
        <w:t xml:space="preserve">  </w:t>
      </w:r>
      <w:proofErr w:type="spellStart"/>
      <w:r w:rsidR="00E77C69">
        <w:rPr>
          <w:lang w:val="en-US"/>
        </w:rPr>
        <w:t>Okresného</w:t>
      </w:r>
      <w:proofErr w:type="spellEnd"/>
      <w:r w:rsidR="00E77C69">
        <w:rPr>
          <w:lang w:val="en-US"/>
        </w:rPr>
        <w:t xml:space="preserve"> </w:t>
      </w:r>
      <w:proofErr w:type="spellStart"/>
      <w:r w:rsidR="00E77C69">
        <w:rPr>
          <w:lang w:val="en-US"/>
        </w:rPr>
        <w:t>súdu</w:t>
      </w:r>
      <w:proofErr w:type="spellEnd"/>
      <w:r w:rsidR="00E77C69">
        <w:rPr>
          <w:lang w:val="en-US"/>
        </w:rPr>
        <w:t xml:space="preserve"> </w:t>
      </w:r>
      <w:proofErr w:type="spellStart"/>
      <w:r w:rsidR="00E77C69">
        <w:rPr>
          <w:lang w:val="en-US"/>
        </w:rPr>
        <w:t>Žilina</w:t>
      </w:r>
      <w:proofErr w:type="spellEnd"/>
      <w:r w:rsidR="00E77C69">
        <w:rPr>
          <w:lang w:val="en-US"/>
        </w:rPr>
        <w:t xml:space="preserve">, </w:t>
      </w:r>
      <w:proofErr w:type="spellStart"/>
      <w:r w:rsidR="00E77C69">
        <w:rPr>
          <w:lang w:val="en-US"/>
        </w:rPr>
        <w:t>oddiel</w:t>
      </w:r>
      <w:proofErr w:type="spellEnd"/>
      <w:r w:rsidR="00E77C69">
        <w:t xml:space="preserve">: </w:t>
      </w:r>
      <w:proofErr w:type="spellStart"/>
      <w:r w:rsidR="00E77C69">
        <w:t>Sro</w:t>
      </w:r>
      <w:proofErr w:type="spellEnd"/>
      <w:r w:rsidR="00E77C69">
        <w:t>, vložka číslo: 12110/L (ďalej len Spoločnosť)</w:t>
      </w:r>
    </w:p>
    <w:p w:rsidR="00104D07" w:rsidRDefault="00104D07" w:rsidP="00104D07">
      <w:pPr>
        <w:rPr>
          <w:lang w:val="en-US"/>
        </w:rPr>
      </w:pPr>
    </w:p>
    <w:p w:rsidR="00104D07" w:rsidRDefault="00104D07" w:rsidP="00104D07">
      <w:r>
        <w:rPr>
          <w:b/>
          <w:lang w:val="en-US"/>
        </w:rPr>
        <w:t>J</w:t>
      </w:r>
      <w:proofErr w:type="spellStart"/>
      <w:r>
        <w:rPr>
          <w:b/>
        </w:rPr>
        <w:t>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Šlapák</w:t>
      </w:r>
      <w:proofErr w:type="spellEnd"/>
      <w:r>
        <w:rPr>
          <w:b/>
        </w:rPr>
        <w:t xml:space="preserve">, </w:t>
      </w:r>
      <w:r>
        <w:t xml:space="preserve">r.č.6901017750, </w:t>
      </w:r>
      <w:proofErr w:type="spellStart"/>
      <w:r>
        <w:t>Vojtaššákova</w:t>
      </w:r>
      <w:proofErr w:type="spellEnd"/>
      <w:r>
        <w:t xml:space="preserve"> 592, 027 44 Tvrdošín,</w:t>
      </w:r>
    </w:p>
    <w:p w:rsidR="00104D07" w:rsidRDefault="00104D07" w:rsidP="00104D07">
      <w:pPr>
        <w:rPr>
          <w:sz w:val="20"/>
          <w:szCs w:val="20"/>
        </w:rPr>
      </w:pPr>
      <w:r>
        <w:rPr>
          <w:sz w:val="20"/>
          <w:szCs w:val="20"/>
        </w:rPr>
        <w:t>ako jediný spoločník Spoločnosti rozhodol dňa 30.06.201</w:t>
      </w:r>
      <w:r w:rsidR="00925BB7">
        <w:rPr>
          <w:sz w:val="20"/>
          <w:szCs w:val="20"/>
        </w:rPr>
        <w:t>4</w:t>
      </w:r>
      <w:r>
        <w:rPr>
          <w:sz w:val="20"/>
          <w:szCs w:val="20"/>
        </w:rPr>
        <w:t xml:space="preserve"> o nasledovných skutočnostiach:</w:t>
      </w:r>
    </w:p>
    <w:p w:rsidR="00104D07" w:rsidRPr="00104D07" w:rsidRDefault="00104D07" w:rsidP="00104D07">
      <w:pPr>
        <w:numPr>
          <w:ilvl w:val="0"/>
          <w:numId w:val="1"/>
        </w:numPr>
        <w:rPr>
          <w:b/>
        </w:rPr>
      </w:pPr>
      <w:r>
        <w:rPr>
          <w:sz w:val="20"/>
          <w:szCs w:val="20"/>
        </w:rPr>
        <w:t xml:space="preserve"> Schválenie ročnej účtovnej závierky</w:t>
      </w:r>
    </w:p>
    <w:p w:rsidR="00104D07" w:rsidRPr="00104D07" w:rsidRDefault="00104D07" w:rsidP="00104D07">
      <w:pPr>
        <w:numPr>
          <w:ilvl w:val="0"/>
          <w:numId w:val="1"/>
        </w:numPr>
        <w:rPr>
          <w:b/>
        </w:rPr>
      </w:pPr>
      <w:r>
        <w:rPr>
          <w:sz w:val="20"/>
          <w:szCs w:val="20"/>
        </w:rPr>
        <w:t>Rozdelenie zisku</w:t>
      </w:r>
    </w:p>
    <w:p w:rsidR="00104D07" w:rsidRPr="00104D07" w:rsidRDefault="00104D07" w:rsidP="00104D07">
      <w:pPr>
        <w:ind w:left="1065"/>
        <w:rPr>
          <w:b/>
        </w:rPr>
      </w:pPr>
    </w:p>
    <w:p w:rsidR="00104D07" w:rsidRDefault="00520814" w:rsidP="00104D07">
      <w:pPr>
        <w:ind w:left="1065"/>
        <w:jc w:val="both"/>
        <w:rPr>
          <w:sz w:val="20"/>
          <w:szCs w:val="20"/>
        </w:rPr>
      </w:pPr>
      <w:r>
        <w:rPr>
          <w:sz w:val="20"/>
          <w:szCs w:val="20"/>
        </w:rPr>
        <w:t>K bodu 1) bolo prijaté ROZHODNUTIE</w:t>
      </w:r>
    </w:p>
    <w:p w:rsidR="00520814" w:rsidRDefault="00520814" w:rsidP="00104D07">
      <w:pPr>
        <w:ind w:left="1065"/>
        <w:jc w:val="both"/>
        <w:rPr>
          <w:sz w:val="20"/>
          <w:szCs w:val="20"/>
        </w:rPr>
      </w:pPr>
      <w:r>
        <w:rPr>
          <w:sz w:val="20"/>
          <w:szCs w:val="20"/>
        </w:rPr>
        <w:t>O schválení riadnej účtovnej závierky Spoločnosti za rok 201</w:t>
      </w:r>
      <w:r w:rsidR="00925BB7">
        <w:rPr>
          <w:sz w:val="20"/>
          <w:szCs w:val="20"/>
        </w:rPr>
        <w:t>3</w:t>
      </w:r>
      <w:r>
        <w:rPr>
          <w:sz w:val="20"/>
          <w:szCs w:val="20"/>
        </w:rPr>
        <w:t>, a to v podobe, v akej bola vyhotovená a predložená konateľom Spoločnosti.</w:t>
      </w:r>
    </w:p>
    <w:p w:rsidR="00520814" w:rsidRDefault="00520814" w:rsidP="00104D07">
      <w:pPr>
        <w:ind w:left="1065"/>
        <w:jc w:val="both"/>
        <w:rPr>
          <w:sz w:val="20"/>
          <w:szCs w:val="20"/>
        </w:rPr>
      </w:pPr>
      <w:r>
        <w:rPr>
          <w:sz w:val="20"/>
          <w:szCs w:val="20"/>
        </w:rPr>
        <w:t>K bodu 2) bolo prijaté ROZHODNUTIE</w:t>
      </w:r>
    </w:p>
    <w:p w:rsidR="00520814" w:rsidRDefault="00520814" w:rsidP="00104D07">
      <w:pPr>
        <w:ind w:left="1065"/>
        <w:jc w:val="both"/>
        <w:rPr>
          <w:sz w:val="20"/>
          <w:szCs w:val="20"/>
          <w:lang w:val="en-US"/>
        </w:rPr>
      </w:pPr>
      <w:r>
        <w:rPr>
          <w:sz w:val="20"/>
          <w:szCs w:val="20"/>
        </w:rPr>
        <w:t>O rozdelení zisku Spoločnosti za rok 201</w:t>
      </w:r>
      <w:r w:rsidR="00925BB7">
        <w:rPr>
          <w:sz w:val="20"/>
          <w:szCs w:val="20"/>
        </w:rPr>
        <w:t>3</w:t>
      </w:r>
      <w:r>
        <w:rPr>
          <w:sz w:val="20"/>
          <w:szCs w:val="20"/>
        </w:rPr>
        <w:t xml:space="preserve">, ktorý dosahuje výšku </w:t>
      </w:r>
      <w:r w:rsidR="00C37061">
        <w:rPr>
          <w:sz w:val="20"/>
          <w:szCs w:val="20"/>
        </w:rPr>
        <w:t>po zdanení 7</w:t>
      </w:r>
      <w:r w:rsidR="00A33131">
        <w:rPr>
          <w:sz w:val="20"/>
          <w:szCs w:val="20"/>
        </w:rPr>
        <w:t>33</w:t>
      </w:r>
      <w:r w:rsidR="00C37061">
        <w:rPr>
          <w:sz w:val="20"/>
          <w:szCs w:val="20"/>
        </w:rPr>
        <w:t>,7</w:t>
      </w:r>
      <w:r w:rsidR="00A33131">
        <w:rPr>
          <w:sz w:val="20"/>
          <w:szCs w:val="20"/>
        </w:rPr>
        <w:t>8</w:t>
      </w:r>
      <w:r>
        <w:rPr>
          <w:sz w:val="20"/>
          <w:szCs w:val="20"/>
        </w:rPr>
        <w:t xml:space="preserve"> €, a to nasledovným spôsobom:</w:t>
      </w: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-</w:t>
      </w:r>
      <w:proofErr w:type="spellStart"/>
      <w:r>
        <w:rPr>
          <w:sz w:val="20"/>
          <w:szCs w:val="20"/>
          <w:lang w:val="en-US"/>
        </w:rPr>
        <w:t>suma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vo</w:t>
      </w:r>
      <w:proofErr w:type="spellEnd"/>
      <w:r>
        <w:rPr>
          <w:sz w:val="20"/>
          <w:szCs w:val="20"/>
          <w:lang w:val="en-US"/>
        </w:rPr>
        <w:t xml:space="preserve"> v</w:t>
      </w:r>
      <w:proofErr w:type="spellStart"/>
      <w:r>
        <w:rPr>
          <w:sz w:val="20"/>
          <w:szCs w:val="20"/>
        </w:rPr>
        <w:t>ýš</w:t>
      </w:r>
      <w:r>
        <w:rPr>
          <w:sz w:val="20"/>
          <w:szCs w:val="20"/>
          <w:lang w:val="en-US"/>
        </w:rPr>
        <w:t>ke</w:t>
      </w:r>
      <w:proofErr w:type="spellEnd"/>
      <w:r>
        <w:rPr>
          <w:sz w:val="20"/>
          <w:szCs w:val="20"/>
          <w:lang w:val="en-US"/>
        </w:rPr>
        <w:t xml:space="preserve"> </w:t>
      </w:r>
      <w:r w:rsidR="00C37061">
        <w:rPr>
          <w:sz w:val="20"/>
          <w:szCs w:val="20"/>
          <w:lang w:val="en-US"/>
        </w:rPr>
        <w:t>7</w:t>
      </w:r>
      <w:r w:rsidR="00A33131">
        <w:rPr>
          <w:sz w:val="20"/>
          <w:szCs w:val="20"/>
          <w:lang w:val="en-US"/>
        </w:rPr>
        <w:t>33</w:t>
      </w:r>
      <w:proofErr w:type="gramStart"/>
      <w:r w:rsidR="00C37061">
        <w:rPr>
          <w:sz w:val="20"/>
          <w:szCs w:val="20"/>
          <w:lang w:val="en-US"/>
        </w:rPr>
        <w:t>,7</w:t>
      </w:r>
      <w:r w:rsidR="00A33131">
        <w:rPr>
          <w:sz w:val="20"/>
          <w:szCs w:val="20"/>
          <w:lang w:val="en-US"/>
        </w:rPr>
        <w:t>8</w:t>
      </w:r>
      <w:proofErr w:type="gramEnd"/>
      <w:r w:rsidR="00A33131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 € je </w:t>
      </w:r>
      <w:proofErr w:type="spellStart"/>
      <w:r>
        <w:rPr>
          <w:sz w:val="20"/>
          <w:szCs w:val="20"/>
          <w:lang w:val="en-US"/>
        </w:rPr>
        <w:t>určená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na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úhradu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straty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za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predchádzajúce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obdobia</w:t>
      </w:r>
      <w:proofErr w:type="spellEnd"/>
      <w:r>
        <w:rPr>
          <w:sz w:val="20"/>
          <w:szCs w:val="20"/>
          <w:lang w:val="en-US"/>
        </w:rPr>
        <w:t>.</w:t>
      </w: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V </w:t>
      </w:r>
      <w:proofErr w:type="spellStart"/>
      <w:r>
        <w:rPr>
          <w:sz w:val="20"/>
          <w:szCs w:val="20"/>
          <w:lang w:val="en-US"/>
        </w:rPr>
        <w:t>Tvrdošíne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proofErr w:type="gramStart"/>
      <w:r>
        <w:rPr>
          <w:sz w:val="20"/>
          <w:szCs w:val="20"/>
          <w:lang w:val="en-US"/>
        </w:rPr>
        <w:t>dňa</w:t>
      </w:r>
      <w:proofErr w:type="spellEnd"/>
      <w:proofErr w:type="gramEnd"/>
      <w:r>
        <w:rPr>
          <w:sz w:val="20"/>
          <w:szCs w:val="20"/>
          <w:lang w:val="en-US"/>
        </w:rPr>
        <w:t xml:space="preserve"> 30.06.201</w:t>
      </w:r>
      <w:r w:rsidR="00925BB7">
        <w:rPr>
          <w:sz w:val="20"/>
          <w:szCs w:val="20"/>
          <w:lang w:val="en-US"/>
        </w:rPr>
        <w:t>4</w:t>
      </w: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</w:p>
    <w:p w:rsidR="007E4CE0" w:rsidRDefault="007E4CE0" w:rsidP="00104D07">
      <w:pPr>
        <w:ind w:left="1065"/>
        <w:jc w:val="both"/>
        <w:rPr>
          <w:sz w:val="20"/>
          <w:szCs w:val="20"/>
          <w:lang w:val="en-US"/>
        </w:rPr>
      </w:pPr>
    </w:p>
    <w:p w:rsidR="007E4CE0" w:rsidRPr="00520814" w:rsidRDefault="007E4CE0" w:rsidP="00104D07">
      <w:pPr>
        <w:ind w:left="1065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proofErr w:type="spellStart"/>
      <w:r>
        <w:rPr>
          <w:sz w:val="20"/>
          <w:szCs w:val="20"/>
          <w:lang w:val="en-US"/>
        </w:rPr>
        <w:t>Konateľ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Ján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Šlapák</w:t>
      </w:r>
      <w:proofErr w:type="spellEnd"/>
    </w:p>
    <w:p w:rsidR="00104D07" w:rsidRPr="00104D07" w:rsidRDefault="00104D07" w:rsidP="00104D07">
      <w:pPr>
        <w:ind w:left="1065"/>
        <w:rPr>
          <w:b/>
        </w:rPr>
      </w:pPr>
      <w:r>
        <w:rPr>
          <w:b/>
        </w:rPr>
        <w:t xml:space="preserve"> </w:t>
      </w:r>
    </w:p>
    <w:sectPr w:rsidR="00104D07" w:rsidRPr="00104D07" w:rsidSect="00E96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6328D"/>
    <w:multiLevelType w:val="hybridMultilevel"/>
    <w:tmpl w:val="217C1EE6"/>
    <w:lvl w:ilvl="0" w:tplc="93406AF8">
      <w:start w:val="1"/>
      <w:numFmt w:val="decimal"/>
      <w:lvlText w:val="%1)"/>
      <w:lvlJc w:val="left"/>
      <w:pPr>
        <w:ind w:left="1065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7045"/>
    <w:rsid w:val="00104D07"/>
    <w:rsid w:val="002137F6"/>
    <w:rsid w:val="00520814"/>
    <w:rsid w:val="005715EB"/>
    <w:rsid w:val="00672C81"/>
    <w:rsid w:val="00683DC9"/>
    <w:rsid w:val="006D4565"/>
    <w:rsid w:val="007833F6"/>
    <w:rsid w:val="007E4CE0"/>
    <w:rsid w:val="009052A3"/>
    <w:rsid w:val="00925BB7"/>
    <w:rsid w:val="00A33131"/>
    <w:rsid w:val="00C37061"/>
    <w:rsid w:val="00E141F3"/>
    <w:rsid w:val="00E77C69"/>
    <w:rsid w:val="00E9675E"/>
    <w:rsid w:val="00F47045"/>
    <w:rsid w:val="00F56C5A"/>
    <w:rsid w:val="00FA22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75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83DC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683DC9"/>
    <w:rPr>
      <w:b/>
      <w:bCs/>
    </w:rPr>
  </w:style>
  <w:style w:type="character" w:styleId="Zvraznenie">
    <w:name w:val="Emphasis"/>
    <w:basedOn w:val="Predvolenpsmoodseku"/>
    <w:uiPriority w:val="20"/>
    <w:qFormat/>
    <w:rsid w:val="00683DC9"/>
    <w:rPr>
      <w:i/>
      <w:iCs/>
    </w:rPr>
  </w:style>
  <w:style w:type="character" w:styleId="Hypertextovprepojenie">
    <w:name w:val="Hyperlink"/>
    <w:basedOn w:val="Predvolenpsmoodseku"/>
    <w:uiPriority w:val="99"/>
    <w:semiHidden/>
    <w:unhideWhenUsed/>
    <w:rsid w:val="00683DC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11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75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86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64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12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182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6193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44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33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477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05856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5724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3871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42963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05213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7069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10814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587476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520737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938868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331075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8786181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2202105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21857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9903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2751341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2402265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353998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70625090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778412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6700581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2014-07-31T11:58:00Z</cp:lastPrinted>
  <dcterms:created xsi:type="dcterms:W3CDTF">2014-07-31T11:59:00Z</dcterms:created>
  <dcterms:modified xsi:type="dcterms:W3CDTF">2014-07-31T11:59:00Z</dcterms:modified>
</cp:coreProperties>
</file>