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79F4" w:rsidRPr="00F74CF8" w:rsidRDefault="006E79F4" w:rsidP="006E79F4">
      <w:pPr>
        <w:pStyle w:val="Nadpis1"/>
        <w:numPr>
          <w:ilvl w:val="0"/>
          <w:numId w:val="2"/>
        </w:numPr>
        <w:suppressAutoHyphens w:val="0"/>
        <w:spacing w:before="120"/>
        <w:rPr>
          <w:rFonts w:asciiTheme="majorHAnsi" w:hAnsiTheme="majorHAnsi"/>
          <w:sz w:val="22"/>
          <w:szCs w:val="22"/>
        </w:rPr>
      </w:pPr>
      <w:r w:rsidRPr="00F74CF8">
        <w:rPr>
          <w:rFonts w:asciiTheme="majorHAnsi" w:hAnsiTheme="majorHAnsi"/>
          <w:sz w:val="22"/>
          <w:szCs w:val="22"/>
        </w:rPr>
        <w:t>Informácie o účtovnej jednotke</w:t>
      </w:r>
    </w:p>
    <w:p w:rsidR="006E79F4" w:rsidRPr="00F74CF8" w:rsidRDefault="006E79F4" w:rsidP="006E79F4">
      <w:pPr>
        <w:pStyle w:val="Nadpis2"/>
        <w:numPr>
          <w:ilvl w:val="0"/>
          <w:numId w:val="3"/>
        </w:numPr>
        <w:suppressAutoHyphens w:val="0"/>
        <w:spacing w:before="0" w:after="0"/>
        <w:rPr>
          <w:rFonts w:asciiTheme="majorHAnsi" w:hAnsiTheme="majorHAnsi"/>
          <w:sz w:val="22"/>
          <w:szCs w:val="22"/>
        </w:rPr>
      </w:pPr>
      <w:r w:rsidRPr="00F74CF8">
        <w:rPr>
          <w:rFonts w:asciiTheme="majorHAnsi" w:hAnsiTheme="majorHAnsi"/>
          <w:sz w:val="22"/>
          <w:szCs w:val="22"/>
        </w:rPr>
        <w:t>Založenie spoločnosti:</w:t>
      </w:r>
    </w:p>
    <w:p w:rsidR="008149F9" w:rsidRDefault="006E79F4" w:rsidP="006E79F4">
      <w:pPr>
        <w:ind w:left="360"/>
        <w:rPr>
          <w:rFonts w:asciiTheme="majorHAnsi" w:hAnsiTheme="majorHAnsi"/>
          <w:szCs w:val="22"/>
        </w:rPr>
      </w:pPr>
      <w:r w:rsidRPr="00F74CF8">
        <w:rPr>
          <w:rFonts w:asciiTheme="majorHAnsi" w:hAnsiTheme="majorHAnsi"/>
          <w:szCs w:val="22"/>
        </w:rPr>
        <w:t xml:space="preserve">Obchodné meno:  </w:t>
      </w:r>
      <w:r w:rsidR="00B812F2">
        <w:rPr>
          <w:rFonts w:asciiTheme="majorHAnsi" w:hAnsiTheme="majorHAnsi"/>
          <w:szCs w:val="22"/>
        </w:rPr>
        <w:tab/>
      </w:r>
      <w:r w:rsidR="00B812F2">
        <w:rPr>
          <w:rFonts w:asciiTheme="majorHAnsi" w:hAnsiTheme="majorHAnsi"/>
          <w:szCs w:val="22"/>
        </w:rPr>
        <w:tab/>
      </w:r>
      <w:r w:rsidR="00B812F2">
        <w:rPr>
          <w:rFonts w:asciiTheme="majorHAnsi" w:hAnsiTheme="majorHAnsi"/>
          <w:szCs w:val="22"/>
        </w:rPr>
        <w:tab/>
      </w:r>
      <w:r w:rsidR="00B812F2">
        <w:rPr>
          <w:rFonts w:asciiTheme="majorHAnsi" w:hAnsiTheme="majorHAnsi"/>
          <w:szCs w:val="22"/>
        </w:rPr>
        <w:tab/>
        <w:t>ZZO Čadca a.s.</w:t>
      </w:r>
    </w:p>
    <w:p w:rsidR="008149F9" w:rsidRDefault="006E79F4" w:rsidP="006E79F4">
      <w:pPr>
        <w:ind w:left="360"/>
        <w:rPr>
          <w:rFonts w:asciiTheme="majorHAnsi" w:hAnsiTheme="majorHAnsi"/>
          <w:szCs w:val="22"/>
        </w:rPr>
      </w:pPr>
      <w:r w:rsidRPr="00F74CF8">
        <w:rPr>
          <w:rFonts w:asciiTheme="majorHAnsi" w:hAnsiTheme="majorHAnsi"/>
          <w:szCs w:val="22"/>
        </w:rPr>
        <w:t xml:space="preserve">Sídlo:  </w:t>
      </w:r>
      <w:r w:rsidR="00B812F2">
        <w:rPr>
          <w:rFonts w:asciiTheme="majorHAnsi" w:hAnsiTheme="majorHAnsi"/>
          <w:szCs w:val="22"/>
        </w:rPr>
        <w:tab/>
      </w:r>
      <w:r w:rsidR="00B812F2">
        <w:rPr>
          <w:rFonts w:asciiTheme="majorHAnsi" w:hAnsiTheme="majorHAnsi"/>
          <w:szCs w:val="22"/>
        </w:rPr>
        <w:tab/>
      </w:r>
      <w:r w:rsidR="00B812F2">
        <w:rPr>
          <w:rFonts w:asciiTheme="majorHAnsi" w:hAnsiTheme="majorHAnsi"/>
          <w:szCs w:val="22"/>
        </w:rPr>
        <w:tab/>
      </w:r>
      <w:r w:rsidR="00B812F2">
        <w:rPr>
          <w:rFonts w:asciiTheme="majorHAnsi" w:hAnsiTheme="majorHAnsi"/>
          <w:szCs w:val="22"/>
        </w:rPr>
        <w:tab/>
      </w:r>
      <w:r w:rsidR="00B812F2">
        <w:rPr>
          <w:rFonts w:asciiTheme="majorHAnsi" w:hAnsiTheme="majorHAnsi"/>
          <w:szCs w:val="22"/>
        </w:rPr>
        <w:tab/>
        <w:t>ul. Športovcov 1825, 022 01  Čadca</w:t>
      </w:r>
    </w:p>
    <w:p w:rsidR="006E79F4" w:rsidRPr="00F74CF8" w:rsidRDefault="006E79F4" w:rsidP="006E79F4">
      <w:pPr>
        <w:ind w:left="360"/>
        <w:rPr>
          <w:rFonts w:asciiTheme="majorHAnsi" w:hAnsiTheme="majorHAnsi"/>
          <w:szCs w:val="22"/>
        </w:rPr>
      </w:pPr>
      <w:r w:rsidRPr="00F74CF8">
        <w:rPr>
          <w:rFonts w:asciiTheme="majorHAnsi" w:hAnsiTheme="majorHAnsi"/>
          <w:szCs w:val="22"/>
        </w:rPr>
        <w:t xml:space="preserve">Dátum vzniku:  </w:t>
      </w:r>
      <w:r w:rsidR="00F74CF8" w:rsidRPr="00F74CF8">
        <w:rPr>
          <w:rFonts w:asciiTheme="majorHAnsi" w:hAnsiTheme="majorHAnsi"/>
          <w:szCs w:val="22"/>
        </w:rPr>
        <w:t>28.03.1993</w:t>
      </w:r>
    </w:p>
    <w:p w:rsidR="006E79F4" w:rsidRPr="00F74CF8" w:rsidRDefault="006E79F4" w:rsidP="006E79F4">
      <w:pPr>
        <w:ind w:left="360"/>
        <w:rPr>
          <w:rFonts w:asciiTheme="majorHAnsi" w:hAnsiTheme="majorHAnsi"/>
          <w:szCs w:val="22"/>
        </w:rPr>
      </w:pPr>
    </w:p>
    <w:p w:rsidR="006E79F4" w:rsidRPr="00F74CF8" w:rsidRDefault="006E79F4" w:rsidP="006E79F4">
      <w:pPr>
        <w:pStyle w:val="Nadpis2"/>
        <w:numPr>
          <w:ilvl w:val="0"/>
          <w:numId w:val="3"/>
        </w:numPr>
        <w:suppressAutoHyphens w:val="0"/>
        <w:spacing w:before="0" w:after="0"/>
        <w:rPr>
          <w:rFonts w:asciiTheme="majorHAnsi" w:hAnsiTheme="majorHAnsi"/>
          <w:sz w:val="22"/>
          <w:szCs w:val="22"/>
        </w:rPr>
      </w:pPr>
      <w:bookmarkStart w:id="0" w:name="_Toc530739896"/>
      <w:r w:rsidRPr="00F74CF8">
        <w:rPr>
          <w:rFonts w:asciiTheme="majorHAnsi" w:hAnsiTheme="majorHAnsi"/>
          <w:sz w:val="22"/>
          <w:szCs w:val="22"/>
        </w:rPr>
        <w:t>Hlavnými činnosťami Spoločnosti sú:</w:t>
      </w:r>
      <w:bookmarkEnd w:id="0"/>
      <w:r w:rsidR="00B812F2">
        <w:rPr>
          <w:rFonts w:asciiTheme="majorHAnsi" w:hAnsiTheme="majorHAnsi"/>
          <w:sz w:val="22"/>
          <w:szCs w:val="22"/>
        </w:rPr>
        <w:tab/>
      </w:r>
      <w:r w:rsidR="00B812F2">
        <w:rPr>
          <w:rFonts w:asciiTheme="majorHAnsi" w:hAnsiTheme="majorHAnsi"/>
          <w:b w:val="0"/>
          <w:i w:val="0"/>
          <w:sz w:val="22"/>
          <w:szCs w:val="22"/>
        </w:rPr>
        <w:t>Prevádzkovanie zariadení slúžiacich na regeneráciu</w:t>
      </w:r>
    </w:p>
    <w:p w:rsidR="006E79F4" w:rsidRPr="00F74CF8" w:rsidRDefault="006E79F4" w:rsidP="006E79F4">
      <w:pPr>
        <w:pStyle w:val="Zkladntext"/>
        <w:rPr>
          <w:rFonts w:asciiTheme="majorHAnsi" w:hAnsiTheme="majorHAnsi"/>
          <w:szCs w:val="22"/>
        </w:rPr>
      </w:pPr>
    </w:p>
    <w:p w:rsidR="006E79F4" w:rsidRPr="00B812F2" w:rsidRDefault="006E79F4" w:rsidP="006E79F4">
      <w:pPr>
        <w:pStyle w:val="Nadpis2"/>
        <w:numPr>
          <w:ilvl w:val="0"/>
          <w:numId w:val="3"/>
        </w:numPr>
        <w:suppressAutoHyphens w:val="0"/>
        <w:spacing w:before="0" w:after="0"/>
        <w:rPr>
          <w:rFonts w:asciiTheme="majorHAnsi" w:hAnsiTheme="majorHAnsi"/>
          <w:sz w:val="22"/>
          <w:szCs w:val="22"/>
        </w:rPr>
      </w:pPr>
      <w:r w:rsidRPr="00B812F2">
        <w:rPr>
          <w:rFonts w:asciiTheme="majorHAnsi" w:hAnsiTheme="majorHAnsi"/>
          <w:sz w:val="22"/>
          <w:szCs w:val="22"/>
        </w:rPr>
        <w:t xml:space="preserve">Počet zamestnancov </w:t>
      </w:r>
    </w:p>
    <w:p w:rsidR="00F74CF8" w:rsidRPr="00F74CF8" w:rsidRDefault="00F74CF8" w:rsidP="00F74CF8">
      <w:pPr>
        <w:pStyle w:val="Normlny1"/>
        <w:rPr>
          <w:rFonts w:asciiTheme="majorHAnsi" w:hAnsiTheme="majorHAnsi"/>
          <w:szCs w:val="22"/>
          <w:highlight w:val="yellow"/>
        </w:rPr>
      </w:pP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42"/>
        <w:gridCol w:w="2676"/>
        <w:gridCol w:w="3026"/>
      </w:tblGrid>
      <w:tr w:rsidR="00F74CF8" w:rsidRPr="00F74CF8" w:rsidTr="008A4434">
        <w:trPr>
          <w:trHeight w:val="23"/>
        </w:trPr>
        <w:tc>
          <w:tcPr>
            <w:tcW w:w="3642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F74CF8" w:rsidRPr="00F74CF8" w:rsidRDefault="00F74CF8" w:rsidP="008A4434">
            <w:pPr>
              <w:pStyle w:val="TopHeader"/>
              <w:snapToGrid w:val="0"/>
              <w:rPr>
                <w:rFonts w:asciiTheme="majorHAnsi" w:hAnsiTheme="majorHAnsi"/>
              </w:rPr>
            </w:pPr>
            <w:r w:rsidRPr="00F74CF8">
              <w:rPr>
                <w:rFonts w:asciiTheme="majorHAnsi" w:hAnsiTheme="majorHAnsi"/>
              </w:rPr>
              <w:t>Názov položky</w:t>
            </w:r>
          </w:p>
        </w:tc>
        <w:tc>
          <w:tcPr>
            <w:tcW w:w="2676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F74CF8" w:rsidRPr="00F74CF8" w:rsidRDefault="00F74CF8" w:rsidP="008A4434">
            <w:pPr>
              <w:pStyle w:val="TopHeader"/>
              <w:snapToGrid w:val="0"/>
              <w:rPr>
                <w:rFonts w:asciiTheme="majorHAnsi" w:hAnsiTheme="majorHAnsi"/>
              </w:rPr>
            </w:pPr>
            <w:r w:rsidRPr="00F74CF8">
              <w:rPr>
                <w:rFonts w:asciiTheme="majorHAnsi" w:hAnsiTheme="majorHAnsi"/>
              </w:rPr>
              <w:t>Bežné účtovné obdobie</w:t>
            </w:r>
          </w:p>
        </w:tc>
        <w:tc>
          <w:tcPr>
            <w:tcW w:w="302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Pr="00F74CF8" w:rsidRDefault="00F74CF8" w:rsidP="008A4434">
            <w:pPr>
              <w:pStyle w:val="TopHeader"/>
              <w:snapToGrid w:val="0"/>
              <w:rPr>
                <w:rFonts w:asciiTheme="majorHAnsi" w:hAnsiTheme="majorHAnsi"/>
              </w:rPr>
            </w:pPr>
            <w:r w:rsidRPr="00F74CF8">
              <w:rPr>
                <w:rFonts w:asciiTheme="majorHAnsi" w:hAnsiTheme="majorHAnsi"/>
              </w:rPr>
              <w:t>Bezprostredne predchádzajúce účtovné obdobie</w:t>
            </w:r>
          </w:p>
        </w:tc>
      </w:tr>
      <w:tr w:rsidR="00F74CF8" w:rsidRPr="00F74CF8" w:rsidTr="008A4434">
        <w:trPr>
          <w:trHeight w:val="23"/>
        </w:trPr>
        <w:tc>
          <w:tcPr>
            <w:tcW w:w="3642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F74CF8" w:rsidRPr="00F74CF8" w:rsidRDefault="00F74CF8" w:rsidP="008A4434">
            <w:pPr>
              <w:pStyle w:val="Normlny1"/>
              <w:widowControl/>
              <w:snapToGrid w:val="0"/>
              <w:rPr>
                <w:rFonts w:asciiTheme="majorHAnsi" w:hAnsiTheme="majorHAnsi"/>
                <w:szCs w:val="22"/>
              </w:rPr>
            </w:pPr>
            <w:r w:rsidRPr="00F74CF8">
              <w:rPr>
                <w:rFonts w:asciiTheme="majorHAnsi" w:hAnsiTheme="majorHAnsi" w:cs="Arial"/>
                <w:szCs w:val="22"/>
              </w:rPr>
              <w:t>Priemerný prepočítaný počet zamestnancov</w:t>
            </w:r>
          </w:p>
        </w:tc>
        <w:tc>
          <w:tcPr>
            <w:tcW w:w="2676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F74CF8" w:rsidRPr="00B812F2" w:rsidRDefault="00B812F2" w:rsidP="008A4434">
            <w:pPr>
              <w:pStyle w:val="Value"/>
              <w:snapToGrid w:val="0"/>
              <w:jc w:val="center"/>
              <w:rPr>
                <w:rFonts w:asciiTheme="majorHAnsi" w:hAnsiTheme="majorHAnsi"/>
                <w:szCs w:val="22"/>
              </w:rPr>
            </w:pPr>
            <w:r w:rsidRPr="00B812F2">
              <w:rPr>
                <w:rFonts w:asciiTheme="majorHAnsi" w:hAnsiTheme="majorHAnsi"/>
                <w:szCs w:val="22"/>
              </w:rPr>
              <w:t>14</w:t>
            </w:r>
          </w:p>
        </w:tc>
        <w:tc>
          <w:tcPr>
            <w:tcW w:w="302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Pr="00F74CF8" w:rsidRDefault="00B812F2" w:rsidP="008A4434">
            <w:pPr>
              <w:pStyle w:val="Value"/>
              <w:snapToGrid w:val="0"/>
              <w:jc w:val="center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>15</w:t>
            </w:r>
          </w:p>
        </w:tc>
      </w:tr>
      <w:tr w:rsidR="00F74CF8" w:rsidRPr="00F74CF8" w:rsidTr="008A4434">
        <w:trPr>
          <w:trHeight w:val="285"/>
        </w:trPr>
        <w:tc>
          <w:tcPr>
            <w:tcW w:w="3642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F74CF8" w:rsidRPr="00F74CF8" w:rsidRDefault="00F74CF8" w:rsidP="008A4434">
            <w:pPr>
              <w:pStyle w:val="Normlny1"/>
              <w:widowControl/>
              <w:snapToGrid w:val="0"/>
              <w:rPr>
                <w:rFonts w:asciiTheme="majorHAnsi" w:hAnsiTheme="majorHAnsi"/>
                <w:szCs w:val="22"/>
              </w:rPr>
            </w:pPr>
            <w:r w:rsidRPr="00F74CF8">
              <w:rPr>
                <w:rFonts w:asciiTheme="majorHAnsi" w:hAnsiTheme="majorHAnsi"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76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F74CF8" w:rsidRPr="00B812F2" w:rsidRDefault="00B812F2" w:rsidP="008A4434">
            <w:pPr>
              <w:pStyle w:val="Value"/>
              <w:snapToGrid w:val="0"/>
              <w:jc w:val="center"/>
              <w:rPr>
                <w:rFonts w:asciiTheme="majorHAnsi" w:hAnsiTheme="majorHAnsi"/>
                <w:szCs w:val="22"/>
              </w:rPr>
            </w:pPr>
            <w:r w:rsidRPr="00B812F2">
              <w:rPr>
                <w:rFonts w:asciiTheme="majorHAnsi" w:hAnsiTheme="majorHAnsi"/>
                <w:szCs w:val="22"/>
              </w:rPr>
              <w:t>14</w:t>
            </w:r>
          </w:p>
        </w:tc>
        <w:tc>
          <w:tcPr>
            <w:tcW w:w="3026" w:type="dxa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Pr="00F74CF8" w:rsidRDefault="00B812F2" w:rsidP="008A4434">
            <w:pPr>
              <w:pStyle w:val="Value"/>
              <w:snapToGrid w:val="0"/>
              <w:jc w:val="center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>15</w:t>
            </w:r>
          </w:p>
        </w:tc>
      </w:tr>
      <w:tr w:rsidR="00F74CF8" w:rsidRPr="00F74CF8" w:rsidTr="008A4434">
        <w:trPr>
          <w:trHeight w:val="285"/>
        </w:trPr>
        <w:tc>
          <w:tcPr>
            <w:tcW w:w="364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Pr="00F74CF8" w:rsidRDefault="00F74CF8" w:rsidP="008A4434">
            <w:pPr>
              <w:pStyle w:val="Normlny1"/>
              <w:widowControl/>
              <w:snapToGrid w:val="0"/>
              <w:rPr>
                <w:rFonts w:asciiTheme="majorHAnsi" w:hAnsiTheme="majorHAnsi"/>
                <w:szCs w:val="22"/>
              </w:rPr>
            </w:pPr>
            <w:r w:rsidRPr="00F74CF8">
              <w:rPr>
                <w:rFonts w:asciiTheme="majorHAnsi" w:hAnsiTheme="majorHAnsi" w:cs="Arial"/>
                <w:szCs w:val="22"/>
              </w:rPr>
              <w:t>počet vedúcich zamestnancov</w:t>
            </w:r>
          </w:p>
        </w:tc>
        <w:tc>
          <w:tcPr>
            <w:tcW w:w="267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Pr="00B812F2" w:rsidRDefault="00B812F2" w:rsidP="008A4434">
            <w:pPr>
              <w:pStyle w:val="Value"/>
              <w:snapToGrid w:val="0"/>
              <w:jc w:val="center"/>
              <w:rPr>
                <w:rFonts w:asciiTheme="majorHAnsi" w:hAnsiTheme="majorHAnsi"/>
                <w:szCs w:val="22"/>
              </w:rPr>
            </w:pPr>
            <w:r w:rsidRPr="00B812F2">
              <w:rPr>
                <w:rFonts w:asciiTheme="majorHAnsi" w:hAnsiTheme="majorHAnsi"/>
                <w:szCs w:val="22"/>
              </w:rPr>
              <w:t>2</w:t>
            </w:r>
          </w:p>
          <w:p w:rsidR="00B812F2" w:rsidRPr="00B812F2" w:rsidRDefault="00B812F2" w:rsidP="008A4434">
            <w:pPr>
              <w:pStyle w:val="Value"/>
              <w:snapToGrid w:val="0"/>
              <w:jc w:val="center"/>
              <w:rPr>
                <w:rFonts w:asciiTheme="majorHAnsi" w:hAnsiTheme="majorHAnsi"/>
                <w:szCs w:val="22"/>
              </w:rPr>
            </w:pPr>
          </w:p>
        </w:tc>
        <w:tc>
          <w:tcPr>
            <w:tcW w:w="302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Pr="00F74CF8" w:rsidRDefault="00B812F2" w:rsidP="008A4434">
            <w:pPr>
              <w:pStyle w:val="Value"/>
              <w:snapToGrid w:val="0"/>
              <w:jc w:val="center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>2</w:t>
            </w:r>
          </w:p>
        </w:tc>
      </w:tr>
    </w:tbl>
    <w:p w:rsidR="006E79F4" w:rsidRPr="00F74CF8" w:rsidRDefault="006E79F4" w:rsidP="006E79F4">
      <w:pPr>
        <w:pStyle w:val="Zkladntext"/>
        <w:rPr>
          <w:rFonts w:asciiTheme="majorHAnsi" w:hAnsiTheme="majorHAnsi"/>
          <w:szCs w:val="22"/>
        </w:rPr>
      </w:pPr>
    </w:p>
    <w:p w:rsidR="006E79F4" w:rsidRPr="00F74CF8" w:rsidRDefault="006E79F4" w:rsidP="006E79F4">
      <w:pPr>
        <w:pStyle w:val="Nadpis2"/>
        <w:numPr>
          <w:ilvl w:val="0"/>
          <w:numId w:val="3"/>
        </w:numPr>
        <w:suppressAutoHyphens w:val="0"/>
        <w:spacing w:before="0" w:after="0"/>
        <w:rPr>
          <w:rFonts w:asciiTheme="majorHAnsi" w:hAnsiTheme="majorHAnsi"/>
          <w:sz w:val="22"/>
          <w:szCs w:val="22"/>
        </w:rPr>
      </w:pPr>
      <w:r w:rsidRPr="00F74CF8">
        <w:rPr>
          <w:rFonts w:asciiTheme="majorHAnsi" w:hAnsiTheme="majorHAnsi"/>
          <w:sz w:val="22"/>
          <w:szCs w:val="22"/>
        </w:rPr>
        <w:t>Údaje o neobmedzenom ručení</w:t>
      </w:r>
    </w:p>
    <w:p w:rsidR="006E79F4" w:rsidRPr="00F74CF8" w:rsidRDefault="006E79F4" w:rsidP="006E79F4">
      <w:pPr>
        <w:ind w:left="426" w:hanging="426"/>
        <w:jc w:val="both"/>
        <w:rPr>
          <w:rFonts w:asciiTheme="majorHAnsi" w:hAnsiTheme="majorHAnsi"/>
          <w:szCs w:val="22"/>
        </w:rPr>
      </w:pPr>
      <w:r w:rsidRPr="00F74CF8">
        <w:rPr>
          <w:rFonts w:asciiTheme="majorHAnsi" w:hAnsiTheme="majorHAnsi"/>
          <w:szCs w:val="22"/>
        </w:rPr>
        <w:t xml:space="preserve">        Spoločnosť nie je neobmedzene ručiacim spoločníkom v iných spoločnostiach podľa § 56 ods. 5 Obchodného      zákonníka.</w:t>
      </w:r>
    </w:p>
    <w:p w:rsidR="006E79F4" w:rsidRPr="00F74CF8" w:rsidRDefault="006E79F4" w:rsidP="006E79F4">
      <w:pPr>
        <w:pStyle w:val="Zkladntext"/>
        <w:rPr>
          <w:rFonts w:asciiTheme="majorHAnsi" w:hAnsiTheme="majorHAnsi"/>
          <w:szCs w:val="22"/>
        </w:rPr>
      </w:pPr>
    </w:p>
    <w:p w:rsidR="006E79F4" w:rsidRPr="00F74CF8" w:rsidRDefault="006E79F4" w:rsidP="006E79F4">
      <w:pPr>
        <w:pStyle w:val="Nadpis2"/>
        <w:numPr>
          <w:ilvl w:val="0"/>
          <w:numId w:val="3"/>
        </w:numPr>
        <w:suppressAutoHyphens w:val="0"/>
        <w:spacing w:before="0" w:after="0"/>
        <w:rPr>
          <w:rFonts w:asciiTheme="majorHAnsi" w:hAnsiTheme="majorHAnsi"/>
          <w:sz w:val="22"/>
          <w:szCs w:val="22"/>
        </w:rPr>
      </w:pPr>
      <w:r w:rsidRPr="00F74CF8">
        <w:rPr>
          <w:rFonts w:asciiTheme="majorHAnsi" w:hAnsiTheme="majorHAnsi"/>
          <w:sz w:val="22"/>
          <w:szCs w:val="22"/>
        </w:rPr>
        <w:t>Právny dôvod na zostavenie účtovnej závierky</w:t>
      </w:r>
    </w:p>
    <w:p w:rsidR="006E79F4" w:rsidRPr="00F74CF8" w:rsidRDefault="006E79F4" w:rsidP="006E79F4">
      <w:pPr>
        <w:pStyle w:val="Zkladntext"/>
        <w:ind w:hanging="426"/>
        <w:rPr>
          <w:rFonts w:asciiTheme="majorHAnsi" w:hAnsiTheme="majorHAnsi"/>
          <w:szCs w:val="22"/>
        </w:rPr>
      </w:pPr>
      <w:r w:rsidRPr="00F74CF8">
        <w:rPr>
          <w:rFonts w:asciiTheme="majorHAnsi" w:hAnsiTheme="majorHAnsi"/>
          <w:szCs w:val="22"/>
        </w:rPr>
        <w:tab/>
        <w:t>Účtovná závierka Spoločnosti k 31. decembru 2013 je zostavená ako riadna účtovná závierka podľa § 17 ods. 6 zákona NR SR č. 431/2002 Z. z. o účtovníctve za účtovné obdobie od 1. januára 2013 do 31. decembra 2013.</w:t>
      </w:r>
    </w:p>
    <w:p w:rsidR="006E79F4" w:rsidRPr="00F74CF8" w:rsidRDefault="006E79F4" w:rsidP="006E79F4">
      <w:pPr>
        <w:pStyle w:val="Zkladntext"/>
        <w:ind w:hanging="426"/>
        <w:rPr>
          <w:rFonts w:asciiTheme="majorHAnsi" w:hAnsiTheme="majorHAnsi"/>
          <w:szCs w:val="22"/>
        </w:rPr>
      </w:pPr>
    </w:p>
    <w:p w:rsidR="006E79F4" w:rsidRPr="00F74CF8" w:rsidRDefault="006E79F4" w:rsidP="006E79F4">
      <w:pPr>
        <w:pStyle w:val="Nadpis2"/>
        <w:numPr>
          <w:ilvl w:val="0"/>
          <w:numId w:val="3"/>
        </w:numPr>
        <w:suppressAutoHyphens w:val="0"/>
        <w:spacing w:before="0" w:after="0"/>
        <w:rPr>
          <w:rFonts w:asciiTheme="majorHAnsi" w:hAnsiTheme="majorHAnsi"/>
          <w:sz w:val="22"/>
          <w:szCs w:val="22"/>
        </w:rPr>
      </w:pPr>
      <w:r w:rsidRPr="00F74CF8">
        <w:rPr>
          <w:rFonts w:asciiTheme="majorHAnsi" w:hAnsiTheme="majorHAnsi"/>
          <w:sz w:val="22"/>
          <w:szCs w:val="22"/>
        </w:rPr>
        <w:t>Dátum schválenia účtovnej závierky za predchádzajúce účtovné obdobie</w:t>
      </w:r>
    </w:p>
    <w:p w:rsidR="006E79F4" w:rsidRPr="00F74CF8" w:rsidRDefault="006E79F4" w:rsidP="006E79F4">
      <w:pPr>
        <w:pStyle w:val="Zkladntext"/>
        <w:ind w:hanging="426"/>
        <w:rPr>
          <w:rFonts w:asciiTheme="majorHAnsi" w:hAnsiTheme="majorHAnsi"/>
          <w:szCs w:val="22"/>
        </w:rPr>
      </w:pPr>
      <w:r w:rsidRPr="00F74CF8">
        <w:rPr>
          <w:rFonts w:asciiTheme="majorHAnsi" w:hAnsiTheme="majorHAnsi"/>
          <w:szCs w:val="22"/>
        </w:rPr>
        <w:tab/>
        <w:t>Účtovná závierka Spoločnosti k 31. decembru 2012, za predchádzajúce účtovné obdobie</w:t>
      </w:r>
      <w:r w:rsidRPr="00B812F2">
        <w:rPr>
          <w:rFonts w:asciiTheme="majorHAnsi" w:hAnsiTheme="majorHAnsi"/>
          <w:szCs w:val="22"/>
        </w:rPr>
        <w:t xml:space="preserve">, </w:t>
      </w:r>
      <w:r w:rsidR="00B812F2" w:rsidRPr="00B812F2">
        <w:rPr>
          <w:rFonts w:asciiTheme="majorHAnsi" w:hAnsiTheme="majorHAnsi"/>
          <w:szCs w:val="22"/>
        </w:rPr>
        <w:t>bola  schválená valných zhromaždení 22.11.2013</w:t>
      </w:r>
    </w:p>
    <w:p w:rsidR="006E79F4" w:rsidRPr="00F74CF8" w:rsidRDefault="006E79F4" w:rsidP="006E79F4">
      <w:pPr>
        <w:pStyle w:val="Zkladntext"/>
        <w:ind w:hanging="426"/>
        <w:rPr>
          <w:rFonts w:asciiTheme="majorHAnsi" w:hAnsiTheme="majorHAnsi"/>
          <w:szCs w:val="22"/>
        </w:rPr>
      </w:pPr>
    </w:p>
    <w:p w:rsidR="006E79F4" w:rsidRPr="00F74CF8" w:rsidRDefault="006E79F4" w:rsidP="006E79F4">
      <w:pPr>
        <w:pStyle w:val="Nadpis2"/>
        <w:numPr>
          <w:ilvl w:val="0"/>
          <w:numId w:val="3"/>
        </w:numPr>
        <w:suppressAutoHyphens w:val="0"/>
        <w:spacing w:before="0" w:after="0"/>
        <w:rPr>
          <w:rFonts w:asciiTheme="majorHAnsi" w:hAnsiTheme="majorHAnsi"/>
          <w:sz w:val="22"/>
          <w:szCs w:val="22"/>
        </w:rPr>
      </w:pPr>
      <w:bookmarkStart w:id="1" w:name="OLE_LINK13"/>
      <w:bookmarkStart w:id="2" w:name="OLE_LINK14"/>
      <w:r w:rsidRPr="00F74CF8">
        <w:rPr>
          <w:rFonts w:asciiTheme="majorHAnsi" w:hAnsiTheme="majorHAnsi"/>
          <w:sz w:val="22"/>
          <w:szCs w:val="22"/>
        </w:rPr>
        <w:t>Zverejnenie účtovnej závierky za predchádzajúce účtovné obdobie</w:t>
      </w:r>
    </w:p>
    <w:p w:rsidR="006E79F4" w:rsidRPr="00F74CF8" w:rsidRDefault="006E79F4" w:rsidP="006E79F4">
      <w:pPr>
        <w:pStyle w:val="Zkladntext"/>
        <w:rPr>
          <w:rFonts w:asciiTheme="majorHAnsi" w:hAnsiTheme="majorHAnsi"/>
          <w:szCs w:val="22"/>
        </w:rPr>
      </w:pPr>
      <w:r w:rsidRPr="00F74CF8">
        <w:rPr>
          <w:rFonts w:asciiTheme="majorHAnsi" w:hAnsiTheme="majorHAnsi"/>
          <w:szCs w:val="22"/>
        </w:rPr>
        <w:t xml:space="preserve">Účtovná závierka Spoločnosti k 31. decembru 2012 bola </w:t>
      </w:r>
      <w:r w:rsidRPr="00B812F2">
        <w:rPr>
          <w:rFonts w:asciiTheme="majorHAnsi" w:hAnsiTheme="majorHAnsi"/>
          <w:szCs w:val="22"/>
        </w:rPr>
        <w:t xml:space="preserve">zaslaná dňa </w:t>
      </w:r>
      <w:r w:rsidR="00B812F2" w:rsidRPr="00B812F2">
        <w:rPr>
          <w:rFonts w:asciiTheme="majorHAnsi" w:hAnsiTheme="majorHAnsi"/>
          <w:szCs w:val="22"/>
        </w:rPr>
        <w:t>29</w:t>
      </w:r>
      <w:r w:rsidRPr="00B812F2">
        <w:rPr>
          <w:rFonts w:asciiTheme="majorHAnsi" w:hAnsiTheme="majorHAnsi"/>
          <w:szCs w:val="22"/>
        </w:rPr>
        <w:t>.1</w:t>
      </w:r>
      <w:r w:rsidR="00B812F2" w:rsidRPr="00B812F2">
        <w:rPr>
          <w:rFonts w:asciiTheme="majorHAnsi" w:hAnsiTheme="majorHAnsi"/>
          <w:szCs w:val="22"/>
        </w:rPr>
        <w:t>2</w:t>
      </w:r>
      <w:r w:rsidRPr="00B812F2">
        <w:rPr>
          <w:rFonts w:asciiTheme="majorHAnsi" w:hAnsiTheme="majorHAnsi"/>
          <w:szCs w:val="22"/>
        </w:rPr>
        <w:t xml:space="preserve">.2013 do zbierky listín obchodného registra </w:t>
      </w:r>
      <w:r w:rsidR="00B812F2" w:rsidRPr="00B812F2">
        <w:rPr>
          <w:rFonts w:asciiTheme="majorHAnsi" w:hAnsiTheme="majorHAnsi"/>
          <w:szCs w:val="22"/>
        </w:rPr>
        <w:t>Žilina</w:t>
      </w:r>
      <w:r w:rsidR="00F74CF8" w:rsidRPr="00B812F2">
        <w:rPr>
          <w:rFonts w:asciiTheme="majorHAnsi" w:hAnsiTheme="majorHAnsi"/>
          <w:szCs w:val="22"/>
        </w:rPr>
        <w:t>.</w:t>
      </w:r>
    </w:p>
    <w:p w:rsidR="006E79F4" w:rsidRPr="00F74CF8" w:rsidRDefault="006E79F4" w:rsidP="006E79F4">
      <w:pPr>
        <w:pStyle w:val="Zkladntext"/>
        <w:rPr>
          <w:rFonts w:asciiTheme="majorHAnsi" w:hAnsiTheme="majorHAnsi"/>
          <w:szCs w:val="22"/>
        </w:rPr>
      </w:pPr>
    </w:p>
    <w:p w:rsidR="006E79F4" w:rsidRPr="00B812F2" w:rsidRDefault="006E79F4" w:rsidP="006E79F4">
      <w:pPr>
        <w:pStyle w:val="Nadpis2"/>
        <w:numPr>
          <w:ilvl w:val="0"/>
          <w:numId w:val="3"/>
        </w:numPr>
        <w:suppressAutoHyphens w:val="0"/>
        <w:spacing w:before="0" w:after="0"/>
        <w:rPr>
          <w:rFonts w:asciiTheme="majorHAnsi" w:hAnsiTheme="majorHAnsi"/>
          <w:b w:val="0"/>
          <w:sz w:val="22"/>
          <w:szCs w:val="22"/>
        </w:rPr>
      </w:pPr>
      <w:r w:rsidRPr="00B812F2">
        <w:rPr>
          <w:rFonts w:asciiTheme="majorHAnsi" w:hAnsiTheme="majorHAnsi"/>
          <w:sz w:val="22"/>
          <w:szCs w:val="22"/>
        </w:rPr>
        <w:t xml:space="preserve">Schválenie audítora: </w:t>
      </w:r>
      <w:r w:rsidR="008149F9" w:rsidRPr="00B812F2">
        <w:rPr>
          <w:rFonts w:asciiTheme="majorHAnsi" w:hAnsiTheme="majorHAnsi"/>
          <w:b w:val="0"/>
          <w:sz w:val="22"/>
          <w:szCs w:val="22"/>
        </w:rPr>
        <w:t>LEON Audit, s.r.o.</w:t>
      </w:r>
    </w:p>
    <w:bookmarkEnd w:id="1"/>
    <w:bookmarkEnd w:id="2"/>
    <w:p w:rsidR="006E79F4" w:rsidRPr="00F74CF8" w:rsidRDefault="006E79F4" w:rsidP="006E79F4">
      <w:pPr>
        <w:pStyle w:val="Zkladntext"/>
        <w:rPr>
          <w:rFonts w:asciiTheme="majorHAnsi" w:hAnsiTheme="majorHAnsi"/>
          <w:szCs w:val="22"/>
        </w:rPr>
      </w:pPr>
    </w:p>
    <w:p w:rsidR="006E79F4" w:rsidRPr="00F74CF8" w:rsidRDefault="006E79F4" w:rsidP="006E79F4">
      <w:pPr>
        <w:pStyle w:val="Nadpis1"/>
        <w:numPr>
          <w:ilvl w:val="0"/>
          <w:numId w:val="2"/>
        </w:numPr>
        <w:suppressAutoHyphens w:val="0"/>
        <w:spacing w:before="120"/>
        <w:rPr>
          <w:rFonts w:asciiTheme="majorHAnsi" w:hAnsiTheme="majorHAnsi"/>
          <w:sz w:val="22"/>
          <w:szCs w:val="22"/>
        </w:rPr>
      </w:pPr>
      <w:bookmarkStart w:id="3" w:name="_Toc530739897"/>
      <w:r w:rsidRPr="00F74CF8">
        <w:rPr>
          <w:rFonts w:asciiTheme="majorHAnsi" w:hAnsiTheme="majorHAnsi"/>
          <w:sz w:val="22"/>
          <w:szCs w:val="22"/>
        </w:rPr>
        <w:t>Informácie o orgánoch účtovnej jednotky</w:t>
      </w:r>
      <w:bookmarkEnd w:id="3"/>
    </w:p>
    <w:p w:rsidR="006E79F4" w:rsidRDefault="00B812F2" w:rsidP="006E79F4">
      <w:pPr>
        <w:pStyle w:val="Zkladntext"/>
        <w:rPr>
          <w:rFonts w:asciiTheme="majorHAnsi" w:hAnsiTheme="majorHAnsi"/>
          <w:szCs w:val="22"/>
        </w:rPr>
      </w:pPr>
      <w:r>
        <w:rPr>
          <w:rFonts w:asciiTheme="majorHAnsi" w:hAnsiTheme="majorHAnsi"/>
          <w:szCs w:val="22"/>
        </w:rPr>
        <w:t>Predseda predstavenstva Mgr. Eduard Gábriš</w:t>
      </w:r>
    </w:p>
    <w:p w:rsidR="00B812F2" w:rsidRDefault="00B812F2" w:rsidP="006E79F4">
      <w:pPr>
        <w:pStyle w:val="Zkladntext"/>
        <w:rPr>
          <w:rFonts w:asciiTheme="majorHAnsi" w:hAnsiTheme="majorHAnsi"/>
          <w:szCs w:val="22"/>
        </w:rPr>
      </w:pPr>
      <w:r>
        <w:rPr>
          <w:rFonts w:asciiTheme="majorHAnsi" w:hAnsiTheme="majorHAnsi"/>
          <w:szCs w:val="22"/>
        </w:rPr>
        <w:t xml:space="preserve">Podpredseda predstavenstva Milan </w:t>
      </w:r>
      <w:proofErr w:type="spellStart"/>
      <w:r>
        <w:rPr>
          <w:rFonts w:asciiTheme="majorHAnsi" w:hAnsiTheme="majorHAnsi"/>
          <w:szCs w:val="22"/>
        </w:rPr>
        <w:t>Vrúbel</w:t>
      </w:r>
      <w:proofErr w:type="spellEnd"/>
    </w:p>
    <w:p w:rsidR="00B812F2" w:rsidRDefault="00B812F2" w:rsidP="006E79F4">
      <w:pPr>
        <w:pStyle w:val="Zkladntext"/>
        <w:rPr>
          <w:rFonts w:asciiTheme="majorHAnsi" w:hAnsiTheme="majorHAnsi"/>
          <w:szCs w:val="22"/>
        </w:rPr>
      </w:pPr>
      <w:r>
        <w:rPr>
          <w:rFonts w:asciiTheme="majorHAnsi" w:hAnsiTheme="majorHAnsi"/>
          <w:szCs w:val="22"/>
        </w:rPr>
        <w:t xml:space="preserve">Člen predstavenstva Mgr. Marcel </w:t>
      </w:r>
      <w:proofErr w:type="spellStart"/>
      <w:r>
        <w:rPr>
          <w:rFonts w:asciiTheme="majorHAnsi" w:hAnsiTheme="majorHAnsi"/>
          <w:szCs w:val="22"/>
        </w:rPr>
        <w:t>Šulo</w:t>
      </w:r>
      <w:proofErr w:type="spellEnd"/>
    </w:p>
    <w:p w:rsidR="00B812F2" w:rsidRDefault="00B812F2" w:rsidP="006E79F4">
      <w:pPr>
        <w:pStyle w:val="Zkladntext"/>
        <w:rPr>
          <w:rFonts w:asciiTheme="majorHAnsi" w:hAnsiTheme="majorHAnsi"/>
          <w:szCs w:val="22"/>
        </w:rPr>
      </w:pPr>
      <w:r>
        <w:rPr>
          <w:rFonts w:asciiTheme="majorHAnsi" w:hAnsiTheme="majorHAnsi"/>
          <w:szCs w:val="22"/>
        </w:rPr>
        <w:t xml:space="preserve">Člen predstavenstva Milan </w:t>
      </w:r>
      <w:proofErr w:type="spellStart"/>
      <w:r>
        <w:rPr>
          <w:rFonts w:asciiTheme="majorHAnsi" w:hAnsiTheme="majorHAnsi"/>
          <w:szCs w:val="22"/>
        </w:rPr>
        <w:t>Poláček</w:t>
      </w:r>
      <w:proofErr w:type="spellEnd"/>
      <w:r>
        <w:rPr>
          <w:rFonts w:asciiTheme="majorHAnsi" w:hAnsiTheme="majorHAnsi"/>
          <w:szCs w:val="22"/>
        </w:rPr>
        <w:t xml:space="preserve"> </w:t>
      </w:r>
    </w:p>
    <w:p w:rsidR="00B812F2" w:rsidRPr="00F74CF8" w:rsidRDefault="00B812F2" w:rsidP="006E79F4">
      <w:pPr>
        <w:pStyle w:val="Zkladntext"/>
        <w:rPr>
          <w:rFonts w:asciiTheme="majorHAnsi" w:hAnsiTheme="majorHAnsi"/>
          <w:szCs w:val="22"/>
        </w:rPr>
      </w:pPr>
      <w:r>
        <w:rPr>
          <w:rFonts w:asciiTheme="majorHAnsi" w:hAnsiTheme="majorHAnsi"/>
          <w:szCs w:val="22"/>
        </w:rPr>
        <w:lastRenderedPageBreak/>
        <w:t xml:space="preserve">Člen predstavenstva Ing. Peter </w:t>
      </w:r>
      <w:proofErr w:type="spellStart"/>
      <w:r>
        <w:rPr>
          <w:rFonts w:asciiTheme="majorHAnsi" w:hAnsiTheme="majorHAnsi"/>
          <w:szCs w:val="22"/>
        </w:rPr>
        <w:t>Lariš</w:t>
      </w:r>
      <w:proofErr w:type="spellEnd"/>
    </w:p>
    <w:p w:rsidR="006E79F4" w:rsidRPr="00F74CF8" w:rsidRDefault="006E79F4" w:rsidP="006E79F4">
      <w:pPr>
        <w:pStyle w:val="Zkladntext"/>
        <w:rPr>
          <w:rFonts w:asciiTheme="majorHAnsi" w:hAnsiTheme="majorHAnsi"/>
          <w:szCs w:val="22"/>
        </w:rPr>
      </w:pPr>
      <w:r w:rsidRPr="00F74CF8">
        <w:rPr>
          <w:rFonts w:asciiTheme="majorHAnsi" w:hAnsiTheme="majorHAnsi"/>
          <w:szCs w:val="22"/>
        </w:rPr>
        <w:tab/>
      </w:r>
      <w:r w:rsidRPr="00F74CF8">
        <w:rPr>
          <w:rFonts w:asciiTheme="majorHAnsi" w:hAnsiTheme="majorHAnsi"/>
          <w:szCs w:val="22"/>
        </w:rPr>
        <w:tab/>
      </w:r>
      <w:r w:rsidRPr="00F74CF8">
        <w:rPr>
          <w:rFonts w:asciiTheme="majorHAnsi" w:hAnsiTheme="majorHAnsi"/>
          <w:szCs w:val="22"/>
        </w:rPr>
        <w:tab/>
      </w:r>
      <w:bookmarkStart w:id="4" w:name="_Toc530739898"/>
    </w:p>
    <w:p w:rsidR="006E79F4" w:rsidRPr="00F74CF8" w:rsidRDefault="006E79F4" w:rsidP="006E79F4">
      <w:pPr>
        <w:pStyle w:val="Nadpis1"/>
        <w:numPr>
          <w:ilvl w:val="0"/>
          <w:numId w:val="2"/>
        </w:numPr>
        <w:suppressAutoHyphens w:val="0"/>
        <w:spacing w:before="120"/>
        <w:rPr>
          <w:rFonts w:asciiTheme="majorHAnsi" w:hAnsiTheme="majorHAnsi"/>
          <w:sz w:val="22"/>
          <w:szCs w:val="22"/>
        </w:rPr>
      </w:pPr>
      <w:r w:rsidRPr="00F74CF8">
        <w:rPr>
          <w:rFonts w:asciiTheme="majorHAnsi" w:hAnsiTheme="majorHAnsi"/>
          <w:sz w:val="22"/>
          <w:szCs w:val="22"/>
        </w:rPr>
        <w:t>informácie o spoločníkoch účtovnej jednotky</w:t>
      </w:r>
      <w:bookmarkEnd w:id="4"/>
    </w:p>
    <w:p w:rsidR="00F74CF8" w:rsidRPr="00F74CF8" w:rsidRDefault="00F74CF8" w:rsidP="00F74CF8">
      <w:pPr>
        <w:pStyle w:val="Normlny1"/>
        <w:rPr>
          <w:rFonts w:asciiTheme="majorHAnsi" w:hAnsiTheme="majorHAnsi"/>
          <w:szCs w:val="22"/>
        </w:rPr>
      </w:pPr>
    </w:p>
    <w:tbl>
      <w:tblPr>
        <w:tblW w:w="9344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06"/>
        <w:gridCol w:w="1608"/>
        <w:gridCol w:w="1608"/>
        <w:gridCol w:w="1754"/>
        <w:gridCol w:w="1768"/>
      </w:tblGrid>
      <w:tr w:rsidR="00F74CF8" w:rsidRPr="00F74CF8" w:rsidTr="005828A1">
        <w:trPr>
          <w:trHeight w:val="231"/>
        </w:trPr>
        <w:tc>
          <w:tcPr>
            <w:tcW w:w="260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Pr="00F74CF8" w:rsidRDefault="00F74CF8" w:rsidP="008A4434">
            <w:pPr>
              <w:pStyle w:val="Normlny1"/>
              <w:widowControl/>
              <w:snapToGrid w:val="0"/>
              <w:jc w:val="center"/>
              <w:rPr>
                <w:rFonts w:asciiTheme="majorHAnsi" w:hAnsiTheme="majorHAnsi"/>
                <w:b/>
                <w:szCs w:val="22"/>
              </w:rPr>
            </w:pPr>
            <w:r w:rsidRPr="00F74CF8">
              <w:rPr>
                <w:rFonts w:asciiTheme="majorHAnsi" w:hAnsiTheme="majorHAnsi"/>
                <w:b/>
                <w:szCs w:val="22"/>
              </w:rPr>
              <w:t>Spoločník, akcionár</w:t>
            </w:r>
          </w:p>
        </w:tc>
        <w:tc>
          <w:tcPr>
            <w:tcW w:w="321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Pr="00F74CF8" w:rsidRDefault="00F74CF8" w:rsidP="008A4434">
            <w:pPr>
              <w:pStyle w:val="Normlny1"/>
              <w:widowControl/>
              <w:snapToGrid w:val="0"/>
              <w:jc w:val="center"/>
              <w:rPr>
                <w:rFonts w:asciiTheme="majorHAnsi" w:hAnsiTheme="majorHAnsi"/>
                <w:b/>
                <w:szCs w:val="22"/>
              </w:rPr>
            </w:pPr>
            <w:r w:rsidRPr="00F74CF8">
              <w:rPr>
                <w:rFonts w:asciiTheme="majorHAnsi" w:hAnsiTheme="majorHAnsi"/>
                <w:b/>
                <w:szCs w:val="22"/>
              </w:rPr>
              <w:t>Výška podielu na základnom imaní</w:t>
            </w:r>
          </w:p>
        </w:tc>
        <w:tc>
          <w:tcPr>
            <w:tcW w:w="175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Pr="00F74CF8" w:rsidRDefault="00F74CF8" w:rsidP="008A4434">
            <w:pPr>
              <w:pStyle w:val="Normlny1"/>
              <w:widowControl/>
              <w:snapToGrid w:val="0"/>
              <w:jc w:val="center"/>
              <w:rPr>
                <w:rFonts w:asciiTheme="majorHAnsi" w:hAnsiTheme="majorHAnsi"/>
                <w:b/>
                <w:szCs w:val="22"/>
              </w:rPr>
            </w:pPr>
            <w:r w:rsidRPr="00F74CF8">
              <w:rPr>
                <w:rFonts w:asciiTheme="majorHAnsi" w:hAnsiTheme="majorHAnsi"/>
                <w:b/>
                <w:szCs w:val="22"/>
              </w:rPr>
              <w:t>Podiel na hlasovacích</w:t>
            </w:r>
            <w:r w:rsidRPr="00F74CF8">
              <w:rPr>
                <w:rFonts w:asciiTheme="majorHAnsi" w:hAnsiTheme="majorHAnsi"/>
                <w:b/>
                <w:szCs w:val="22"/>
              </w:rPr>
              <w:br/>
              <w:t>právach v %</w:t>
            </w:r>
          </w:p>
        </w:tc>
        <w:tc>
          <w:tcPr>
            <w:tcW w:w="176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Pr="00F74CF8" w:rsidRDefault="00F74CF8" w:rsidP="008A4434">
            <w:pPr>
              <w:pStyle w:val="Normlny1"/>
              <w:widowControl/>
              <w:snapToGrid w:val="0"/>
              <w:jc w:val="center"/>
              <w:rPr>
                <w:rFonts w:asciiTheme="majorHAnsi" w:hAnsiTheme="majorHAnsi"/>
                <w:b/>
                <w:szCs w:val="22"/>
              </w:rPr>
            </w:pPr>
            <w:r w:rsidRPr="00F74CF8">
              <w:rPr>
                <w:rFonts w:asciiTheme="majorHAnsi" w:hAnsiTheme="majorHAnsi"/>
                <w:b/>
                <w:szCs w:val="22"/>
              </w:rPr>
              <w:t>Iný podiel na ostatných položkách VI ako na ZI</w:t>
            </w:r>
          </w:p>
          <w:p w:rsidR="00F74CF8" w:rsidRPr="00F74CF8" w:rsidRDefault="00F74CF8" w:rsidP="008A4434">
            <w:pPr>
              <w:pStyle w:val="Normlny1"/>
              <w:widowControl/>
              <w:jc w:val="center"/>
              <w:rPr>
                <w:rFonts w:asciiTheme="majorHAnsi" w:hAnsiTheme="majorHAnsi"/>
                <w:szCs w:val="22"/>
              </w:rPr>
            </w:pPr>
            <w:r w:rsidRPr="00F74CF8">
              <w:rPr>
                <w:rFonts w:asciiTheme="majorHAnsi" w:hAnsiTheme="majorHAnsi"/>
                <w:b/>
                <w:szCs w:val="22"/>
              </w:rPr>
              <w:t>v %</w:t>
            </w:r>
          </w:p>
        </w:tc>
      </w:tr>
      <w:tr w:rsidR="00F74CF8" w:rsidRPr="00F74CF8" w:rsidTr="005828A1">
        <w:trPr>
          <w:trHeight w:val="231"/>
        </w:trPr>
        <w:tc>
          <w:tcPr>
            <w:tcW w:w="260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Pr="00F74CF8" w:rsidRDefault="00F74CF8" w:rsidP="008A4434">
            <w:pPr>
              <w:snapToGrid w:val="0"/>
              <w:rPr>
                <w:rFonts w:asciiTheme="majorHAnsi" w:hAnsiTheme="majorHAnsi"/>
                <w:szCs w:val="22"/>
              </w:rPr>
            </w:pPr>
          </w:p>
        </w:tc>
        <w:tc>
          <w:tcPr>
            <w:tcW w:w="160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Pr="00F74CF8" w:rsidRDefault="00F74CF8" w:rsidP="008A4434">
            <w:pPr>
              <w:pStyle w:val="Normlny1"/>
              <w:widowControl/>
              <w:snapToGrid w:val="0"/>
              <w:jc w:val="center"/>
              <w:rPr>
                <w:rFonts w:asciiTheme="majorHAnsi" w:hAnsiTheme="majorHAnsi"/>
                <w:b/>
                <w:szCs w:val="22"/>
              </w:rPr>
            </w:pPr>
            <w:r w:rsidRPr="00F74CF8">
              <w:rPr>
                <w:rFonts w:asciiTheme="majorHAnsi" w:hAnsiTheme="majorHAnsi"/>
                <w:b/>
                <w:szCs w:val="22"/>
              </w:rPr>
              <w:t>absolútne</w:t>
            </w:r>
          </w:p>
        </w:tc>
        <w:tc>
          <w:tcPr>
            <w:tcW w:w="160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Pr="00F74CF8" w:rsidRDefault="00F74CF8" w:rsidP="008A4434">
            <w:pPr>
              <w:pStyle w:val="Normlny1"/>
              <w:widowControl/>
              <w:snapToGrid w:val="0"/>
              <w:jc w:val="center"/>
              <w:rPr>
                <w:rFonts w:asciiTheme="majorHAnsi" w:hAnsiTheme="majorHAnsi"/>
                <w:szCs w:val="22"/>
              </w:rPr>
            </w:pPr>
            <w:r w:rsidRPr="00F74CF8">
              <w:rPr>
                <w:rFonts w:asciiTheme="majorHAnsi" w:hAnsiTheme="majorHAnsi"/>
                <w:b/>
                <w:szCs w:val="22"/>
              </w:rPr>
              <w:t>v %</w:t>
            </w:r>
          </w:p>
        </w:tc>
        <w:tc>
          <w:tcPr>
            <w:tcW w:w="1754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Pr="00F74CF8" w:rsidRDefault="00F74CF8" w:rsidP="008A4434">
            <w:pPr>
              <w:snapToGrid w:val="0"/>
              <w:rPr>
                <w:rFonts w:asciiTheme="majorHAnsi" w:hAnsiTheme="majorHAnsi"/>
                <w:szCs w:val="22"/>
              </w:rPr>
            </w:pPr>
          </w:p>
        </w:tc>
        <w:tc>
          <w:tcPr>
            <w:tcW w:w="176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Pr="00F74CF8" w:rsidRDefault="00F74CF8" w:rsidP="008A4434">
            <w:pPr>
              <w:snapToGrid w:val="0"/>
              <w:rPr>
                <w:rFonts w:asciiTheme="majorHAnsi" w:hAnsiTheme="majorHAnsi"/>
                <w:szCs w:val="22"/>
              </w:rPr>
            </w:pPr>
          </w:p>
        </w:tc>
      </w:tr>
      <w:tr w:rsidR="00F74CF8" w:rsidRPr="00F74CF8" w:rsidTr="005828A1">
        <w:trPr>
          <w:trHeight w:val="107"/>
        </w:trPr>
        <w:tc>
          <w:tcPr>
            <w:tcW w:w="260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74CF8" w:rsidRPr="00F74CF8" w:rsidRDefault="00F74CF8" w:rsidP="008A4434">
            <w:pPr>
              <w:pStyle w:val="Normlny1"/>
              <w:widowControl/>
              <w:snapToGrid w:val="0"/>
              <w:jc w:val="center"/>
              <w:rPr>
                <w:rFonts w:asciiTheme="majorHAnsi" w:hAnsiTheme="majorHAnsi" w:cs="Arial"/>
                <w:szCs w:val="22"/>
              </w:rPr>
            </w:pPr>
            <w:r w:rsidRPr="00F74CF8">
              <w:rPr>
                <w:rFonts w:asciiTheme="majorHAnsi" w:hAnsiTheme="majorHAnsi"/>
                <w:szCs w:val="22"/>
              </w:rPr>
              <w:t>a</w:t>
            </w:r>
          </w:p>
        </w:tc>
        <w:tc>
          <w:tcPr>
            <w:tcW w:w="160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F74CF8" w:rsidRPr="00F74CF8" w:rsidRDefault="00F74CF8" w:rsidP="008A4434">
            <w:pPr>
              <w:pStyle w:val="Normlny1"/>
              <w:widowControl/>
              <w:snapToGrid w:val="0"/>
              <w:jc w:val="center"/>
              <w:rPr>
                <w:rFonts w:asciiTheme="majorHAnsi" w:hAnsiTheme="majorHAnsi" w:cs="Arial"/>
                <w:szCs w:val="22"/>
              </w:rPr>
            </w:pPr>
            <w:r w:rsidRPr="00F74CF8">
              <w:rPr>
                <w:rFonts w:asciiTheme="majorHAnsi" w:hAnsiTheme="majorHAnsi" w:cs="Arial"/>
                <w:szCs w:val="22"/>
              </w:rPr>
              <w:t>b</w:t>
            </w:r>
          </w:p>
        </w:tc>
        <w:tc>
          <w:tcPr>
            <w:tcW w:w="160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F74CF8" w:rsidRPr="00F74CF8" w:rsidRDefault="00F74CF8" w:rsidP="008A4434">
            <w:pPr>
              <w:pStyle w:val="Normlny1"/>
              <w:widowControl/>
              <w:snapToGrid w:val="0"/>
              <w:jc w:val="center"/>
              <w:rPr>
                <w:rFonts w:asciiTheme="majorHAnsi" w:hAnsiTheme="majorHAnsi"/>
                <w:szCs w:val="22"/>
              </w:rPr>
            </w:pPr>
            <w:r w:rsidRPr="00F74CF8">
              <w:rPr>
                <w:rFonts w:asciiTheme="majorHAnsi" w:hAnsiTheme="majorHAnsi" w:cs="Arial"/>
                <w:szCs w:val="22"/>
              </w:rPr>
              <w:t>c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74CF8" w:rsidRPr="00F74CF8" w:rsidRDefault="00F74CF8" w:rsidP="008A4434">
            <w:pPr>
              <w:pStyle w:val="Normlny1"/>
              <w:widowControl/>
              <w:snapToGrid w:val="0"/>
              <w:jc w:val="center"/>
              <w:rPr>
                <w:rFonts w:asciiTheme="majorHAnsi" w:hAnsiTheme="majorHAnsi"/>
                <w:szCs w:val="22"/>
              </w:rPr>
            </w:pPr>
            <w:r w:rsidRPr="00F74CF8">
              <w:rPr>
                <w:rFonts w:asciiTheme="majorHAnsi" w:hAnsiTheme="majorHAnsi"/>
                <w:szCs w:val="22"/>
              </w:rPr>
              <w:t>d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74CF8" w:rsidRPr="00F74CF8" w:rsidRDefault="00F74CF8" w:rsidP="008A4434">
            <w:pPr>
              <w:pStyle w:val="Normlny1"/>
              <w:widowControl/>
              <w:snapToGrid w:val="0"/>
              <w:jc w:val="center"/>
              <w:rPr>
                <w:rFonts w:asciiTheme="majorHAnsi" w:hAnsiTheme="majorHAnsi"/>
                <w:szCs w:val="22"/>
              </w:rPr>
            </w:pPr>
            <w:r w:rsidRPr="00F74CF8">
              <w:rPr>
                <w:rFonts w:asciiTheme="majorHAnsi" w:hAnsiTheme="majorHAnsi"/>
                <w:szCs w:val="22"/>
              </w:rPr>
              <w:t>e</w:t>
            </w:r>
          </w:p>
        </w:tc>
      </w:tr>
      <w:tr w:rsidR="00B812F2" w:rsidRPr="00F74CF8" w:rsidTr="005828A1">
        <w:trPr>
          <w:trHeight w:val="278"/>
        </w:trPr>
        <w:tc>
          <w:tcPr>
            <w:tcW w:w="260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B812F2" w:rsidRPr="00F74CF8" w:rsidRDefault="00B812F2" w:rsidP="008A4434">
            <w:pPr>
              <w:pStyle w:val="Normlny1"/>
              <w:widowControl/>
              <w:snapToGrid w:val="0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>Mesto Čadca</w:t>
            </w:r>
          </w:p>
        </w:tc>
        <w:tc>
          <w:tcPr>
            <w:tcW w:w="160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812F2" w:rsidRPr="00F74CF8" w:rsidRDefault="00B812F2" w:rsidP="008A4434">
            <w:pPr>
              <w:pStyle w:val="Value"/>
              <w:snapToGrid w:val="0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>17527</w:t>
            </w:r>
          </w:p>
        </w:tc>
        <w:tc>
          <w:tcPr>
            <w:tcW w:w="160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812F2" w:rsidRPr="00F74CF8" w:rsidRDefault="00B812F2" w:rsidP="008A4434">
            <w:pPr>
              <w:pStyle w:val="Value"/>
              <w:snapToGrid w:val="0"/>
              <w:jc w:val="center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>52,80</w:t>
            </w:r>
          </w:p>
        </w:tc>
        <w:tc>
          <w:tcPr>
            <w:tcW w:w="175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812F2" w:rsidRPr="00F74CF8" w:rsidRDefault="00B812F2" w:rsidP="008A4434">
            <w:pPr>
              <w:pStyle w:val="Value"/>
              <w:snapToGrid w:val="0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>52,80</w:t>
            </w:r>
          </w:p>
        </w:tc>
        <w:tc>
          <w:tcPr>
            <w:tcW w:w="176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812F2" w:rsidRPr="00F74CF8" w:rsidRDefault="00B812F2" w:rsidP="008A4434">
            <w:pPr>
              <w:pStyle w:val="Value"/>
              <w:snapToGrid w:val="0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>52,80</w:t>
            </w:r>
          </w:p>
        </w:tc>
      </w:tr>
      <w:tr w:rsidR="00B812F2" w:rsidRPr="00F74CF8" w:rsidTr="005828A1">
        <w:trPr>
          <w:trHeight w:val="278"/>
        </w:trPr>
        <w:tc>
          <w:tcPr>
            <w:tcW w:w="260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B812F2" w:rsidRPr="00F74CF8" w:rsidRDefault="00B812F2" w:rsidP="008A4434">
            <w:pPr>
              <w:pStyle w:val="Normlny1"/>
              <w:widowControl/>
              <w:snapToGrid w:val="0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 xml:space="preserve">Viliam </w:t>
            </w:r>
            <w:proofErr w:type="spellStart"/>
            <w:r>
              <w:rPr>
                <w:rFonts w:asciiTheme="majorHAnsi" w:hAnsiTheme="majorHAnsi"/>
                <w:szCs w:val="22"/>
              </w:rPr>
              <w:t>Herman</w:t>
            </w:r>
            <w:proofErr w:type="spellEnd"/>
          </w:p>
        </w:tc>
        <w:tc>
          <w:tcPr>
            <w:tcW w:w="160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812F2" w:rsidRPr="00F74CF8" w:rsidRDefault="00B812F2" w:rsidP="008A4434">
            <w:pPr>
              <w:pStyle w:val="Value"/>
              <w:snapToGrid w:val="0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>1560</w:t>
            </w:r>
          </w:p>
        </w:tc>
        <w:tc>
          <w:tcPr>
            <w:tcW w:w="160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812F2" w:rsidRPr="00F74CF8" w:rsidRDefault="00B812F2" w:rsidP="008A4434">
            <w:pPr>
              <w:pStyle w:val="Value"/>
              <w:snapToGrid w:val="0"/>
              <w:jc w:val="center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>4,70</w:t>
            </w:r>
          </w:p>
        </w:tc>
        <w:tc>
          <w:tcPr>
            <w:tcW w:w="175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812F2" w:rsidRPr="00F74CF8" w:rsidRDefault="00B812F2" w:rsidP="008A4434">
            <w:pPr>
              <w:pStyle w:val="Value"/>
              <w:snapToGrid w:val="0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>4,70</w:t>
            </w:r>
          </w:p>
        </w:tc>
        <w:tc>
          <w:tcPr>
            <w:tcW w:w="176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812F2" w:rsidRPr="00F74CF8" w:rsidRDefault="00B812F2" w:rsidP="008A4434">
            <w:pPr>
              <w:pStyle w:val="Value"/>
              <w:snapToGrid w:val="0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>4,70</w:t>
            </w:r>
          </w:p>
        </w:tc>
      </w:tr>
      <w:tr w:rsidR="00B812F2" w:rsidRPr="00F74CF8" w:rsidTr="005828A1">
        <w:trPr>
          <w:trHeight w:val="278"/>
        </w:trPr>
        <w:tc>
          <w:tcPr>
            <w:tcW w:w="260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B812F2" w:rsidRPr="00F74CF8" w:rsidRDefault="00B812F2" w:rsidP="008A4434">
            <w:pPr>
              <w:pStyle w:val="Normlny1"/>
              <w:widowControl/>
              <w:snapToGrid w:val="0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 xml:space="preserve">Marián </w:t>
            </w:r>
            <w:proofErr w:type="spellStart"/>
            <w:r>
              <w:rPr>
                <w:rFonts w:asciiTheme="majorHAnsi" w:hAnsiTheme="majorHAnsi"/>
                <w:szCs w:val="22"/>
              </w:rPr>
              <w:t>Chabreček</w:t>
            </w:r>
            <w:proofErr w:type="spellEnd"/>
          </w:p>
        </w:tc>
        <w:tc>
          <w:tcPr>
            <w:tcW w:w="160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812F2" w:rsidRPr="00F74CF8" w:rsidRDefault="00B812F2" w:rsidP="008A4434">
            <w:pPr>
              <w:pStyle w:val="Value"/>
              <w:snapToGrid w:val="0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>1560</w:t>
            </w:r>
          </w:p>
        </w:tc>
        <w:tc>
          <w:tcPr>
            <w:tcW w:w="160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812F2" w:rsidRPr="00F74CF8" w:rsidRDefault="00B812F2" w:rsidP="008A4434">
            <w:pPr>
              <w:pStyle w:val="Value"/>
              <w:snapToGrid w:val="0"/>
              <w:jc w:val="center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>4,70</w:t>
            </w:r>
          </w:p>
        </w:tc>
        <w:tc>
          <w:tcPr>
            <w:tcW w:w="175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812F2" w:rsidRPr="00F74CF8" w:rsidRDefault="00B812F2" w:rsidP="008A4434">
            <w:pPr>
              <w:pStyle w:val="Value"/>
              <w:snapToGrid w:val="0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>4,70</w:t>
            </w:r>
          </w:p>
        </w:tc>
        <w:tc>
          <w:tcPr>
            <w:tcW w:w="176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812F2" w:rsidRPr="00F74CF8" w:rsidRDefault="00B812F2" w:rsidP="008A4434">
            <w:pPr>
              <w:pStyle w:val="Value"/>
              <w:snapToGrid w:val="0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>4,70</w:t>
            </w:r>
          </w:p>
        </w:tc>
      </w:tr>
      <w:tr w:rsidR="00B812F2" w:rsidRPr="00F74CF8" w:rsidTr="005828A1">
        <w:trPr>
          <w:trHeight w:val="278"/>
        </w:trPr>
        <w:tc>
          <w:tcPr>
            <w:tcW w:w="260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B812F2" w:rsidRPr="00F74CF8" w:rsidRDefault="00B812F2" w:rsidP="008A4434">
            <w:pPr>
              <w:pStyle w:val="Normlny1"/>
              <w:widowControl/>
              <w:snapToGrid w:val="0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 xml:space="preserve">Milan </w:t>
            </w:r>
            <w:proofErr w:type="spellStart"/>
            <w:r>
              <w:rPr>
                <w:rFonts w:asciiTheme="majorHAnsi" w:hAnsiTheme="majorHAnsi"/>
                <w:szCs w:val="22"/>
              </w:rPr>
              <w:t>Poláček</w:t>
            </w:r>
            <w:proofErr w:type="spellEnd"/>
          </w:p>
        </w:tc>
        <w:tc>
          <w:tcPr>
            <w:tcW w:w="160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812F2" w:rsidRPr="00F74CF8" w:rsidRDefault="005828A1" w:rsidP="008A4434">
            <w:pPr>
              <w:pStyle w:val="Value"/>
              <w:snapToGrid w:val="0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>1560</w:t>
            </w:r>
          </w:p>
        </w:tc>
        <w:tc>
          <w:tcPr>
            <w:tcW w:w="160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812F2" w:rsidRPr="00F74CF8" w:rsidRDefault="005828A1" w:rsidP="008A4434">
            <w:pPr>
              <w:pStyle w:val="Value"/>
              <w:snapToGrid w:val="0"/>
              <w:jc w:val="center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>4,70</w:t>
            </w:r>
          </w:p>
        </w:tc>
        <w:tc>
          <w:tcPr>
            <w:tcW w:w="175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812F2" w:rsidRPr="00F74CF8" w:rsidRDefault="005828A1" w:rsidP="008A4434">
            <w:pPr>
              <w:pStyle w:val="Value"/>
              <w:snapToGrid w:val="0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>4,70</w:t>
            </w:r>
          </w:p>
        </w:tc>
        <w:tc>
          <w:tcPr>
            <w:tcW w:w="176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812F2" w:rsidRPr="00F74CF8" w:rsidRDefault="005828A1" w:rsidP="008A4434">
            <w:pPr>
              <w:pStyle w:val="Value"/>
              <w:snapToGrid w:val="0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>4,70</w:t>
            </w:r>
          </w:p>
        </w:tc>
      </w:tr>
      <w:tr w:rsidR="00B812F2" w:rsidRPr="00F74CF8" w:rsidTr="005828A1">
        <w:trPr>
          <w:trHeight w:val="278"/>
        </w:trPr>
        <w:tc>
          <w:tcPr>
            <w:tcW w:w="260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B812F2" w:rsidRPr="00F74CF8" w:rsidRDefault="00B812F2" w:rsidP="008A4434">
            <w:pPr>
              <w:pStyle w:val="Normlny1"/>
              <w:widowControl/>
              <w:snapToGrid w:val="0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 xml:space="preserve">Anton </w:t>
            </w:r>
            <w:proofErr w:type="spellStart"/>
            <w:r>
              <w:rPr>
                <w:rFonts w:asciiTheme="majorHAnsi" w:hAnsiTheme="majorHAnsi"/>
                <w:szCs w:val="22"/>
              </w:rPr>
              <w:t>Kajánek</w:t>
            </w:r>
            <w:proofErr w:type="spellEnd"/>
          </w:p>
        </w:tc>
        <w:tc>
          <w:tcPr>
            <w:tcW w:w="160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812F2" w:rsidRPr="00F74CF8" w:rsidRDefault="005828A1" w:rsidP="008A4434">
            <w:pPr>
              <w:pStyle w:val="Value"/>
              <w:snapToGrid w:val="0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>1560</w:t>
            </w:r>
          </w:p>
        </w:tc>
        <w:tc>
          <w:tcPr>
            <w:tcW w:w="160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812F2" w:rsidRPr="00F74CF8" w:rsidRDefault="005828A1" w:rsidP="008A4434">
            <w:pPr>
              <w:pStyle w:val="Value"/>
              <w:snapToGrid w:val="0"/>
              <w:jc w:val="center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>4,70</w:t>
            </w:r>
          </w:p>
        </w:tc>
        <w:tc>
          <w:tcPr>
            <w:tcW w:w="175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812F2" w:rsidRPr="00F74CF8" w:rsidRDefault="005828A1" w:rsidP="008A4434">
            <w:pPr>
              <w:pStyle w:val="Value"/>
              <w:snapToGrid w:val="0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>4,70</w:t>
            </w:r>
          </w:p>
        </w:tc>
        <w:tc>
          <w:tcPr>
            <w:tcW w:w="176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812F2" w:rsidRPr="00F74CF8" w:rsidRDefault="005828A1" w:rsidP="008A4434">
            <w:pPr>
              <w:pStyle w:val="Value"/>
              <w:snapToGrid w:val="0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>4,70</w:t>
            </w:r>
          </w:p>
        </w:tc>
      </w:tr>
      <w:tr w:rsidR="00B812F2" w:rsidRPr="00F74CF8" w:rsidTr="005828A1">
        <w:trPr>
          <w:trHeight w:val="278"/>
        </w:trPr>
        <w:tc>
          <w:tcPr>
            <w:tcW w:w="260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B812F2" w:rsidRPr="00F74CF8" w:rsidRDefault="00B812F2" w:rsidP="008A4434">
            <w:pPr>
              <w:pStyle w:val="Normlny1"/>
              <w:widowControl/>
              <w:snapToGrid w:val="0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 xml:space="preserve">Jozef </w:t>
            </w:r>
            <w:proofErr w:type="spellStart"/>
            <w:r>
              <w:rPr>
                <w:rFonts w:asciiTheme="majorHAnsi" w:hAnsiTheme="majorHAnsi"/>
                <w:szCs w:val="22"/>
              </w:rPr>
              <w:t>Kondek</w:t>
            </w:r>
            <w:proofErr w:type="spellEnd"/>
          </w:p>
        </w:tc>
        <w:tc>
          <w:tcPr>
            <w:tcW w:w="160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812F2" w:rsidRPr="00F74CF8" w:rsidRDefault="005828A1" w:rsidP="008A4434">
            <w:pPr>
              <w:pStyle w:val="Value"/>
              <w:snapToGrid w:val="0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>1560</w:t>
            </w:r>
          </w:p>
        </w:tc>
        <w:tc>
          <w:tcPr>
            <w:tcW w:w="160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812F2" w:rsidRPr="00F74CF8" w:rsidRDefault="005828A1" w:rsidP="008A4434">
            <w:pPr>
              <w:pStyle w:val="Value"/>
              <w:snapToGrid w:val="0"/>
              <w:jc w:val="center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>4,70</w:t>
            </w:r>
          </w:p>
        </w:tc>
        <w:tc>
          <w:tcPr>
            <w:tcW w:w="175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812F2" w:rsidRPr="00F74CF8" w:rsidRDefault="005828A1" w:rsidP="008A4434">
            <w:pPr>
              <w:pStyle w:val="Value"/>
              <w:snapToGrid w:val="0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>4,70</w:t>
            </w:r>
          </w:p>
        </w:tc>
        <w:tc>
          <w:tcPr>
            <w:tcW w:w="176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812F2" w:rsidRPr="00F74CF8" w:rsidRDefault="005828A1" w:rsidP="008A4434">
            <w:pPr>
              <w:pStyle w:val="Value"/>
              <w:snapToGrid w:val="0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>4,70</w:t>
            </w:r>
          </w:p>
        </w:tc>
      </w:tr>
      <w:tr w:rsidR="00B812F2" w:rsidRPr="00F74CF8" w:rsidTr="005828A1">
        <w:trPr>
          <w:trHeight w:val="278"/>
        </w:trPr>
        <w:tc>
          <w:tcPr>
            <w:tcW w:w="260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B812F2" w:rsidRPr="00F74CF8" w:rsidRDefault="00B812F2" w:rsidP="008A4434">
            <w:pPr>
              <w:pStyle w:val="Normlny1"/>
              <w:widowControl/>
              <w:snapToGrid w:val="0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>Vladimír Malík</w:t>
            </w:r>
          </w:p>
        </w:tc>
        <w:tc>
          <w:tcPr>
            <w:tcW w:w="160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812F2" w:rsidRPr="00F74CF8" w:rsidRDefault="005828A1" w:rsidP="008A4434">
            <w:pPr>
              <w:pStyle w:val="Value"/>
              <w:snapToGrid w:val="0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>1560</w:t>
            </w:r>
          </w:p>
        </w:tc>
        <w:tc>
          <w:tcPr>
            <w:tcW w:w="160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812F2" w:rsidRPr="00F74CF8" w:rsidRDefault="005828A1" w:rsidP="005828A1">
            <w:pPr>
              <w:pStyle w:val="Value"/>
              <w:snapToGrid w:val="0"/>
              <w:jc w:val="center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>4,70</w:t>
            </w:r>
          </w:p>
        </w:tc>
        <w:tc>
          <w:tcPr>
            <w:tcW w:w="175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812F2" w:rsidRPr="00F74CF8" w:rsidRDefault="005828A1" w:rsidP="008A4434">
            <w:pPr>
              <w:pStyle w:val="Value"/>
              <w:snapToGrid w:val="0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>4,70</w:t>
            </w:r>
          </w:p>
        </w:tc>
        <w:tc>
          <w:tcPr>
            <w:tcW w:w="176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812F2" w:rsidRPr="00F74CF8" w:rsidRDefault="005828A1" w:rsidP="008A4434">
            <w:pPr>
              <w:pStyle w:val="Value"/>
              <w:snapToGrid w:val="0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>4,70</w:t>
            </w:r>
          </w:p>
        </w:tc>
      </w:tr>
      <w:tr w:rsidR="00B812F2" w:rsidRPr="00F74CF8" w:rsidTr="005828A1">
        <w:trPr>
          <w:trHeight w:val="278"/>
        </w:trPr>
        <w:tc>
          <w:tcPr>
            <w:tcW w:w="260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B812F2" w:rsidRPr="00F74CF8" w:rsidRDefault="00B812F2" w:rsidP="008A4434">
            <w:pPr>
              <w:pStyle w:val="Normlny1"/>
              <w:widowControl/>
              <w:snapToGrid w:val="0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 xml:space="preserve">Ľuboš </w:t>
            </w:r>
            <w:proofErr w:type="spellStart"/>
            <w:r>
              <w:rPr>
                <w:rFonts w:asciiTheme="majorHAnsi" w:hAnsiTheme="majorHAnsi"/>
                <w:szCs w:val="22"/>
              </w:rPr>
              <w:t>Kľago</w:t>
            </w:r>
            <w:proofErr w:type="spellEnd"/>
          </w:p>
        </w:tc>
        <w:tc>
          <w:tcPr>
            <w:tcW w:w="160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812F2" w:rsidRPr="00F74CF8" w:rsidRDefault="005828A1" w:rsidP="008A4434">
            <w:pPr>
              <w:pStyle w:val="Value"/>
              <w:snapToGrid w:val="0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>1560</w:t>
            </w:r>
          </w:p>
        </w:tc>
        <w:tc>
          <w:tcPr>
            <w:tcW w:w="160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812F2" w:rsidRPr="00F74CF8" w:rsidRDefault="005828A1" w:rsidP="008A4434">
            <w:pPr>
              <w:pStyle w:val="Value"/>
              <w:snapToGrid w:val="0"/>
              <w:jc w:val="center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>4,70</w:t>
            </w:r>
          </w:p>
        </w:tc>
        <w:tc>
          <w:tcPr>
            <w:tcW w:w="175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812F2" w:rsidRPr="00F74CF8" w:rsidRDefault="005828A1" w:rsidP="008A4434">
            <w:pPr>
              <w:pStyle w:val="Value"/>
              <w:snapToGrid w:val="0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>4,70</w:t>
            </w:r>
          </w:p>
        </w:tc>
        <w:tc>
          <w:tcPr>
            <w:tcW w:w="176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812F2" w:rsidRPr="00F74CF8" w:rsidRDefault="005828A1" w:rsidP="008A4434">
            <w:pPr>
              <w:pStyle w:val="Value"/>
              <w:snapToGrid w:val="0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>4,70</w:t>
            </w:r>
          </w:p>
        </w:tc>
      </w:tr>
      <w:tr w:rsidR="00B812F2" w:rsidRPr="00F74CF8" w:rsidTr="005828A1">
        <w:trPr>
          <w:trHeight w:val="278"/>
        </w:trPr>
        <w:tc>
          <w:tcPr>
            <w:tcW w:w="260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B812F2" w:rsidRPr="00F74CF8" w:rsidRDefault="005828A1" w:rsidP="008A4434">
            <w:pPr>
              <w:pStyle w:val="Normlny1"/>
              <w:widowControl/>
              <w:snapToGrid w:val="0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 xml:space="preserve">Jozef </w:t>
            </w:r>
            <w:proofErr w:type="spellStart"/>
            <w:r>
              <w:rPr>
                <w:rFonts w:asciiTheme="majorHAnsi" w:hAnsiTheme="majorHAnsi"/>
                <w:szCs w:val="22"/>
              </w:rPr>
              <w:t>Maslák</w:t>
            </w:r>
            <w:proofErr w:type="spellEnd"/>
          </w:p>
        </w:tc>
        <w:tc>
          <w:tcPr>
            <w:tcW w:w="160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812F2" w:rsidRPr="00F74CF8" w:rsidRDefault="005828A1" w:rsidP="008A4434">
            <w:pPr>
              <w:pStyle w:val="Value"/>
              <w:snapToGrid w:val="0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>1560</w:t>
            </w:r>
          </w:p>
        </w:tc>
        <w:tc>
          <w:tcPr>
            <w:tcW w:w="160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812F2" w:rsidRPr="00F74CF8" w:rsidRDefault="005828A1" w:rsidP="008A4434">
            <w:pPr>
              <w:pStyle w:val="Value"/>
              <w:snapToGrid w:val="0"/>
              <w:jc w:val="center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>4,70</w:t>
            </w:r>
          </w:p>
        </w:tc>
        <w:tc>
          <w:tcPr>
            <w:tcW w:w="175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812F2" w:rsidRPr="00F74CF8" w:rsidRDefault="005828A1" w:rsidP="008A4434">
            <w:pPr>
              <w:pStyle w:val="Value"/>
              <w:snapToGrid w:val="0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>4,70</w:t>
            </w:r>
          </w:p>
        </w:tc>
        <w:tc>
          <w:tcPr>
            <w:tcW w:w="176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812F2" w:rsidRPr="00F74CF8" w:rsidRDefault="005828A1" w:rsidP="008A4434">
            <w:pPr>
              <w:pStyle w:val="Value"/>
              <w:snapToGrid w:val="0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>4,70</w:t>
            </w:r>
          </w:p>
        </w:tc>
      </w:tr>
      <w:tr w:rsidR="00F74CF8" w:rsidRPr="00F74CF8" w:rsidTr="005828A1">
        <w:trPr>
          <w:trHeight w:val="278"/>
        </w:trPr>
        <w:tc>
          <w:tcPr>
            <w:tcW w:w="260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F74CF8" w:rsidRPr="00F74CF8" w:rsidRDefault="005828A1" w:rsidP="008A4434">
            <w:pPr>
              <w:pStyle w:val="Normlny1"/>
              <w:widowControl/>
              <w:snapToGrid w:val="0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 xml:space="preserve">Milan </w:t>
            </w:r>
            <w:proofErr w:type="spellStart"/>
            <w:r>
              <w:rPr>
                <w:rFonts w:asciiTheme="majorHAnsi" w:hAnsiTheme="majorHAnsi"/>
                <w:szCs w:val="22"/>
              </w:rPr>
              <w:t>Vrúbel</w:t>
            </w:r>
            <w:proofErr w:type="spellEnd"/>
          </w:p>
        </w:tc>
        <w:tc>
          <w:tcPr>
            <w:tcW w:w="160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Pr="00F74CF8" w:rsidRDefault="005828A1" w:rsidP="008A4434">
            <w:pPr>
              <w:pStyle w:val="Value"/>
              <w:snapToGrid w:val="0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>3187</w:t>
            </w:r>
          </w:p>
        </w:tc>
        <w:tc>
          <w:tcPr>
            <w:tcW w:w="160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Pr="00F74CF8" w:rsidRDefault="005828A1" w:rsidP="008A4434">
            <w:pPr>
              <w:pStyle w:val="Value"/>
              <w:snapToGrid w:val="0"/>
              <w:jc w:val="center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>9,60</w:t>
            </w:r>
          </w:p>
        </w:tc>
        <w:tc>
          <w:tcPr>
            <w:tcW w:w="175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Pr="00F74CF8" w:rsidRDefault="005828A1" w:rsidP="008A4434">
            <w:pPr>
              <w:pStyle w:val="Value"/>
              <w:snapToGrid w:val="0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>9,60</w:t>
            </w:r>
          </w:p>
        </w:tc>
        <w:tc>
          <w:tcPr>
            <w:tcW w:w="176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Pr="00F74CF8" w:rsidRDefault="005828A1" w:rsidP="008A4434">
            <w:pPr>
              <w:pStyle w:val="Value"/>
              <w:snapToGrid w:val="0"/>
              <w:rPr>
                <w:rFonts w:asciiTheme="majorHAnsi" w:hAnsiTheme="majorHAnsi"/>
                <w:szCs w:val="22"/>
              </w:rPr>
            </w:pPr>
            <w:r>
              <w:rPr>
                <w:rFonts w:asciiTheme="majorHAnsi" w:hAnsiTheme="majorHAnsi"/>
                <w:szCs w:val="22"/>
              </w:rPr>
              <w:t>9,60</w:t>
            </w:r>
          </w:p>
        </w:tc>
      </w:tr>
      <w:tr w:rsidR="00F74CF8" w:rsidRPr="00F74CF8" w:rsidTr="005828A1">
        <w:trPr>
          <w:trHeight w:val="278"/>
        </w:trPr>
        <w:tc>
          <w:tcPr>
            <w:tcW w:w="260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74CF8" w:rsidRPr="00F74CF8" w:rsidRDefault="00F74CF8" w:rsidP="008A4434">
            <w:pPr>
              <w:pStyle w:val="Normlny1"/>
              <w:widowControl/>
              <w:snapToGrid w:val="0"/>
              <w:rPr>
                <w:rFonts w:asciiTheme="majorHAnsi" w:hAnsiTheme="majorHAnsi"/>
                <w:b/>
                <w:szCs w:val="22"/>
              </w:rPr>
            </w:pPr>
            <w:r w:rsidRPr="00F74CF8">
              <w:rPr>
                <w:rFonts w:asciiTheme="majorHAnsi" w:hAnsiTheme="majorHAnsi"/>
                <w:b/>
                <w:szCs w:val="22"/>
              </w:rPr>
              <w:t>Spolu</w:t>
            </w:r>
          </w:p>
        </w:tc>
        <w:tc>
          <w:tcPr>
            <w:tcW w:w="160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Pr="00F74CF8" w:rsidRDefault="005828A1" w:rsidP="008A4434">
            <w:pPr>
              <w:pStyle w:val="Value"/>
              <w:snapToGrid w:val="0"/>
              <w:rPr>
                <w:rFonts w:asciiTheme="majorHAnsi" w:hAnsiTheme="majorHAnsi"/>
                <w:b/>
                <w:szCs w:val="22"/>
              </w:rPr>
            </w:pPr>
            <w:r>
              <w:rPr>
                <w:rFonts w:asciiTheme="majorHAnsi" w:hAnsiTheme="majorHAnsi"/>
                <w:b/>
                <w:szCs w:val="22"/>
              </w:rPr>
              <w:t>33194</w:t>
            </w: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Pr="00F74CF8" w:rsidRDefault="005828A1" w:rsidP="008A4434">
            <w:pPr>
              <w:pStyle w:val="Value"/>
              <w:snapToGrid w:val="0"/>
              <w:jc w:val="center"/>
              <w:rPr>
                <w:rFonts w:asciiTheme="majorHAnsi" w:hAnsiTheme="majorHAnsi"/>
                <w:b/>
                <w:szCs w:val="22"/>
              </w:rPr>
            </w:pPr>
            <w:r>
              <w:rPr>
                <w:rFonts w:asciiTheme="majorHAnsi" w:hAnsiTheme="majorHAnsi"/>
                <w:b/>
                <w:szCs w:val="22"/>
              </w:rPr>
              <w:t>100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Pr="00F74CF8" w:rsidRDefault="005828A1" w:rsidP="008A4434">
            <w:pPr>
              <w:pStyle w:val="Value"/>
              <w:snapToGrid w:val="0"/>
              <w:rPr>
                <w:rFonts w:asciiTheme="majorHAnsi" w:hAnsiTheme="majorHAnsi"/>
                <w:b/>
                <w:szCs w:val="22"/>
              </w:rPr>
            </w:pPr>
            <w:r>
              <w:rPr>
                <w:rFonts w:asciiTheme="majorHAnsi" w:hAnsiTheme="majorHAnsi"/>
                <w:b/>
                <w:szCs w:val="22"/>
              </w:rPr>
              <w:t>100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828A1" w:rsidRPr="00F74CF8" w:rsidRDefault="005828A1" w:rsidP="005828A1">
            <w:pPr>
              <w:pStyle w:val="Value"/>
              <w:snapToGrid w:val="0"/>
              <w:jc w:val="center"/>
              <w:rPr>
                <w:rFonts w:asciiTheme="majorHAnsi" w:hAnsiTheme="majorHAnsi"/>
                <w:b/>
                <w:szCs w:val="22"/>
              </w:rPr>
            </w:pPr>
            <w:r>
              <w:rPr>
                <w:rFonts w:asciiTheme="majorHAnsi" w:hAnsiTheme="majorHAnsi"/>
                <w:b/>
                <w:szCs w:val="22"/>
              </w:rPr>
              <w:t>100</w:t>
            </w:r>
          </w:p>
        </w:tc>
      </w:tr>
    </w:tbl>
    <w:p w:rsidR="00F74CF8" w:rsidRPr="00F74CF8" w:rsidRDefault="00F74CF8" w:rsidP="00F74CF8">
      <w:pPr>
        <w:pStyle w:val="Normlny1"/>
        <w:widowControl/>
        <w:rPr>
          <w:rFonts w:asciiTheme="majorHAnsi" w:hAnsiTheme="majorHAnsi"/>
          <w:szCs w:val="22"/>
        </w:rPr>
      </w:pPr>
    </w:p>
    <w:p w:rsidR="00F74CF8" w:rsidRPr="00F74CF8" w:rsidRDefault="00F74CF8" w:rsidP="00F74CF8">
      <w:pPr>
        <w:pStyle w:val="Normlny1"/>
        <w:widowControl/>
        <w:rPr>
          <w:rFonts w:asciiTheme="majorHAnsi" w:hAnsiTheme="majorHAnsi"/>
          <w:b/>
          <w:szCs w:val="22"/>
        </w:rPr>
      </w:pP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547"/>
        <w:gridCol w:w="1158"/>
        <w:gridCol w:w="1447"/>
        <w:gridCol w:w="1158"/>
        <w:gridCol w:w="1302"/>
        <w:gridCol w:w="1732"/>
      </w:tblGrid>
      <w:tr w:rsidR="00F74CF8" w:rsidRPr="00F74CF8" w:rsidTr="008A4434">
        <w:trPr>
          <w:trHeight w:val="231"/>
        </w:trPr>
        <w:tc>
          <w:tcPr>
            <w:tcW w:w="370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Pr="00F74CF8" w:rsidRDefault="00F74CF8" w:rsidP="008A4434">
            <w:pPr>
              <w:pStyle w:val="Normlny1"/>
              <w:widowControl/>
              <w:snapToGrid w:val="0"/>
              <w:jc w:val="center"/>
              <w:rPr>
                <w:rFonts w:asciiTheme="majorHAnsi" w:hAnsiTheme="majorHAnsi"/>
                <w:b/>
                <w:szCs w:val="22"/>
              </w:rPr>
            </w:pPr>
            <w:r w:rsidRPr="00F74CF8">
              <w:rPr>
                <w:rFonts w:asciiTheme="majorHAnsi" w:hAnsiTheme="majorHAnsi"/>
                <w:b/>
                <w:szCs w:val="22"/>
              </w:rPr>
              <w:t>Spoločník, akcionár do dňa zmeny v štruktúre spoločníkov, akcionárov</w:t>
            </w:r>
          </w:p>
        </w:tc>
        <w:tc>
          <w:tcPr>
            <w:tcW w:w="260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Pr="00F74CF8" w:rsidRDefault="00F74CF8" w:rsidP="008A4434">
            <w:pPr>
              <w:pStyle w:val="Normlny1"/>
              <w:widowControl/>
              <w:snapToGrid w:val="0"/>
              <w:jc w:val="center"/>
              <w:rPr>
                <w:rFonts w:asciiTheme="majorHAnsi" w:hAnsiTheme="majorHAnsi"/>
                <w:b/>
                <w:szCs w:val="22"/>
              </w:rPr>
            </w:pPr>
            <w:r w:rsidRPr="00F74CF8">
              <w:rPr>
                <w:rFonts w:asciiTheme="majorHAnsi" w:hAnsiTheme="majorHAnsi"/>
                <w:b/>
                <w:szCs w:val="22"/>
              </w:rPr>
              <w:t>Výška podielu na základnom imaní</w:t>
            </w:r>
          </w:p>
        </w:tc>
        <w:tc>
          <w:tcPr>
            <w:tcW w:w="130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Pr="00F74CF8" w:rsidRDefault="00F74CF8" w:rsidP="008A4434">
            <w:pPr>
              <w:pStyle w:val="Normlny1"/>
              <w:widowControl/>
              <w:snapToGrid w:val="0"/>
              <w:jc w:val="center"/>
              <w:rPr>
                <w:rFonts w:asciiTheme="majorHAnsi" w:hAnsiTheme="majorHAnsi"/>
                <w:b/>
                <w:szCs w:val="22"/>
              </w:rPr>
            </w:pPr>
            <w:r w:rsidRPr="00F74CF8">
              <w:rPr>
                <w:rFonts w:asciiTheme="majorHAnsi" w:hAnsiTheme="majorHAnsi"/>
                <w:b/>
                <w:szCs w:val="22"/>
              </w:rPr>
              <w:t>Podiel na hlasovacích právach v %</w:t>
            </w:r>
          </w:p>
        </w:tc>
        <w:tc>
          <w:tcPr>
            <w:tcW w:w="173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Pr="00F74CF8" w:rsidRDefault="00F74CF8" w:rsidP="008A4434">
            <w:pPr>
              <w:pStyle w:val="Normlny1"/>
              <w:widowControl/>
              <w:snapToGrid w:val="0"/>
              <w:jc w:val="center"/>
              <w:rPr>
                <w:rFonts w:asciiTheme="majorHAnsi" w:hAnsiTheme="majorHAnsi"/>
                <w:b/>
                <w:szCs w:val="22"/>
              </w:rPr>
            </w:pPr>
            <w:r w:rsidRPr="00F74CF8">
              <w:rPr>
                <w:rFonts w:asciiTheme="majorHAnsi" w:hAnsiTheme="majorHAnsi"/>
                <w:b/>
                <w:szCs w:val="22"/>
              </w:rPr>
              <w:t>Iný podiel na ostatných položkách VI ako na ZI</w:t>
            </w:r>
          </w:p>
          <w:p w:rsidR="00F74CF8" w:rsidRPr="00F74CF8" w:rsidRDefault="00F74CF8" w:rsidP="008A4434">
            <w:pPr>
              <w:pStyle w:val="Normlny1"/>
              <w:widowControl/>
              <w:jc w:val="center"/>
              <w:rPr>
                <w:rFonts w:asciiTheme="majorHAnsi" w:hAnsiTheme="majorHAnsi"/>
                <w:szCs w:val="22"/>
              </w:rPr>
            </w:pPr>
            <w:r w:rsidRPr="00F74CF8">
              <w:rPr>
                <w:rFonts w:asciiTheme="majorHAnsi" w:hAnsiTheme="majorHAnsi"/>
                <w:b/>
                <w:szCs w:val="22"/>
              </w:rPr>
              <w:t>v %</w:t>
            </w:r>
          </w:p>
        </w:tc>
      </w:tr>
      <w:tr w:rsidR="00F74CF8" w:rsidRPr="00F74CF8" w:rsidTr="008A4434">
        <w:trPr>
          <w:trHeight w:val="231"/>
        </w:trPr>
        <w:tc>
          <w:tcPr>
            <w:tcW w:w="254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Pr="00F74CF8" w:rsidRDefault="00F74CF8" w:rsidP="008A4434">
            <w:pPr>
              <w:pStyle w:val="Normlny1"/>
              <w:widowControl/>
              <w:snapToGrid w:val="0"/>
              <w:jc w:val="center"/>
              <w:rPr>
                <w:rFonts w:asciiTheme="majorHAnsi" w:hAnsiTheme="majorHAnsi"/>
                <w:b/>
                <w:szCs w:val="22"/>
              </w:rPr>
            </w:pPr>
            <w:r w:rsidRPr="00F74CF8">
              <w:rPr>
                <w:rFonts w:asciiTheme="majorHAnsi" w:hAnsiTheme="majorHAnsi"/>
                <w:b/>
                <w:szCs w:val="22"/>
              </w:rPr>
              <w:t>Spoločník, akcionár</w:t>
            </w:r>
          </w:p>
        </w:tc>
        <w:tc>
          <w:tcPr>
            <w:tcW w:w="115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Pr="00F74CF8" w:rsidRDefault="00F74CF8" w:rsidP="008A4434">
            <w:pPr>
              <w:pStyle w:val="Normlny1"/>
              <w:widowControl/>
              <w:snapToGrid w:val="0"/>
              <w:jc w:val="center"/>
              <w:rPr>
                <w:rFonts w:asciiTheme="majorHAnsi" w:hAnsiTheme="majorHAnsi"/>
                <w:b/>
                <w:szCs w:val="22"/>
              </w:rPr>
            </w:pPr>
            <w:r w:rsidRPr="00F74CF8">
              <w:rPr>
                <w:rFonts w:asciiTheme="majorHAnsi" w:hAnsiTheme="majorHAnsi"/>
                <w:b/>
                <w:szCs w:val="22"/>
              </w:rPr>
              <w:t>Dátum zmeny</w:t>
            </w:r>
          </w:p>
        </w:tc>
        <w:tc>
          <w:tcPr>
            <w:tcW w:w="144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Pr="00F74CF8" w:rsidRDefault="00F74CF8" w:rsidP="008A4434">
            <w:pPr>
              <w:pStyle w:val="Normlny1"/>
              <w:widowControl/>
              <w:snapToGrid w:val="0"/>
              <w:jc w:val="center"/>
              <w:rPr>
                <w:rFonts w:asciiTheme="majorHAnsi" w:hAnsiTheme="majorHAnsi"/>
                <w:b/>
                <w:szCs w:val="22"/>
              </w:rPr>
            </w:pPr>
            <w:r w:rsidRPr="00F74CF8">
              <w:rPr>
                <w:rFonts w:asciiTheme="majorHAnsi" w:hAnsiTheme="majorHAnsi"/>
                <w:b/>
                <w:szCs w:val="22"/>
              </w:rPr>
              <w:t>absolútne</w:t>
            </w:r>
          </w:p>
        </w:tc>
        <w:tc>
          <w:tcPr>
            <w:tcW w:w="115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Pr="00F74CF8" w:rsidRDefault="00F74CF8" w:rsidP="008A4434">
            <w:pPr>
              <w:pStyle w:val="Normlny1"/>
              <w:widowControl/>
              <w:snapToGrid w:val="0"/>
              <w:jc w:val="center"/>
              <w:rPr>
                <w:rFonts w:asciiTheme="majorHAnsi" w:hAnsiTheme="majorHAnsi"/>
                <w:szCs w:val="22"/>
              </w:rPr>
            </w:pPr>
            <w:r w:rsidRPr="00F74CF8">
              <w:rPr>
                <w:rFonts w:asciiTheme="majorHAnsi" w:hAnsiTheme="majorHAnsi"/>
                <w:b/>
                <w:szCs w:val="22"/>
              </w:rPr>
              <w:t>v %</w:t>
            </w:r>
          </w:p>
        </w:tc>
        <w:tc>
          <w:tcPr>
            <w:tcW w:w="1302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Pr="00F74CF8" w:rsidRDefault="00F74CF8" w:rsidP="008A4434">
            <w:pPr>
              <w:snapToGrid w:val="0"/>
              <w:rPr>
                <w:rFonts w:asciiTheme="majorHAnsi" w:hAnsiTheme="majorHAnsi"/>
                <w:szCs w:val="22"/>
              </w:rPr>
            </w:pPr>
          </w:p>
        </w:tc>
        <w:tc>
          <w:tcPr>
            <w:tcW w:w="1732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Pr="00F74CF8" w:rsidRDefault="00F74CF8" w:rsidP="008A4434">
            <w:pPr>
              <w:snapToGrid w:val="0"/>
              <w:rPr>
                <w:rFonts w:asciiTheme="majorHAnsi" w:hAnsiTheme="majorHAnsi"/>
                <w:szCs w:val="22"/>
              </w:rPr>
            </w:pPr>
          </w:p>
        </w:tc>
      </w:tr>
      <w:tr w:rsidR="00F74CF8" w:rsidRPr="00F74CF8" w:rsidTr="008A4434">
        <w:trPr>
          <w:trHeight w:val="278"/>
        </w:trPr>
        <w:tc>
          <w:tcPr>
            <w:tcW w:w="254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Pr="00F74CF8" w:rsidRDefault="00F74CF8" w:rsidP="008A4434">
            <w:pPr>
              <w:pStyle w:val="Normlny1"/>
              <w:widowControl/>
              <w:snapToGrid w:val="0"/>
              <w:rPr>
                <w:rFonts w:asciiTheme="majorHAnsi" w:hAnsiTheme="majorHAnsi"/>
                <w:szCs w:val="22"/>
              </w:rPr>
            </w:pPr>
          </w:p>
        </w:tc>
        <w:tc>
          <w:tcPr>
            <w:tcW w:w="115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Pr="00F74CF8" w:rsidRDefault="00F74CF8" w:rsidP="008A4434">
            <w:pPr>
              <w:pStyle w:val="Value"/>
              <w:snapToGrid w:val="0"/>
              <w:rPr>
                <w:rFonts w:asciiTheme="majorHAnsi" w:hAnsiTheme="majorHAnsi"/>
                <w:szCs w:val="22"/>
              </w:rPr>
            </w:pPr>
          </w:p>
        </w:tc>
        <w:tc>
          <w:tcPr>
            <w:tcW w:w="144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Pr="00F74CF8" w:rsidRDefault="00F74CF8" w:rsidP="008A4434">
            <w:pPr>
              <w:pStyle w:val="Value"/>
              <w:snapToGrid w:val="0"/>
              <w:rPr>
                <w:rFonts w:asciiTheme="majorHAnsi" w:hAnsiTheme="majorHAnsi" w:cs="Arial"/>
                <w:szCs w:val="22"/>
              </w:rPr>
            </w:pPr>
            <w:r w:rsidRPr="00F74CF8">
              <w:rPr>
                <w:rFonts w:asciiTheme="majorHAnsi" w:hAnsiTheme="majorHAnsi" w:cs="Arial"/>
                <w:szCs w:val="22"/>
              </w:rPr>
              <w:t> </w:t>
            </w:r>
          </w:p>
        </w:tc>
        <w:tc>
          <w:tcPr>
            <w:tcW w:w="11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Pr="00F74CF8" w:rsidRDefault="00F74CF8" w:rsidP="008A4434">
            <w:pPr>
              <w:pStyle w:val="Value"/>
              <w:snapToGrid w:val="0"/>
              <w:rPr>
                <w:rFonts w:asciiTheme="majorHAnsi" w:hAnsiTheme="majorHAnsi" w:cs="Arial"/>
                <w:szCs w:val="22"/>
              </w:rPr>
            </w:pPr>
          </w:p>
        </w:tc>
        <w:tc>
          <w:tcPr>
            <w:tcW w:w="130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Pr="00F74CF8" w:rsidRDefault="00F74CF8" w:rsidP="008A4434">
            <w:pPr>
              <w:pStyle w:val="Value"/>
              <w:snapToGrid w:val="0"/>
              <w:rPr>
                <w:rFonts w:asciiTheme="majorHAnsi" w:hAnsiTheme="majorHAnsi"/>
                <w:szCs w:val="22"/>
              </w:rPr>
            </w:pPr>
          </w:p>
        </w:tc>
        <w:tc>
          <w:tcPr>
            <w:tcW w:w="173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Pr="00F74CF8" w:rsidRDefault="00F74CF8" w:rsidP="008A4434">
            <w:pPr>
              <w:pStyle w:val="Value"/>
              <w:snapToGrid w:val="0"/>
              <w:rPr>
                <w:rFonts w:asciiTheme="majorHAnsi" w:hAnsiTheme="majorHAnsi"/>
                <w:szCs w:val="22"/>
              </w:rPr>
            </w:pPr>
          </w:p>
        </w:tc>
      </w:tr>
      <w:tr w:rsidR="00F74CF8" w:rsidRPr="00F74CF8" w:rsidTr="008A4434">
        <w:trPr>
          <w:trHeight w:val="278"/>
        </w:trPr>
        <w:tc>
          <w:tcPr>
            <w:tcW w:w="254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Pr="00F74CF8" w:rsidRDefault="00F74CF8" w:rsidP="008A4434">
            <w:pPr>
              <w:pStyle w:val="Normlny1"/>
              <w:widowControl/>
              <w:snapToGrid w:val="0"/>
              <w:rPr>
                <w:rFonts w:asciiTheme="majorHAnsi" w:hAnsiTheme="majorHAnsi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Pr="00F74CF8" w:rsidRDefault="00F74CF8" w:rsidP="008A4434">
            <w:pPr>
              <w:pStyle w:val="Value"/>
              <w:snapToGrid w:val="0"/>
              <w:rPr>
                <w:rFonts w:asciiTheme="majorHAnsi" w:hAnsiTheme="majorHAnsi"/>
                <w:szCs w:val="22"/>
              </w:rPr>
            </w:pP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Pr="00F74CF8" w:rsidRDefault="00F74CF8" w:rsidP="008A4434">
            <w:pPr>
              <w:pStyle w:val="Value"/>
              <w:snapToGrid w:val="0"/>
              <w:rPr>
                <w:rFonts w:asciiTheme="majorHAnsi" w:hAnsiTheme="majorHAnsi" w:cs="Arial"/>
                <w:szCs w:val="22"/>
              </w:rPr>
            </w:pPr>
            <w:r w:rsidRPr="00F74CF8">
              <w:rPr>
                <w:rFonts w:asciiTheme="majorHAnsi" w:hAnsiTheme="majorHAnsi" w:cs="Arial"/>
                <w:szCs w:val="22"/>
              </w:rPr>
              <w:t> 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Pr="00F74CF8" w:rsidRDefault="00F74CF8" w:rsidP="008A4434">
            <w:pPr>
              <w:pStyle w:val="Value"/>
              <w:snapToGrid w:val="0"/>
              <w:rPr>
                <w:rFonts w:asciiTheme="majorHAnsi" w:hAnsiTheme="majorHAnsi" w:cs="Arial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Pr="00F74CF8" w:rsidRDefault="00F74CF8" w:rsidP="008A4434">
            <w:pPr>
              <w:pStyle w:val="Value"/>
              <w:snapToGrid w:val="0"/>
              <w:rPr>
                <w:rFonts w:asciiTheme="majorHAnsi" w:hAnsiTheme="majorHAnsi"/>
                <w:szCs w:val="22"/>
              </w:rPr>
            </w:pPr>
          </w:p>
        </w:tc>
        <w:tc>
          <w:tcPr>
            <w:tcW w:w="1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Pr="00F74CF8" w:rsidRDefault="00F74CF8" w:rsidP="008A4434">
            <w:pPr>
              <w:pStyle w:val="Value"/>
              <w:snapToGrid w:val="0"/>
              <w:rPr>
                <w:rFonts w:asciiTheme="majorHAnsi" w:hAnsiTheme="majorHAnsi"/>
                <w:szCs w:val="22"/>
              </w:rPr>
            </w:pPr>
          </w:p>
        </w:tc>
      </w:tr>
      <w:tr w:rsidR="00F74CF8" w:rsidRPr="00F74CF8" w:rsidTr="008A4434">
        <w:trPr>
          <w:trHeight w:val="278"/>
        </w:trPr>
        <w:tc>
          <w:tcPr>
            <w:tcW w:w="254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Pr="00F74CF8" w:rsidRDefault="00F74CF8" w:rsidP="008A4434">
            <w:pPr>
              <w:pStyle w:val="Normlny1"/>
              <w:widowControl/>
              <w:snapToGrid w:val="0"/>
              <w:rPr>
                <w:rFonts w:asciiTheme="majorHAnsi" w:hAnsiTheme="majorHAnsi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Pr="00F74CF8" w:rsidRDefault="00F74CF8" w:rsidP="008A4434">
            <w:pPr>
              <w:pStyle w:val="Value"/>
              <w:snapToGrid w:val="0"/>
              <w:rPr>
                <w:rFonts w:asciiTheme="majorHAnsi" w:hAnsiTheme="majorHAnsi"/>
                <w:szCs w:val="22"/>
              </w:rPr>
            </w:pP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Pr="00F74CF8" w:rsidRDefault="00F74CF8" w:rsidP="008A4434">
            <w:pPr>
              <w:pStyle w:val="Value"/>
              <w:snapToGrid w:val="0"/>
              <w:rPr>
                <w:rFonts w:asciiTheme="majorHAnsi" w:hAnsiTheme="majorHAnsi" w:cs="Arial"/>
                <w:szCs w:val="22"/>
              </w:rPr>
            </w:pPr>
            <w:r w:rsidRPr="00F74CF8">
              <w:rPr>
                <w:rFonts w:asciiTheme="majorHAnsi" w:hAnsiTheme="majorHAnsi" w:cs="Arial"/>
                <w:szCs w:val="22"/>
              </w:rPr>
              <w:t> 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Pr="00F74CF8" w:rsidRDefault="00F74CF8" w:rsidP="008A4434">
            <w:pPr>
              <w:pStyle w:val="Value"/>
              <w:snapToGrid w:val="0"/>
              <w:rPr>
                <w:rFonts w:asciiTheme="majorHAnsi" w:hAnsiTheme="majorHAnsi" w:cs="Arial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Pr="00F74CF8" w:rsidRDefault="00F74CF8" w:rsidP="008A4434">
            <w:pPr>
              <w:pStyle w:val="Value"/>
              <w:snapToGrid w:val="0"/>
              <w:rPr>
                <w:rFonts w:asciiTheme="majorHAnsi" w:hAnsiTheme="majorHAnsi"/>
                <w:szCs w:val="22"/>
              </w:rPr>
            </w:pPr>
          </w:p>
        </w:tc>
        <w:tc>
          <w:tcPr>
            <w:tcW w:w="1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Pr="00F74CF8" w:rsidRDefault="00F74CF8" w:rsidP="008A4434">
            <w:pPr>
              <w:pStyle w:val="Value"/>
              <w:snapToGrid w:val="0"/>
              <w:rPr>
                <w:rFonts w:asciiTheme="majorHAnsi" w:hAnsiTheme="majorHAnsi"/>
                <w:szCs w:val="22"/>
              </w:rPr>
            </w:pPr>
          </w:p>
        </w:tc>
      </w:tr>
      <w:tr w:rsidR="00F74CF8" w:rsidRPr="00F74CF8" w:rsidTr="008A4434">
        <w:trPr>
          <w:trHeight w:val="278"/>
        </w:trPr>
        <w:tc>
          <w:tcPr>
            <w:tcW w:w="25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74CF8" w:rsidRPr="00F74CF8" w:rsidRDefault="00F74CF8" w:rsidP="008A4434">
            <w:pPr>
              <w:pStyle w:val="Normlny1"/>
              <w:widowControl/>
              <w:snapToGrid w:val="0"/>
              <w:rPr>
                <w:rFonts w:asciiTheme="majorHAnsi" w:hAnsiTheme="majorHAnsi"/>
                <w:szCs w:val="22"/>
              </w:rPr>
            </w:pPr>
            <w:r w:rsidRPr="00F74CF8">
              <w:rPr>
                <w:rFonts w:asciiTheme="majorHAnsi" w:hAnsiTheme="majorHAnsi"/>
                <w:b/>
                <w:szCs w:val="22"/>
              </w:rPr>
              <w:t>Spolu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74CF8" w:rsidRPr="00F74CF8" w:rsidRDefault="00F74CF8" w:rsidP="008A4434">
            <w:pPr>
              <w:pStyle w:val="Normlny1"/>
              <w:widowControl/>
              <w:snapToGrid w:val="0"/>
              <w:jc w:val="center"/>
              <w:rPr>
                <w:rFonts w:asciiTheme="majorHAnsi" w:hAnsiTheme="majorHAnsi"/>
                <w:b/>
                <w:szCs w:val="22"/>
              </w:rPr>
            </w:pPr>
            <w:r w:rsidRPr="00F74CF8">
              <w:rPr>
                <w:rFonts w:asciiTheme="majorHAnsi" w:hAnsiTheme="majorHAnsi"/>
                <w:szCs w:val="22"/>
              </w:rPr>
              <w:t>x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Pr="00F74CF8" w:rsidRDefault="00F74CF8" w:rsidP="008A4434">
            <w:pPr>
              <w:pStyle w:val="Value"/>
              <w:snapToGrid w:val="0"/>
              <w:rPr>
                <w:rFonts w:asciiTheme="majorHAnsi" w:hAnsiTheme="majorHAnsi"/>
                <w:b/>
                <w:szCs w:val="22"/>
              </w:rPr>
            </w:pPr>
            <w:r w:rsidRPr="00F74CF8">
              <w:rPr>
                <w:rFonts w:asciiTheme="majorHAnsi" w:hAnsiTheme="majorHAnsi"/>
                <w:b/>
                <w:szCs w:val="22"/>
              </w:rPr>
              <w:t> 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Pr="00F74CF8" w:rsidRDefault="00F74CF8" w:rsidP="008A4434">
            <w:pPr>
              <w:pStyle w:val="Value"/>
              <w:snapToGrid w:val="0"/>
              <w:rPr>
                <w:rFonts w:asciiTheme="majorHAnsi" w:hAnsiTheme="majorHAnsi"/>
                <w:b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Pr="00F74CF8" w:rsidRDefault="00F74CF8" w:rsidP="008A4434">
            <w:pPr>
              <w:pStyle w:val="Value"/>
              <w:snapToGrid w:val="0"/>
              <w:rPr>
                <w:rFonts w:asciiTheme="majorHAnsi" w:hAnsiTheme="majorHAnsi"/>
                <w:b/>
                <w:szCs w:val="22"/>
              </w:rPr>
            </w:pPr>
          </w:p>
        </w:tc>
        <w:tc>
          <w:tcPr>
            <w:tcW w:w="173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Pr="00F74CF8" w:rsidRDefault="00F74CF8" w:rsidP="008A4434">
            <w:pPr>
              <w:pStyle w:val="Value"/>
              <w:snapToGrid w:val="0"/>
              <w:rPr>
                <w:rFonts w:asciiTheme="majorHAnsi" w:hAnsiTheme="majorHAnsi"/>
                <w:b/>
                <w:szCs w:val="22"/>
              </w:rPr>
            </w:pPr>
          </w:p>
        </w:tc>
      </w:tr>
    </w:tbl>
    <w:p w:rsidR="006E79F4" w:rsidRPr="00F74CF8" w:rsidRDefault="006E79F4" w:rsidP="006E79F4">
      <w:pPr>
        <w:pStyle w:val="Nadpis1"/>
        <w:numPr>
          <w:ilvl w:val="0"/>
          <w:numId w:val="2"/>
        </w:numPr>
        <w:suppressAutoHyphens w:val="0"/>
        <w:spacing w:before="120"/>
        <w:rPr>
          <w:rFonts w:asciiTheme="majorHAnsi" w:hAnsiTheme="majorHAnsi"/>
          <w:sz w:val="22"/>
          <w:szCs w:val="22"/>
        </w:rPr>
      </w:pPr>
      <w:r w:rsidRPr="00F74CF8">
        <w:rPr>
          <w:rFonts w:asciiTheme="majorHAnsi" w:hAnsiTheme="majorHAnsi"/>
          <w:sz w:val="22"/>
          <w:szCs w:val="22"/>
        </w:rPr>
        <w:t>Informácie o konsolidovanom celku</w:t>
      </w:r>
    </w:p>
    <w:p w:rsidR="006E79F4" w:rsidRPr="00F74CF8" w:rsidRDefault="00F74CF8" w:rsidP="006E79F4">
      <w:pPr>
        <w:ind w:left="360"/>
        <w:rPr>
          <w:rFonts w:asciiTheme="majorHAnsi" w:hAnsiTheme="majorHAnsi"/>
          <w:szCs w:val="22"/>
        </w:rPr>
      </w:pPr>
      <w:bookmarkStart w:id="5" w:name="_Toc530739899"/>
      <w:r w:rsidRPr="00F74CF8">
        <w:rPr>
          <w:rFonts w:asciiTheme="majorHAnsi" w:hAnsiTheme="majorHAnsi"/>
          <w:szCs w:val="22"/>
        </w:rPr>
        <w:t>Spoločnosť nie je súčasťou konsolidovaného celku</w:t>
      </w:r>
    </w:p>
    <w:p w:rsidR="006E79F4" w:rsidRPr="00F74CF8" w:rsidRDefault="006E79F4" w:rsidP="006E79F4">
      <w:pPr>
        <w:ind w:left="360"/>
        <w:rPr>
          <w:rFonts w:asciiTheme="majorHAnsi" w:hAnsiTheme="majorHAnsi"/>
          <w:szCs w:val="22"/>
        </w:rPr>
      </w:pPr>
    </w:p>
    <w:p w:rsidR="006E79F4" w:rsidRPr="00F74CF8" w:rsidRDefault="006E79F4" w:rsidP="006E79F4">
      <w:pPr>
        <w:pStyle w:val="Nadpis1"/>
        <w:numPr>
          <w:ilvl w:val="0"/>
          <w:numId w:val="2"/>
        </w:numPr>
        <w:suppressAutoHyphens w:val="0"/>
        <w:spacing w:before="120"/>
        <w:rPr>
          <w:rFonts w:asciiTheme="majorHAnsi" w:hAnsiTheme="majorHAnsi"/>
          <w:sz w:val="22"/>
          <w:szCs w:val="22"/>
        </w:rPr>
      </w:pPr>
      <w:r w:rsidRPr="00F74CF8">
        <w:rPr>
          <w:rFonts w:asciiTheme="majorHAnsi" w:hAnsiTheme="majorHAnsi"/>
          <w:sz w:val="22"/>
          <w:szCs w:val="22"/>
        </w:rPr>
        <w:t xml:space="preserve">Informácie o účtovných zásadách a účtovných metódach  </w:t>
      </w:r>
      <w:bookmarkEnd w:id="5"/>
    </w:p>
    <w:p w:rsidR="006E79F4" w:rsidRPr="00F74CF8" w:rsidRDefault="006E79F4" w:rsidP="006E79F4">
      <w:pPr>
        <w:pStyle w:val="Pismenka"/>
        <w:tabs>
          <w:tab w:val="clear" w:pos="426"/>
        </w:tabs>
        <w:ind w:left="426"/>
        <w:rPr>
          <w:rFonts w:asciiTheme="majorHAnsi" w:hAnsiTheme="majorHAnsi"/>
          <w:sz w:val="22"/>
          <w:szCs w:val="22"/>
        </w:rPr>
      </w:pPr>
      <w:r w:rsidRPr="00F74CF8">
        <w:rPr>
          <w:rFonts w:asciiTheme="majorHAnsi" w:hAnsiTheme="majorHAnsi"/>
          <w:sz w:val="22"/>
          <w:szCs w:val="22"/>
        </w:rPr>
        <w:t>Východiská pre zostavenie účtovnej závierky</w:t>
      </w:r>
    </w:p>
    <w:p w:rsidR="006E79F4" w:rsidRPr="00F74CF8" w:rsidRDefault="006E79F4" w:rsidP="006E79F4">
      <w:pPr>
        <w:pStyle w:val="Zkladntext"/>
        <w:ind w:left="450"/>
        <w:rPr>
          <w:rFonts w:asciiTheme="majorHAnsi" w:hAnsiTheme="majorHAnsi"/>
          <w:szCs w:val="22"/>
        </w:rPr>
      </w:pPr>
      <w:r w:rsidRPr="00F74CF8">
        <w:rPr>
          <w:rFonts w:asciiTheme="majorHAnsi" w:hAnsiTheme="majorHAnsi"/>
          <w:szCs w:val="22"/>
        </w:rPr>
        <w:t>Účtovná závierka bola zostavená za predpokladu, že Spoločnosť bude nepretržite pokračovať vo svojej činnosti .</w:t>
      </w:r>
      <w:r w:rsidR="00B06318">
        <w:rPr>
          <w:rFonts w:asciiTheme="majorHAnsi" w:hAnsiTheme="majorHAnsi"/>
          <w:szCs w:val="22"/>
        </w:rPr>
        <w:t xml:space="preserve"> Spoločnosť ku dňu 01.03.2014 skončila s vykonávaním prvotnej činnosti, príjmy z ktorej boli v účtovnom období vo výške </w:t>
      </w:r>
      <w:r w:rsidR="00E55F85">
        <w:rPr>
          <w:rFonts w:asciiTheme="majorHAnsi" w:hAnsiTheme="majorHAnsi"/>
          <w:szCs w:val="22"/>
        </w:rPr>
        <w:t>66955,44 Eur a dotácia na prvotnú činnosť bola vo výške 229166,66 Eur.</w:t>
      </w:r>
    </w:p>
    <w:p w:rsidR="006E79F4" w:rsidRPr="00F74CF8" w:rsidRDefault="006E79F4" w:rsidP="006E79F4">
      <w:pPr>
        <w:pStyle w:val="Zkladntext"/>
        <w:ind w:left="450"/>
        <w:rPr>
          <w:rFonts w:asciiTheme="majorHAnsi" w:hAnsiTheme="majorHAnsi"/>
          <w:szCs w:val="22"/>
        </w:rPr>
      </w:pPr>
      <w:r w:rsidRPr="00F74CF8">
        <w:rPr>
          <w:rFonts w:asciiTheme="majorHAnsi" w:hAnsiTheme="majorHAnsi"/>
          <w:szCs w:val="22"/>
        </w:rPr>
        <w:t>Účtovné metódy a všeobecné účtovné zásady boli účtovnou je</w:t>
      </w:r>
      <w:r w:rsidR="00E55F85">
        <w:rPr>
          <w:rFonts w:asciiTheme="majorHAnsi" w:hAnsiTheme="majorHAnsi"/>
          <w:szCs w:val="22"/>
        </w:rPr>
        <w:t xml:space="preserve">dnotkou konzistentne aplikované, s výnimkou odpisovania stavebných úprav prenajatého majetku. Na prenajatom majetku bol z dôvodu ukončenia nájomného vzťahu urobený mimoriadny odpis, ktorý zohľadnil, že spoločnosť bude mať majetok v používaní už iba do 01.03.2014. Následne tento majetok nebude predmetom používania a ani sa neodpredá vlastníkovi. </w:t>
      </w:r>
    </w:p>
    <w:p w:rsidR="006E79F4" w:rsidRPr="00F74CF8" w:rsidRDefault="006E79F4" w:rsidP="006E79F4">
      <w:pPr>
        <w:pStyle w:val="Zkladntext"/>
        <w:ind w:left="450"/>
        <w:rPr>
          <w:rFonts w:asciiTheme="majorHAnsi" w:hAnsiTheme="majorHAnsi"/>
          <w:szCs w:val="22"/>
        </w:rPr>
      </w:pPr>
      <w:r w:rsidRPr="00F74CF8">
        <w:rPr>
          <w:rFonts w:asciiTheme="majorHAnsi" w:hAnsiTheme="majorHAnsi"/>
          <w:szCs w:val="22"/>
        </w:rPr>
        <w:lastRenderedPageBreak/>
        <w:t xml:space="preserve">V účtovnom období 2013 Spoločnosť </w:t>
      </w:r>
      <w:r w:rsidRPr="005828A1">
        <w:rPr>
          <w:rFonts w:asciiTheme="majorHAnsi" w:hAnsiTheme="majorHAnsi"/>
          <w:szCs w:val="22"/>
        </w:rPr>
        <w:t xml:space="preserve">vykonala </w:t>
      </w:r>
      <w:r w:rsidR="005828A1" w:rsidRPr="005828A1">
        <w:rPr>
          <w:rFonts w:asciiTheme="majorHAnsi" w:hAnsiTheme="majorHAnsi"/>
          <w:szCs w:val="22"/>
        </w:rPr>
        <w:t xml:space="preserve"> </w:t>
      </w:r>
      <w:r w:rsidRPr="005828A1">
        <w:rPr>
          <w:rFonts w:asciiTheme="majorHAnsi" w:hAnsiTheme="majorHAnsi"/>
          <w:szCs w:val="22"/>
        </w:rPr>
        <w:t>opravy významných</w:t>
      </w:r>
      <w:r w:rsidRPr="00F74CF8">
        <w:rPr>
          <w:rFonts w:asciiTheme="majorHAnsi" w:hAnsiTheme="majorHAnsi"/>
          <w:szCs w:val="22"/>
        </w:rPr>
        <w:t xml:space="preserve"> chýb minulých účtovných období. </w:t>
      </w:r>
    </w:p>
    <w:p w:rsidR="006E79F4" w:rsidRPr="00F74CF8" w:rsidRDefault="006E79F4" w:rsidP="006E79F4">
      <w:pPr>
        <w:pStyle w:val="Zkladntext"/>
        <w:ind w:left="450"/>
        <w:rPr>
          <w:rFonts w:asciiTheme="majorHAnsi" w:hAnsiTheme="majorHAnsi"/>
          <w:szCs w:val="22"/>
        </w:rPr>
      </w:pPr>
    </w:p>
    <w:p w:rsidR="006E79F4" w:rsidRPr="00F74CF8" w:rsidRDefault="006E79F4" w:rsidP="006E79F4">
      <w:pPr>
        <w:pStyle w:val="Pismenka"/>
        <w:tabs>
          <w:tab w:val="clear" w:pos="426"/>
        </w:tabs>
        <w:ind w:left="426"/>
        <w:rPr>
          <w:rFonts w:asciiTheme="majorHAnsi" w:hAnsiTheme="majorHAnsi"/>
          <w:sz w:val="22"/>
          <w:szCs w:val="22"/>
        </w:rPr>
      </w:pPr>
      <w:r w:rsidRPr="00F74CF8">
        <w:rPr>
          <w:rFonts w:asciiTheme="majorHAnsi" w:hAnsiTheme="majorHAnsi"/>
          <w:sz w:val="22"/>
          <w:szCs w:val="22"/>
        </w:rPr>
        <w:t>Dlhodobý nehmotný majetok a dlhodobý hmotný majetok</w:t>
      </w:r>
    </w:p>
    <w:p w:rsidR="006E79F4" w:rsidRPr="00F74CF8" w:rsidRDefault="006E79F4" w:rsidP="006E79F4">
      <w:pPr>
        <w:pStyle w:val="Zkladntext"/>
        <w:rPr>
          <w:rFonts w:asciiTheme="majorHAnsi" w:hAnsiTheme="majorHAnsi"/>
          <w:szCs w:val="22"/>
        </w:rPr>
      </w:pPr>
      <w:r w:rsidRPr="00F74CF8">
        <w:rPr>
          <w:rFonts w:asciiTheme="majorHAnsi" w:hAnsiTheme="majorHAnsi"/>
          <w:szCs w:val="22"/>
        </w:rPr>
        <w:t>Dlhodobý majetok nakupovaný sa oceňuje obstarávacou cenou, ktorá zahŕňa cenu obstarania a náklady súvisiace s obstaraním.</w:t>
      </w:r>
    </w:p>
    <w:p w:rsidR="006E79F4" w:rsidRPr="00F74CF8" w:rsidRDefault="006E79F4" w:rsidP="006E79F4">
      <w:pPr>
        <w:pStyle w:val="Zkladntext"/>
        <w:rPr>
          <w:rFonts w:asciiTheme="majorHAnsi" w:hAnsiTheme="majorHAnsi"/>
          <w:szCs w:val="22"/>
        </w:rPr>
      </w:pPr>
    </w:p>
    <w:p w:rsidR="006E79F4" w:rsidRPr="00F74CF8" w:rsidRDefault="006E79F4" w:rsidP="006E79F4">
      <w:pPr>
        <w:pStyle w:val="Zkladntext"/>
        <w:rPr>
          <w:rFonts w:asciiTheme="majorHAnsi" w:hAnsiTheme="majorHAnsi"/>
          <w:szCs w:val="22"/>
        </w:rPr>
      </w:pPr>
      <w:r w:rsidRPr="00F74CF8">
        <w:rPr>
          <w:rFonts w:asciiTheme="majorHAnsi" w:hAnsiTheme="majorHAnsi"/>
          <w:szCs w:val="22"/>
        </w:rPr>
        <w:t>Odpisy dlhodobého nehmotného majetku sú stanovené vychádzajúc z predpokladanej doby jeho používania a predpokladaného priebehu jeho opotrebenia. 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6E79F4" w:rsidRPr="00F74CF8" w:rsidRDefault="006E79F4" w:rsidP="006E79F4">
      <w:pPr>
        <w:pStyle w:val="Zkladntext"/>
        <w:rPr>
          <w:rFonts w:asciiTheme="majorHAnsi" w:hAnsiTheme="majorHAnsi"/>
          <w:szCs w:val="22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33"/>
        <w:gridCol w:w="407"/>
        <w:gridCol w:w="1532"/>
        <w:gridCol w:w="222"/>
        <w:gridCol w:w="1795"/>
        <w:gridCol w:w="222"/>
        <w:gridCol w:w="1665"/>
      </w:tblGrid>
      <w:tr w:rsidR="006E79F4" w:rsidRPr="00F74CF8" w:rsidTr="006E79F4">
        <w:trPr>
          <w:trHeight w:val="250"/>
        </w:trPr>
        <w:tc>
          <w:tcPr>
            <w:tcW w:w="3240" w:type="dxa"/>
            <w:gridSpan w:val="2"/>
          </w:tcPr>
          <w:p w:rsidR="006E79F4" w:rsidRPr="00F74CF8" w:rsidRDefault="006E79F4" w:rsidP="006E79F4">
            <w:pPr>
              <w:pStyle w:val="Tabulka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br w:type="page"/>
            </w:r>
          </w:p>
        </w:tc>
        <w:tc>
          <w:tcPr>
            <w:tcW w:w="1532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Predpokladaná</w:t>
            </w:r>
          </w:p>
        </w:tc>
        <w:tc>
          <w:tcPr>
            <w:tcW w:w="222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795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Metóda</w:t>
            </w:r>
          </w:p>
        </w:tc>
        <w:tc>
          <w:tcPr>
            <w:tcW w:w="222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665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Ročná odpisová</w:t>
            </w:r>
          </w:p>
        </w:tc>
      </w:tr>
      <w:tr w:rsidR="006E79F4" w:rsidRPr="00F74CF8" w:rsidTr="006E79F4">
        <w:trPr>
          <w:trHeight w:val="250"/>
        </w:trPr>
        <w:tc>
          <w:tcPr>
            <w:tcW w:w="2833" w:type="dxa"/>
            <w:tcBorders>
              <w:bottom w:val="single" w:sz="4" w:space="0" w:color="auto"/>
            </w:tcBorders>
          </w:tcPr>
          <w:p w:rsidR="006E79F4" w:rsidRPr="00F74CF8" w:rsidRDefault="006E79F4" w:rsidP="006E79F4">
            <w:pPr>
              <w:pStyle w:val="Tabulka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407" w:type="dxa"/>
            <w:tcBorders>
              <w:bottom w:val="single" w:sz="4" w:space="0" w:color="auto"/>
            </w:tcBorders>
          </w:tcPr>
          <w:p w:rsidR="006E79F4" w:rsidRPr="00F74CF8" w:rsidRDefault="006E79F4" w:rsidP="006E79F4">
            <w:pPr>
              <w:pStyle w:val="Tabulka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532" w:type="dxa"/>
            <w:tcBorders>
              <w:bottom w:val="single" w:sz="4" w:space="0" w:color="auto"/>
            </w:tcBorders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doba používania</w:t>
            </w:r>
            <w:r w:rsidRPr="00F74CF8">
              <w:rPr>
                <w:rFonts w:asciiTheme="majorHAnsi" w:hAnsiTheme="majorHAnsi"/>
                <w:sz w:val="22"/>
                <w:szCs w:val="22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795" w:type="dxa"/>
            <w:tcBorders>
              <w:bottom w:val="single" w:sz="4" w:space="0" w:color="auto"/>
            </w:tcBorders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665" w:type="dxa"/>
            <w:tcBorders>
              <w:bottom w:val="single" w:sz="4" w:space="0" w:color="auto"/>
            </w:tcBorders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sadzba v %</w:t>
            </w:r>
          </w:p>
        </w:tc>
      </w:tr>
      <w:tr w:rsidR="006E79F4" w:rsidRPr="00F74CF8" w:rsidTr="006E79F4">
        <w:trPr>
          <w:trHeight w:val="250"/>
        </w:trPr>
        <w:tc>
          <w:tcPr>
            <w:tcW w:w="3240" w:type="dxa"/>
            <w:gridSpan w:val="2"/>
          </w:tcPr>
          <w:p w:rsidR="006E79F4" w:rsidRPr="00F74CF8" w:rsidRDefault="006E79F4" w:rsidP="006E79F4">
            <w:pPr>
              <w:pStyle w:val="Tabulka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532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222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795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222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665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</w:tr>
      <w:tr w:rsidR="006E79F4" w:rsidRPr="00F74CF8" w:rsidTr="006E79F4">
        <w:trPr>
          <w:trHeight w:val="250"/>
        </w:trPr>
        <w:tc>
          <w:tcPr>
            <w:tcW w:w="3240" w:type="dxa"/>
            <w:gridSpan w:val="2"/>
          </w:tcPr>
          <w:p w:rsidR="006E79F4" w:rsidRPr="00F74CF8" w:rsidRDefault="006E79F4" w:rsidP="006E79F4">
            <w:pPr>
              <w:pStyle w:val="Tabulka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Softvér</w:t>
            </w:r>
          </w:p>
        </w:tc>
        <w:tc>
          <w:tcPr>
            <w:tcW w:w="1532" w:type="dxa"/>
          </w:tcPr>
          <w:p w:rsidR="006E79F4" w:rsidRPr="00F74CF8" w:rsidRDefault="00F74CF8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5</w:t>
            </w:r>
          </w:p>
        </w:tc>
        <w:tc>
          <w:tcPr>
            <w:tcW w:w="222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795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lineárna</w:t>
            </w:r>
          </w:p>
        </w:tc>
        <w:tc>
          <w:tcPr>
            <w:tcW w:w="222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665" w:type="dxa"/>
          </w:tcPr>
          <w:p w:rsidR="006E79F4" w:rsidRPr="00F74CF8" w:rsidRDefault="00F74CF8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20</w:t>
            </w:r>
          </w:p>
        </w:tc>
      </w:tr>
      <w:tr w:rsidR="006E79F4" w:rsidRPr="00F74CF8" w:rsidTr="006E79F4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40" w:type="dxa"/>
            <w:gridSpan w:val="2"/>
          </w:tcPr>
          <w:p w:rsidR="006E79F4" w:rsidRPr="00F74CF8" w:rsidRDefault="006E79F4" w:rsidP="006E79F4">
            <w:pPr>
              <w:pStyle w:val="Tabulka"/>
              <w:ind w:hanging="84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532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222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795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222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665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</w:tr>
      <w:tr w:rsidR="006E79F4" w:rsidRPr="00F74CF8" w:rsidTr="006E79F4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40" w:type="dxa"/>
            <w:gridSpan w:val="2"/>
          </w:tcPr>
          <w:p w:rsidR="006E79F4" w:rsidRPr="00F74CF8" w:rsidRDefault="006E79F4" w:rsidP="006E79F4">
            <w:pPr>
              <w:pStyle w:val="Tabulka"/>
              <w:ind w:hanging="84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Drobný dlhodobý nehmotný majetok</w:t>
            </w:r>
          </w:p>
        </w:tc>
        <w:tc>
          <w:tcPr>
            <w:tcW w:w="1532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rôzna</w:t>
            </w:r>
          </w:p>
        </w:tc>
        <w:tc>
          <w:tcPr>
            <w:tcW w:w="222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795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jednorazový odpis</w:t>
            </w:r>
          </w:p>
        </w:tc>
        <w:tc>
          <w:tcPr>
            <w:tcW w:w="222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665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100</w:t>
            </w:r>
          </w:p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  <w:p w:rsidR="006E79F4" w:rsidRPr="00F74CF8" w:rsidRDefault="006E79F4" w:rsidP="006E79F4">
            <w:pPr>
              <w:pStyle w:val="Tabulka"/>
              <w:rPr>
                <w:rFonts w:asciiTheme="majorHAnsi" w:hAnsiTheme="majorHAnsi"/>
                <w:sz w:val="22"/>
                <w:szCs w:val="22"/>
              </w:rPr>
            </w:pPr>
          </w:p>
        </w:tc>
      </w:tr>
    </w:tbl>
    <w:p w:rsidR="006E79F4" w:rsidRPr="00F74CF8" w:rsidRDefault="006E79F4" w:rsidP="006E79F4">
      <w:pPr>
        <w:pStyle w:val="Pismenka"/>
        <w:numPr>
          <w:ilvl w:val="0"/>
          <w:numId w:val="0"/>
        </w:numPr>
        <w:rPr>
          <w:rFonts w:asciiTheme="majorHAnsi" w:hAnsiTheme="majorHAnsi"/>
          <w:b w:val="0"/>
          <w:sz w:val="22"/>
          <w:szCs w:val="22"/>
        </w:rPr>
      </w:pPr>
      <w:r w:rsidRPr="00F74CF8">
        <w:rPr>
          <w:rFonts w:asciiTheme="majorHAnsi" w:hAnsiTheme="majorHAnsi"/>
          <w:b w:val="0"/>
          <w:sz w:val="22"/>
          <w:szCs w:val="22"/>
        </w:rPr>
        <w:t xml:space="preserve">         Odpisové sadzby pre účtovné a daňové odpisy podnikateľa sa rovnajú.</w:t>
      </w:r>
    </w:p>
    <w:p w:rsidR="006E79F4" w:rsidRPr="00F74CF8" w:rsidRDefault="006E79F4" w:rsidP="006E79F4">
      <w:pPr>
        <w:pStyle w:val="Zkladntext"/>
        <w:rPr>
          <w:rFonts w:asciiTheme="majorHAnsi" w:hAnsiTheme="majorHAnsi"/>
          <w:szCs w:val="22"/>
        </w:rPr>
      </w:pPr>
    </w:p>
    <w:p w:rsidR="006E79F4" w:rsidRPr="00F74CF8" w:rsidRDefault="006E79F4" w:rsidP="006E79F4">
      <w:pPr>
        <w:pStyle w:val="Zkladntext"/>
        <w:rPr>
          <w:rFonts w:asciiTheme="majorHAnsi" w:hAnsiTheme="majorHAnsi"/>
          <w:szCs w:val="22"/>
        </w:rPr>
      </w:pPr>
    </w:p>
    <w:p w:rsidR="006E79F4" w:rsidRPr="00F74CF8" w:rsidRDefault="006E79F4" w:rsidP="006E79F4">
      <w:pPr>
        <w:pStyle w:val="Zkladntext"/>
        <w:rPr>
          <w:rFonts w:asciiTheme="majorHAnsi" w:hAnsiTheme="majorHAnsi"/>
          <w:szCs w:val="22"/>
        </w:rPr>
      </w:pPr>
      <w:r w:rsidRPr="00F74CF8">
        <w:rPr>
          <w:rFonts w:asciiTheme="majorHAnsi" w:hAnsiTheme="majorHAnsi"/>
          <w:szCs w:val="22"/>
        </w:rPr>
        <w:t>Odpisy dlhodobého hmotného majetku sú stanovené tak, že za základom boli metódy používané pri vyčísľovaní daňových odpisov.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6E79F4" w:rsidRPr="00F74CF8" w:rsidRDefault="006E79F4" w:rsidP="006E79F4">
      <w:pPr>
        <w:pStyle w:val="Zkladntext"/>
        <w:rPr>
          <w:rFonts w:asciiTheme="majorHAnsi" w:hAnsiTheme="majorHAnsi"/>
          <w:szCs w:val="22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E79F4" w:rsidRPr="00F74CF8" w:rsidTr="006E79F4">
        <w:trPr>
          <w:trHeight w:val="250"/>
        </w:trPr>
        <w:tc>
          <w:tcPr>
            <w:tcW w:w="3118" w:type="dxa"/>
            <w:gridSpan w:val="2"/>
          </w:tcPr>
          <w:p w:rsidR="006E79F4" w:rsidRPr="00F74CF8" w:rsidRDefault="006E79F4" w:rsidP="006E79F4">
            <w:pPr>
              <w:pStyle w:val="Tabulka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985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701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701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Ročná odpisová</w:t>
            </w:r>
          </w:p>
        </w:tc>
      </w:tr>
      <w:tr w:rsidR="006E79F4" w:rsidRPr="00F74CF8" w:rsidTr="006E79F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E79F4" w:rsidRPr="00F74CF8" w:rsidRDefault="006E79F4" w:rsidP="006E79F4">
            <w:pPr>
              <w:pStyle w:val="Tabulka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79F4" w:rsidRPr="00F74CF8" w:rsidRDefault="006E79F4" w:rsidP="006E79F4">
            <w:pPr>
              <w:pStyle w:val="Tabulka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sadzba v %</w:t>
            </w:r>
          </w:p>
        </w:tc>
      </w:tr>
      <w:tr w:rsidR="006E79F4" w:rsidRPr="00F74CF8" w:rsidTr="006E79F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6E79F4" w:rsidRPr="00F74CF8" w:rsidRDefault="006E79F4" w:rsidP="006E79F4">
            <w:pPr>
              <w:pStyle w:val="Tabulka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rovnomerná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5</w:t>
            </w:r>
          </w:p>
        </w:tc>
      </w:tr>
      <w:tr w:rsidR="006E79F4" w:rsidRPr="00F74CF8" w:rsidTr="006E79F4">
        <w:trPr>
          <w:trHeight w:val="250"/>
        </w:trPr>
        <w:tc>
          <w:tcPr>
            <w:tcW w:w="3118" w:type="dxa"/>
            <w:gridSpan w:val="2"/>
          </w:tcPr>
          <w:p w:rsidR="006E79F4" w:rsidRPr="00F74CF8" w:rsidRDefault="006E79F4" w:rsidP="006E79F4">
            <w:pPr>
              <w:pStyle w:val="Tabulka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6</w:t>
            </w:r>
          </w:p>
        </w:tc>
        <w:tc>
          <w:tcPr>
            <w:tcW w:w="141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701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rovnomerná</w:t>
            </w:r>
          </w:p>
        </w:tc>
        <w:tc>
          <w:tcPr>
            <w:tcW w:w="142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701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16,66</w:t>
            </w:r>
          </w:p>
        </w:tc>
      </w:tr>
      <w:tr w:rsidR="006E79F4" w:rsidRPr="00F74CF8" w:rsidTr="006E79F4">
        <w:trPr>
          <w:trHeight w:val="250"/>
        </w:trPr>
        <w:tc>
          <w:tcPr>
            <w:tcW w:w="3118" w:type="dxa"/>
            <w:gridSpan w:val="2"/>
          </w:tcPr>
          <w:p w:rsidR="006E79F4" w:rsidRPr="00F74CF8" w:rsidRDefault="006E79F4" w:rsidP="006E79F4">
            <w:pPr>
              <w:pStyle w:val="Tabulka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 xml:space="preserve">4 </w:t>
            </w:r>
          </w:p>
        </w:tc>
        <w:tc>
          <w:tcPr>
            <w:tcW w:w="141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701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rovnomerná</w:t>
            </w:r>
          </w:p>
        </w:tc>
        <w:tc>
          <w:tcPr>
            <w:tcW w:w="142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701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25</w:t>
            </w:r>
          </w:p>
        </w:tc>
      </w:tr>
      <w:tr w:rsidR="006E79F4" w:rsidRPr="00F74CF8" w:rsidTr="006E79F4">
        <w:trPr>
          <w:trHeight w:val="250"/>
        </w:trPr>
        <w:tc>
          <w:tcPr>
            <w:tcW w:w="3118" w:type="dxa"/>
            <w:gridSpan w:val="2"/>
          </w:tcPr>
          <w:p w:rsidR="006E79F4" w:rsidRPr="00F74CF8" w:rsidRDefault="006E79F4" w:rsidP="006E79F4">
            <w:pPr>
              <w:pStyle w:val="Tabulka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rôzna</w:t>
            </w:r>
          </w:p>
        </w:tc>
        <w:tc>
          <w:tcPr>
            <w:tcW w:w="141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701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701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100</w:t>
            </w:r>
          </w:p>
        </w:tc>
      </w:tr>
    </w:tbl>
    <w:p w:rsidR="006E79F4" w:rsidRPr="00F74CF8" w:rsidRDefault="006E79F4" w:rsidP="006E79F4">
      <w:pPr>
        <w:pStyle w:val="Pismenka"/>
        <w:numPr>
          <w:ilvl w:val="0"/>
          <w:numId w:val="0"/>
        </w:numPr>
        <w:rPr>
          <w:rFonts w:asciiTheme="majorHAnsi" w:hAnsiTheme="majorHAnsi"/>
          <w:sz w:val="22"/>
          <w:szCs w:val="22"/>
        </w:rPr>
      </w:pPr>
      <w:r w:rsidRPr="00F74CF8">
        <w:rPr>
          <w:rFonts w:asciiTheme="majorHAnsi" w:hAnsiTheme="majorHAnsi"/>
          <w:sz w:val="22"/>
          <w:szCs w:val="22"/>
        </w:rPr>
        <w:t xml:space="preserve">         </w:t>
      </w:r>
    </w:p>
    <w:p w:rsidR="006E79F4" w:rsidRPr="00F74CF8" w:rsidRDefault="006E79F4" w:rsidP="006E79F4">
      <w:pPr>
        <w:pStyle w:val="Pismenka"/>
        <w:numPr>
          <w:ilvl w:val="0"/>
          <w:numId w:val="0"/>
        </w:numPr>
        <w:rPr>
          <w:rFonts w:asciiTheme="majorHAnsi" w:hAnsiTheme="majorHAnsi"/>
          <w:b w:val="0"/>
          <w:sz w:val="22"/>
          <w:szCs w:val="22"/>
        </w:rPr>
      </w:pPr>
      <w:r w:rsidRPr="00F74CF8">
        <w:rPr>
          <w:rFonts w:asciiTheme="majorHAnsi" w:hAnsiTheme="majorHAnsi"/>
          <w:b w:val="0"/>
          <w:sz w:val="22"/>
          <w:szCs w:val="22"/>
        </w:rPr>
        <w:t xml:space="preserve">         Odpisové sadzby pre účtovné a daňové odpisy podnikateľa sa rovnajú.</w:t>
      </w:r>
    </w:p>
    <w:p w:rsidR="006E79F4" w:rsidRPr="00F74CF8" w:rsidRDefault="006E79F4" w:rsidP="006E79F4">
      <w:pPr>
        <w:pStyle w:val="Pismenka"/>
        <w:numPr>
          <w:ilvl w:val="0"/>
          <w:numId w:val="0"/>
        </w:numPr>
        <w:rPr>
          <w:rFonts w:asciiTheme="majorHAnsi" w:hAnsiTheme="majorHAnsi"/>
          <w:sz w:val="22"/>
          <w:szCs w:val="22"/>
        </w:rPr>
      </w:pPr>
    </w:p>
    <w:p w:rsidR="006E79F4" w:rsidRPr="00F74CF8" w:rsidRDefault="006E79F4" w:rsidP="006E79F4">
      <w:pPr>
        <w:pStyle w:val="Pismenka"/>
        <w:tabs>
          <w:tab w:val="clear" w:pos="426"/>
        </w:tabs>
        <w:ind w:left="426"/>
        <w:rPr>
          <w:rFonts w:asciiTheme="majorHAnsi" w:hAnsiTheme="majorHAnsi"/>
          <w:sz w:val="22"/>
          <w:szCs w:val="22"/>
        </w:rPr>
      </w:pPr>
      <w:r w:rsidRPr="00F74CF8">
        <w:rPr>
          <w:rFonts w:asciiTheme="majorHAnsi" w:hAnsiTheme="majorHAnsi"/>
          <w:sz w:val="22"/>
          <w:szCs w:val="22"/>
        </w:rPr>
        <w:t xml:space="preserve">Zásoby </w:t>
      </w:r>
    </w:p>
    <w:p w:rsidR="00F74CF8" w:rsidRPr="00F74CF8" w:rsidRDefault="00F74CF8" w:rsidP="00F74CF8">
      <w:pPr>
        <w:pStyle w:val="Pismenka"/>
        <w:numPr>
          <w:ilvl w:val="0"/>
          <w:numId w:val="0"/>
        </w:numPr>
        <w:ind w:left="426"/>
        <w:rPr>
          <w:rFonts w:asciiTheme="majorHAnsi" w:hAnsiTheme="majorHAnsi"/>
          <w:sz w:val="22"/>
          <w:szCs w:val="22"/>
        </w:rPr>
      </w:pPr>
    </w:p>
    <w:p w:rsidR="006E79F4" w:rsidRPr="00F74CF8" w:rsidRDefault="006E79F4" w:rsidP="006E79F4">
      <w:pPr>
        <w:pStyle w:val="Zkladntext"/>
        <w:rPr>
          <w:rFonts w:asciiTheme="majorHAnsi" w:hAnsiTheme="majorHAnsi"/>
          <w:szCs w:val="22"/>
        </w:rPr>
      </w:pPr>
      <w:r w:rsidRPr="00F74CF8">
        <w:rPr>
          <w:rFonts w:asciiTheme="majorHAnsi" w:hAnsiTheme="majorHAnsi"/>
          <w:szCs w:val="22"/>
        </w:rPr>
        <w:t>Zásoby sa oceňujú  obstarávacou cenou.</w:t>
      </w:r>
    </w:p>
    <w:p w:rsidR="006E79F4" w:rsidRPr="00F74CF8" w:rsidRDefault="006E79F4" w:rsidP="006E79F4">
      <w:pPr>
        <w:pStyle w:val="Zkladntext"/>
        <w:rPr>
          <w:rFonts w:asciiTheme="majorHAnsi" w:hAnsiTheme="majorHAnsi"/>
          <w:szCs w:val="22"/>
        </w:rPr>
      </w:pPr>
      <w:r w:rsidRPr="00F74CF8">
        <w:rPr>
          <w:rFonts w:asciiTheme="majorHAnsi" w:hAnsiTheme="majorHAnsi"/>
          <w:szCs w:val="22"/>
        </w:rPr>
        <w:t xml:space="preserve">Obstarávacia cena zahŕňa cenu zásob a náklady súvisiace s obstaraním. </w:t>
      </w:r>
    </w:p>
    <w:p w:rsidR="006E79F4" w:rsidRPr="00F74CF8" w:rsidRDefault="006E79F4" w:rsidP="006E79F4">
      <w:pPr>
        <w:pStyle w:val="Zkladntext"/>
        <w:rPr>
          <w:rFonts w:asciiTheme="majorHAnsi" w:hAnsiTheme="majorHAnsi"/>
          <w:szCs w:val="22"/>
        </w:rPr>
      </w:pPr>
      <w:r w:rsidRPr="00F74CF8">
        <w:rPr>
          <w:rFonts w:asciiTheme="majorHAnsi" w:hAnsiTheme="majorHAnsi"/>
          <w:szCs w:val="22"/>
        </w:rPr>
        <w:t>Zníženie hodnoty zásob sa zohľadňuje vytvorením opravnej položky.</w:t>
      </w:r>
    </w:p>
    <w:p w:rsidR="006E79F4" w:rsidRPr="00F74CF8" w:rsidRDefault="006E79F4" w:rsidP="006E79F4">
      <w:pPr>
        <w:pStyle w:val="Zkladntext"/>
        <w:rPr>
          <w:rFonts w:asciiTheme="majorHAnsi" w:hAnsiTheme="majorHAnsi"/>
          <w:szCs w:val="22"/>
        </w:rPr>
      </w:pPr>
    </w:p>
    <w:p w:rsidR="006E79F4" w:rsidRPr="00F74CF8" w:rsidRDefault="006E79F4" w:rsidP="006E79F4">
      <w:pPr>
        <w:pStyle w:val="Pismenka"/>
        <w:tabs>
          <w:tab w:val="clear" w:pos="426"/>
        </w:tabs>
        <w:ind w:left="426"/>
        <w:rPr>
          <w:rFonts w:asciiTheme="majorHAnsi" w:hAnsiTheme="majorHAnsi"/>
          <w:sz w:val="22"/>
          <w:szCs w:val="22"/>
        </w:rPr>
      </w:pPr>
      <w:r w:rsidRPr="00F74CF8">
        <w:rPr>
          <w:rFonts w:asciiTheme="majorHAnsi" w:hAnsiTheme="majorHAnsi"/>
          <w:sz w:val="22"/>
          <w:szCs w:val="22"/>
        </w:rPr>
        <w:t>Pohľadávky</w:t>
      </w:r>
    </w:p>
    <w:p w:rsidR="006E79F4" w:rsidRPr="00F74CF8" w:rsidRDefault="006E79F4" w:rsidP="006E79F4">
      <w:pPr>
        <w:pStyle w:val="Zkladntext"/>
        <w:rPr>
          <w:rFonts w:asciiTheme="majorHAnsi" w:hAnsiTheme="majorHAnsi"/>
          <w:szCs w:val="22"/>
        </w:rPr>
      </w:pPr>
      <w:r w:rsidRPr="00F74CF8">
        <w:rPr>
          <w:rFonts w:asciiTheme="majorHAnsi" w:hAnsiTheme="majorHAnsi"/>
          <w:szCs w:val="22"/>
        </w:rPr>
        <w:t>Pohľadávky pri ich vzniku sa oceňujú ich menovitou hodnotou; postúpené pohľadávky sa oceňujú obstarávacou cenou. Toto ocenenie sa znižuje o pochybné a nevymožiteľné pohľadávky.</w:t>
      </w:r>
    </w:p>
    <w:p w:rsidR="006E79F4" w:rsidRPr="00F74CF8" w:rsidRDefault="006E79F4" w:rsidP="006E79F4">
      <w:pPr>
        <w:pStyle w:val="Zkladntext"/>
        <w:rPr>
          <w:rFonts w:asciiTheme="majorHAnsi" w:hAnsiTheme="majorHAnsi"/>
          <w:szCs w:val="22"/>
        </w:rPr>
      </w:pPr>
    </w:p>
    <w:p w:rsidR="006E79F4" w:rsidRPr="00F74CF8" w:rsidRDefault="006E79F4" w:rsidP="006E79F4">
      <w:pPr>
        <w:pStyle w:val="Pismenka"/>
        <w:tabs>
          <w:tab w:val="clear" w:pos="426"/>
        </w:tabs>
        <w:ind w:left="426"/>
        <w:rPr>
          <w:rFonts w:asciiTheme="majorHAnsi" w:hAnsiTheme="majorHAnsi"/>
          <w:sz w:val="22"/>
          <w:szCs w:val="22"/>
        </w:rPr>
      </w:pPr>
      <w:r w:rsidRPr="00F74CF8">
        <w:rPr>
          <w:rFonts w:asciiTheme="majorHAnsi" w:hAnsiTheme="majorHAnsi"/>
          <w:sz w:val="22"/>
          <w:szCs w:val="22"/>
        </w:rPr>
        <w:t>Peňažné prostriedky a ceniny</w:t>
      </w:r>
    </w:p>
    <w:p w:rsidR="006E79F4" w:rsidRPr="00F74CF8" w:rsidRDefault="006E79F4" w:rsidP="006E79F4">
      <w:pPr>
        <w:pStyle w:val="Zkladntext"/>
        <w:rPr>
          <w:rFonts w:asciiTheme="majorHAnsi" w:hAnsiTheme="majorHAnsi"/>
          <w:szCs w:val="22"/>
        </w:rPr>
      </w:pPr>
      <w:r w:rsidRPr="00F74CF8">
        <w:rPr>
          <w:rFonts w:asciiTheme="majorHAnsi" w:hAnsiTheme="majorHAnsi"/>
          <w:szCs w:val="22"/>
        </w:rPr>
        <w:t xml:space="preserve">Peňažné prostriedky a ceniny sa oceňujú ich menovitou hodnotou. </w:t>
      </w:r>
    </w:p>
    <w:p w:rsidR="006E79F4" w:rsidRPr="00F74CF8" w:rsidRDefault="006E79F4" w:rsidP="006E79F4">
      <w:pPr>
        <w:pStyle w:val="Zkladntext"/>
        <w:rPr>
          <w:rFonts w:asciiTheme="majorHAnsi" w:hAnsiTheme="majorHAnsi"/>
          <w:szCs w:val="22"/>
        </w:rPr>
      </w:pPr>
    </w:p>
    <w:p w:rsidR="006E79F4" w:rsidRPr="00F74CF8" w:rsidRDefault="006E79F4" w:rsidP="006E79F4">
      <w:pPr>
        <w:pStyle w:val="Pismenka"/>
        <w:tabs>
          <w:tab w:val="clear" w:pos="426"/>
        </w:tabs>
        <w:ind w:left="426"/>
        <w:rPr>
          <w:rFonts w:asciiTheme="majorHAnsi" w:hAnsiTheme="majorHAnsi"/>
          <w:sz w:val="22"/>
          <w:szCs w:val="22"/>
        </w:rPr>
      </w:pPr>
      <w:r w:rsidRPr="00F74CF8">
        <w:rPr>
          <w:rFonts w:asciiTheme="majorHAnsi" w:hAnsiTheme="majorHAnsi"/>
          <w:sz w:val="22"/>
          <w:szCs w:val="22"/>
        </w:rPr>
        <w:t>Náklady budúcich období a príjmy budúcich období</w:t>
      </w:r>
    </w:p>
    <w:p w:rsidR="006E79F4" w:rsidRPr="00F74CF8" w:rsidRDefault="006E79F4" w:rsidP="006E79F4">
      <w:pPr>
        <w:pStyle w:val="Zkladntext"/>
        <w:rPr>
          <w:rFonts w:asciiTheme="majorHAnsi" w:hAnsiTheme="majorHAnsi"/>
          <w:szCs w:val="22"/>
        </w:rPr>
      </w:pPr>
      <w:r w:rsidRPr="00F74CF8">
        <w:rPr>
          <w:rFonts w:asciiTheme="majorHAnsi" w:hAnsiTheme="majorHAnsi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6E79F4" w:rsidRPr="00F74CF8" w:rsidRDefault="006E79F4" w:rsidP="006E79F4">
      <w:pPr>
        <w:pStyle w:val="Zkladntext"/>
        <w:rPr>
          <w:rFonts w:asciiTheme="majorHAnsi" w:hAnsiTheme="majorHAnsi"/>
          <w:szCs w:val="22"/>
        </w:rPr>
      </w:pPr>
    </w:p>
    <w:p w:rsidR="006E79F4" w:rsidRPr="00F74CF8" w:rsidRDefault="006E79F4" w:rsidP="006E79F4">
      <w:pPr>
        <w:pStyle w:val="Pismenka"/>
        <w:tabs>
          <w:tab w:val="clear" w:pos="426"/>
        </w:tabs>
        <w:ind w:left="426"/>
        <w:rPr>
          <w:rFonts w:asciiTheme="majorHAnsi" w:hAnsiTheme="majorHAnsi"/>
          <w:sz w:val="22"/>
          <w:szCs w:val="22"/>
        </w:rPr>
      </w:pPr>
      <w:r w:rsidRPr="00F74CF8">
        <w:rPr>
          <w:rFonts w:asciiTheme="majorHAnsi" w:hAnsiTheme="majorHAnsi"/>
          <w:sz w:val="22"/>
          <w:szCs w:val="22"/>
        </w:rPr>
        <w:t>Rezervy</w:t>
      </w:r>
    </w:p>
    <w:p w:rsidR="006E79F4" w:rsidRPr="00F74CF8" w:rsidRDefault="006E79F4" w:rsidP="006E79F4">
      <w:pPr>
        <w:pStyle w:val="Zkladntext"/>
        <w:rPr>
          <w:rFonts w:asciiTheme="majorHAnsi" w:hAnsiTheme="majorHAnsi"/>
          <w:szCs w:val="22"/>
        </w:rPr>
      </w:pPr>
      <w:r w:rsidRPr="00F74CF8">
        <w:rPr>
          <w:rFonts w:asciiTheme="majorHAnsi" w:hAnsiTheme="majorHAnsi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6E79F4" w:rsidRDefault="006E79F4" w:rsidP="006E79F4">
      <w:pPr>
        <w:pStyle w:val="Pismenka"/>
        <w:numPr>
          <w:ilvl w:val="0"/>
          <w:numId w:val="0"/>
        </w:numPr>
        <w:ind w:left="360"/>
      </w:pPr>
    </w:p>
    <w:p w:rsidR="006E79F4" w:rsidRDefault="006E79F4" w:rsidP="006E79F4">
      <w:pPr>
        <w:pStyle w:val="Pismenka"/>
        <w:tabs>
          <w:tab w:val="clear" w:pos="426"/>
        </w:tabs>
        <w:ind w:left="426"/>
      </w:pPr>
      <w:r>
        <w:t>Záväzky</w:t>
      </w:r>
    </w:p>
    <w:p w:rsidR="006E79F4" w:rsidRDefault="006E79F4" w:rsidP="006E79F4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6E79F4" w:rsidRDefault="006E79F4" w:rsidP="006E79F4">
      <w:pPr>
        <w:pStyle w:val="Pismenka"/>
        <w:numPr>
          <w:ilvl w:val="0"/>
          <w:numId w:val="0"/>
        </w:numPr>
        <w:ind w:left="360"/>
      </w:pPr>
    </w:p>
    <w:p w:rsidR="006E79F4" w:rsidRDefault="006E79F4" w:rsidP="006E79F4">
      <w:pPr>
        <w:pStyle w:val="Pismenka"/>
        <w:tabs>
          <w:tab w:val="clear" w:pos="426"/>
        </w:tabs>
        <w:ind w:left="426"/>
      </w:pPr>
      <w:r>
        <w:t>Výnosy</w:t>
      </w:r>
    </w:p>
    <w:p w:rsidR="006E79F4" w:rsidRDefault="006E79F4" w:rsidP="006E79F4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6E79F4" w:rsidRDefault="006E79F4" w:rsidP="006E79F4">
      <w:pPr>
        <w:pStyle w:val="Zkladntext"/>
      </w:pPr>
    </w:p>
    <w:p w:rsidR="006E79F4" w:rsidRDefault="006E79F4" w:rsidP="006E79F4">
      <w:pPr>
        <w:pStyle w:val="Nadpis1"/>
        <w:numPr>
          <w:ilvl w:val="0"/>
          <w:numId w:val="2"/>
        </w:numPr>
        <w:suppressAutoHyphens w:val="0"/>
        <w:spacing w:before="120"/>
      </w:pPr>
      <w:r>
        <w:t>informácie o údajoch na strane aktív súvahy</w:t>
      </w:r>
    </w:p>
    <w:p w:rsidR="006E79F4" w:rsidRPr="001D5F78" w:rsidRDefault="006E79F4" w:rsidP="006E79F4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6E79F4" w:rsidRPr="00627936" w:rsidRDefault="006E79F4" w:rsidP="006E79F4">
      <w:pPr>
        <w:pStyle w:val="Nadpis2"/>
        <w:numPr>
          <w:ilvl w:val="0"/>
          <w:numId w:val="5"/>
        </w:numPr>
        <w:tabs>
          <w:tab w:val="num" w:pos="426"/>
        </w:tabs>
        <w:suppressAutoHyphens w:val="0"/>
        <w:spacing w:before="0" w:after="0"/>
      </w:pPr>
      <w:bookmarkStart w:id="6" w:name="_Toc530739901"/>
      <w:r>
        <w:t>Dlhodobý nehmotný majetok a dlhodobý hmotný majetok</w:t>
      </w:r>
      <w:bookmarkEnd w:id="6"/>
    </w:p>
    <w:p w:rsidR="006E79F4" w:rsidRDefault="006E79F4" w:rsidP="006E79F4">
      <w:pPr>
        <w:pStyle w:val="Zkladntext"/>
      </w:pPr>
      <w:r>
        <w:t>Prehľad o pohybe dlhodobého nehmotného majetku a dlhodobého hmotného</w:t>
      </w:r>
      <w:r w:rsidR="00F74CF8">
        <w:t xml:space="preserve"> majetku od 1. januára 2013 do </w:t>
      </w:r>
      <w:r>
        <w:t xml:space="preserve">31. </w:t>
      </w:r>
      <w:r w:rsidRPr="00C24B6B">
        <w:t xml:space="preserve">decembra </w:t>
      </w:r>
      <w:r>
        <w:t>2013</w:t>
      </w:r>
      <w:r w:rsidRPr="00C24B6B">
        <w:t xml:space="preserve"> a za porovnateľné obdobie od 1. januára </w:t>
      </w:r>
      <w:r>
        <w:t>2012</w:t>
      </w:r>
      <w:r w:rsidRPr="00C24B6B">
        <w:t xml:space="preserve"> do 31. decembra </w:t>
      </w:r>
      <w:r>
        <w:t>2012</w:t>
      </w:r>
      <w:r w:rsidRPr="00C24B6B">
        <w:t xml:space="preserve"> je uvedený </w:t>
      </w:r>
      <w:r>
        <w:t>v</w:t>
      </w:r>
      <w:r w:rsidR="00F74CF8">
        <w:t> nasledujúcej tabuľke:</w:t>
      </w:r>
    </w:p>
    <w:p w:rsidR="00F74CF8" w:rsidRDefault="00F74CF8" w:rsidP="006E79F4">
      <w:pPr>
        <w:pStyle w:val="Zkladntext"/>
      </w:pPr>
    </w:p>
    <w:p w:rsidR="00F74CF8" w:rsidRDefault="00F74CF8" w:rsidP="006E79F4">
      <w:pPr>
        <w:pStyle w:val="Zkladntext"/>
      </w:pPr>
    </w:p>
    <w:p w:rsidR="00F74CF8" w:rsidRDefault="00F74CF8" w:rsidP="006E79F4">
      <w:pPr>
        <w:pStyle w:val="Zkladntext"/>
      </w:pPr>
    </w:p>
    <w:p w:rsidR="00F74CF8" w:rsidRDefault="00F74CF8" w:rsidP="00F74CF8">
      <w:pPr>
        <w:pStyle w:val="Nzov"/>
        <w:spacing w:before="0" w:after="0"/>
        <w:jc w:val="left"/>
        <w:rPr>
          <w:sz w:val="21"/>
          <w:szCs w:val="21"/>
        </w:rPr>
      </w:pPr>
      <w:r>
        <w:rPr>
          <w:sz w:val="21"/>
          <w:szCs w:val="21"/>
        </w:rPr>
        <w:t>Informácie k časti F. písm. a) prílohy č. 3 o dlhodobom nehmotnom majetku</w:t>
      </w:r>
    </w:p>
    <w:p w:rsidR="00F74CF8" w:rsidRDefault="00F74CF8" w:rsidP="00F74CF8">
      <w:pPr>
        <w:pStyle w:val="Normlny1"/>
        <w:widowControl/>
        <w:spacing w:after="120"/>
        <w:rPr>
          <w:rFonts w:cs="Arial Narrow"/>
          <w:b/>
          <w:bCs/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9344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36"/>
        <w:gridCol w:w="908"/>
        <w:gridCol w:w="717"/>
        <w:gridCol w:w="896"/>
        <w:gridCol w:w="935"/>
        <w:gridCol w:w="21"/>
        <w:gridCol w:w="27"/>
        <w:gridCol w:w="839"/>
        <w:gridCol w:w="30"/>
        <w:gridCol w:w="31"/>
        <w:gridCol w:w="21"/>
        <w:gridCol w:w="644"/>
        <w:gridCol w:w="1147"/>
        <w:gridCol w:w="1292"/>
      </w:tblGrid>
      <w:tr w:rsidR="00F74CF8" w:rsidTr="00BB2A06">
        <w:trPr>
          <w:trHeight w:val="334"/>
        </w:trPr>
        <w:tc>
          <w:tcPr>
            <w:tcW w:w="1836" w:type="dxa"/>
            <w:vMerge w:val="restart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508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</w:pPr>
            <w:r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F74CF8" w:rsidTr="00BB2A06">
        <w:trPr>
          <w:trHeight w:val="1124"/>
        </w:trPr>
        <w:tc>
          <w:tcPr>
            <w:tcW w:w="1836" w:type="dxa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snapToGrid w:val="0"/>
            </w:pPr>
          </w:p>
        </w:tc>
        <w:tc>
          <w:tcPr>
            <w:tcW w:w="90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56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66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6" w:type="dxa"/>
            <w:gridSpan w:val="4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4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29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</w:pPr>
            <w:r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F74CF8" w:rsidTr="00BB2A06">
        <w:trPr>
          <w:trHeight w:val="80"/>
        </w:trPr>
        <w:tc>
          <w:tcPr>
            <w:tcW w:w="18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0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1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56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66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6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29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</w:pPr>
            <w:r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F74CF8" w:rsidTr="00BB2A06">
        <w:trPr>
          <w:trHeight w:val="266"/>
        </w:trPr>
        <w:tc>
          <w:tcPr>
            <w:tcW w:w="9344" w:type="dxa"/>
            <w:gridSpan w:val="1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</w:pPr>
            <w:r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F74CF8" w:rsidTr="00BB2A06">
        <w:trPr>
          <w:trHeight w:val="278"/>
        </w:trPr>
        <w:tc>
          <w:tcPr>
            <w:tcW w:w="183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lastRenderedPageBreak/>
              <w:t>Stav na začiatku účtovného obdobia</w:t>
            </w:r>
          </w:p>
        </w:tc>
        <w:tc>
          <w:tcPr>
            <w:tcW w:w="90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1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14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2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</w:pPr>
          </w:p>
        </w:tc>
      </w:tr>
      <w:tr w:rsidR="00F74CF8" w:rsidTr="00BB2A06">
        <w:trPr>
          <w:trHeight w:val="278"/>
        </w:trPr>
        <w:tc>
          <w:tcPr>
            <w:tcW w:w="18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rPr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F74CF8" w:rsidTr="00BB2A06">
        <w:trPr>
          <w:trHeight w:val="278"/>
        </w:trPr>
        <w:tc>
          <w:tcPr>
            <w:tcW w:w="18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rPr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F74CF8" w:rsidTr="00BB2A06">
        <w:trPr>
          <w:trHeight w:val="278"/>
        </w:trPr>
        <w:tc>
          <w:tcPr>
            <w:tcW w:w="18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rPr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F74CF8" w:rsidTr="00BB2A06">
        <w:trPr>
          <w:trHeight w:val="278"/>
        </w:trPr>
        <w:tc>
          <w:tcPr>
            <w:tcW w:w="18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29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</w:pPr>
          </w:p>
        </w:tc>
      </w:tr>
      <w:tr w:rsidR="00F74CF8" w:rsidTr="00BB2A06">
        <w:trPr>
          <w:trHeight w:val="278"/>
        </w:trPr>
        <w:tc>
          <w:tcPr>
            <w:tcW w:w="9344" w:type="dxa"/>
            <w:gridSpan w:val="1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</w:pPr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B2A06" w:rsidTr="00BB2A06">
        <w:trPr>
          <w:trHeight w:val="278"/>
        </w:trPr>
        <w:tc>
          <w:tcPr>
            <w:tcW w:w="183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Normlny1"/>
              <w:widowControl/>
              <w:autoSpaceDE w:val="0"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1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56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696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14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2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  <w:tr w:rsidR="00BB2A06" w:rsidTr="00BB2A06">
        <w:trPr>
          <w:trHeight w:val="278"/>
        </w:trPr>
        <w:tc>
          <w:tcPr>
            <w:tcW w:w="18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Normlny1"/>
              <w:widowControl/>
              <w:autoSpaceDE w:val="0"/>
              <w:snapToGrid w:val="0"/>
              <w:rPr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BB2A06" w:rsidTr="00BB2A06">
        <w:trPr>
          <w:trHeight w:val="278"/>
        </w:trPr>
        <w:tc>
          <w:tcPr>
            <w:tcW w:w="18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Normlny1"/>
              <w:widowControl/>
              <w:autoSpaceDE w:val="0"/>
              <w:snapToGrid w:val="0"/>
              <w:rPr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BB2A06" w:rsidTr="00BB2A06">
        <w:trPr>
          <w:trHeight w:val="278"/>
        </w:trPr>
        <w:tc>
          <w:tcPr>
            <w:tcW w:w="18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Normlny1"/>
              <w:widowControl/>
              <w:autoSpaceDE w:val="0"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696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29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  <w:tr w:rsidR="00F74CF8" w:rsidTr="00BB2A06">
        <w:trPr>
          <w:trHeight w:val="278"/>
        </w:trPr>
        <w:tc>
          <w:tcPr>
            <w:tcW w:w="9344" w:type="dxa"/>
            <w:gridSpan w:val="1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</w:pPr>
            <w:r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F74CF8" w:rsidTr="00BB2A06">
        <w:trPr>
          <w:trHeight w:val="278"/>
        </w:trPr>
        <w:tc>
          <w:tcPr>
            <w:tcW w:w="183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1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3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48" w:type="dxa"/>
            <w:gridSpan w:val="5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665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14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2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  <w:tr w:rsidR="00F74CF8" w:rsidTr="00BB2A06">
        <w:trPr>
          <w:trHeight w:val="278"/>
        </w:trPr>
        <w:tc>
          <w:tcPr>
            <w:tcW w:w="18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rPr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4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F74CF8" w:rsidTr="00BB2A06">
        <w:trPr>
          <w:trHeight w:val="278"/>
        </w:trPr>
        <w:tc>
          <w:tcPr>
            <w:tcW w:w="18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rPr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4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F74CF8" w:rsidTr="00BB2A06">
        <w:trPr>
          <w:trHeight w:val="278"/>
        </w:trPr>
        <w:tc>
          <w:tcPr>
            <w:tcW w:w="18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3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48" w:type="dxa"/>
            <w:gridSpan w:val="5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665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29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  <w:tr w:rsidR="00F74CF8" w:rsidTr="00BB2A06">
        <w:trPr>
          <w:trHeight w:val="278"/>
        </w:trPr>
        <w:tc>
          <w:tcPr>
            <w:tcW w:w="9344" w:type="dxa"/>
            <w:gridSpan w:val="1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</w:pPr>
            <w:r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F74CF8" w:rsidTr="00BB2A06">
        <w:trPr>
          <w:trHeight w:val="278"/>
        </w:trPr>
        <w:tc>
          <w:tcPr>
            <w:tcW w:w="183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1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3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69" w:type="dxa"/>
            <w:gridSpan w:val="6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64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14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2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</w:pPr>
          </w:p>
        </w:tc>
      </w:tr>
      <w:tr w:rsidR="00F74CF8" w:rsidTr="00BB2A06">
        <w:trPr>
          <w:trHeight w:val="290"/>
        </w:trPr>
        <w:tc>
          <w:tcPr>
            <w:tcW w:w="18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3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69" w:type="dxa"/>
            <w:gridSpan w:val="6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64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29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</w:pPr>
          </w:p>
        </w:tc>
      </w:tr>
    </w:tbl>
    <w:p w:rsidR="00F74CF8" w:rsidRDefault="00F74CF8" w:rsidP="00F74CF8">
      <w:pPr>
        <w:pStyle w:val="Nzov"/>
        <w:spacing w:before="0" w:after="0"/>
        <w:jc w:val="left"/>
      </w:pPr>
    </w:p>
    <w:p w:rsidR="00F74CF8" w:rsidRDefault="00F74CF8" w:rsidP="00F74CF8">
      <w:pPr>
        <w:pStyle w:val="Normlny1"/>
        <w:widowControl/>
      </w:pPr>
    </w:p>
    <w:p w:rsidR="00F74CF8" w:rsidRDefault="00F74CF8" w:rsidP="00F74CF8">
      <w:pPr>
        <w:pStyle w:val="Normlny1"/>
        <w:widowControl/>
      </w:pPr>
    </w:p>
    <w:p w:rsidR="00F74CF8" w:rsidRDefault="00F74CF8" w:rsidP="00F74CF8">
      <w:pPr>
        <w:pStyle w:val="Nzov"/>
        <w:spacing w:before="0" w:after="0"/>
        <w:jc w:val="left"/>
        <w:rPr>
          <w:rFonts w:cs="Arial Narrow"/>
          <w:sz w:val="21"/>
          <w:szCs w:val="21"/>
        </w:rPr>
      </w:pPr>
      <w:r>
        <w:rPr>
          <w:b w:val="0"/>
          <w:sz w:val="21"/>
          <w:szCs w:val="21"/>
        </w:rPr>
        <w:t>Tabuľka č. 2</w:t>
      </w:r>
    </w:p>
    <w:tbl>
      <w:tblPr>
        <w:tblW w:w="9344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46"/>
        <w:gridCol w:w="906"/>
        <w:gridCol w:w="717"/>
        <w:gridCol w:w="894"/>
        <w:gridCol w:w="796"/>
        <w:gridCol w:w="130"/>
        <w:gridCol w:w="21"/>
        <w:gridCol w:w="856"/>
        <w:gridCol w:w="21"/>
        <w:gridCol w:w="21"/>
        <w:gridCol w:w="702"/>
        <w:gridCol w:w="1145"/>
        <w:gridCol w:w="1289"/>
      </w:tblGrid>
      <w:tr w:rsidR="00F74CF8" w:rsidTr="00BB2A06">
        <w:trPr>
          <w:trHeight w:val="334"/>
        </w:trPr>
        <w:tc>
          <w:tcPr>
            <w:tcW w:w="1846" w:type="dxa"/>
            <w:vMerge w:val="restart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498" w:type="dxa"/>
            <w:gridSpan w:val="1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</w:pPr>
            <w:r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F74CF8" w:rsidTr="00BB2A06">
        <w:trPr>
          <w:trHeight w:val="1124"/>
        </w:trPr>
        <w:tc>
          <w:tcPr>
            <w:tcW w:w="1846" w:type="dxa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snapToGrid w:val="0"/>
            </w:pPr>
          </w:p>
        </w:tc>
        <w:tc>
          <w:tcPr>
            <w:tcW w:w="90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7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7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3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28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</w:pPr>
            <w:r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F74CF8" w:rsidTr="00BB2A06">
        <w:trPr>
          <w:trHeight w:val="80"/>
        </w:trPr>
        <w:tc>
          <w:tcPr>
            <w:tcW w:w="184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0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1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7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7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3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28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</w:pPr>
            <w:r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F74CF8" w:rsidTr="00BB2A06">
        <w:trPr>
          <w:trHeight w:val="266"/>
        </w:trPr>
        <w:tc>
          <w:tcPr>
            <w:tcW w:w="9344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</w:pPr>
            <w:r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B2A06" w:rsidTr="00BB2A06">
        <w:trPr>
          <w:trHeight w:val="278"/>
        </w:trPr>
        <w:tc>
          <w:tcPr>
            <w:tcW w:w="184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Normlny1"/>
              <w:widowControl/>
              <w:autoSpaceDE w:val="0"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0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1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26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98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23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28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</w:pPr>
          </w:p>
        </w:tc>
      </w:tr>
      <w:tr w:rsidR="00BB2A06" w:rsidTr="00BB2A06">
        <w:trPr>
          <w:trHeight w:val="278"/>
        </w:trPr>
        <w:tc>
          <w:tcPr>
            <w:tcW w:w="184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Normlny1"/>
              <w:widowControl/>
              <w:autoSpaceDE w:val="0"/>
              <w:snapToGrid w:val="0"/>
              <w:rPr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BB2A06" w:rsidTr="00BB2A06">
        <w:trPr>
          <w:trHeight w:val="278"/>
        </w:trPr>
        <w:tc>
          <w:tcPr>
            <w:tcW w:w="184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Normlny1"/>
              <w:widowControl/>
              <w:autoSpaceDE w:val="0"/>
              <w:snapToGrid w:val="0"/>
              <w:rPr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BB2A06" w:rsidTr="00BB2A06">
        <w:trPr>
          <w:trHeight w:val="278"/>
        </w:trPr>
        <w:tc>
          <w:tcPr>
            <w:tcW w:w="184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Normlny1"/>
              <w:widowControl/>
              <w:autoSpaceDE w:val="0"/>
              <w:snapToGrid w:val="0"/>
              <w:rPr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BB2A06" w:rsidTr="00BB2A06">
        <w:trPr>
          <w:trHeight w:val="278"/>
        </w:trPr>
        <w:tc>
          <w:tcPr>
            <w:tcW w:w="184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Normlny1"/>
              <w:widowControl/>
              <w:autoSpaceDE w:val="0"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26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98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23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</w:pPr>
          </w:p>
        </w:tc>
      </w:tr>
      <w:tr w:rsidR="00BB2A06" w:rsidTr="00BB2A06">
        <w:trPr>
          <w:trHeight w:val="278"/>
        </w:trPr>
        <w:tc>
          <w:tcPr>
            <w:tcW w:w="9344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Normlny1"/>
              <w:widowControl/>
              <w:autoSpaceDE w:val="0"/>
              <w:snapToGrid w:val="0"/>
            </w:pPr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B2A06" w:rsidTr="00BB2A06">
        <w:trPr>
          <w:trHeight w:val="278"/>
        </w:trPr>
        <w:tc>
          <w:tcPr>
            <w:tcW w:w="184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Normlny1"/>
              <w:widowControl/>
              <w:autoSpaceDE w:val="0"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1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77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23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28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</w:pPr>
          </w:p>
        </w:tc>
      </w:tr>
      <w:tr w:rsidR="00BB2A06" w:rsidTr="00BB2A06">
        <w:trPr>
          <w:trHeight w:val="278"/>
        </w:trPr>
        <w:tc>
          <w:tcPr>
            <w:tcW w:w="184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Normlny1"/>
              <w:widowControl/>
              <w:autoSpaceDE w:val="0"/>
              <w:snapToGrid w:val="0"/>
              <w:rPr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</w:pPr>
          </w:p>
        </w:tc>
      </w:tr>
      <w:tr w:rsidR="00BB2A06" w:rsidTr="00BB2A06">
        <w:trPr>
          <w:trHeight w:val="278"/>
        </w:trPr>
        <w:tc>
          <w:tcPr>
            <w:tcW w:w="184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Normlny1"/>
              <w:widowControl/>
              <w:autoSpaceDE w:val="0"/>
              <w:snapToGrid w:val="0"/>
              <w:rPr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BB2A06" w:rsidTr="00BB2A06">
        <w:trPr>
          <w:trHeight w:val="278"/>
        </w:trPr>
        <w:tc>
          <w:tcPr>
            <w:tcW w:w="184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Normlny1"/>
              <w:widowControl/>
              <w:autoSpaceDE w:val="0"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77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23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</w:pPr>
          </w:p>
        </w:tc>
      </w:tr>
      <w:tr w:rsidR="00BB2A06" w:rsidTr="00BB2A06">
        <w:trPr>
          <w:trHeight w:val="278"/>
        </w:trPr>
        <w:tc>
          <w:tcPr>
            <w:tcW w:w="9344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Normlny1"/>
              <w:widowControl/>
              <w:autoSpaceDE w:val="0"/>
              <w:snapToGrid w:val="0"/>
            </w:pPr>
            <w:r>
              <w:rPr>
                <w:rFonts w:cs="Arial Narrow"/>
                <w:sz w:val="21"/>
                <w:szCs w:val="21"/>
              </w:rPr>
              <w:lastRenderedPageBreak/>
              <w:t>Opravné položky</w:t>
            </w:r>
          </w:p>
        </w:tc>
      </w:tr>
      <w:tr w:rsidR="00BB2A06" w:rsidTr="00BB2A06">
        <w:trPr>
          <w:trHeight w:val="278"/>
        </w:trPr>
        <w:tc>
          <w:tcPr>
            <w:tcW w:w="184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Normlny1"/>
              <w:widowControl/>
              <w:autoSpaceDE w:val="0"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1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9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049" w:type="dxa"/>
            <w:gridSpan w:val="5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0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28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  <w:tr w:rsidR="00BB2A06" w:rsidTr="00BB2A06">
        <w:trPr>
          <w:trHeight w:val="278"/>
        </w:trPr>
        <w:tc>
          <w:tcPr>
            <w:tcW w:w="184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Normlny1"/>
              <w:widowControl/>
              <w:autoSpaceDE w:val="0"/>
              <w:snapToGrid w:val="0"/>
              <w:rPr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4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BB2A06" w:rsidTr="00BB2A06">
        <w:trPr>
          <w:trHeight w:val="278"/>
        </w:trPr>
        <w:tc>
          <w:tcPr>
            <w:tcW w:w="184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Normlny1"/>
              <w:widowControl/>
              <w:autoSpaceDE w:val="0"/>
              <w:snapToGrid w:val="0"/>
              <w:rPr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4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BB2A06" w:rsidTr="00BB2A06">
        <w:trPr>
          <w:trHeight w:val="278"/>
        </w:trPr>
        <w:tc>
          <w:tcPr>
            <w:tcW w:w="184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Normlny1"/>
              <w:widowControl/>
              <w:autoSpaceDE w:val="0"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9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049" w:type="dxa"/>
            <w:gridSpan w:val="5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  <w:tr w:rsidR="00BB2A06" w:rsidTr="00BB2A06">
        <w:trPr>
          <w:trHeight w:val="278"/>
        </w:trPr>
        <w:tc>
          <w:tcPr>
            <w:tcW w:w="9344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Normlny1"/>
              <w:widowControl/>
              <w:autoSpaceDE w:val="0"/>
              <w:snapToGrid w:val="0"/>
            </w:pPr>
            <w:r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B2A06" w:rsidTr="00BB2A06">
        <w:trPr>
          <w:trHeight w:val="278"/>
        </w:trPr>
        <w:tc>
          <w:tcPr>
            <w:tcW w:w="184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Normlny1"/>
              <w:widowControl/>
              <w:autoSpaceDE w:val="0"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1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9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007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44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28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</w:pPr>
          </w:p>
        </w:tc>
      </w:tr>
      <w:tr w:rsidR="00BB2A06" w:rsidTr="00BB2A06">
        <w:trPr>
          <w:trHeight w:val="290"/>
        </w:trPr>
        <w:tc>
          <w:tcPr>
            <w:tcW w:w="184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Normlny1"/>
              <w:widowControl/>
              <w:autoSpaceDE w:val="0"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9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007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44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</w:pPr>
          </w:p>
        </w:tc>
      </w:tr>
    </w:tbl>
    <w:p w:rsidR="00F74CF8" w:rsidRDefault="00F74CF8" w:rsidP="00F74CF8">
      <w:pPr>
        <w:pStyle w:val="Nzov"/>
        <w:keepNext w:val="0"/>
        <w:spacing w:before="0" w:after="0"/>
        <w:jc w:val="left"/>
      </w:pPr>
    </w:p>
    <w:p w:rsidR="00F74CF8" w:rsidRDefault="00F74CF8" w:rsidP="00F74CF8">
      <w:pPr>
        <w:pStyle w:val="Nzov"/>
        <w:keepNext w:val="0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4. Informácie k časti F. písm. c) prílohy č. 3 o dlhodobom nehmotnom majetku</w:t>
      </w: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306"/>
        <w:gridCol w:w="3038"/>
      </w:tblGrid>
      <w:tr w:rsidR="00F74CF8" w:rsidTr="008A4434">
        <w:trPr>
          <w:trHeight w:val="23"/>
        </w:trPr>
        <w:tc>
          <w:tcPr>
            <w:tcW w:w="6306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303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Hodnota za bežné účtovné obdobie</w:t>
            </w:r>
          </w:p>
        </w:tc>
      </w:tr>
      <w:tr w:rsidR="00F74CF8" w:rsidTr="008A4434">
        <w:trPr>
          <w:trHeight w:val="23"/>
        </w:trPr>
        <w:tc>
          <w:tcPr>
            <w:tcW w:w="6306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Dlhodobý nehmotný majetok, na ktorý je zriadené záložné právo</w:t>
            </w:r>
          </w:p>
        </w:tc>
        <w:tc>
          <w:tcPr>
            <w:tcW w:w="303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</w:pPr>
            <w:r>
              <w:rPr>
                <w:sz w:val="21"/>
                <w:szCs w:val="21"/>
              </w:rPr>
              <w:t>0</w:t>
            </w:r>
          </w:p>
        </w:tc>
      </w:tr>
      <w:tr w:rsidR="00F74CF8" w:rsidTr="008A4434">
        <w:trPr>
          <w:trHeight w:val="330"/>
        </w:trPr>
        <w:tc>
          <w:tcPr>
            <w:tcW w:w="630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74CF8" w:rsidRDefault="00F74CF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Dlhodobý nehmotný majetok, pri ktorom má účtovná jednotka obmedzené právo s ním nakladať</w:t>
            </w:r>
          </w:p>
        </w:tc>
        <w:tc>
          <w:tcPr>
            <w:tcW w:w="303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F74CF8" w:rsidRDefault="00F74CF8" w:rsidP="00F74CF8">
      <w:pPr>
        <w:pStyle w:val="Normlny1"/>
        <w:widowControl/>
      </w:pPr>
    </w:p>
    <w:p w:rsidR="00F74CF8" w:rsidRDefault="00F74CF8" w:rsidP="00F74CF8">
      <w:pPr>
        <w:pStyle w:val="Normlny1"/>
        <w:widowControl/>
      </w:pPr>
    </w:p>
    <w:p w:rsidR="00F74CF8" w:rsidRDefault="00F74CF8" w:rsidP="00F74CF8">
      <w:pPr>
        <w:pStyle w:val="Nzov"/>
        <w:spacing w:before="0" w:after="0"/>
        <w:jc w:val="left"/>
        <w:rPr>
          <w:sz w:val="21"/>
          <w:szCs w:val="21"/>
        </w:rPr>
      </w:pPr>
      <w:r>
        <w:rPr>
          <w:sz w:val="21"/>
          <w:szCs w:val="21"/>
        </w:rPr>
        <w:t>5. Informácie k časti F. písm. a) prílohy č. 3 o dlhodobom hmotnom majetku</w:t>
      </w:r>
      <w:r>
        <w:rPr>
          <w:sz w:val="21"/>
          <w:szCs w:val="21"/>
        </w:rPr>
        <w:tab/>
      </w:r>
    </w:p>
    <w:p w:rsidR="00F74CF8" w:rsidRDefault="00F74CF8" w:rsidP="00F74CF8">
      <w:pPr>
        <w:pStyle w:val="Normlny1"/>
        <w:widowControl/>
        <w:rPr>
          <w:rFonts w:cs="Arial Narrow"/>
          <w:b/>
          <w:bCs/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9343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90"/>
        <w:gridCol w:w="21"/>
        <w:gridCol w:w="21"/>
        <w:gridCol w:w="813"/>
        <w:gridCol w:w="21"/>
        <w:gridCol w:w="21"/>
        <w:gridCol w:w="20"/>
        <w:gridCol w:w="938"/>
        <w:gridCol w:w="960"/>
        <w:gridCol w:w="45"/>
        <w:gridCol w:w="15"/>
        <w:gridCol w:w="628"/>
        <w:gridCol w:w="20"/>
        <w:gridCol w:w="21"/>
        <w:gridCol w:w="21"/>
        <w:gridCol w:w="120"/>
        <w:gridCol w:w="698"/>
        <w:gridCol w:w="21"/>
        <w:gridCol w:w="20"/>
        <w:gridCol w:w="51"/>
        <w:gridCol w:w="790"/>
        <w:gridCol w:w="20"/>
        <w:gridCol w:w="21"/>
        <w:gridCol w:w="620"/>
        <w:gridCol w:w="21"/>
        <w:gridCol w:w="21"/>
        <w:gridCol w:w="672"/>
        <w:gridCol w:w="1213"/>
      </w:tblGrid>
      <w:tr w:rsidR="00F74CF8" w:rsidTr="00BB2A06">
        <w:trPr>
          <w:trHeight w:val="145"/>
          <w:tblHeader/>
        </w:trPr>
        <w:tc>
          <w:tcPr>
            <w:tcW w:w="1490" w:type="dxa"/>
            <w:vMerge w:val="restart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853" w:type="dxa"/>
            <w:gridSpan w:val="27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</w:pPr>
            <w:r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F74CF8" w:rsidTr="00BB2A06">
        <w:trPr>
          <w:trHeight w:val="1537"/>
        </w:trPr>
        <w:tc>
          <w:tcPr>
            <w:tcW w:w="1490" w:type="dxa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snapToGrid w:val="0"/>
            </w:pPr>
          </w:p>
        </w:tc>
        <w:tc>
          <w:tcPr>
            <w:tcW w:w="917" w:type="dxa"/>
            <w:gridSpan w:val="6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93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020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10" w:type="dxa"/>
            <w:gridSpan w:val="5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790" w:type="dxa"/>
            <w:gridSpan w:val="4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9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82" w:type="dxa"/>
            <w:gridSpan w:val="4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693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121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</w:pPr>
            <w:r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F74CF8" w:rsidTr="00BB2A06">
        <w:trPr>
          <w:trHeight w:val="155"/>
        </w:trPr>
        <w:tc>
          <w:tcPr>
            <w:tcW w:w="149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7" w:type="dxa"/>
            <w:gridSpan w:val="6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93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020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10" w:type="dxa"/>
            <w:gridSpan w:val="5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790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9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82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693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</w:pPr>
            <w:r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F74CF8" w:rsidTr="00BB2A06">
        <w:trPr>
          <w:trHeight w:val="278"/>
        </w:trPr>
        <w:tc>
          <w:tcPr>
            <w:tcW w:w="9343" w:type="dxa"/>
            <w:gridSpan w:val="2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</w:pPr>
            <w:r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B2A06" w:rsidTr="00BB2A06">
        <w:trPr>
          <w:trHeight w:val="278"/>
        </w:trPr>
        <w:tc>
          <w:tcPr>
            <w:tcW w:w="1511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Normlny1"/>
              <w:widowControl/>
              <w:autoSpaceDE w:val="0"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76" w:type="dxa"/>
            <w:gridSpan w:val="4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58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6E316B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22222</w:t>
            </w:r>
          </w:p>
        </w:tc>
        <w:tc>
          <w:tcPr>
            <w:tcW w:w="1005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6E316B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65356</w:t>
            </w:r>
          </w:p>
        </w:tc>
        <w:tc>
          <w:tcPr>
            <w:tcW w:w="705" w:type="dxa"/>
            <w:gridSpan w:val="5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59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6E316B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4627</w:t>
            </w:r>
          </w:p>
        </w:tc>
        <w:tc>
          <w:tcPr>
            <w:tcW w:w="662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6E316B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11809</w:t>
            </w:r>
          </w:p>
        </w:tc>
        <w:tc>
          <w:tcPr>
            <w:tcW w:w="67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21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B2A06" w:rsidRDefault="006E316B" w:rsidP="00BB2A06">
            <w:pPr>
              <w:pStyle w:val="Value"/>
              <w:snapToGrid w:val="0"/>
            </w:pPr>
            <w:r>
              <w:t>104014</w:t>
            </w:r>
          </w:p>
        </w:tc>
      </w:tr>
      <w:tr w:rsidR="00BB2A06" w:rsidTr="00BB2A06">
        <w:trPr>
          <w:trHeight w:val="278"/>
        </w:trPr>
        <w:tc>
          <w:tcPr>
            <w:tcW w:w="1511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Normlny1"/>
              <w:widowControl/>
              <w:autoSpaceDE w:val="0"/>
              <w:snapToGrid w:val="0"/>
              <w:rPr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76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6E316B" w:rsidP="00BB2A06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12573</w:t>
            </w:r>
          </w:p>
        </w:tc>
        <w:tc>
          <w:tcPr>
            <w:tcW w:w="70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8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B2A06" w:rsidRDefault="006E316B" w:rsidP="00BB2A06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12573</w:t>
            </w:r>
          </w:p>
        </w:tc>
      </w:tr>
      <w:tr w:rsidR="00BB2A06" w:rsidTr="00BB2A06">
        <w:trPr>
          <w:trHeight w:val="278"/>
        </w:trPr>
        <w:tc>
          <w:tcPr>
            <w:tcW w:w="1511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Normlny1"/>
              <w:widowControl/>
              <w:autoSpaceDE w:val="0"/>
              <w:snapToGrid w:val="0"/>
              <w:rPr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76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6E316B" w:rsidP="00BB2A06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6189</w:t>
            </w:r>
          </w:p>
        </w:tc>
        <w:tc>
          <w:tcPr>
            <w:tcW w:w="70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8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6E316B" w:rsidP="00BB2A06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11809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B2A06" w:rsidRDefault="006E316B" w:rsidP="00BB2A06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17997</w:t>
            </w:r>
          </w:p>
        </w:tc>
      </w:tr>
      <w:tr w:rsidR="00BB2A06" w:rsidTr="00BB2A06">
        <w:trPr>
          <w:trHeight w:val="278"/>
        </w:trPr>
        <w:tc>
          <w:tcPr>
            <w:tcW w:w="1511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Normlny1"/>
              <w:widowControl/>
              <w:autoSpaceDE w:val="0"/>
              <w:snapToGrid w:val="0"/>
              <w:rPr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76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0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8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BB2A06" w:rsidTr="00BB2A06">
        <w:trPr>
          <w:trHeight w:val="278"/>
        </w:trPr>
        <w:tc>
          <w:tcPr>
            <w:tcW w:w="1511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Normlny1"/>
              <w:widowControl/>
              <w:autoSpaceDE w:val="0"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76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58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6E316B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22222</w:t>
            </w:r>
          </w:p>
        </w:tc>
        <w:tc>
          <w:tcPr>
            <w:tcW w:w="1005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6E316B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71741</w:t>
            </w:r>
          </w:p>
        </w:tc>
        <w:tc>
          <w:tcPr>
            <w:tcW w:w="705" w:type="dxa"/>
            <w:gridSpan w:val="5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59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6E316B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4627</w:t>
            </w:r>
          </w:p>
        </w:tc>
        <w:tc>
          <w:tcPr>
            <w:tcW w:w="662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B2A06" w:rsidRDefault="006E316B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98590</w:t>
            </w:r>
          </w:p>
        </w:tc>
      </w:tr>
      <w:tr w:rsidR="00F74CF8" w:rsidTr="00BB2A06">
        <w:trPr>
          <w:trHeight w:val="278"/>
        </w:trPr>
        <w:tc>
          <w:tcPr>
            <w:tcW w:w="9343" w:type="dxa"/>
            <w:gridSpan w:val="2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</w:pPr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B2A06" w:rsidTr="00BB2A06">
        <w:trPr>
          <w:trHeight w:val="278"/>
        </w:trPr>
        <w:tc>
          <w:tcPr>
            <w:tcW w:w="1511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Normlny1"/>
              <w:widowControl/>
              <w:autoSpaceDE w:val="0"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76" w:type="dxa"/>
            <w:gridSpan w:val="4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58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6E316B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2543</w:t>
            </w:r>
          </w:p>
        </w:tc>
        <w:tc>
          <w:tcPr>
            <w:tcW w:w="1005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6E316B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51072</w:t>
            </w:r>
          </w:p>
        </w:tc>
        <w:tc>
          <w:tcPr>
            <w:tcW w:w="663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5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6E316B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4444</w:t>
            </w:r>
          </w:p>
        </w:tc>
        <w:tc>
          <w:tcPr>
            <w:tcW w:w="662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693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21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B2A06" w:rsidRDefault="006E316B" w:rsidP="00BB2A06">
            <w:pPr>
              <w:pStyle w:val="Value"/>
              <w:snapToGrid w:val="0"/>
            </w:pPr>
            <w:r>
              <w:t>58059</w:t>
            </w:r>
          </w:p>
        </w:tc>
      </w:tr>
      <w:tr w:rsidR="00F74CF8" w:rsidTr="00BB2A06">
        <w:trPr>
          <w:trHeight w:val="278"/>
        </w:trPr>
        <w:tc>
          <w:tcPr>
            <w:tcW w:w="1511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rPr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76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6E316B" w:rsidP="008A4434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16868</w:t>
            </w:r>
          </w:p>
        </w:tc>
        <w:tc>
          <w:tcPr>
            <w:tcW w:w="10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6E316B" w:rsidP="008A4434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10006</w:t>
            </w:r>
          </w:p>
        </w:tc>
        <w:tc>
          <w:tcPr>
            <w:tcW w:w="66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6E316B" w:rsidP="008A4434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</w:t>
            </w:r>
          </w:p>
        </w:tc>
        <w:tc>
          <w:tcPr>
            <w:tcW w:w="6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6E316B" w:rsidP="008A4434">
            <w:pPr>
              <w:pStyle w:val="Value"/>
              <w:snapToGrid w:val="0"/>
            </w:pPr>
            <w:r>
              <w:t>27006</w:t>
            </w:r>
          </w:p>
        </w:tc>
      </w:tr>
      <w:tr w:rsidR="00F74CF8" w:rsidTr="00BB2A06">
        <w:trPr>
          <w:trHeight w:val="278"/>
        </w:trPr>
        <w:tc>
          <w:tcPr>
            <w:tcW w:w="1511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rPr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76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6E316B" w:rsidP="008A4434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6189</w:t>
            </w:r>
          </w:p>
        </w:tc>
        <w:tc>
          <w:tcPr>
            <w:tcW w:w="66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6E316B" w:rsidP="008A4434">
            <w:pPr>
              <w:pStyle w:val="Value"/>
              <w:snapToGrid w:val="0"/>
            </w:pPr>
            <w:r>
              <w:t>6189</w:t>
            </w:r>
          </w:p>
        </w:tc>
      </w:tr>
      <w:tr w:rsidR="00F74CF8" w:rsidTr="00BB2A06">
        <w:trPr>
          <w:trHeight w:val="278"/>
        </w:trPr>
        <w:tc>
          <w:tcPr>
            <w:tcW w:w="1511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76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58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6E316B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19410</w:t>
            </w:r>
          </w:p>
        </w:tc>
        <w:tc>
          <w:tcPr>
            <w:tcW w:w="1005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6E316B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54889</w:t>
            </w:r>
          </w:p>
        </w:tc>
        <w:tc>
          <w:tcPr>
            <w:tcW w:w="663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5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6E316B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4576</w:t>
            </w:r>
          </w:p>
        </w:tc>
        <w:tc>
          <w:tcPr>
            <w:tcW w:w="662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Pr="00BB2A06" w:rsidRDefault="006E316B" w:rsidP="008A4434">
            <w:pPr>
              <w:pStyle w:val="Value"/>
              <w:snapToGrid w:val="0"/>
              <w:rPr>
                <w:b/>
              </w:rPr>
            </w:pPr>
            <w:r>
              <w:rPr>
                <w:b/>
              </w:rPr>
              <w:t>78875</w:t>
            </w:r>
          </w:p>
        </w:tc>
      </w:tr>
      <w:tr w:rsidR="00F74CF8" w:rsidTr="00BB2A06">
        <w:trPr>
          <w:trHeight w:val="278"/>
        </w:trPr>
        <w:tc>
          <w:tcPr>
            <w:tcW w:w="9343" w:type="dxa"/>
            <w:gridSpan w:val="2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</w:pPr>
            <w:r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F74CF8" w:rsidTr="00BB2A06">
        <w:trPr>
          <w:trHeight w:val="278"/>
        </w:trPr>
        <w:tc>
          <w:tcPr>
            <w:tcW w:w="149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 xml:space="preserve">Stav na začiatku účtovného </w:t>
            </w:r>
            <w:r>
              <w:rPr>
                <w:rFonts w:cs="Arial Narrow"/>
                <w:b/>
                <w:bCs/>
                <w:sz w:val="21"/>
                <w:szCs w:val="21"/>
              </w:rPr>
              <w:lastRenderedPageBreak/>
              <w:t>obdobia</w:t>
            </w:r>
          </w:p>
        </w:tc>
        <w:tc>
          <w:tcPr>
            <w:tcW w:w="876" w:type="dxa"/>
            <w:gridSpan w:val="4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79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6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29" w:type="dxa"/>
            <w:gridSpan w:val="5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60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21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  <w:tr w:rsidR="00F74CF8" w:rsidTr="00BB2A06">
        <w:trPr>
          <w:trHeight w:val="278"/>
        </w:trPr>
        <w:tc>
          <w:tcPr>
            <w:tcW w:w="14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rPr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lastRenderedPageBreak/>
              <w:t>Prírastky</w:t>
            </w:r>
          </w:p>
        </w:tc>
        <w:tc>
          <w:tcPr>
            <w:tcW w:w="876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2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6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F74CF8" w:rsidTr="00BB2A06">
        <w:trPr>
          <w:trHeight w:val="278"/>
        </w:trPr>
        <w:tc>
          <w:tcPr>
            <w:tcW w:w="14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rPr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76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2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6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F74CF8" w:rsidTr="00BB2A06">
        <w:trPr>
          <w:trHeight w:val="278"/>
        </w:trPr>
        <w:tc>
          <w:tcPr>
            <w:tcW w:w="149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76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79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29" w:type="dxa"/>
            <w:gridSpan w:val="5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60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  <w:tr w:rsidR="00F74CF8" w:rsidTr="00BB2A06">
        <w:trPr>
          <w:trHeight w:val="278"/>
        </w:trPr>
        <w:tc>
          <w:tcPr>
            <w:tcW w:w="9343" w:type="dxa"/>
            <w:gridSpan w:val="2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</w:pPr>
            <w:r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B2A06" w:rsidTr="00BB2A06">
        <w:trPr>
          <w:trHeight w:val="278"/>
        </w:trPr>
        <w:tc>
          <w:tcPr>
            <w:tcW w:w="153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Normlny1"/>
              <w:widowControl/>
              <w:autoSpaceDE w:val="0"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000" w:type="dxa"/>
            <w:gridSpan w:val="4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6E316B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19679</w:t>
            </w:r>
          </w:p>
        </w:tc>
        <w:tc>
          <w:tcPr>
            <w:tcW w:w="96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6E316B" w:rsidP="00BB2A06">
            <w:pPr>
              <w:pStyle w:val="Value"/>
              <w:snapToGrid w:val="0"/>
              <w:ind w:left="2" w:right="-103"/>
              <w:jc w:val="lef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14284</w:t>
            </w:r>
          </w:p>
        </w:tc>
        <w:tc>
          <w:tcPr>
            <w:tcW w:w="688" w:type="dxa"/>
            <w:gridSpan w:val="3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80" w:type="dxa"/>
            <w:gridSpan w:val="5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02" w:type="dxa"/>
            <w:gridSpan w:val="5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6E316B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183</w:t>
            </w:r>
          </w:p>
        </w:tc>
        <w:tc>
          <w:tcPr>
            <w:tcW w:w="683" w:type="dxa"/>
            <w:gridSpan w:val="4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6E316B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11809</w:t>
            </w:r>
          </w:p>
        </w:tc>
        <w:tc>
          <w:tcPr>
            <w:tcW w:w="67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21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B2A06" w:rsidRDefault="006E316B" w:rsidP="00BB2A06">
            <w:pPr>
              <w:pStyle w:val="Value"/>
              <w:snapToGrid w:val="0"/>
            </w:pPr>
            <w:r>
              <w:t>45955</w:t>
            </w:r>
          </w:p>
        </w:tc>
      </w:tr>
      <w:tr w:rsidR="00F74CF8" w:rsidTr="00BB2A06">
        <w:trPr>
          <w:trHeight w:val="290"/>
        </w:trPr>
        <w:tc>
          <w:tcPr>
            <w:tcW w:w="153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000" w:type="dxa"/>
            <w:gridSpan w:val="4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6E316B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2812</w:t>
            </w:r>
          </w:p>
        </w:tc>
        <w:tc>
          <w:tcPr>
            <w:tcW w:w="96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6E316B" w:rsidP="008A4434">
            <w:pPr>
              <w:pStyle w:val="Value"/>
              <w:snapToGrid w:val="0"/>
              <w:ind w:left="2" w:right="-103"/>
              <w:jc w:val="lef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16852</w:t>
            </w:r>
          </w:p>
        </w:tc>
        <w:tc>
          <w:tcPr>
            <w:tcW w:w="688" w:type="dxa"/>
            <w:gridSpan w:val="3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80" w:type="dxa"/>
            <w:gridSpan w:val="5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02" w:type="dxa"/>
            <w:gridSpan w:val="5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6E316B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</w:t>
            </w:r>
          </w:p>
        </w:tc>
        <w:tc>
          <w:tcPr>
            <w:tcW w:w="683" w:type="dxa"/>
            <w:gridSpan w:val="4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21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E316B" w:rsidRDefault="006E316B" w:rsidP="006E316B">
            <w:pPr>
              <w:pStyle w:val="Value"/>
              <w:snapToGrid w:val="0"/>
            </w:pPr>
            <w:r>
              <w:t>19715</w:t>
            </w:r>
          </w:p>
        </w:tc>
      </w:tr>
    </w:tbl>
    <w:p w:rsidR="00F74CF8" w:rsidRDefault="00F74CF8" w:rsidP="00F74CF8">
      <w:pPr>
        <w:pStyle w:val="Normlny1"/>
        <w:widowControl/>
      </w:pPr>
    </w:p>
    <w:p w:rsidR="00BB2A06" w:rsidRDefault="00BB2A06" w:rsidP="00F74CF8">
      <w:pPr>
        <w:pStyle w:val="Normlny1"/>
        <w:widowControl/>
      </w:pPr>
    </w:p>
    <w:p w:rsidR="00F74CF8" w:rsidRDefault="00F74CF8" w:rsidP="00F74CF8">
      <w:pPr>
        <w:pStyle w:val="Normlny1"/>
        <w:widowControl/>
      </w:pPr>
    </w:p>
    <w:p w:rsidR="00F74CF8" w:rsidRDefault="00F74CF8" w:rsidP="00F74CF8">
      <w:pPr>
        <w:pStyle w:val="Normlny1"/>
        <w:widowControl/>
        <w:rPr>
          <w:rFonts w:cs="Arial Narrow"/>
          <w:b/>
          <w:bCs/>
          <w:sz w:val="21"/>
          <w:szCs w:val="21"/>
        </w:rPr>
      </w:pPr>
      <w:r>
        <w:rPr>
          <w:sz w:val="21"/>
          <w:szCs w:val="21"/>
        </w:rPr>
        <w:t>Tabuľka č. 2</w:t>
      </w:r>
    </w:p>
    <w:tbl>
      <w:tblPr>
        <w:tblW w:w="9343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7"/>
        <w:gridCol w:w="829"/>
        <w:gridCol w:w="21"/>
        <w:gridCol w:w="28"/>
        <w:gridCol w:w="744"/>
        <w:gridCol w:w="141"/>
        <w:gridCol w:w="21"/>
        <w:gridCol w:w="913"/>
        <w:gridCol w:w="146"/>
        <w:gridCol w:w="15"/>
        <w:gridCol w:w="15"/>
        <w:gridCol w:w="720"/>
        <w:gridCol w:w="21"/>
        <w:gridCol w:w="21"/>
        <w:gridCol w:w="856"/>
        <w:gridCol w:w="21"/>
        <w:gridCol w:w="21"/>
        <w:gridCol w:w="27"/>
        <w:gridCol w:w="745"/>
        <w:gridCol w:w="27"/>
        <w:gridCol w:w="632"/>
        <w:gridCol w:w="27"/>
        <w:gridCol w:w="797"/>
        <w:gridCol w:w="1078"/>
      </w:tblGrid>
      <w:tr w:rsidR="00F74CF8" w:rsidTr="00BB2A06">
        <w:trPr>
          <w:trHeight w:val="145"/>
          <w:tblHeader/>
        </w:trPr>
        <w:tc>
          <w:tcPr>
            <w:tcW w:w="1477" w:type="dxa"/>
            <w:vMerge w:val="restart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</w:p>
          <w:p w:rsidR="00BB2A06" w:rsidRDefault="00BB2A06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</w:p>
        </w:tc>
        <w:tc>
          <w:tcPr>
            <w:tcW w:w="7866" w:type="dxa"/>
            <w:gridSpan w:val="23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</w:pPr>
            <w:r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F74CF8" w:rsidTr="00BB2A06">
        <w:trPr>
          <w:trHeight w:val="1537"/>
        </w:trPr>
        <w:tc>
          <w:tcPr>
            <w:tcW w:w="1477" w:type="dxa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snapToGrid w:val="0"/>
            </w:pPr>
          </w:p>
        </w:tc>
        <w:tc>
          <w:tcPr>
            <w:tcW w:w="878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885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080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792" w:type="dxa"/>
            <w:gridSpan w:val="5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25" w:type="dxa"/>
            <w:gridSpan w:val="4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5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824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107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</w:pPr>
            <w:r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F74CF8" w:rsidTr="00BB2A06">
        <w:trPr>
          <w:trHeight w:val="155"/>
        </w:trPr>
        <w:tc>
          <w:tcPr>
            <w:tcW w:w="147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7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885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080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792" w:type="dxa"/>
            <w:gridSpan w:val="5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25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5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824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107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</w:pPr>
            <w:r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F74CF8" w:rsidTr="00BB2A06">
        <w:trPr>
          <w:trHeight w:val="278"/>
        </w:trPr>
        <w:tc>
          <w:tcPr>
            <w:tcW w:w="9343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</w:pPr>
            <w:r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B2A06" w:rsidTr="004D37AE">
        <w:trPr>
          <w:trHeight w:val="278"/>
        </w:trPr>
        <w:tc>
          <w:tcPr>
            <w:tcW w:w="147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Normlny1"/>
              <w:widowControl/>
              <w:autoSpaceDE w:val="0"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78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06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4D37AE" w:rsidP="004D37AE">
            <w:pPr>
              <w:pStyle w:val="Value"/>
              <w:snapToGrid w:val="0"/>
              <w:ind w:left="2" w:right="-58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22222</w:t>
            </w:r>
          </w:p>
        </w:tc>
        <w:tc>
          <w:tcPr>
            <w:tcW w:w="1074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4D37AE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60300</w:t>
            </w:r>
          </w:p>
        </w:tc>
        <w:tc>
          <w:tcPr>
            <w:tcW w:w="777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25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4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659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4D37AE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13565</w:t>
            </w:r>
          </w:p>
        </w:tc>
        <w:tc>
          <w:tcPr>
            <w:tcW w:w="824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B2A06" w:rsidRDefault="00E42942" w:rsidP="00A97BC3">
            <w:pPr>
              <w:pStyle w:val="Value"/>
              <w:snapToGrid w:val="0"/>
            </w:pPr>
            <w:r>
              <w:t>96087</w:t>
            </w:r>
          </w:p>
        </w:tc>
      </w:tr>
      <w:tr w:rsidR="00BB2A06" w:rsidTr="004D37AE">
        <w:trPr>
          <w:trHeight w:val="278"/>
        </w:trPr>
        <w:tc>
          <w:tcPr>
            <w:tcW w:w="147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Normlny1"/>
              <w:widowControl/>
              <w:autoSpaceDE w:val="0"/>
              <w:snapToGrid w:val="0"/>
              <w:rPr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7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0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7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4D37AE" w:rsidP="00A97BC3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5056</w:t>
            </w:r>
          </w:p>
          <w:p w:rsidR="004D37AE" w:rsidRDefault="004D37AE" w:rsidP="004D37AE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4D37AE" w:rsidP="00A97BC3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4627</w:t>
            </w:r>
          </w:p>
        </w:tc>
        <w:tc>
          <w:tcPr>
            <w:tcW w:w="6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B2A06" w:rsidRDefault="00E42942" w:rsidP="00A97BC3">
            <w:pPr>
              <w:pStyle w:val="Value"/>
              <w:snapToGrid w:val="0"/>
            </w:pPr>
            <w:r>
              <w:t>9683</w:t>
            </w:r>
          </w:p>
        </w:tc>
      </w:tr>
      <w:tr w:rsidR="00BB2A06" w:rsidTr="004D37AE">
        <w:trPr>
          <w:trHeight w:val="278"/>
        </w:trPr>
        <w:tc>
          <w:tcPr>
            <w:tcW w:w="147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Normlny1"/>
              <w:widowControl/>
              <w:autoSpaceDE w:val="0"/>
              <w:snapToGrid w:val="0"/>
              <w:rPr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7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0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7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D75203" w:rsidP="00A97BC3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1756</w:t>
            </w:r>
          </w:p>
        </w:tc>
        <w:tc>
          <w:tcPr>
            <w:tcW w:w="8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B2A06" w:rsidRDefault="00E42942" w:rsidP="00A97BC3">
            <w:pPr>
              <w:pStyle w:val="Value"/>
              <w:snapToGrid w:val="0"/>
            </w:pPr>
            <w:r>
              <w:t>1756</w:t>
            </w:r>
            <w:bookmarkStart w:id="7" w:name="_GoBack"/>
            <w:bookmarkEnd w:id="7"/>
          </w:p>
        </w:tc>
      </w:tr>
      <w:tr w:rsidR="00BB2A06" w:rsidTr="004D37AE">
        <w:trPr>
          <w:trHeight w:val="278"/>
        </w:trPr>
        <w:tc>
          <w:tcPr>
            <w:tcW w:w="147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Normlny1"/>
              <w:widowControl/>
              <w:autoSpaceDE w:val="0"/>
              <w:snapToGrid w:val="0"/>
              <w:rPr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7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0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7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BB2A06" w:rsidTr="004D37AE">
        <w:trPr>
          <w:trHeight w:val="278"/>
        </w:trPr>
        <w:tc>
          <w:tcPr>
            <w:tcW w:w="147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Normlny1"/>
              <w:widowControl/>
              <w:autoSpaceDE w:val="0"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7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06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4D37AE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22222</w:t>
            </w:r>
          </w:p>
        </w:tc>
        <w:tc>
          <w:tcPr>
            <w:tcW w:w="1074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4D37AE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65356</w:t>
            </w:r>
          </w:p>
        </w:tc>
        <w:tc>
          <w:tcPr>
            <w:tcW w:w="777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25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4D37AE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4627</w:t>
            </w:r>
          </w:p>
        </w:tc>
        <w:tc>
          <w:tcPr>
            <w:tcW w:w="659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D75203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11809</w:t>
            </w:r>
          </w:p>
        </w:tc>
        <w:tc>
          <w:tcPr>
            <w:tcW w:w="824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B2A06" w:rsidRDefault="00D75203" w:rsidP="00A97BC3">
            <w:pPr>
              <w:pStyle w:val="Value"/>
              <w:snapToGrid w:val="0"/>
            </w:pPr>
            <w:r>
              <w:t>104014</w:t>
            </w:r>
          </w:p>
        </w:tc>
      </w:tr>
      <w:tr w:rsidR="00BB2A06" w:rsidTr="00BB2A06">
        <w:trPr>
          <w:trHeight w:val="278"/>
        </w:trPr>
        <w:tc>
          <w:tcPr>
            <w:tcW w:w="9343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Normlny1"/>
              <w:widowControl/>
              <w:autoSpaceDE w:val="0"/>
              <w:snapToGrid w:val="0"/>
            </w:pPr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B2A06" w:rsidTr="00BB2A06">
        <w:trPr>
          <w:trHeight w:val="278"/>
        </w:trPr>
        <w:tc>
          <w:tcPr>
            <w:tcW w:w="147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Normlny1"/>
              <w:widowControl/>
              <w:autoSpaceDE w:val="0"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78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85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4D37AE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1985</w:t>
            </w:r>
          </w:p>
        </w:tc>
        <w:tc>
          <w:tcPr>
            <w:tcW w:w="1110" w:type="dxa"/>
            <w:gridSpan w:val="5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4D37AE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45571</w:t>
            </w:r>
          </w:p>
        </w:tc>
        <w:tc>
          <w:tcPr>
            <w:tcW w:w="72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40" w:type="dxa"/>
            <w:gridSpan w:val="5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72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B2A06" w:rsidRDefault="004D37AE" w:rsidP="00A97BC3">
            <w:pPr>
              <w:pStyle w:val="Value"/>
              <w:snapToGrid w:val="0"/>
            </w:pPr>
            <w:r>
              <w:t>47556</w:t>
            </w:r>
          </w:p>
        </w:tc>
      </w:tr>
      <w:tr w:rsidR="00BB2A06" w:rsidTr="00BB2A06">
        <w:trPr>
          <w:trHeight w:val="278"/>
        </w:trPr>
        <w:tc>
          <w:tcPr>
            <w:tcW w:w="147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Normlny1"/>
              <w:widowControl/>
              <w:autoSpaceDE w:val="0"/>
              <w:snapToGrid w:val="0"/>
              <w:rPr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7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4D37AE" w:rsidP="00A97BC3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558</w:t>
            </w:r>
          </w:p>
        </w:tc>
        <w:tc>
          <w:tcPr>
            <w:tcW w:w="111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4D37AE" w:rsidP="00A97BC3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5500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4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4D37AE" w:rsidP="00A97BC3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4444</w:t>
            </w:r>
          </w:p>
        </w:tc>
        <w:tc>
          <w:tcPr>
            <w:tcW w:w="6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4D37AE" w:rsidP="00A97BC3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1756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B2A06" w:rsidRDefault="006E316B" w:rsidP="00A97BC3">
            <w:pPr>
              <w:pStyle w:val="Value"/>
              <w:snapToGrid w:val="0"/>
            </w:pPr>
            <w:r>
              <w:t>7814</w:t>
            </w:r>
          </w:p>
        </w:tc>
      </w:tr>
      <w:tr w:rsidR="00BB2A06" w:rsidTr="00BB2A06">
        <w:trPr>
          <w:trHeight w:val="278"/>
        </w:trPr>
        <w:tc>
          <w:tcPr>
            <w:tcW w:w="147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Normlny1"/>
              <w:widowControl/>
              <w:autoSpaceDE w:val="0"/>
              <w:snapToGrid w:val="0"/>
              <w:rPr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7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11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4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6E316B" w:rsidP="00A97BC3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1756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B2A06" w:rsidRDefault="006E316B" w:rsidP="00A97BC3">
            <w:pPr>
              <w:pStyle w:val="Value"/>
              <w:snapToGrid w:val="0"/>
            </w:pPr>
            <w:r>
              <w:t>1756</w:t>
            </w:r>
          </w:p>
        </w:tc>
      </w:tr>
      <w:tr w:rsidR="00BB2A06" w:rsidTr="00BB2A06">
        <w:trPr>
          <w:trHeight w:val="278"/>
        </w:trPr>
        <w:tc>
          <w:tcPr>
            <w:tcW w:w="147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Normlny1"/>
              <w:widowControl/>
              <w:autoSpaceDE w:val="0"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7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85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6E316B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2543</w:t>
            </w:r>
          </w:p>
        </w:tc>
        <w:tc>
          <w:tcPr>
            <w:tcW w:w="1110" w:type="dxa"/>
            <w:gridSpan w:val="5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6E316B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51072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40" w:type="dxa"/>
            <w:gridSpan w:val="5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72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6E316B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4444</w:t>
            </w:r>
          </w:p>
        </w:tc>
        <w:tc>
          <w:tcPr>
            <w:tcW w:w="686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B2A06" w:rsidRDefault="006E316B" w:rsidP="00A97BC3">
            <w:pPr>
              <w:pStyle w:val="Value"/>
              <w:snapToGrid w:val="0"/>
            </w:pPr>
            <w:r>
              <w:t>58059</w:t>
            </w:r>
          </w:p>
        </w:tc>
      </w:tr>
      <w:tr w:rsidR="00BB2A06" w:rsidTr="00BB2A06">
        <w:trPr>
          <w:trHeight w:val="278"/>
        </w:trPr>
        <w:tc>
          <w:tcPr>
            <w:tcW w:w="9343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Normlny1"/>
              <w:widowControl/>
              <w:autoSpaceDE w:val="0"/>
              <w:snapToGrid w:val="0"/>
            </w:pPr>
            <w:r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B2A06" w:rsidTr="00BB2A06">
        <w:trPr>
          <w:trHeight w:val="278"/>
        </w:trPr>
        <w:tc>
          <w:tcPr>
            <w:tcW w:w="147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Normlny1"/>
              <w:widowControl/>
              <w:autoSpaceDE w:val="0"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0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72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075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17" w:type="dxa"/>
            <w:gridSpan w:val="5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98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93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  <w:tr w:rsidR="00BB2A06" w:rsidTr="00BB2A06">
        <w:trPr>
          <w:trHeight w:val="278"/>
        </w:trPr>
        <w:tc>
          <w:tcPr>
            <w:tcW w:w="147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Normlny1"/>
              <w:widowControl/>
              <w:autoSpaceDE w:val="0"/>
              <w:snapToGrid w:val="0"/>
              <w:rPr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0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7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BB2A06" w:rsidTr="00BB2A06">
        <w:trPr>
          <w:trHeight w:val="278"/>
        </w:trPr>
        <w:tc>
          <w:tcPr>
            <w:tcW w:w="147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Normlny1"/>
              <w:widowControl/>
              <w:autoSpaceDE w:val="0"/>
              <w:snapToGrid w:val="0"/>
              <w:rPr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0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7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BB2A06" w:rsidTr="00BB2A06">
        <w:trPr>
          <w:trHeight w:val="278"/>
        </w:trPr>
        <w:tc>
          <w:tcPr>
            <w:tcW w:w="147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Normlny1"/>
              <w:widowControl/>
              <w:autoSpaceDE w:val="0"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850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72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075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17" w:type="dxa"/>
            <w:gridSpan w:val="5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98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93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  <w:tr w:rsidR="00F74CF8" w:rsidTr="00BB2A06">
        <w:trPr>
          <w:trHeight w:val="278"/>
        </w:trPr>
        <w:tc>
          <w:tcPr>
            <w:tcW w:w="9343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F74CF8" w:rsidP="00A97BC3">
            <w:pPr>
              <w:pStyle w:val="Normlny1"/>
              <w:widowControl/>
              <w:autoSpaceDE w:val="0"/>
              <w:snapToGrid w:val="0"/>
            </w:pPr>
            <w:r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B2A06" w:rsidTr="00BB2A06">
        <w:trPr>
          <w:trHeight w:val="278"/>
        </w:trPr>
        <w:tc>
          <w:tcPr>
            <w:tcW w:w="14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Normlny1"/>
              <w:widowControl/>
              <w:autoSpaceDE w:val="0"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34" w:type="dxa"/>
            <w:gridSpan w:val="4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6E316B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20237</w:t>
            </w:r>
          </w:p>
        </w:tc>
        <w:tc>
          <w:tcPr>
            <w:tcW w:w="1110" w:type="dxa"/>
            <w:gridSpan w:val="5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6E316B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14729</w:t>
            </w:r>
          </w:p>
        </w:tc>
        <w:tc>
          <w:tcPr>
            <w:tcW w:w="741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77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41" w:type="dxa"/>
            <w:gridSpan w:val="5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6E316B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9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B2A06" w:rsidRDefault="006E316B" w:rsidP="00A97BC3">
            <w:pPr>
              <w:pStyle w:val="Value"/>
              <w:snapToGrid w:val="0"/>
            </w:pPr>
            <w:r>
              <w:t>34966</w:t>
            </w:r>
          </w:p>
        </w:tc>
      </w:tr>
      <w:tr w:rsidR="00BB2A06" w:rsidTr="00BB2A06">
        <w:trPr>
          <w:trHeight w:val="290"/>
        </w:trPr>
        <w:tc>
          <w:tcPr>
            <w:tcW w:w="14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Normlny1"/>
              <w:widowControl/>
              <w:autoSpaceDE w:val="0"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34" w:type="dxa"/>
            <w:gridSpan w:val="4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6E316B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19679</w:t>
            </w:r>
          </w:p>
        </w:tc>
        <w:tc>
          <w:tcPr>
            <w:tcW w:w="1110" w:type="dxa"/>
            <w:gridSpan w:val="5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6E316B" w:rsidP="00A97BC3">
            <w:pPr>
              <w:pStyle w:val="Value"/>
              <w:snapToGrid w:val="0"/>
              <w:ind w:left="2" w:right="-103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142844</w:t>
            </w:r>
          </w:p>
        </w:tc>
        <w:tc>
          <w:tcPr>
            <w:tcW w:w="741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77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41" w:type="dxa"/>
            <w:gridSpan w:val="5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6E316B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183</w:t>
            </w:r>
          </w:p>
        </w:tc>
        <w:tc>
          <w:tcPr>
            <w:tcW w:w="659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6E316B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11809</w:t>
            </w:r>
          </w:p>
        </w:tc>
        <w:tc>
          <w:tcPr>
            <w:tcW w:w="79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B2A06" w:rsidRDefault="006E316B" w:rsidP="00A97BC3">
            <w:pPr>
              <w:pStyle w:val="Value"/>
              <w:snapToGrid w:val="0"/>
            </w:pPr>
            <w:r>
              <w:t>45955</w:t>
            </w:r>
          </w:p>
        </w:tc>
      </w:tr>
    </w:tbl>
    <w:p w:rsidR="00F74CF8" w:rsidRDefault="00F74CF8" w:rsidP="00F74CF8">
      <w:pPr>
        <w:pStyle w:val="Normlny1"/>
        <w:widowControl/>
      </w:pPr>
    </w:p>
    <w:p w:rsidR="00F74CF8" w:rsidRDefault="00F74CF8" w:rsidP="00F74CF8">
      <w:pPr>
        <w:pStyle w:val="Normlny1"/>
        <w:widowControl/>
        <w:rPr>
          <w:sz w:val="21"/>
          <w:szCs w:val="21"/>
        </w:rPr>
      </w:pPr>
    </w:p>
    <w:p w:rsidR="00F74CF8" w:rsidRDefault="00F74CF8" w:rsidP="00F74CF8">
      <w:pPr>
        <w:pStyle w:val="Normlny1"/>
        <w:widowControl/>
        <w:spacing w:after="120"/>
        <w:rPr>
          <w:sz w:val="21"/>
          <w:szCs w:val="21"/>
        </w:rPr>
      </w:pPr>
      <w:r>
        <w:rPr>
          <w:b/>
          <w:sz w:val="21"/>
          <w:szCs w:val="21"/>
        </w:rPr>
        <w:t>6. Informácie k časti F. písm. c) prílohy č. 3 o dlhodobom hmotnom majetku</w:t>
      </w: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892"/>
        <w:gridCol w:w="3452"/>
      </w:tblGrid>
      <w:tr w:rsidR="00F74CF8" w:rsidTr="008A4434">
        <w:trPr>
          <w:trHeight w:val="23"/>
        </w:trPr>
        <w:tc>
          <w:tcPr>
            <w:tcW w:w="5892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45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Hodnota za bežné účtovné obdobie</w:t>
            </w:r>
          </w:p>
        </w:tc>
      </w:tr>
      <w:tr w:rsidR="00F74CF8" w:rsidTr="008A4434">
        <w:trPr>
          <w:trHeight w:val="23"/>
        </w:trPr>
        <w:tc>
          <w:tcPr>
            <w:tcW w:w="5892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Dlhodobý hmotný majetok, na ktorý je zriadené záložné právo</w:t>
            </w:r>
          </w:p>
        </w:tc>
        <w:tc>
          <w:tcPr>
            <w:tcW w:w="345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jc w:val="center"/>
            </w:pPr>
          </w:p>
        </w:tc>
      </w:tr>
      <w:tr w:rsidR="00F74CF8" w:rsidTr="008A4434">
        <w:trPr>
          <w:trHeight w:val="23"/>
        </w:trPr>
        <w:tc>
          <w:tcPr>
            <w:tcW w:w="589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Dlhodobý hmotný majetok, pri ktorom má účtovná jednotka obmedzené právo s ním nakladať</w:t>
            </w:r>
          </w:p>
        </w:tc>
        <w:tc>
          <w:tcPr>
            <w:tcW w:w="345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jc w:val="center"/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6E79F4" w:rsidRDefault="006E79F4" w:rsidP="00E55F85">
      <w:pPr>
        <w:pStyle w:val="Zkladntext"/>
      </w:pPr>
      <w:r>
        <w:t xml:space="preserve"> </w:t>
      </w:r>
    </w:p>
    <w:p w:rsidR="006E79F4" w:rsidRPr="00436D15" w:rsidRDefault="00E55F85" w:rsidP="006E79F4">
      <w:pPr>
        <w:pStyle w:val="Zkladntext"/>
      </w:pPr>
      <w:r>
        <w:rPr>
          <w:szCs w:val="18"/>
        </w:rPr>
        <w:t>Na majetok spoločnosti nebolo zriadené záložné právo.</w:t>
      </w:r>
    </w:p>
    <w:p w:rsidR="006E79F4" w:rsidRDefault="008149F9" w:rsidP="006E79F4">
      <w:pPr>
        <w:pStyle w:val="Zkladntext"/>
        <w:rPr>
          <w:szCs w:val="18"/>
        </w:rPr>
      </w:pPr>
      <w:r w:rsidRPr="005828A1">
        <w:rPr>
          <w:szCs w:val="18"/>
        </w:rPr>
        <w:t xml:space="preserve">              </w:t>
      </w:r>
    </w:p>
    <w:p w:rsidR="006E79F4" w:rsidRDefault="006E79F4" w:rsidP="006E79F4">
      <w:pPr>
        <w:pStyle w:val="Nadpis2"/>
        <w:numPr>
          <w:ilvl w:val="0"/>
          <w:numId w:val="3"/>
        </w:numPr>
        <w:suppressAutoHyphens w:val="0"/>
        <w:spacing w:before="0" w:after="0"/>
      </w:pPr>
      <w:r>
        <w:t>Zásoby</w:t>
      </w:r>
    </w:p>
    <w:p w:rsidR="006E79F4" w:rsidRDefault="006E79F4" w:rsidP="006E79F4">
      <w:pPr>
        <w:pStyle w:val="Zkladntext"/>
      </w:pPr>
      <w:r w:rsidRPr="00B433AF">
        <w:t xml:space="preserve">Vývoj opravnej položky v priebehu účtovného obdobia je </w:t>
      </w:r>
      <w:r>
        <w:t xml:space="preserve">uvedený v tabuľke. </w:t>
      </w: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342"/>
        <w:gridCol w:w="1164"/>
        <w:gridCol w:w="1080"/>
        <w:gridCol w:w="1668"/>
        <w:gridCol w:w="1739"/>
        <w:gridCol w:w="1351"/>
      </w:tblGrid>
      <w:tr w:rsidR="000352AA" w:rsidTr="008A4434">
        <w:trPr>
          <w:trHeight w:val="23"/>
        </w:trPr>
        <w:tc>
          <w:tcPr>
            <w:tcW w:w="2342" w:type="dxa"/>
            <w:vMerge w:val="restart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Zásoby</w:t>
            </w:r>
          </w:p>
        </w:tc>
        <w:tc>
          <w:tcPr>
            <w:tcW w:w="7002" w:type="dxa"/>
            <w:gridSpan w:val="5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0352AA" w:rsidTr="008A4434">
        <w:trPr>
          <w:trHeight w:val="23"/>
        </w:trPr>
        <w:tc>
          <w:tcPr>
            <w:tcW w:w="2342" w:type="dxa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snapToGrid w:val="0"/>
            </w:pPr>
          </w:p>
        </w:tc>
        <w:tc>
          <w:tcPr>
            <w:tcW w:w="1164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OP na začiatku účtovného obdobia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  <w:rPr>
                <w:sz w:val="21"/>
                <w:szCs w:val="21"/>
              </w:rPr>
            </w:pPr>
          </w:p>
          <w:p w:rsidR="000352AA" w:rsidRDefault="000352AA" w:rsidP="008A4434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</w:t>
            </w:r>
          </w:p>
          <w:p w:rsidR="000352AA" w:rsidRDefault="000352AA" w:rsidP="008A4434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</w:t>
            </w:r>
          </w:p>
          <w:p w:rsidR="000352AA" w:rsidRDefault="000352AA" w:rsidP="008A4434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739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Zúčtovanie OP z dôvodu vyradenia majetku z účtovníctva</w:t>
            </w:r>
          </w:p>
        </w:tc>
        <w:tc>
          <w:tcPr>
            <w:tcW w:w="135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Stav OP na konci účtovného obdobia</w:t>
            </w:r>
          </w:p>
        </w:tc>
      </w:tr>
      <w:tr w:rsidR="000352AA" w:rsidTr="008A4434">
        <w:trPr>
          <w:trHeight w:hRule="exact" w:val="277"/>
        </w:trPr>
        <w:tc>
          <w:tcPr>
            <w:tcW w:w="234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3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</w:pPr>
            <w:r>
              <w:rPr>
                <w:b w:val="0"/>
                <w:sz w:val="21"/>
                <w:szCs w:val="21"/>
              </w:rPr>
              <w:t>f</w:t>
            </w:r>
          </w:p>
        </w:tc>
      </w:tr>
      <w:tr w:rsidR="000352AA" w:rsidTr="008A4434">
        <w:trPr>
          <w:trHeight w:val="340"/>
        </w:trPr>
        <w:tc>
          <w:tcPr>
            <w:tcW w:w="2342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Materiál</w:t>
            </w:r>
          </w:p>
        </w:tc>
        <w:tc>
          <w:tcPr>
            <w:tcW w:w="1164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668" w:type="dxa"/>
            <w:tcBorders>
              <w:top w:val="single" w:sz="8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739" w:type="dxa"/>
            <w:tcBorders>
              <w:top w:val="single" w:sz="8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351" w:type="dxa"/>
            <w:tcBorders>
              <w:top w:val="single" w:sz="8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0352AA" w:rsidTr="008A4434">
        <w:trPr>
          <w:trHeight w:val="340"/>
        </w:trPr>
        <w:tc>
          <w:tcPr>
            <w:tcW w:w="2342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Nedokončená výroba a</w:t>
            </w:r>
          </w:p>
          <w:p w:rsidR="000352AA" w:rsidRDefault="000352AA" w:rsidP="008A4434">
            <w:pPr>
              <w:pStyle w:val="Normlny1"/>
              <w:widowControl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polotovary vlastnej výroby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0352AA" w:rsidTr="008A4434">
        <w:trPr>
          <w:trHeight w:val="340"/>
        </w:trPr>
        <w:tc>
          <w:tcPr>
            <w:tcW w:w="2342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Výrobky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0352AA" w:rsidTr="008A4434">
        <w:trPr>
          <w:trHeight w:val="340"/>
        </w:trPr>
        <w:tc>
          <w:tcPr>
            <w:tcW w:w="23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Zvieratá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0352AA" w:rsidTr="008A4434">
        <w:trPr>
          <w:trHeight w:val="340"/>
        </w:trPr>
        <w:tc>
          <w:tcPr>
            <w:tcW w:w="2342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Tovar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0352AA" w:rsidTr="008A4434">
        <w:trPr>
          <w:trHeight w:val="340"/>
        </w:trPr>
        <w:tc>
          <w:tcPr>
            <w:tcW w:w="2342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Nehnuteľnosť na predaj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0352AA" w:rsidTr="008A4434">
        <w:trPr>
          <w:trHeight w:val="340"/>
        </w:trPr>
        <w:tc>
          <w:tcPr>
            <w:tcW w:w="2342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Poskytnuté preddavky na zásoby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0352AA" w:rsidTr="008A4434">
        <w:trPr>
          <w:trHeight w:val="340"/>
        </w:trPr>
        <w:tc>
          <w:tcPr>
            <w:tcW w:w="234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Zásoby spolu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</w:tbl>
    <w:p w:rsidR="000352AA" w:rsidRDefault="000352AA" w:rsidP="006E79F4">
      <w:pPr>
        <w:pStyle w:val="Zkladntext"/>
      </w:pPr>
    </w:p>
    <w:p w:rsidR="000352AA" w:rsidRDefault="000352AA" w:rsidP="000352AA">
      <w:pPr>
        <w:pStyle w:val="Normlny1"/>
        <w:widowControl/>
        <w:rPr>
          <w:sz w:val="21"/>
          <w:szCs w:val="21"/>
        </w:rPr>
      </w:pP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177"/>
        <w:gridCol w:w="3167"/>
      </w:tblGrid>
      <w:tr w:rsidR="000352AA" w:rsidTr="008A4434">
        <w:trPr>
          <w:trHeight w:val="340"/>
        </w:trPr>
        <w:tc>
          <w:tcPr>
            <w:tcW w:w="6177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Nehnuteľnosť na predaj</w:t>
            </w:r>
          </w:p>
        </w:tc>
        <w:tc>
          <w:tcPr>
            <w:tcW w:w="316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Hodnota</w:t>
            </w:r>
          </w:p>
        </w:tc>
      </w:tr>
      <w:tr w:rsidR="000352AA" w:rsidTr="008A4434">
        <w:trPr>
          <w:trHeight w:val="340"/>
        </w:trPr>
        <w:tc>
          <w:tcPr>
            <w:tcW w:w="6177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Náklady na obstarávanie nehnuteľnosti na predaj za účtovné obdobie</w:t>
            </w:r>
          </w:p>
        </w:tc>
        <w:tc>
          <w:tcPr>
            <w:tcW w:w="316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0352AA" w:rsidTr="008A4434">
        <w:trPr>
          <w:trHeight w:val="340"/>
        </w:trPr>
        <w:tc>
          <w:tcPr>
            <w:tcW w:w="617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Náklady na obstaranie nehnuteľnosti na predaj od začiatku obstarávania</w:t>
            </w:r>
          </w:p>
        </w:tc>
        <w:tc>
          <w:tcPr>
            <w:tcW w:w="316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</w:tbl>
    <w:p w:rsidR="000352AA" w:rsidRDefault="000352AA" w:rsidP="000352AA">
      <w:pPr>
        <w:pStyle w:val="Nzov"/>
        <w:spacing w:before="0" w:after="0"/>
        <w:jc w:val="both"/>
      </w:pPr>
    </w:p>
    <w:p w:rsidR="00E55F85" w:rsidRPr="00E55F85" w:rsidRDefault="00E55F85" w:rsidP="00E55F85">
      <w:pPr>
        <w:pStyle w:val="Normlny1"/>
      </w:pPr>
    </w:p>
    <w:p w:rsidR="000352AA" w:rsidRDefault="000352AA" w:rsidP="000352AA">
      <w:pPr>
        <w:pStyle w:val="Nzov"/>
        <w:spacing w:before="0" w:after="60"/>
        <w:jc w:val="both"/>
        <w:rPr>
          <w:sz w:val="21"/>
          <w:szCs w:val="21"/>
        </w:rPr>
      </w:pP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170"/>
        <w:gridCol w:w="3174"/>
      </w:tblGrid>
      <w:tr w:rsidR="000352AA" w:rsidTr="008A4434">
        <w:trPr>
          <w:trHeight w:val="340"/>
        </w:trPr>
        <w:tc>
          <w:tcPr>
            <w:tcW w:w="6170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Zásoby</w:t>
            </w:r>
          </w:p>
        </w:tc>
        <w:tc>
          <w:tcPr>
            <w:tcW w:w="317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Hodnota za bežné účtovné obdobie</w:t>
            </w:r>
          </w:p>
        </w:tc>
      </w:tr>
      <w:tr w:rsidR="000352AA" w:rsidTr="008A4434">
        <w:trPr>
          <w:trHeight w:val="340"/>
        </w:trPr>
        <w:tc>
          <w:tcPr>
            <w:tcW w:w="6170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Zásoby, na ktoré je zriadené záložné právo</w:t>
            </w:r>
          </w:p>
        </w:tc>
        <w:tc>
          <w:tcPr>
            <w:tcW w:w="317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0352AA" w:rsidTr="008A4434">
        <w:trPr>
          <w:trHeight w:val="340"/>
        </w:trPr>
        <w:tc>
          <w:tcPr>
            <w:tcW w:w="61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Zásoby, pri ktorých má účtovná jednotka obmedzené právo s nimi nakladať</w:t>
            </w:r>
          </w:p>
        </w:tc>
        <w:tc>
          <w:tcPr>
            <w:tcW w:w="317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</w:tbl>
    <w:p w:rsidR="000352AA" w:rsidRDefault="000352AA" w:rsidP="006E79F4">
      <w:pPr>
        <w:pStyle w:val="Zkladntext"/>
      </w:pPr>
    </w:p>
    <w:p w:rsidR="006E79F4" w:rsidRDefault="006E79F4" w:rsidP="000352AA"/>
    <w:p w:rsidR="006E79F4" w:rsidRDefault="006E79F4" w:rsidP="006E79F4">
      <w:pPr>
        <w:pStyle w:val="Nadpis2"/>
        <w:numPr>
          <w:ilvl w:val="0"/>
          <w:numId w:val="3"/>
        </w:numPr>
        <w:suppressAutoHyphens w:val="0"/>
        <w:spacing w:before="0" w:after="0"/>
      </w:pPr>
      <w:r>
        <w:t>Pohľadávky</w:t>
      </w:r>
    </w:p>
    <w:p w:rsidR="000352AA" w:rsidRDefault="000352AA" w:rsidP="000352AA">
      <w:pPr>
        <w:pStyle w:val="Nzov"/>
        <w:spacing w:before="0" w:after="60"/>
        <w:jc w:val="left"/>
        <w:rPr>
          <w:sz w:val="21"/>
          <w:szCs w:val="21"/>
        </w:rPr>
      </w:pPr>
    </w:p>
    <w:p w:rsidR="000352AA" w:rsidRDefault="000352AA" w:rsidP="000352AA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 Informácie k časti F. písm. r) prílohy č. 3 o vývoji opravnej položky k pohľadávkam</w:t>
      </w: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17"/>
        <w:gridCol w:w="1278"/>
        <w:gridCol w:w="1136"/>
        <w:gridCol w:w="1704"/>
        <w:gridCol w:w="1847"/>
        <w:gridCol w:w="1462"/>
      </w:tblGrid>
      <w:tr w:rsidR="000352AA" w:rsidTr="008A4434">
        <w:trPr>
          <w:trHeight w:val="23"/>
        </w:trPr>
        <w:tc>
          <w:tcPr>
            <w:tcW w:w="1917" w:type="dxa"/>
            <w:vMerge w:val="restart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</w:t>
            </w:r>
          </w:p>
        </w:tc>
        <w:tc>
          <w:tcPr>
            <w:tcW w:w="7427" w:type="dxa"/>
            <w:gridSpan w:val="5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0352AA" w:rsidTr="008A4434">
        <w:trPr>
          <w:trHeight w:val="23"/>
        </w:trPr>
        <w:tc>
          <w:tcPr>
            <w:tcW w:w="1917" w:type="dxa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snapToGrid w:val="0"/>
            </w:pPr>
          </w:p>
        </w:tc>
        <w:tc>
          <w:tcPr>
            <w:tcW w:w="1278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6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</w:t>
            </w:r>
          </w:p>
          <w:p w:rsidR="000352AA" w:rsidRDefault="000352AA" w:rsidP="008A4434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</w:t>
            </w:r>
          </w:p>
        </w:tc>
        <w:tc>
          <w:tcPr>
            <w:tcW w:w="1704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847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Zúčtovanie OP z dôvodu vyradenia majetku z účtovníctva</w:t>
            </w:r>
          </w:p>
        </w:tc>
        <w:tc>
          <w:tcPr>
            <w:tcW w:w="146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Stav OP na konci účtovného obdobia</w:t>
            </w:r>
          </w:p>
        </w:tc>
      </w:tr>
      <w:tr w:rsidR="000352AA" w:rsidTr="008A4434">
        <w:trPr>
          <w:trHeight w:val="23"/>
        </w:trPr>
        <w:tc>
          <w:tcPr>
            <w:tcW w:w="191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  <w:rPr>
                <w:rFonts w:cs="Arial"/>
                <w:b w:val="0"/>
                <w:sz w:val="21"/>
                <w:szCs w:val="21"/>
              </w:rPr>
            </w:pPr>
            <w:r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  <w:rPr>
                <w:rFonts w:cs="Arial"/>
                <w:b w:val="0"/>
                <w:sz w:val="21"/>
                <w:szCs w:val="21"/>
              </w:rPr>
            </w:pPr>
            <w:r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  <w:rPr>
                <w:rFonts w:cs="Arial"/>
                <w:b w:val="0"/>
                <w:sz w:val="21"/>
                <w:szCs w:val="21"/>
              </w:rPr>
            </w:pPr>
            <w:r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  <w:rPr>
                <w:rFonts w:cs="Arial"/>
                <w:b w:val="0"/>
                <w:sz w:val="21"/>
                <w:szCs w:val="21"/>
              </w:rPr>
            </w:pPr>
            <w:r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  <w:rPr>
                <w:rFonts w:cs="Arial"/>
                <w:b w:val="0"/>
                <w:sz w:val="21"/>
                <w:szCs w:val="21"/>
              </w:rPr>
            </w:pPr>
            <w:r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</w:pPr>
            <w:r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352AA" w:rsidTr="008A4434">
        <w:trPr>
          <w:trHeight w:val="23"/>
        </w:trPr>
        <w:tc>
          <w:tcPr>
            <w:tcW w:w="19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70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84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6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</w:pPr>
          </w:p>
        </w:tc>
      </w:tr>
      <w:tr w:rsidR="000352AA" w:rsidTr="008A4434">
        <w:trPr>
          <w:trHeight w:val="23"/>
        </w:trPr>
        <w:tc>
          <w:tcPr>
            <w:tcW w:w="1917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62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0352AA" w:rsidTr="008A4434">
        <w:trPr>
          <w:trHeight w:val="23"/>
        </w:trPr>
        <w:tc>
          <w:tcPr>
            <w:tcW w:w="19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Ostatné pohľadávky v rámci </w:t>
            </w:r>
            <w:proofErr w:type="spellStart"/>
            <w:r>
              <w:rPr>
                <w:rFonts w:cs="Arial"/>
                <w:sz w:val="21"/>
                <w:szCs w:val="21"/>
              </w:rPr>
              <w:t>kons</w:t>
            </w:r>
            <w:proofErr w:type="spellEnd"/>
            <w:r>
              <w:rPr>
                <w:rFonts w:cs="Arial"/>
                <w:sz w:val="21"/>
                <w:szCs w:val="21"/>
              </w:rPr>
              <w:t>. celku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0352AA" w:rsidTr="008A4434">
        <w:trPr>
          <w:trHeight w:val="23"/>
        </w:trPr>
        <w:tc>
          <w:tcPr>
            <w:tcW w:w="19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0352AA" w:rsidTr="008A4434">
        <w:trPr>
          <w:trHeight w:val="340"/>
        </w:trPr>
        <w:tc>
          <w:tcPr>
            <w:tcW w:w="1917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62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0352AA" w:rsidTr="008A4434">
        <w:trPr>
          <w:trHeight w:val="340"/>
        </w:trPr>
        <w:tc>
          <w:tcPr>
            <w:tcW w:w="191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52AA" w:rsidRPr="000352AA" w:rsidRDefault="000352AA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52AA" w:rsidRPr="000352AA" w:rsidRDefault="000352AA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52AA" w:rsidRPr="000352AA" w:rsidRDefault="000352AA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Pr="000352AA" w:rsidRDefault="000352AA" w:rsidP="008A4434">
            <w:pPr>
              <w:pStyle w:val="Value"/>
              <w:snapToGrid w:val="0"/>
              <w:rPr>
                <w:b/>
              </w:rPr>
            </w:pPr>
          </w:p>
        </w:tc>
      </w:tr>
    </w:tbl>
    <w:p w:rsidR="000352AA" w:rsidRDefault="000352AA" w:rsidP="000352AA">
      <w:pPr>
        <w:pStyle w:val="Nzov"/>
        <w:spacing w:before="0" w:after="0"/>
        <w:jc w:val="left"/>
      </w:pPr>
    </w:p>
    <w:p w:rsidR="000352AA" w:rsidRDefault="000352AA" w:rsidP="000352AA">
      <w:pPr>
        <w:pStyle w:val="Nzov"/>
        <w:keepNext w:val="0"/>
        <w:widowControl w:val="0"/>
        <w:spacing w:before="0" w:after="0"/>
        <w:jc w:val="left"/>
        <w:rPr>
          <w:sz w:val="21"/>
          <w:szCs w:val="21"/>
        </w:rPr>
      </w:pPr>
      <w:r>
        <w:rPr>
          <w:sz w:val="21"/>
          <w:szCs w:val="21"/>
        </w:rPr>
        <w:t>Informácie k časti F. písm. s) prílohy č. 3 o vekovej štruktúre pohľadávok</w:t>
      </w:r>
    </w:p>
    <w:p w:rsidR="000352AA" w:rsidRDefault="000352AA" w:rsidP="000352AA">
      <w:pPr>
        <w:pStyle w:val="Normlny1"/>
        <w:widowControl/>
        <w:spacing w:after="120"/>
        <w:rPr>
          <w:sz w:val="21"/>
          <w:szCs w:val="21"/>
        </w:rPr>
      </w:pP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31"/>
        <w:gridCol w:w="2018"/>
        <w:gridCol w:w="2017"/>
        <w:gridCol w:w="2178"/>
      </w:tblGrid>
      <w:tr w:rsidR="000352AA" w:rsidTr="008A4434">
        <w:trPr>
          <w:trHeight w:val="23"/>
        </w:trPr>
        <w:tc>
          <w:tcPr>
            <w:tcW w:w="313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2018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 lehote splatnosti</w:t>
            </w:r>
          </w:p>
        </w:tc>
        <w:tc>
          <w:tcPr>
            <w:tcW w:w="2017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 lehote splatnosti</w:t>
            </w: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Pohľadávky spolu</w:t>
            </w:r>
          </w:p>
        </w:tc>
      </w:tr>
      <w:tr w:rsidR="000352AA" w:rsidTr="008A4434">
        <w:trPr>
          <w:trHeight w:hRule="exact" w:val="227"/>
        </w:trPr>
        <w:tc>
          <w:tcPr>
            <w:tcW w:w="313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1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1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17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E55F85" w:rsidP="008A4434">
            <w:pPr>
              <w:pStyle w:val="TopHeader"/>
              <w:snapToGrid w:val="0"/>
            </w:pPr>
            <w:r>
              <w:rPr>
                <w:b w:val="0"/>
                <w:sz w:val="21"/>
                <w:szCs w:val="21"/>
              </w:rPr>
              <w:t>D</w:t>
            </w:r>
          </w:p>
        </w:tc>
      </w:tr>
      <w:tr w:rsidR="000352AA" w:rsidTr="008A4434">
        <w:trPr>
          <w:trHeight w:hRule="exact" w:val="329"/>
        </w:trPr>
        <w:tc>
          <w:tcPr>
            <w:tcW w:w="9344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</w:pPr>
            <w:r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0352AA" w:rsidTr="008A4434">
        <w:trPr>
          <w:trHeight w:val="340"/>
        </w:trPr>
        <w:tc>
          <w:tcPr>
            <w:tcW w:w="313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18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017" w:type="dxa"/>
            <w:tcBorders>
              <w:top w:val="single" w:sz="8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178" w:type="dxa"/>
            <w:tcBorders>
              <w:top w:val="single" w:sz="8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0352AA" w:rsidTr="008A4434">
        <w:trPr>
          <w:trHeight w:val="340"/>
        </w:trPr>
        <w:tc>
          <w:tcPr>
            <w:tcW w:w="3131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18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0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178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0352AA" w:rsidTr="008A4434">
        <w:trPr>
          <w:trHeight w:val="340"/>
        </w:trPr>
        <w:tc>
          <w:tcPr>
            <w:tcW w:w="3131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18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0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178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0352AA" w:rsidTr="008A4434">
        <w:trPr>
          <w:trHeight w:val="340"/>
        </w:trPr>
        <w:tc>
          <w:tcPr>
            <w:tcW w:w="313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0352AA" w:rsidTr="008A4434">
        <w:trPr>
          <w:trHeight w:val="340"/>
        </w:trPr>
        <w:tc>
          <w:tcPr>
            <w:tcW w:w="3131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18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0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178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0352AA" w:rsidTr="008A4434">
        <w:trPr>
          <w:trHeight w:val="340"/>
        </w:trPr>
        <w:tc>
          <w:tcPr>
            <w:tcW w:w="313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1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201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217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  <w:tr w:rsidR="000352AA" w:rsidTr="008A4434">
        <w:trPr>
          <w:trHeight w:val="340"/>
        </w:trPr>
        <w:tc>
          <w:tcPr>
            <w:tcW w:w="9344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</w:pPr>
            <w:r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0352AA" w:rsidTr="008A4434">
        <w:trPr>
          <w:trHeight w:val="340"/>
        </w:trPr>
        <w:tc>
          <w:tcPr>
            <w:tcW w:w="313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18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D75203" w:rsidP="008A4434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1877</w:t>
            </w:r>
          </w:p>
        </w:tc>
        <w:tc>
          <w:tcPr>
            <w:tcW w:w="2017" w:type="dxa"/>
            <w:tcBorders>
              <w:top w:val="single" w:sz="8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0352AA" w:rsidRDefault="00D75203" w:rsidP="008A4434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1910</w:t>
            </w:r>
          </w:p>
        </w:tc>
        <w:tc>
          <w:tcPr>
            <w:tcW w:w="2178" w:type="dxa"/>
            <w:tcBorders>
              <w:top w:val="single" w:sz="8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D75203" w:rsidP="008A4434">
            <w:pPr>
              <w:pStyle w:val="Value"/>
              <w:snapToGrid w:val="0"/>
            </w:pPr>
            <w:r>
              <w:t>3787</w:t>
            </w:r>
          </w:p>
        </w:tc>
      </w:tr>
      <w:tr w:rsidR="000352AA" w:rsidTr="008A4434">
        <w:trPr>
          <w:trHeight w:val="340"/>
        </w:trPr>
        <w:tc>
          <w:tcPr>
            <w:tcW w:w="3131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18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0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178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0352AA" w:rsidTr="008A4434">
        <w:trPr>
          <w:trHeight w:val="340"/>
        </w:trPr>
        <w:tc>
          <w:tcPr>
            <w:tcW w:w="3131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18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0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178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0352AA" w:rsidTr="008A4434">
        <w:trPr>
          <w:trHeight w:val="340"/>
        </w:trPr>
        <w:tc>
          <w:tcPr>
            <w:tcW w:w="3131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lastRenderedPageBreak/>
              <w:t>Pohľadávky voči spoločníkom, členom a združeniu</w:t>
            </w:r>
          </w:p>
        </w:tc>
        <w:tc>
          <w:tcPr>
            <w:tcW w:w="2018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0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178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0352AA" w:rsidTr="008A4434">
        <w:trPr>
          <w:trHeight w:val="340"/>
        </w:trPr>
        <w:tc>
          <w:tcPr>
            <w:tcW w:w="313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0352AA" w:rsidTr="008A4434">
        <w:trPr>
          <w:trHeight w:val="340"/>
        </w:trPr>
        <w:tc>
          <w:tcPr>
            <w:tcW w:w="3131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2018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0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178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</w:pPr>
          </w:p>
        </w:tc>
      </w:tr>
      <w:tr w:rsidR="000352AA" w:rsidTr="008A4434">
        <w:trPr>
          <w:trHeight w:val="340"/>
        </w:trPr>
        <w:tc>
          <w:tcPr>
            <w:tcW w:w="3131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18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0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178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</w:pPr>
          </w:p>
        </w:tc>
      </w:tr>
      <w:tr w:rsidR="000352AA" w:rsidTr="008A4434">
        <w:trPr>
          <w:trHeight w:val="340"/>
        </w:trPr>
        <w:tc>
          <w:tcPr>
            <w:tcW w:w="313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1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52AA" w:rsidRDefault="00D75203" w:rsidP="000352AA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1877</w:t>
            </w:r>
          </w:p>
        </w:tc>
        <w:tc>
          <w:tcPr>
            <w:tcW w:w="201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52AA" w:rsidRDefault="00D75203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1910</w:t>
            </w:r>
          </w:p>
        </w:tc>
        <w:tc>
          <w:tcPr>
            <w:tcW w:w="217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D75203" w:rsidP="008A4434">
            <w:pPr>
              <w:pStyle w:val="Value"/>
              <w:snapToGrid w:val="0"/>
            </w:pPr>
            <w:r>
              <w:t>3787</w:t>
            </w:r>
          </w:p>
        </w:tc>
      </w:tr>
    </w:tbl>
    <w:p w:rsidR="000352AA" w:rsidRDefault="000352AA" w:rsidP="000352AA">
      <w:pPr>
        <w:pStyle w:val="Normlny1"/>
        <w:widowControl/>
        <w:jc w:val="both"/>
      </w:pPr>
    </w:p>
    <w:p w:rsidR="000352AA" w:rsidRDefault="000352AA" w:rsidP="000352AA">
      <w:pPr>
        <w:pStyle w:val="Normlny1"/>
        <w:widowControl/>
        <w:jc w:val="both"/>
        <w:rPr>
          <w:rFonts w:cs="Arial"/>
          <w:sz w:val="21"/>
          <w:szCs w:val="21"/>
        </w:rPr>
      </w:pPr>
    </w:p>
    <w:p w:rsidR="000352AA" w:rsidRDefault="000352AA" w:rsidP="000352AA">
      <w:pPr>
        <w:pStyle w:val="Normlny1"/>
        <w:widowControl/>
        <w:jc w:val="both"/>
        <w:rPr>
          <w:rFonts w:cs="Arial"/>
          <w:sz w:val="21"/>
          <w:szCs w:val="21"/>
        </w:rPr>
      </w:pPr>
    </w:p>
    <w:p w:rsidR="000352AA" w:rsidRDefault="000352AA" w:rsidP="000352AA">
      <w:pPr>
        <w:pStyle w:val="Nzov"/>
        <w:spacing w:before="0" w:after="0"/>
        <w:jc w:val="left"/>
        <w:rPr>
          <w:sz w:val="21"/>
          <w:szCs w:val="21"/>
        </w:rPr>
      </w:pPr>
      <w:r>
        <w:rPr>
          <w:b w:val="0"/>
          <w:sz w:val="21"/>
          <w:szCs w:val="21"/>
        </w:rPr>
        <w:t>Tabuľka č. 2</w:t>
      </w:r>
    </w:p>
    <w:tbl>
      <w:tblPr>
        <w:tblW w:w="9344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60"/>
        <w:gridCol w:w="2762"/>
        <w:gridCol w:w="2922"/>
      </w:tblGrid>
      <w:tr w:rsidR="000352AA" w:rsidTr="000352AA">
        <w:trPr>
          <w:trHeight w:val="23"/>
        </w:trPr>
        <w:tc>
          <w:tcPr>
            <w:tcW w:w="3660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podľa zostatkovej</w:t>
            </w:r>
          </w:p>
          <w:p w:rsidR="000352AA" w:rsidRDefault="000352AA" w:rsidP="008A4434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doby splatnosti</w:t>
            </w:r>
          </w:p>
        </w:tc>
        <w:tc>
          <w:tcPr>
            <w:tcW w:w="2762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352AA" w:rsidTr="000352AA">
        <w:trPr>
          <w:trHeight w:val="121"/>
        </w:trPr>
        <w:tc>
          <w:tcPr>
            <w:tcW w:w="366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6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92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E55F85" w:rsidP="008A4434">
            <w:pPr>
              <w:pStyle w:val="TopHeader"/>
              <w:snapToGrid w:val="0"/>
            </w:pPr>
            <w:r>
              <w:rPr>
                <w:b w:val="0"/>
                <w:sz w:val="21"/>
                <w:szCs w:val="21"/>
              </w:rPr>
              <w:t>C</w:t>
            </w:r>
          </w:p>
        </w:tc>
      </w:tr>
      <w:tr w:rsidR="000352AA" w:rsidTr="000352AA">
        <w:trPr>
          <w:trHeight w:val="340"/>
        </w:trPr>
        <w:tc>
          <w:tcPr>
            <w:tcW w:w="366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52AA" w:rsidRDefault="000352AA" w:rsidP="000352AA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Pohľadávky po lehote splatnosti</w:t>
            </w:r>
          </w:p>
        </w:tc>
        <w:tc>
          <w:tcPr>
            <w:tcW w:w="276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52AA" w:rsidRDefault="00E55F85" w:rsidP="000352AA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1910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E55F85" w:rsidP="000352AA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985</w:t>
            </w:r>
          </w:p>
        </w:tc>
      </w:tr>
      <w:tr w:rsidR="000352AA" w:rsidTr="000352AA">
        <w:trPr>
          <w:trHeight w:val="340"/>
        </w:trPr>
        <w:tc>
          <w:tcPr>
            <w:tcW w:w="36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52AA" w:rsidRDefault="000352AA" w:rsidP="000352AA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6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52AA" w:rsidRDefault="00E55F85" w:rsidP="000352AA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1877</w:t>
            </w:r>
          </w:p>
        </w:tc>
        <w:tc>
          <w:tcPr>
            <w:tcW w:w="2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E55F85" w:rsidP="000352AA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1592</w:t>
            </w:r>
          </w:p>
        </w:tc>
      </w:tr>
      <w:tr w:rsidR="000352AA" w:rsidTr="000352AA">
        <w:trPr>
          <w:trHeight w:val="340"/>
        </w:trPr>
        <w:tc>
          <w:tcPr>
            <w:tcW w:w="3660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0352AA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62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E55F85" w:rsidP="000352AA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3787</w:t>
            </w:r>
          </w:p>
        </w:tc>
        <w:tc>
          <w:tcPr>
            <w:tcW w:w="2922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E55F85" w:rsidP="000352AA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2577</w:t>
            </w:r>
          </w:p>
        </w:tc>
      </w:tr>
      <w:tr w:rsidR="000352AA" w:rsidTr="000352AA">
        <w:trPr>
          <w:trHeight w:val="340"/>
        </w:trPr>
        <w:tc>
          <w:tcPr>
            <w:tcW w:w="3660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Pohľadávky so zostatkovou dobou splatnosti jeden rok až päť rokov</w:t>
            </w:r>
          </w:p>
        </w:tc>
        <w:tc>
          <w:tcPr>
            <w:tcW w:w="2762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922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0352AA" w:rsidTr="000352AA">
        <w:trPr>
          <w:trHeight w:val="340"/>
        </w:trPr>
        <w:tc>
          <w:tcPr>
            <w:tcW w:w="3660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62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922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0352AA" w:rsidTr="000352AA">
        <w:trPr>
          <w:trHeight w:val="340"/>
        </w:trPr>
        <w:tc>
          <w:tcPr>
            <w:tcW w:w="366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6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292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</w:tbl>
    <w:p w:rsidR="000352AA" w:rsidRDefault="000352AA" w:rsidP="000352AA">
      <w:pPr>
        <w:pStyle w:val="Normlny1"/>
        <w:widowControl/>
        <w:jc w:val="both"/>
      </w:pPr>
    </w:p>
    <w:p w:rsidR="000352AA" w:rsidRDefault="000352AA" w:rsidP="000352AA">
      <w:pPr>
        <w:pStyle w:val="Normlny1"/>
        <w:widowControl/>
        <w:jc w:val="both"/>
      </w:pPr>
    </w:p>
    <w:p w:rsidR="000352AA" w:rsidRDefault="000352AA" w:rsidP="000352AA">
      <w:pPr>
        <w:pStyle w:val="Nzov"/>
        <w:keepNext w:val="0"/>
        <w:spacing w:before="0" w:after="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 Informácie k časti F. písm. t) a u) prílohy č. 3 o pohľadávkach zabezpečených záložným právom alebo inou formou zabezpečenia</w:t>
      </w: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188"/>
        <w:gridCol w:w="2698"/>
        <w:gridCol w:w="2458"/>
      </w:tblGrid>
      <w:tr w:rsidR="000352AA" w:rsidTr="008A4434">
        <w:trPr>
          <w:trHeight w:val="23"/>
        </w:trPr>
        <w:tc>
          <w:tcPr>
            <w:tcW w:w="4188" w:type="dxa"/>
            <w:vMerge w:val="restart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Opis predmetu záložného práva</w:t>
            </w:r>
          </w:p>
        </w:tc>
        <w:tc>
          <w:tcPr>
            <w:tcW w:w="5156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0352AA" w:rsidTr="008A4434">
        <w:trPr>
          <w:trHeight w:val="23"/>
        </w:trPr>
        <w:tc>
          <w:tcPr>
            <w:tcW w:w="4188" w:type="dxa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snapToGrid w:val="0"/>
            </w:pPr>
          </w:p>
        </w:tc>
        <w:tc>
          <w:tcPr>
            <w:tcW w:w="2698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Hodnota predmetu</w:t>
            </w:r>
          </w:p>
        </w:tc>
        <w:tc>
          <w:tcPr>
            <w:tcW w:w="245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Hodnota pohľadávky</w:t>
            </w:r>
          </w:p>
        </w:tc>
      </w:tr>
      <w:tr w:rsidR="000352AA" w:rsidTr="008A4434">
        <w:trPr>
          <w:trHeight w:val="340"/>
        </w:trPr>
        <w:tc>
          <w:tcPr>
            <w:tcW w:w="4188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Pohľadávky kryté záložným právom alebo inou formou zabezpečenia</w:t>
            </w:r>
          </w:p>
        </w:tc>
        <w:tc>
          <w:tcPr>
            <w:tcW w:w="2698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458" w:type="dxa"/>
            <w:tcBorders>
              <w:top w:val="single" w:sz="8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0352AA" w:rsidTr="008A4434">
        <w:trPr>
          <w:trHeight w:val="340"/>
        </w:trPr>
        <w:tc>
          <w:tcPr>
            <w:tcW w:w="41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Hodnota pohľadávok, na ktoré sa zriadilo záložné právo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0352AA" w:rsidTr="008A4434">
        <w:trPr>
          <w:trHeight w:val="340"/>
        </w:trPr>
        <w:tc>
          <w:tcPr>
            <w:tcW w:w="418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Hodnota pohľadávok, pri ktorých je obmedzené právo s nimi nakladať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</w:tbl>
    <w:p w:rsidR="008A4434" w:rsidRDefault="008A4434" w:rsidP="008A4434">
      <w:pPr>
        <w:pStyle w:val="Normlny1"/>
      </w:pPr>
    </w:p>
    <w:p w:rsidR="008A4434" w:rsidRDefault="008A4434" w:rsidP="008A4434">
      <w:pPr>
        <w:pStyle w:val="Normlny1"/>
      </w:pPr>
    </w:p>
    <w:p w:rsidR="008A4434" w:rsidRDefault="008A4434" w:rsidP="008A4434">
      <w:pPr>
        <w:pStyle w:val="Normlny1"/>
      </w:pPr>
    </w:p>
    <w:p w:rsidR="008A4434" w:rsidRPr="008A4434" w:rsidRDefault="008A4434" w:rsidP="008A4434">
      <w:pPr>
        <w:pStyle w:val="Normlny1"/>
      </w:pPr>
    </w:p>
    <w:p w:rsidR="008A4434" w:rsidRDefault="008A4434" w:rsidP="008A4434">
      <w:pPr>
        <w:pStyle w:val="Nadpis2"/>
      </w:pPr>
      <w:r>
        <w:t>4. Odložená daňová pohľadávka</w:t>
      </w:r>
    </w:p>
    <w:p w:rsidR="008A4434" w:rsidRDefault="008A4434" w:rsidP="008A4434">
      <w:pPr>
        <w:pStyle w:val="Nzov"/>
        <w:keepNext w:val="0"/>
        <w:widowControl w:val="0"/>
        <w:spacing w:before="0" w:after="60"/>
        <w:jc w:val="both"/>
        <w:rPr>
          <w:sz w:val="21"/>
          <w:szCs w:val="21"/>
        </w:rPr>
      </w:pPr>
    </w:p>
    <w:p w:rsidR="008A4434" w:rsidRDefault="008A4434" w:rsidP="008A4434">
      <w:pPr>
        <w:pStyle w:val="Nzov"/>
        <w:keepNext w:val="0"/>
        <w:widowControl w:val="0"/>
        <w:spacing w:before="0" w:after="60"/>
        <w:jc w:val="both"/>
        <w:rPr>
          <w:sz w:val="21"/>
          <w:szCs w:val="21"/>
        </w:rPr>
      </w:pPr>
    </w:p>
    <w:p w:rsidR="008A4434" w:rsidRDefault="008A4434" w:rsidP="008A4434">
      <w:pPr>
        <w:pStyle w:val="Nzov"/>
        <w:keepNext w:val="0"/>
        <w:widowControl w:val="0"/>
        <w:spacing w:before="0" w:after="60"/>
        <w:jc w:val="both"/>
        <w:rPr>
          <w:sz w:val="21"/>
          <w:szCs w:val="21"/>
        </w:rPr>
      </w:pPr>
      <w:r>
        <w:rPr>
          <w:sz w:val="21"/>
          <w:szCs w:val="21"/>
        </w:rPr>
        <w:t>Informácie k časti F. písm. v) a časti G. písm. f) prílohy č. 3 o odloženej daňovej pohľadávke(alebo o odloženom daňovom záväzku)</w:t>
      </w: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898"/>
        <w:gridCol w:w="2633"/>
        <w:gridCol w:w="2813"/>
      </w:tblGrid>
      <w:tr w:rsidR="008A4434" w:rsidTr="008A4434">
        <w:trPr>
          <w:trHeight w:val="990"/>
        </w:trPr>
        <w:tc>
          <w:tcPr>
            <w:tcW w:w="38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26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A4434" w:rsidTr="008A4434">
        <w:trPr>
          <w:trHeight w:val="675"/>
        </w:trPr>
        <w:tc>
          <w:tcPr>
            <w:tcW w:w="389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Dočasné rozdiely medzi účtovnou hodnotou majetku a daňovou základňou, z toho:</w:t>
            </w:r>
          </w:p>
        </w:tc>
        <w:tc>
          <w:tcPr>
            <w:tcW w:w="263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281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  <w:tr w:rsidR="008A4434" w:rsidTr="008A4434">
        <w:trPr>
          <w:trHeight w:val="330"/>
        </w:trPr>
        <w:tc>
          <w:tcPr>
            <w:tcW w:w="389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odpočítateľné</w:t>
            </w:r>
          </w:p>
        </w:tc>
        <w:tc>
          <w:tcPr>
            <w:tcW w:w="263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81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064F17" w:rsidP="008A4434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4227</w:t>
            </w:r>
          </w:p>
        </w:tc>
      </w:tr>
      <w:tr w:rsidR="008A4434" w:rsidTr="008A4434">
        <w:trPr>
          <w:trHeight w:val="330"/>
        </w:trPr>
        <w:tc>
          <w:tcPr>
            <w:tcW w:w="389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zdaniteľné</w:t>
            </w:r>
          </w:p>
        </w:tc>
        <w:tc>
          <w:tcPr>
            <w:tcW w:w="26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81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8A4434" w:rsidTr="008A4434">
        <w:trPr>
          <w:trHeight w:val="630"/>
        </w:trPr>
        <w:tc>
          <w:tcPr>
            <w:tcW w:w="389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Dočasné rozdiely medzi účtovnou hodnotou záväzkov a daňovou základňou, z toho:</w:t>
            </w:r>
          </w:p>
        </w:tc>
        <w:tc>
          <w:tcPr>
            <w:tcW w:w="26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281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  <w:tr w:rsidR="008A4434" w:rsidTr="008A4434">
        <w:trPr>
          <w:trHeight w:val="330"/>
        </w:trPr>
        <w:tc>
          <w:tcPr>
            <w:tcW w:w="389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odpočítateľné</w:t>
            </w:r>
          </w:p>
        </w:tc>
        <w:tc>
          <w:tcPr>
            <w:tcW w:w="263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81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8A4434" w:rsidTr="008A4434">
        <w:trPr>
          <w:trHeight w:val="330"/>
        </w:trPr>
        <w:tc>
          <w:tcPr>
            <w:tcW w:w="389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zdaniteľné</w:t>
            </w:r>
          </w:p>
        </w:tc>
        <w:tc>
          <w:tcPr>
            <w:tcW w:w="26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81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8A4434" w:rsidTr="008A4434">
        <w:trPr>
          <w:trHeight w:val="330"/>
        </w:trPr>
        <w:tc>
          <w:tcPr>
            <w:tcW w:w="389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Možnosť umorovať daňovú stratu v budúcnosti</w:t>
            </w:r>
          </w:p>
        </w:tc>
        <w:tc>
          <w:tcPr>
            <w:tcW w:w="26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281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  <w:tr w:rsidR="008A4434" w:rsidTr="008A4434">
        <w:trPr>
          <w:trHeight w:val="330"/>
        </w:trPr>
        <w:tc>
          <w:tcPr>
            <w:tcW w:w="389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Možnosť previesť nevyužité daňové odpočty</w:t>
            </w:r>
          </w:p>
        </w:tc>
        <w:tc>
          <w:tcPr>
            <w:tcW w:w="263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281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  <w:tr w:rsidR="008A4434" w:rsidTr="008A4434">
        <w:trPr>
          <w:trHeight w:val="330"/>
        </w:trPr>
        <w:tc>
          <w:tcPr>
            <w:tcW w:w="389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Sadzba dane z príjmov ( v %)</w:t>
            </w:r>
          </w:p>
        </w:tc>
        <w:tc>
          <w:tcPr>
            <w:tcW w:w="263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281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  <w:tr w:rsidR="008A4434" w:rsidTr="008A4434">
        <w:trPr>
          <w:trHeight w:val="330"/>
        </w:trPr>
        <w:tc>
          <w:tcPr>
            <w:tcW w:w="389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Odložená daňová pohľadávka</w:t>
            </w:r>
          </w:p>
        </w:tc>
        <w:tc>
          <w:tcPr>
            <w:tcW w:w="263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281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  <w:tr w:rsidR="008A4434" w:rsidTr="008A4434">
        <w:trPr>
          <w:trHeight w:val="330"/>
        </w:trPr>
        <w:tc>
          <w:tcPr>
            <w:tcW w:w="389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Uplatnená daňová pohľadávka</w:t>
            </w:r>
          </w:p>
        </w:tc>
        <w:tc>
          <w:tcPr>
            <w:tcW w:w="26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  <w:tr w:rsidR="008A4434" w:rsidTr="008A4434">
        <w:trPr>
          <w:trHeight w:val="330"/>
        </w:trPr>
        <w:tc>
          <w:tcPr>
            <w:tcW w:w="389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Zaúčtovaná ako zníženie nákladov</w:t>
            </w:r>
          </w:p>
        </w:tc>
        <w:tc>
          <w:tcPr>
            <w:tcW w:w="26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8A4434" w:rsidTr="008A4434">
        <w:trPr>
          <w:trHeight w:val="330"/>
        </w:trPr>
        <w:tc>
          <w:tcPr>
            <w:tcW w:w="389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Zaúčtovaná do vlastného imania</w:t>
            </w:r>
          </w:p>
        </w:tc>
        <w:tc>
          <w:tcPr>
            <w:tcW w:w="26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8A4434" w:rsidTr="008A4434">
        <w:trPr>
          <w:trHeight w:val="345"/>
        </w:trPr>
        <w:tc>
          <w:tcPr>
            <w:tcW w:w="389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Odložený daňový záväzok</w:t>
            </w:r>
          </w:p>
        </w:tc>
        <w:tc>
          <w:tcPr>
            <w:tcW w:w="26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064F17" w:rsidP="008A4434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972</w:t>
            </w:r>
          </w:p>
        </w:tc>
      </w:tr>
      <w:tr w:rsidR="008A4434" w:rsidTr="008A4434">
        <w:trPr>
          <w:trHeight w:val="330"/>
        </w:trPr>
        <w:tc>
          <w:tcPr>
            <w:tcW w:w="389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Zmena odloženého daňového záväzku</w:t>
            </w:r>
          </w:p>
        </w:tc>
        <w:tc>
          <w:tcPr>
            <w:tcW w:w="26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E55F85" w:rsidP="008A4434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972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8A4434" w:rsidTr="008A4434">
        <w:trPr>
          <w:trHeight w:val="330"/>
        </w:trPr>
        <w:tc>
          <w:tcPr>
            <w:tcW w:w="389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Zaúčtovaná ako náklad</w:t>
            </w:r>
          </w:p>
        </w:tc>
        <w:tc>
          <w:tcPr>
            <w:tcW w:w="26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E55F85" w:rsidP="008A4434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972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8A4434" w:rsidTr="008A4434">
        <w:trPr>
          <w:trHeight w:val="345"/>
        </w:trPr>
        <w:tc>
          <w:tcPr>
            <w:tcW w:w="389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Zaúčtovaná do vlastného imania</w:t>
            </w:r>
          </w:p>
        </w:tc>
        <w:tc>
          <w:tcPr>
            <w:tcW w:w="263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</w:tbl>
    <w:p w:rsidR="008A4434" w:rsidRDefault="008A4434" w:rsidP="006E79F4">
      <w:pPr>
        <w:pStyle w:val="Zkladntext"/>
      </w:pPr>
    </w:p>
    <w:p w:rsidR="006E79F4" w:rsidRDefault="006E79F4" w:rsidP="006E79F4">
      <w:pPr>
        <w:pStyle w:val="Nadpis2"/>
        <w:numPr>
          <w:ilvl w:val="0"/>
          <w:numId w:val="3"/>
        </w:numPr>
        <w:suppressAutoHyphens w:val="0"/>
        <w:spacing w:before="0" w:after="0"/>
      </w:pPr>
      <w:r>
        <w:t>Finančné účty</w:t>
      </w:r>
    </w:p>
    <w:p w:rsidR="006E79F4" w:rsidRDefault="006E79F4" w:rsidP="006E79F4">
      <w:pPr>
        <w:pStyle w:val="Zkladntext"/>
      </w:pPr>
      <w:r>
        <w:t>Ako finančné účty sú vykázané peniaze v pokladnici  a účty  v bankách . Účtami v bankách môže Spoločnosť voľne disponovať.</w:t>
      </w:r>
    </w:p>
    <w:p w:rsidR="000352AA" w:rsidRDefault="000352AA" w:rsidP="000352AA">
      <w:pPr>
        <w:pStyle w:val="Nzov"/>
        <w:keepNext w:val="0"/>
        <w:spacing w:before="0" w:after="0"/>
        <w:jc w:val="left"/>
        <w:rPr>
          <w:sz w:val="21"/>
          <w:szCs w:val="21"/>
        </w:rPr>
      </w:pPr>
    </w:p>
    <w:tbl>
      <w:tblPr>
        <w:tblW w:w="9344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192"/>
        <w:gridCol w:w="2676"/>
        <w:gridCol w:w="2476"/>
      </w:tblGrid>
      <w:tr w:rsidR="000352AA" w:rsidTr="000352AA">
        <w:trPr>
          <w:trHeight w:val="23"/>
        </w:trPr>
        <w:tc>
          <w:tcPr>
            <w:tcW w:w="4192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2676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7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352AA" w:rsidTr="000352AA">
        <w:trPr>
          <w:trHeight w:val="340"/>
        </w:trPr>
        <w:tc>
          <w:tcPr>
            <w:tcW w:w="4192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0352AA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Pokladnica, ceniny</w:t>
            </w:r>
          </w:p>
        </w:tc>
        <w:tc>
          <w:tcPr>
            <w:tcW w:w="2676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855699" w:rsidP="000352AA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3914,72</w:t>
            </w:r>
          </w:p>
        </w:tc>
        <w:tc>
          <w:tcPr>
            <w:tcW w:w="2476" w:type="dxa"/>
            <w:tcBorders>
              <w:top w:val="single" w:sz="8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855699" w:rsidP="000352AA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1210,58</w:t>
            </w:r>
          </w:p>
        </w:tc>
      </w:tr>
      <w:tr w:rsidR="000352AA" w:rsidTr="000352AA">
        <w:trPr>
          <w:trHeight w:val="340"/>
        </w:trPr>
        <w:tc>
          <w:tcPr>
            <w:tcW w:w="4192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0352AA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76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855699" w:rsidP="000352AA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11269,31</w:t>
            </w:r>
          </w:p>
        </w:tc>
        <w:tc>
          <w:tcPr>
            <w:tcW w:w="2476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855699" w:rsidP="000352AA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17420,85</w:t>
            </w:r>
          </w:p>
        </w:tc>
      </w:tr>
      <w:tr w:rsidR="000352AA" w:rsidTr="000352AA">
        <w:trPr>
          <w:trHeight w:val="340"/>
        </w:trPr>
        <w:tc>
          <w:tcPr>
            <w:tcW w:w="4192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0352AA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76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0352AA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</w:p>
        </w:tc>
        <w:tc>
          <w:tcPr>
            <w:tcW w:w="2476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0352AA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</w:p>
        </w:tc>
      </w:tr>
      <w:tr w:rsidR="000352AA" w:rsidTr="000352AA">
        <w:trPr>
          <w:trHeight w:val="340"/>
        </w:trPr>
        <w:tc>
          <w:tcPr>
            <w:tcW w:w="4192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0352AA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76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0352AA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</w:p>
        </w:tc>
        <w:tc>
          <w:tcPr>
            <w:tcW w:w="2476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0352AA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</w:p>
        </w:tc>
      </w:tr>
      <w:tr w:rsidR="000352AA" w:rsidTr="000352AA">
        <w:trPr>
          <w:trHeight w:val="340"/>
        </w:trPr>
        <w:tc>
          <w:tcPr>
            <w:tcW w:w="419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52AA" w:rsidRDefault="000352AA" w:rsidP="000352AA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7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52AA" w:rsidRDefault="00855699" w:rsidP="000352AA">
            <w:pPr>
              <w:pStyle w:val="Value"/>
              <w:snapToGrid w:val="0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15184,03</w:t>
            </w:r>
          </w:p>
        </w:tc>
        <w:tc>
          <w:tcPr>
            <w:tcW w:w="247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855699" w:rsidP="000352AA">
            <w:pPr>
              <w:pStyle w:val="Value"/>
              <w:snapToGrid w:val="0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18631,43</w:t>
            </w:r>
          </w:p>
          <w:p w:rsidR="00855699" w:rsidRDefault="00855699" w:rsidP="000352AA">
            <w:pPr>
              <w:pStyle w:val="Value"/>
              <w:snapToGrid w:val="0"/>
              <w:jc w:val="center"/>
              <w:rPr>
                <w:b/>
                <w:sz w:val="21"/>
                <w:szCs w:val="21"/>
              </w:rPr>
            </w:pPr>
          </w:p>
        </w:tc>
      </w:tr>
    </w:tbl>
    <w:p w:rsidR="006E79F4" w:rsidRDefault="006E79F4" w:rsidP="006E79F4">
      <w:pPr>
        <w:pStyle w:val="Zkladntext"/>
      </w:pPr>
    </w:p>
    <w:p w:rsidR="00CF2192" w:rsidRDefault="00CF2192" w:rsidP="006E79F4">
      <w:pPr>
        <w:pStyle w:val="Zkladntext"/>
      </w:pPr>
    </w:p>
    <w:p w:rsidR="006E79F4" w:rsidRDefault="006E79F4" w:rsidP="006E79F4">
      <w:pPr>
        <w:pStyle w:val="Nadpis2"/>
        <w:numPr>
          <w:ilvl w:val="0"/>
          <w:numId w:val="3"/>
        </w:numPr>
        <w:suppressAutoHyphens w:val="0"/>
        <w:spacing w:before="0" w:after="0"/>
      </w:pPr>
      <w:r>
        <w:t>Časové rozlíšenie</w:t>
      </w:r>
    </w:p>
    <w:p w:rsidR="00CF2192" w:rsidRDefault="00CF2192" w:rsidP="00CF2192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 Informácie k časti F. písm. </w:t>
      </w:r>
      <w:proofErr w:type="spellStart"/>
      <w:r>
        <w:rPr>
          <w:sz w:val="21"/>
          <w:szCs w:val="21"/>
        </w:rPr>
        <w:t>zb</w:t>
      </w:r>
      <w:proofErr w:type="spellEnd"/>
      <w:r>
        <w:rPr>
          <w:sz w:val="21"/>
          <w:szCs w:val="21"/>
        </w:rPr>
        <w:t>) prílohy č. 3 o významných položkách časového rozlíšenia na strane aktív</w:t>
      </w: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188"/>
        <w:gridCol w:w="2557"/>
        <w:gridCol w:w="2599"/>
      </w:tblGrid>
      <w:tr w:rsidR="00CF2192" w:rsidTr="008A4434">
        <w:trPr>
          <w:trHeight w:val="23"/>
        </w:trPr>
        <w:tc>
          <w:tcPr>
            <w:tcW w:w="41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F2192" w:rsidRDefault="00CF2192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F2192" w:rsidRDefault="00CF2192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5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F2192" w:rsidRDefault="00CF2192" w:rsidP="008A4434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F2192" w:rsidTr="008A4434">
        <w:trPr>
          <w:trHeight w:val="340"/>
        </w:trPr>
        <w:tc>
          <w:tcPr>
            <w:tcW w:w="41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F2192" w:rsidRDefault="00CF2192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 xml:space="preserve">Náklady budúcich období dlhodobé, z toho: </w:t>
            </w:r>
          </w:p>
        </w:tc>
        <w:tc>
          <w:tcPr>
            <w:tcW w:w="25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F2192" w:rsidRDefault="00CF2192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59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F2192" w:rsidRDefault="00CF2192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CF2192" w:rsidTr="008A4434">
        <w:trPr>
          <w:trHeight w:val="340"/>
        </w:trPr>
        <w:tc>
          <w:tcPr>
            <w:tcW w:w="418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F2192" w:rsidRDefault="00CF2192" w:rsidP="008A4434">
            <w:pPr>
              <w:pStyle w:val="Normlny1"/>
              <w:widowControl/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F2192" w:rsidRDefault="00CF2192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59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F2192" w:rsidRDefault="00CF2192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CF2192" w:rsidTr="008A4434">
        <w:trPr>
          <w:trHeight w:val="340"/>
        </w:trPr>
        <w:tc>
          <w:tcPr>
            <w:tcW w:w="418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F2192" w:rsidRDefault="00CF2192" w:rsidP="008A4434">
            <w:pPr>
              <w:pStyle w:val="Normlny1"/>
              <w:widowControl/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F2192" w:rsidRDefault="00CF2192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F2192" w:rsidRDefault="00CF2192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CF2192" w:rsidTr="008A4434">
        <w:trPr>
          <w:trHeight w:val="340"/>
        </w:trPr>
        <w:tc>
          <w:tcPr>
            <w:tcW w:w="41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F2192" w:rsidRDefault="00CF2192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lastRenderedPageBreak/>
              <w:t>Náklady budúcich období krátkodobé, z toho:</w:t>
            </w:r>
          </w:p>
        </w:tc>
        <w:tc>
          <w:tcPr>
            <w:tcW w:w="25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F2192" w:rsidRDefault="00CF2192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59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F2192" w:rsidRDefault="00064F17" w:rsidP="008A4434">
            <w:pPr>
              <w:pStyle w:val="Value"/>
              <w:snapToGrid w:val="0"/>
            </w:pPr>
            <w:r>
              <w:t>508</w:t>
            </w:r>
          </w:p>
        </w:tc>
      </w:tr>
      <w:tr w:rsidR="00CF2192" w:rsidTr="008A4434">
        <w:trPr>
          <w:trHeight w:val="340"/>
        </w:trPr>
        <w:tc>
          <w:tcPr>
            <w:tcW w:w="4188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CF2192" w:rsidRDefault="00CF2192" w:rsidP="008A4434">
            <w:pPr>
              <w:pStyle w:val="Normlny1"/>
              <w:widowControl/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7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CF2192" w:rsidRDefault="00CF2192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599" w:type="dxa"/>
            <w:tcBorders>
              <w:top w:val="single" w:sz="8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F2192" w:rsidRDefault="00CF2192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CF2192" w:rsidTr="008A4434">
        <w:trPr>
          <w:trHeight w:val="340"/>
        </w:trPr>
        <w:tc>
          <w:tcPr>
            <w:tcW w:w="418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F2192" w:rsidRDefault="00CF2192" w:rsidP="008A4434">
            <w:pPr>
              <w:pStyle w:val="Normlny1"/>
              <w:widowControl/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F2192" w:rsidRDefault="00CF2192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F2192" w:rsidRDefault="00CF2192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CF2192" w:rsidTr="008A4434">
        <w:trPr>
          <w:trHeight w:val="340"/>
        </w:trPr>
        <w:tc>
          <w:tcPr>
            <w:tcW w:w="41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F2192" w:rsidRDefault="00CF2192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F2192" w:rsidRDefault="00CF2192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59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F2192" w:rsidRDefault="00CF2192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CF2192" w:rsidTr="008A4434">
        <w:trPr>
          <w:trHeight w:val="340"/>
        </w:trPr>
        <w:tc>
          <w:tcPr>
            <w:tcW w:w="4188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CF2192" w:rsidRDefault="00CF2192" w:rsidP="008A4434">
            <w:pPr>
              <w:pStyle w:val="Normlny1"/>
              <w:widowControl/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7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CF2192" w:rsidRDefault="00CF2192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599" w:type="dxa"/>
            <w:tcBorders>
              <w:top w:val="single" w:sz="8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F2192" w:rsidRDefault="00CF2192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CF2192" w:rsidTr="008A4434">
        <w:trPr>
          <w:trHeight w:val="340"/>
        </w:trPr>
        <w:tc>
          <w:tcPr>
            <w:tcW w:w="418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F2192" w:rsidRDefault="00CF2192" w:rsidP="008A4434">
            <w:pPr>
              <w:pStyle w:val="Normlny1"/>
              <w:widowControl/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F2192" w:rsidRDefault="00CF2192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F2192" w:rsidRDefault="00CF2192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CF2192" w:rsidTr="008A4434">
        <w:trPr>
          <w:trHeight w:val="340"/>
        </w:trPr>
        <w:tc>
          <w:tcPr>
            <w:tcW w:w="41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F2192" w:rsidRDefault="00CF2192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F2192" w:rsidRDefault="00CF2192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59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F2192" w:rsidRDefault="00CF2192" w:rsidP="008A4434">
            <w:pPr>
              <w:pStyle w:val="Value"/>
              <w:snapToGrid w:val="0"/>
            </w:pPr>
          </w:p>
        </w:tc>
      </w:tr>
      <w:tr w:rsidR="00CF2192" w:rsidTr="008A4434">
        <w:trPr>
          <w:trHeight w:val="340"/>
        </w:trPr>
        <w:tc>
          <w:tcPr>
            <w:tcW w:w="4188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CF2192" w:rsidRDefault="00CF2192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2557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CF2192" w:rsidRDefault="00CF2192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599" w:type="dxa"/>
            <w:tcBorders>
              <w:top w:val="single" w:sz="8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F2192" w:rsidRDefault="00CF2192" w:rsidP="008A4434">
            <w:pPr>
              <w:pStyle w:val="Value"/>
              <w:snapToGrid w:val="0"/>
            </w:pPr>
          </w:p>
        </w:tc>
      </w:tr>
      <w:tr w:rsidR="00CF2192" w:rsidTr="008A4434">
        <w:trPr>
          <w:trHeight w:val="340"/>
        </w:trPr>
        <w:tc>
          <w:tcPr>
            <w:tcW w:w="418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F2192" w:rsidRDefault="00CF2192" w:rsidP="008A4434">
            <w:pPr>
              <w:pStyle w:val="Normlny1"/>
              <w:widowControl/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F2192" w:rsidRDefault="00CF2192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F2192" w:rsidRDefault="00CF2192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</w:tbl>
    <w:p w:rsidR="00CF2192" w:rsidRDefault="00CF2192" w:rsidP="00CF2192">
      <w:pPr>
        <w:pStyle w:val="Nzov"/>
        <w:spacing w:before="0" w:after="60"/>
        <w:jc w:val="left"/>
      </w:pPr>
    </w:p>
    <w:p w:rsidR="006E79F4" w:rsidRDefault="006E79F4" w:rsidP="006E79F4">
      <w:pPr>
        <w:pStyle w:val="Nadpis1"/>
        <w:numPr>
          <w:ilvl w:val="0"/>
          <w:numId w:val="2"/>
        </w:numPr>
        <w:suppressAutoHyphens w:val="0"/>
        <w:spacing w:before="120"/>
      </w:pPr>
      <w:r>
        <w:t>Informácie o údajoch na strane pasív súvahy</w:t>
      </w:r>
    </w:p>
    <w:p w:rsidR="006E79F4" w:rsidRDefault="006E79F4" w:rsidP="006E79F4">
      <w:pPr>
        <w:pStyle w:val="Nadpis2"/>
        <w:numPr>
          <w:ilvl w:val="0"/>
          <w:numId w:val="6"/>
        </w:numPr>
        <w:suppressAutoHyphens w:val="0"/>
        <w:spacing w:before="0" w:after="0"/>
      </w:pPr>
      <w:r>
        <w:t>Vlastné imanie</w:t>
      </w:r>
    </w:p>
    <w:p w:rsidR="001C29D6" w:rsidRDefault="001C29D6" w:rsidP="001C29D6">
      <w:pPr>
        <w:pStyle w:val="Normlny1"/>
        <w:widowControl/>
      </w:pPr>
    </w:p>
    <w:p w:rsidR="00A67768" w:rsidRDefault="00A67768" w:rsidP="00A67768">
      <w:pPr>
        <w:pStyle w:val="Nzov"/>
        <w:spacing w:before="0" w:after="0"/>
        <w:jc w:val="both"/>
        <w:rPr>
          <w:sz w:val="21"/>
          <w:szCs w:val="21"/>
        </w:rPr>
      </w:pPr>
      <w:r>
        <w:rPr>
          <w:sz w:val="21"/>
          <w:szCs w:val="21"/>
        </w:rPr>
        <w:t>Informácie k časti G. písm. a) tretiemu bodu prílohy č. 3 o rozdelení účtovného zisku alebo o </w:t>
      </w:r>
      <w:proofErr w:type="spellStart"/>
      <w:r>
        <w:rPr>
          <w:sz w:val="21"/>
          <w:szCs w:val="21"/>
        </w:rPr>
        <w:t>vysporiadaní</w:t>
      </w:r>
      <w:proofErr w:type="spellEnd"/>
      <w:r>
        <w:rPr>
          <w:sz w:val="21"/>
          <w:szCs w:val="21"/>
        </w:rPr>
        <w:t xml:space="preserve"> účtovnej straty</w:t>
      </w:r>
    </w:p>
    <w:p w:rsidR="00A67768" w:rsidRDefault="00A67768" w:rsidP="00A67768">
      <w:pPr>
        <w:pStyle w:val="Normlny1"/>
        <w:widowControl/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867"/>
        <w:gridCol w:w="2477"/>
      </w:tblGrid>
      <w:tr w:rsidR="00A67768" w:rsidTr="008A4434">
        <w:trPr>
          <w:trHeight w:val="765"/>
        </w:trPr>
        <w:tc>
          <w:tcPr>
            <w:tcW w:w="68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24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67768" w:rsidTr="008A4434">
        <w:trPr>
          <w:trHeight w:val="330"/>
        </w:trPr>
        <w:tc>
          <w:tcPr>
            <w:tcW w:w="68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Účtovný strata</w:t>
            </w:r>
          </w:p>
        </w:tc>
        <w:tc>
          <w:tcPr>
            <w:tcW w:w="24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A67768">
            <w:pPr>
              <w:pStyle w:val="Value"/>
              <w:snapToGrid w:val="0"/>
            </w:pPr>
          </w:p>
        </w:tc>
      </w:tr>
      <w:tr w:rsidR="00A67768" w:rsidTr="008A4434">
        <w:trPr>
          <w:trHeight w:val="330"/>
        </w:trPr>
        <w:tc>
          <w:tcPr>
            <w:tcW w:w="68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4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</w:pPr>
            <w:r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A67768" w:rsidTr="008A4434">
        <w:trPr>
          <w:trHeight w:val="330"/>
        </w:trPr>
        <w:tc>
          <w:tcPr>
            <w:tcW w:w="686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do zákonného rezervného fondu</w:t>
            </w:r>
          </w:p>
        </w:tc>
        <w:tc>
          <w:tcPr>
            <w:tcW w:w="247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686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do štatutárnych a ostatných fondov</w:t>
            </w:r>
          </w:p>
        </w:tc>
        <w:tc>
          <w:tcPr>
            <w:tcW w:w="2477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686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do sociálneho fondu</w:t>
            </w:r>
          </w:p>
        </w:tc>
        <w:tc>
          <w:tcPr>
            <w:tcW w:w="2477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686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na zvýšenie základného imania</w:t>
            </w:r>
          </w:p>
        </w:tc>
        <w:tc>
          <w:tcPr>
            <w:tcW w:w="247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686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Úhrada straty minulých období</w:t>
            </w:r>
          </w:p>
        </w:tc>
        <w:tc>
          <w:tcPr>
            <w:tcW w:w="2477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686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47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</w:pPr>
          </w:p>
        </w:tc>
      </w:tr>
      <w:tr w:rsidR="00A67768" w:rsidTr="008A4434">
        <w:trPr>
          <w:trHeight w:val="330"/>
        </w:trPr>
        <w:tc>
          <w:tcPr>
            <w:tcW w:w="686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Rozdelenie podielu na zisku spoločníkom, členom</w:t>
            </w:r>
          </w:p>
        </w:tc>
        <w:tc>
          <w:tcPr>
            <w:tcW w:w="247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686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477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686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47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</w:pPr>
          </w:p>
        </w:tc>
      </w:tr>
    </w:tbl>
    <w:p w:rsidR="00A67768" w:rsidRDefault="00A67768" w:rsidP="00A67768">
      <w:pPr>
        <w:pStyle w:val="Normlny1"/>
        <w:widowControl/>
      </w:pPr>
    </w:p>
    <w:p w:rsidR="00A67768" w:rsidRDefault="00A67768" w:rsidP="00A67768">
      <w:pPr>
        <w:pStyle w:val="Normlny1"/>
        <w:widowControl/>
      </w:pPr>
    </w:p>
    <w:p w:rsidR="00A67768" w:rsidRDefault="00A67768" w:rsidP="00A67768">
      <w:pPr>
        <w:pStyle w:val="Normlny1"/>
        <w:widowControl/>
      </w:pPr>
    </w:p>
    <w:p w:rsidR="00A67768" w:rsidRDefault="00A67768" w:rsidP="00A67768">
      <w:pPr>
        <w:pStyle w:val="Normlny1"/>
        <w:widowControl/>
      </w:pPr>
    </w:p>
    <w:p w:rsidR="00A67768" w:rsidRDefault="00A67768" w:rsidP="00A67768">
      <w:pPr>
        <w:pStyle w:val="Normlny1"/>
        <w:widowControl/>
      </w:pPr>
    </w:p>
    <w:p w:rsidR="00A67768" w:rsidRDefault="00A67768" w:rsidP="00A67768">
      <w:pPr>
        <w:pStyle w:val="Normlny1"/>
        <w:widowControl/>
        <w:rPr>
          <w:b/>
          <w:bCs/>
          <w:sz w:val="21"/>
          <w:szCs w:val="21"/>
        </w:rPr>
      </w:pPr>
      <w:r>
        <w:rPr>
          <w:sz w:val="21"/>
          <w:szCs w:val="21"/>
        </w:rPr>
        <w:t>Tabuľka č. 2</w:t>
      </w: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867"/>
        <w:gridCol w:w="2477"/>
      </w:tblGrid>
      <w:tr w:rsidR="00A67768" w:rsidTr="008A4434">
        <w:trPr>
          <w:trHeight w:val="330"/>
        </w:trPr>
        <w:tc>
          <w:tcPr>
            <w:tcW w:w="68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4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jc w:val="center"/>
            </w:pPr>
            <w:r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A67768" w:rsidTr="008A4434">
        <w:trPr>
          <w:trHeight w:val="330"/>
        </w:trPr>
        <w:tc>
          <w:tcPr>
            <w:tcW w:w="686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47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064F17" w:rsidP="008A4434">
            <w:pPr>
              <w:pStyle w:val="Value"/>
              <w:snapToGrid w:val="0"/>
            </w:pPr>
            <w:r>
              <w:t>74452</w:t>
            </w:r>
          </w:p>
        </w:tc>
      </w:tr>
      <w:tr w:rsidR="00A67768" w:rsidTr="008A4434">
        <w:trPr>
          <w:trHeight w:val="330"/>
        </w:trPr>
        <w:tc>
          <w:tcPr>
            <w:tcW w:w="68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4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</w:pPr>
            <w:r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A67768" w:rsidTr="008A4434">
        <w:trPr>
          <w:trHeight w:val="330"/>
        </w:trPr>
        <w:tc>
          <w:tcPr>
            <w:tcW w:w="686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zákonného rezervného fondu</w:t>
            </w:r>
          </w:p>
        </w:tc>
        <w:tc>
          <w:tcPr>
            <w:tcW w:w="247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686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štatutárnych a ostatných fondov</w:t>
            </w:r>
          </w:p>
        </w:tc>
        <w:tc>
          <w:tcPr>
            <w:tcW w:w="247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686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Z nerozdeleného zisku minulých rokov</w:t>
            </w:r>
          </w:p>
        </w:tc>
        <w:tc>
          <w:tcPr>
            <w:tcW w:w="2477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686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Úhrada straty spoločníkmi</w:t>
            </w:r>
          </w:p>
        </w:tc>
        <w:tc>
          <w:tcPr>
            <w:tcW w:w="247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686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Prevod do neuhradenej straty minulých rokov</w:t>
            </w:r>
          </w:p>
        </w:tc>
        <w:tc>
          <w:tcPr>
            <w:tcW w:w="2477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064F17" w:rsidP="008A4434">
            <w:pPr>
              <w:pStyle w:val="Value"/>
              <w:snapToGrid w:val="0"/>
            </w:pPr>
            <w:r>
              <w:t>74452</w:t>
            </w:r>
          </w:p>
        </w:tc>
      </w:tr>
      <w:tr w:rsidR="00A67768" w:rsidTr="008A4434">
        <w:trPr>
          <w:trHeight w:val="330"/>
        </w:trPr>
        <w:tc>
          <w:tcPr>
            <w:tcW w:w="686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47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45"/>
        </w:trPr>
        <w:tc>
          <w:tcPr>
            <w:tcW w:w="686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47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064F17" w:rsidP="008A4434">
            <w:pPr>
              <w:pStyle w:val="Value"/>
              <w:snapToGrid w:val="0"/>
            </w:pPr>
            <w:r>
              <w:t>74452</w:t>
            </w:r>
          </w:p>
        </w:tc>
      </w:tr>
    </w:tbl>
    <w:p w:rsidR="00A67768" w:rsidRDefault="00A67768" w:rsidP="00A67768">
      <w:pPr>
        <w:pStyle w:val="Nzov"/>
        <w:spacing w:before="0" w:after="0"/>
        <w:jc w:val="left"/>
      </w:pPr>
    </w:p>
    <w:p w:rsidR="00A67768" w:rsidRDefault="00A67768" w:rsidP="00A67768">
      <w:pPr>
        <w:pStyle w:val="Nzov"/>
        <w:spacing w:before="0" w:after="0"/>
        <w:jc w:val="left"/>
        <w:rPr>
          <w:sz w:val="21"/>
          <w:szCs w:val="21"/>
        </w:rPr>
      </w:pPr>
    </w:p>
    <w:p w:rsidR="00A67768" w:rsidRDefault="00A67768" w:rsidP="00A67768">
      <w:pPr>
        <w:pStyle w:val="Nadpis2"/>
        <w:numPr>
          <w:ilvl w:val="0"/>
          <w:numId w:val="8"/>
        </w:numPr>
        <w:suppressAutoHyphens w:val="0"/>
        <w:spacing w:before="0" w:after="0"/>
      </w:pPr>
      <w:r>
        <w:t>Rezervy</w:t>
      </w:r>
    </w:p>
    <w:p w:rsidR="00A67768" w:rsidRDefault="00A67768" w:rsidP="00A67768">
      <w:pPr>
        <w:pStyle w:val="Zkladntext"/>
      </w:pPr>
      <w:r w:rsidRPr="00B433AF">
        <w:t>Prehľad o rezervách za bežné účtovné obdobie</w:t>
      </w:r>
      <w:r>
        <w:t xml:space="preserve"> a predchádzajúce účtovné obdobie</w:t>
      </w:r>
      <w:r w:rsidRPr="00B433AF">
        <w:t xml:space="preserve"> je </w:t>
      </w:r>
      <w:r>
        <w:t>uvedený v tabuľkovej časti.</w:t>
      </w:r>
    </w:p>
    <w:p w:rsidR="00A67768" w:rsidRDefault="00A67768" w:rsidP="00A67768">
      <w:pPr>
        <w:pStyle w:val="Zkladntext"/>
      </w:pPr>
      <w:r>
        <w:t>Krátkodobé rezervy sú vytvorené na mzdové náklady zamestnancov ( mzdy, odvody ) a </w:t>
      </w:r>
      <w:proofErr w:type="spellStart"/>
      <w:r>
        <w:t>auditorské</w:t>
      </w:r>
      <w:proofErr w:type="spellEnd"/>
      <w:r>
        <w:t xml:space="preserve"> služby.</w:t>
      </w:r>
    </w:p>
    <w:p w:rsidR="00A67768" w:rsidRDefault="00A67768" w:rsidP="00A67768">
      <w:pPr>
        <w:pStyle w:val="Nzov"/>
        <w:spacing w:before="0" w:after="0"/>
        <w:jc w:val="left"/>
        <w:rPr>
          <w:sz w:val="21"/>
          <w:szCs w:val="21"/>
        </w:rPr>
      </w:pPr>
    </w:p>
    <w:p w:rsidR="00A67768" w:rsidRDefault="00A67768" w:rsidP="00A67768">
      <w:pPr>
        <w:pStyle w:val="Nzov"/>
        <w:spacing w:before="0" w:after="0"/>
        <w:jc w:val="left"/>
        <w:rPr>
          <w:sz w:val="21"/>
          <w:szCs w:val="21"/>
        </w:rPr>
      </w:pPr>
      <w:r>
        <w:rPr>
          <w:sz w:val="21"/>
          <w:szCs w:val="21"/>
        </w:rPr>
        <w:t>Informácie k časti G. písm. b) prílohy č. 3 o rezervách</w:t>
      </w:r>
    </w:p>
    <w:p w:rsidR="00A67768" w:rsidRDefault="00A67768" w:rsidP="00A67768">
      <w:pPr>
        <w:pStyle w:val="Normlny1"/>
        <w:widowControl/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9344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063"/>
        <w:gridCol w:w="1687"/>
        <w:gridCol w:w="999"/>
        <w:gridCol w:w="21"/>
        <w:gridCol w:w="973"/>
        <w:gridCol w:w="27"/>
        <w:gridCol w:w="991"/>
        <w:gridCol w:w="1583"/>
      </w:tblGrid>
      <w:tr w:rsidR="00A67768" w:rsidTr="00A67768">
        <w:trPr>
          <w:trHeight w:val="330"/>
        </w:trPr>
        <w:tc>
          <w:tcPr>
            <w:tcW w:w="306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6281" w:type="dxa"/>
            <w:gridSpan w:val="7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A67768" w:rsidTr="00A67768">
        <w:trPr>
          <w:trHeight w:val="345"/>
        </w:trPr>
        <w:tc>
          <w:tcPr>
            <w:tcW w:w="306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snapToGrid w:val="0"/>
            </w:pPr>
          </w:p>
        </w:tc>
        <w:tc>
          <w:tcPr>
            <w:tcW w:w="168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</w:t>
            </w:r>
          </w:p>
        </w:tc>
        <w:tc>
          <w:tcPr>
            <w:tcW w:w="994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Použitie</w:t>
            </w:r>
          </w:p>
        </w:tc>
        <w:tc>
          <w:tcPr>
            <w:tcW w:w="1018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Zrušenie</w:t>
            </w:r>
          </w:p>
        </w:tc>
        <w:tc>
          <w:tcPr>
            <w:tcW w:w="158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Stav na konci účtovného obdobia</w:t>
            </w:r>
          </w:p>
        </w:tc>
      </w:tr>
      <w:tr w:rsidR="00A67768" w:rsidTr="00A67768">
        <w:trPr>
          <w:trHeight w:val="330"/>
        </w:trPr>
        <w:tc>
          <w:tcPr>
            <w:tcW w:w="306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018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jc w:val="center"/>
            </w:pPr>
            <w:r>
              <w:rPr>
                <w:sz w:val="21"/>
                <w:szCs w:val="21"/>
              </w:rPr>
              <w:t>f</w:t>
            </w:r>
          </w:p>
        </w:tc>
      </w:tr>
      <w:tr w:rsidR="00A67768" w:rsidTr="00A67768">
        <w:trPr>
          <w:trHeight w:val="330"/>
        </w:trPr>
        <w:tc>
          <w:tcPr>
            <w:tcW w:w="3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16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064F17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3960</w:t>
            </w:r>
          </w:p>
        </w:tc>
        <w:tc>
          <w:tcPr>
            <w:tcW w:w="1020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000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9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064F17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3960</w:t>
            </w:r>
          </w:p>
        </w:tc>
        <w:tc>
          <w:tcPr>
            <w:tcW w:w="158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  <w:tr w:rsidR="00A67768" w:rsidTr="00A67768">
        <w:trPr>
          <w:trHeight w:val="330"/>
        </w:trPr>
        <w:tc>
          <w:tcPr>
            <w:tcW w:w="306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064F17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Odchodné</w:t>
            </w:r>
          </w:p>
        </w:tc>
        <w:tc>
          <w:tcPr>
            <w:tcW w:w="168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064F17" w:rsidP="008A4434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3960</w:t>
            </w:r>
          </w:p>
        </w:tc>
        <w:tc>
          <w:tcPr>
            <w:tcW w:w="1020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00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9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064F17" w:rsidP="008A4434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3960</w:t>
            </w:r>
          </w:p>
        </w:tc>
        <w:tc>
          <w:tcPr>
            <w:tcW w:w="158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A67768">
        <w:trPr>
          <w:trHeight w:val="330"/>
        </w:trPr>
        <w:tc>
          <w:tcPr>
            <w:tcW w:w="306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1687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83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A67768">
        <w:trPr>
          <w:trHeight w:val="345"/>
        </w:trPr>
        <w:tc>
          <w:tcPr>
            <w:tcW w:w="306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bCs/>
                <w:sz w:val="21"/>
                <w:szCs w:val="21"/>
              </w:rPr>
            </w:pPr>
          </w:p>
        </w:tc>
        <w:tc>
          <w:tcPr>
            <w:tcW w:w="16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00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9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A67768">
        <w:trPr>
          <w:trHeight w:val="330"/>
        </w:trPr>
        <w:tc>
          <w:tcPr>
            <w:tcW w:w="3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A67768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16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064F17" w:rsidP="00A67768">
            <w:pPr>
              <w:pStyle w:val="Value"/>
              <w:snapToGrid w:val="0"/>
            </w:pPr>
            <w:r>
              <w:t>5390</w:t>
            </w:r>
          </w:p>
        </w:tc>
        <w:tc>
          <w:tcPr>
            <w:tcW w:w="1020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064F17" w:rsidP="00A67768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4165</w:t>
            </w:r>
          </w:p>
        </w:tc>
        <w:tc>
          <w:tcPr>
            <w:tcW w:w="1000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064F17" w:rsidP="00A67768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5390</w:t>
            </w:r>
          </w:p>
        </w:tc>
        <w:tc>
          <w:tcPr>
            <w:tcW w:w="99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A67768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58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Pr="008A4434" w:rsidRDefault="00064F17" w:rsidP="00A67768">
            <w:pPr>
              <w:pStyle w:val="Value"/>
              <w:snapToGrid w:val="0"/>
              <w:rPr>
                <w:b/>
              </w:rPr>
            </w:pPr>
            <w:r>
              <w:rPr>
                <w:b/>
              </w:rPr>
              <w:t>4165</w:t>
            </w:r>
          </w:p>
        </w:tc>
      </w:tr>
      <w:tr w:rsidR="00A67768" w:rsidTr="00A67768">
        <w:trPr>
          <w:trHeight w:val="330"/>
        </w:trPr>
        <w:tc>
          <w:tcPr>
            <w:tcW w:w="30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A67768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-na nevyčerpané dovolenky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064F17" w:rsidP="00A67768">
            <w:pPr>
              <w:pStyle w:val="Value"/>
              <w:snapToGrid w:val="0"/>
            </w:pPr>
            <w:r>
              <w:t>5390</w:t>
            </w:r>
          </w:p>
        </w:tc>
        <w:tc>
          <w:tcPr>
            <w:tcW w:w="10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064F17" w:rsidP="00A67768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4165</w:t>
            </w:r>
          </w:p>
        </w:tc>
        <w:tc>
          <w:tcPr>
            <w:tcW w:w="10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064F17" w:rsidP="00A67768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5390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A6776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064F17" w:rsidP="00A67768">
            <w:pPr>
              <w:pStyle w:val="Value"/>
              <w:snapToGrid w:val="0"/>
            </w:pPr>
            <w:r>
              <w:t>4165</w:t>
            </w:r>
          </w:p>
        </w:tc>
      </w:tr>
    </w:tbl>
    <w:p w:rsidR="00A67768" w:rsidRDefault="00A67768" w:rsidP="00A67768">
      <w:pPr>
        <w:pStyle w:val="Normlny1"/>
        <w:widowControl/>
      </w:pPr>
    </w:p>
    <w:p w:rsidR="00A67768" w:rsidRDefault="00A67768" w:rsidP="00A67768">
      <w:pPr>
        <w:pStyle w:val="Normlny1"/>
        <w:widowControl/>
        <w:rPr>
          <w:sz w:val="21"/>
          <w:szCs w:val="21"/>
        </w:rPr>
      </w:pPr>
      <w:r>
        <w:rPr>
          <w:sz w:val="21"/>
          <w:szCs w:val="21"/>
        </w:rPr>
        <w:t>Tabuľka č. 2</w:t>
      </w:r>
    </w:p>
    <w:tbl>
      <w:tblPr>
        <w:tblW w:w="9344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056"/>
        <w:gridCol w:w="1684"/>
        <w:gridCol w:w="997"/>
        <w:gridCol w:w="21"/>
        <w:gridCol w:w="994"/>
        <w:gridCol w:w="21"/>
        <w:gridCol w:w="990"/>
        <w:gridCol w:w="1581"/>
      </w:tblGrid>
      <w:tr w:rsidR="00A67768" w:rsidTr="00A67768">
        <w:trPr>
          <w:trHeight w:val="330"/>
        </w:trPr>
        <w:tc>
          <w:tcPr>
            <w:tcW w:w="305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6288" w:type="dxa"/>
            <w:gridSpan w:val="7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67768" w:rsidTr="00A67768">
        <w:trPr>
          <w:trHeight w:val="345"/>
        </w:trPr>
        <w:tc>
          <w:tcPr>
            <w:tcW w:w="305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snapToGrid w:val="0"/>
            </w:pPr>
          </w:p>
        </w:tc>
        <w:tc>
          <w:tcPr>
            <w:tcW w:w="168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</w:t>
            </w:r>
          </w:p>
        </w:tc>
        <w:tc>
          <w:tcPr>
            <w:tcW w:w="1015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Použitie</w:t>
            </w:r>
          </w:p>
        </w:tc>
        <w:tc>
          <w:tcPr>
            <w:tcW w:w="1011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Zrušenie</w:t>
            </w: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Stav na konci účtovného obdobia</w:t>
            </w:r>
          </w:p>
        </w:tc>
      </w:tr>
      <w:tr w:rsidR="00A67768" w:rsidTr="00A67768">
        <w:trPr>
          <w:trHeight w:val="330"/>
        </w:trPr>
        <w:tc>
          <w:tcPr>
            <w:tcW w:w="305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168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15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011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58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jc w:val="center"/>
            </w:pPr>
            <w:r>
              <w:rPr>
                <w:sz w:val="21"/>
                <w:szCs w:val="21"/>
              </w:rPr>
              <w:t>f</w:t>
            </w:r>
          </w:p>
        </w:tc>
      </w:tr>
      <w:tr w:rsidR="00A67768" w:rsidTr="00A67768">
        <w:trPr>
          <w:trHeight w:val="330"/>
        </w:trPr>
        <w:tc>
          <w:tcPr>
            <w:tcW w:w="30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16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064F17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5747</w:t>
            </w:r>
          </w:p>
        </w:tc>
        <w:tc>
          <w:tcPr>
            <w:tcW w:w="1018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015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064F17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1787</w:t>
            </w:r>
          </w:p>
        </w:tc>
        <w:tc>
          <w:tcPr>
            <w:tcW w:w="158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064F17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3960</w:t>
            </w:r>
          </w:p>
        </w:tc>
      </w:tr>
      <w:tr w:rsidR="00A67768" w:rsidTr="00A67768">
        <w:trPr>
          <w:trHeight w:val="330"/>
        </w:trPr>
        <w:tc>
          <w:tcPr>
            <w:tcW w:w="305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064F17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Odchodné</w:t>
            </w:r>
          </w:p>
        </w:tc>
        <w:tc>
          <w:tcPr>
            <w:tcW w:w="168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064F17" w:rsidP="008A4434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5747</w:t>
            </w:r>
          </w:p>
        </w:tc>
        <w:tc>
          <w:tcPr>
            <w:tcW w:w="1018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15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064F17" w:rsidP="008A4434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1787</w:t>
            </w:r>
          </w:p>
        </w:tc>
        <w:tc>
          <w:tcPr>
            <w:tcW w:w="158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064F17" w:rsidP="008A4434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3960</w:t>
            </w:r>
          </w:p>
        </w:tc>
      </w:tr>
      <w:tr w:rsidR="00A67768" w:rsidTr="00A67768">
        <w:trPr>
          <w:trHeight w:val="330"/>
        </w:trPr>
        <w:tc>
          <w:tcPr>
            <w:tcW w:w="305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168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18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1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81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A67768">
        <w:trPr>
          <w:trHeight w:val="345"/>
        </w:trPr>
        <w:tc>
          <w:tcPr>
            <w:tcW w:w="305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bCs/>
                <w:sz w:val="21"/>
                <w:szCs w:val="21"/>
              </w:rPr>
            </w:pPr>
          </w:p>
        </w:tc>
        <w:tc>
          <w:tcPr>
            <w:tcW w:w="168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18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15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8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A67768">
        <w:trPr>
          <w:trHeight w:val="330"/>
        </w:trPr>
        <w:tc>
          <w:tcPr>
            <w:tcW w:w="30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A67768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16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064F17" w:rsidP="00A67768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4622</w:t>
            </w:r>
          </w:p>
        </w:tc>
        <w:tc>
          <w:tcPr>
            <w:tcW w:w="1018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064F17" w:rsidP="00A67768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5390</w:t>
            </w:r>
          </w:p>
        </w:tc>
        <w:tc>
          <w:tcPr>
            <w:tcW w:w="1015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064F17" w:rsidP="00A67768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4622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A67768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58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064F17" w:rsidP="00A67768">
            <w:pPr>
              <w:pStyle w:val="Value"/>
              <w:snapToGrid w:val="0"/>
            </w:pPr>
            <w:r>
              <w:t>5390</w:t>
            </w:r>
          </w:p>
        </w:tc>
      </w:tr>
      <w:tr w:rsidR="00A67768" w:rsidTr="00A67768">
        <w:trPr>
          <w:trHeight w:val="330"/>
        </w:trPr>
        <w:tc>
          <w:tcPr>
            <w:tcW w:w="305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064F17" w:rsidP="00A67768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 na dovole</w:t>
            </w:r>
            <w:r w:rsidR="00A67768">
              <w:rPr>
                <w:sz w:val="21"/>
                <w:szCs w:val="21"/>
              </w:rPr>
              <w:t>nku</w:t>
            </w:r>
          </w:p>
        </w:tc>
        <w:tc>
          <w:tcPr>
            <w:tcW w:w="168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064F17" w:rsidP="00A67768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4622</w:t>
            </w:r>
          </w:p>
        </w:tc>
        <w:tc>
          <w:tcPr>
            <w:tcW w:w="1018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064F17" w:rsidP="00A67768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5390</w:t>
            </w:r>
          </w:p>
        </w:tc>
        <w:tc>
          <w:tcPr>
            <w:tcW w:w="1015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064F17" w:rsidP="00A67768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4622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A6776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8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064F17" w:rsidP="00A67768">
            <w:pPr>
              <w:pStyle w:val="Value"/>
              <w:snapToGrid w:val="0"/>
            </w:pPr>
            <w:r>
              <w:t>5390</w:t>
            </w:r>
          </w:p>
        </w:tc>
      </w:tr>
    </w:tbl>
    <w:p w:rsidR="001C29D6" w:rsidRDefault="001C29D6" w:rsidP="001C29D6">
      <w:pPr>
        <w:pStyle w:val="Normlny1"/>
        <w:widowControl/>
      </w:pPr>
    </w:p>
    <w:p w:rsidR="006E79F4" w:rsidRDefault="006E79F4" w:rsidP="006E79F4">
      <w:pPr>
        <w:pStyle w:val="Zkladntext"/>
      </w:pPr>
    </w:p>
    <w:p w:rsidR="006E79F4" w:rsidRPr="00A97BC3" w:rsidRDefault="006E79F4" w:rsidP="006E79F4">
      <w:pPr>
        <w:pStyle w:val="Nadpis2"/>
        <w:numPr>
          <w:ilvl w:val="0"/>
          <w:numId w:val="3"/>
        </w:numPr>
        <w:tabs>
          <w:tab w:val="num" w:pos="426"/>
        </w:tabs>
        <w:suppressAutoHyphens w:val="0"/>
        <w:spacing w:before="0" w:after="0"/>
        <w:ind w:left="426" w:hanging="426"/>
      </w:pPr>
      <w:r w:rsidRPr="00A97BC3">
        <w:t>Záväzky</w:t>
      </w:r>
    </w:p>
    <w:p w:rsidR="006E79F4" w:rsidRPr="008A4434" w:rsidRDefault="006E79F4" w:rsidP="006E79F4">
      <w:pPr>
        <w:pStyle w:val="Zkladntext"/>
        <w:rPr>
          <w:rFonts w:asciiTheme="majorHAnsi" w:hAnsiTheme="majorHAnsi"/>
          <w:szCs w:val="22"/>
        </w:rPr>
      </w:pPr>
      <w:r w:rsidRPr="008A4434">
        <w:rPr>
          <w:rFonts w:asciiTheme="majorHAnsi" w:hAnsiTheme="majorHAnsi"/>
          <w:szCs w:val="22"/>
        </w:rPr>
        <w:t>Štruktúra záväzkov podľa zostatkovej doby splatnosti je uvedená v tabuľkovej časti.</w:t>
      </w:r>
    </w:p>
    <w:p w:rsidR="008A4434" w:rsidRDefault="008A4434" w:rsidP="008A4434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lastRenderedPageBreak/>
        <w:t>Informácie k časti G. písm. c) a d) prílohy č. 3 o záväzkoch</w:t>
      </w:r>
    </w:p>
    <w:tbl>
      <w:tblPr>
        <w:tblW w:w="9344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13"/>
        <w:gridCol w:w="2889"/>
        <w:gridCol w:w="2742"/>
      </w:tblGrid>
      <w:tr w:rsidR="008A4434" w:rsidTr="008A4434">
        <w:trPr>
          <w:trHeight w:val="920"/>
        </w:trPr>
        <w:tc>
          <w:tcPr>
            <w:tcW w:w="37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28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A4434" w:rsidTr="008A4434">
        <w:trPr>
          <w:trHeight w:val="330"/>
        </w:trPr>
        <w:tc>
          <w:tcPr>
            <w:tcW w:w="371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288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74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8A4434" w:rsidTr="008A4434">
        <w:trPr>
          <w:trHeight w:val="474"/>
        </w:trPr>
        <w:tc>
          <w:tcPr>
            <w:tcW w:w="371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288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55699" w:rsidP="008A4434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30349,39</w:t>
            </w:r>
          </w:p>
        </w:tc>
        <w:tc>
          <w:tcPr>
            <w:tcW w:w="2742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855699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89875,97</w:t>
            </w:r>
          </w:p>
        </w:tc>
      </w:tr>
      <w:tr w:rsidR="008A4434" w:rsidTr="008A4434">
        <w:trPr>
          <w:trHeight w:val="330"/>
        </w:trPr>
        <w:tc>
          <w:tcPr>
            <w:tcW w:w="371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288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A4434" w:rsidRDefault="00855699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30349,39</w:t>
            </w:r>
          </w:p>
        </w:tc>
        <w:tc>
          <w:tcPr>
            <w:tcW w:w="274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855699" w:rsidP="008A4434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89875,97</w:t>
            </w:r>
          </w:p>
        </w:tc>
      </w:tr>
      <w:tr w:rsidR="008A4434" w:rsidTr="008A4434">
        <w:trPr>
          <w:trHeight w:val="546"/>
        </w:trPr>
        <w:tc>
          <w:tcPr>
            <w:tcW w:w="37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28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7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color w:val="FF0000"/>
                <w:sz w:val="21"/>
                <w:szCs w:val="21"/>
                <w:shd w:val="clear" w:color="auto" w:fill="FF0000"/>
              </w:rPr>
            </w:pPr>
          </w:p>
        </w:tc>
      </w:tr>
      <w:tr w:rsidR="008A4434" w:rsidTr="008A4434">
        <w:trPr>
          <w:trHeight w:val="575"/>
        </w:trPr>
        <w:tc>
          <w:tcPr>
            <w:tcW w:w="371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color w:val="FF0000"/>
                <w:sz w:val="21"/>
                <w:szCs w:val="21"/>
                <w:shd w:val="clear" w:color="auto" w:fill="FF0000"/>
              </w:rPr>
            </w:pPr>
            <w:r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2889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color w:val="FF0000"/>
                <w:sz w:val="21"/>
                <w:szCs w:val="21"/>
                <w:shd w:val="clear" w:color="auto" w:fill="FF0000"/>
              </w:rPr>
            </w:pPr>
          </w:p>
        </w:tc>
        <w:tc>
          <w:tcPr>
            <w:tcW w:w="274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  <w:tr w:rsidR="008A4434" w:rsidTr="008A4434">
        <w:trPr>
          <w:trHeight w:val="345"/>
        </w:trPr>
        <w:tc>
          <w:tcPr>
            <w:tcW w:w="371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288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274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</w:tbl>
    <w:p w:rsidR="00953E02" w:rsidRDefault="00953E02" w:rsidP="006E79F4">
      <w:pPr>
        <w:pStyle w:val="Zkladntext"/>
      </w:pPr>
    </w:p>
    <w:p w:rsidR="00953E02" w:rsidRDefault="00953E02" w:rsidP="006E79F4">
      <w:pPr>
        <w:pStyle w:val="Zkladntext"/>
      </w:pPr>
    </w:p>
    <w:p w:rsidR="00953E02" w:rsidRDefault="00953E02" w:rsidP="00953E02">
      <w:pPr>
        <w:pStyle w:val="Nzov"/>
        <w:keepNext w:val="0"/>
        <w:widowControl w:val="0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Informácie k časti G. písm. m) prílohy č. 3 o majetku prenajatom formou finančného prenájmu</w:t>
      </w:r>
    </w:p>
    <w:tbl>
      <w:tblPr>
        <w:tblW w:w="9344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81"/>
        <w:gridCol w:w="1201"/>
        <w:gridCol w:w="1455"/>
        <w:gridCol w:w="1099"/>
        <w:gridCol w:w="1224"/>
        <w:gridCol w:w="1503"/>
        <w:gridCol w:w="1281"/>
      </w:tblGrid>
      <w:tr w:rsidR="00953E02" w:rsidTr="00A97BC3">
        <w:trPr>
          <w:trHeight w:val="421"/>
        </w:trPr>
        <w:tc>
          <w:tcPr>
            <w:tcW w:w="158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</w:t>
            </w:r>
            <w:r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375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400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53E02" w:rsidTr="00A97BC3">
        <w:trPr>
          <w:trHeight w:val="187"/>
        </w:trPr>
        <w:tc>
          <w:tcPr>
            <w:tcW w:w="158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snapToGrid w:val="0"/>
            </w:pPr>
          </w:p>
        </w:tc>
        <w:tc>
          <w:tcPr>
            <w:tcW w:w="375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Splatnosť</w:t>
            </w:r>
          </w:p>
        </w:tc>
        <w:tc>
          <w:tcPr>
            <w:tcW w:w="400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Splatnosť</w:t>
            </w:r>
          </w:p>
        </w:tc>
      </w:tr>
      <w:tr w:rsidR="00953E02" w:rsidTr="00A97BC3">
        <w:trPr>
          <w:trHeight w:val="345"/>
        </w:trPr>
        <w:tc>
          <w:tcPr>
            <w:tcW w:w="158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snapToGrid w:val="0"/>
            </w:pPr>
          </w:p>
        </w:tc>
        <w:tc>
          <w:tcPr>
            <w:tcW w:w="120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455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099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viac ako päť rokov</w:t>
            </w:r>
          </w:p>
        </w:tc>
        <w:tc>
          <w:tcPr>
            <w:tcW w:w="1224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503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28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viac ako päť rokov</w:t>
            </w:r>
          </w:p>
        </w:tc>
      </w:tr>
      <w:tr w:rsidR="00953E02" w:rsidTr="00A97BC3">
        <w:trPr>
          <w:trHeight w:val="151"/>
        </w:trPr>
        <w:tc>
          <w:tcPr>
            <w:tcW w:w="158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20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45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22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50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128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jc w:val="center"/>
            </w:pPr>
            <w:r>
              <w:rPr>
                <w:sz w:val="21"/>
                <w:szCs w:val="21"/>
              </w:rPr>
              <w:t>g</w:t>
            </w:r>
          </w:p>
        </w:tc>
      </w:tr>
      <w:tr w:rsidR="00A97BC3" w:rsidTr="00A97BC3">
        <w:trPr>
          <w:trHeight w:val="330"/>
        </w:trPr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97BC3" w:rsidRDefault="00A97BC3" w:rsidP="00A97BC3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Istina</w:t>
            </w:r>
          </w:p>
        </w:tc>
        <w:tc>
          <w:tcPr>
            <w:tcW w:w="120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97BC3" w:rsidRDefault="00A97BC3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5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97BC3" w:rsidRDefault="00A97BC3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9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97BC3" w:rsidRDefault="00A97BC3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2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97BC3" w:rsidRDefault="00A97BC3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0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97BC3" w:rsidRDefault="00A97BC3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8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97BC3" w:rsidRDefault="00A97BC3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97BC3" w:rsidTr="00A97BC3">
        <w:trPr>
          <w:trHeight w:val="330"/>
        </w:trPr>
        <w:tc>
          <w:tcPr>
            <w:tcW w:w="158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97BC3" w:rsidRDefault="00A97BC3" w:rsidP="00A97BC3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Finančný náklad</w:t>
            </w:r>
          </w:p>
        </w:tc>
        <w:tc>
          <w:tcPr>
            <w:tcW w:w="12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97BC3" w:rsidRDefault="00A97BC3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97BC3" w:rsidRDefault="00A97BC3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97BC3" w:rsidRDefault="00A97BC3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2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97BC3" w:rsidRDefault="00A97BC3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97BC3" w:rsidRDefault="00A97BC3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81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97BC3" w:rsidRDefault="00A97BC3" w:rsidP="00A97BC3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97BC3" w:rsidTr="00A97BC3">
        <w:trPr>
          <w:trHeight w:val="345"/>
        </w:trPr>
        <w:tc>
          <w:tcPr>
            <w:tcW w:w="158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97BC3" w:rsidRDefault="00A97BC3" w:rsidP="00A97BC3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20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97BC3" w:rsidRDefault="00A97BC3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97BC3" w:rsidRDefault="00A97BC3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97BC3" w:rsidRDefault="00A97BC3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22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97BC3" w:rsidRDefault="00A97BC3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503" w:type="dxa"/>
            <w:tcBorders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97BC3" w:rsidRDefault="00A97BC3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281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97BC3" w:rsidRDefault="00A97BC3" w:rsidP="00A97BC3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</w:tbl>
    <w:p w:rsidR="008A4434" w:rsidRDefault="008A4434" w:rsidP="006E79F4">
      <w:pPr>
        <w:pStyle w:val="Zkladntext"/>
      </w:pPr>
    </w:p>
    <w:p w:rsidR="006E79F4" w:rsidRDefault="006E79F4" w:rsidP="006E79F4">
      <w:pPr>
        <w:pStyle w:val="Nadpis2"/>
        <w:numPr>
          <w:ilvl w:val="0"/>
          <w:numId w:val="3"/>
        </w:numPr>
        <w:suppressAutoHyphens w:val="0"/>
        <w:spacing w:before="0" w:after="0"/>
      </w:pPr>
      <w:r>
        <w:t>Sociálny fond</w:t>
      </w:r>
      <w:r>
        <w:tab/>
      </w:r>
    </w:p>
    <w:p w:rsidR="006E79F4" w:rsidRDefault="006E79F4" w:rsidP="006E79F4">
      <w:pPr>
        <w:pStyle w:val="Zkladntext"/>
      </w:pPr>
      <w:r>
        <w:t>Tvorba a čerpanie sociálneho fondu v priebehu účtovného obdobia a bezprostredne prechádzajúceho účtovného obdobia sú znázornené v tabuľkovej časti.</w:t>
      </w:r>
    </w:p>
    <w:tbl>
      <w:tblPr>
        <w:tblW w:w="9344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53"/>
        <w:gridCol w:w="2461"/>
        <w:gridCol w:w="2630"/>
      </w:tblGrid>
      <w:tr w:rsidR="008A4434" w:rsidTr="008A4434">
        <w:trPr>
          <w:trHeight w:val="825"/>
        </w:trPr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24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A4434" w:rsidTr="008A4434">
        <w:trPr>
          <w:trHeight w:val="330"/>
        </w:trPr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46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55699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741,33</w:t>
            </w:r>
          </w:p>
        </w:tc>
        <w:tc>
          <w:tcPr>
            <w:tcW w:w="263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4D37AE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303</w:t>
            </w:r>
          </w:p>
        </w:tc>
      </w:tr>
      <w:tr w:rsidR="008A4434" w:rsidTr="008A4434">
        <w:trPr>
          <w:trHeight w:val="330"/>
        </w:trPr>
        <w:tc>
          <w:tcPr>
            <w:tcW w:w="42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46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66593E" w:rsidP="008A4434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416,60</w:t>
            </w:r>
          </w:p>
        </w:tc>
        <w:tc>
          <w:tcPr>
            <w:tcW w:w="26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4D37AE" w:rsidP="008A4434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438</w:t>
            </w:r>
          </w:p>
        </w:tc>
      </w:tr>
      <w:tr w:rsidR="008A4434" w:rsidTr="008A4434">
        <w:trPr>
          <w:trHeight w:val="330"/>
        </w:trPr>
        <w:tc>
          <w:tcPr>
            <w:tcW w:w="42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 sociálneho fondu zo zisku</w:t>
            </w:r>
          </w:p>
        </w:tc>
        <w:tc>
          <w:tcPr>
            <w:tcW w:w="246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6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8A4434" w:rsidTr="008A4434">
        <w:trPr>
          <w:trHeight w:val="330"/>
        </w:trPr>
        <w:tc>
          <w:tcPr>
            <w:tcW w:w="42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Ostatná tvorba sociálneho fondu</w:t>
            </w:r>
          </w:p>
        </w:tc>
        <w:tc>
          <w:tcPr>
            <w:tcW w:w="246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6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8A4434" w:rsidTr="008A4434">
        <w:trPr>
          <w:trHeight w:val="330"/>
        </w:trPr>
        <w:tc>
          <w:tcPr>
            <w:tcW w:w="42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46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26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  <w:tr w:rsidR="008A4434" w:rsidTr="008A4434">
        <w:trPr>
          <w:trHeight w:val="330"/>
        </w:trPr>
        <w:tc>
          <w:tcPr>
            <w:tcW w:w="42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66593E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780</w:t>
            </w:r>
          </w:p>
        </w:tc>
        <w:tc>
          <w:tcPr>
            <w:tcW w:w="263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  <w:tr w:rsidR="008A4434" w:rsidTr="008A4434">
        <w:trPr>
          <w:trHeight w:val="345"/>
        </w:trPr>
        <w:tc>
          <w:tcPr>
            <w:tcW w:w="425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A4434" w:rsidRDefault="0066593E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377,93</w:t>
            </w:r>
          </w:p>
        </w:tc>
        <w:tc>
          <w:tcPr>
            <w:tcW w:w="263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4D37AE" w:rsidP="004D37AE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741</w:t>
            </w:r>
          </w:p>
        </w:tc>
      </w:tr>
    </w:tbl>
    <w:p w:rsidR="006E79F4" w:rsidRDefault="006E79F4" w:rsidP="006E79F4">
      <w:pPr>
        <w:pStyle w:val="Zkladntext"/>
      </w:pPr>
    </w:p>
    <w:p w:rsidR="004D37AE" w:rsidRDefault="004D37AE" w:rsidP="006E79F4">
      <w:pPr>
        <w:pStyle w:val="Zkladntext"/>
      </w:pPr>
    </w:p>
    <w:p w:rsidR="006E79F4" w:rsidRDefault="006E79F4" w:rsidP="006E79F4">
      <w:pPr>
        <w:pStyle w:val="Nadpis2"/>
        <w:numPr>
          <w:ilvl w:val="0"/>
          <w:numId w:val="3"/>
        </w:numPr>
        <w:suppressAutoHyphens w:val="0"/>
        <w:spacing w:before="0" w:after="0"/>
      </w:pPr>
      <w:r>
        <w:lastRenderedPageBreak/>
        <w:t>Bankové úvery a pôžičky</w:t>
      </w:r>
    </w:p>
    <w:p w:rsidR="001D1ADD" w:rsidRDefault="001D1ADD" w:rsidP="001D1ADD">
      <w:pPr>
        <w:pStyle w:val="Normlny1"/>
        <w:widowControl/>
        <w:rPr>
          <w:sz w:val="21"/>
          <w:szCs w:val="21"/>
        </w:rPr>
      </w:pP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984"/>
        <w:gridCol w:w="780"/>
        <w:gridCol w:w="877"/>
        <w:gridCol w:w="1085"/>
        <w:gridCol w:w="1683"/>
        <w:gridCol w:w="1935"/>
      </w:tblGrid>
      <w:tr w:rsidR="001D1ADD" w:rsidTr="00B812F2">
        <w:trPr>
          <w:trHeight w:val="990"/>
        </w:trPr>
        <w:tc>
          <w:tcPr>
            <w:tcW w:w="2984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780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Mena</w:t>
            </w:r>
          </w:p>
        </w:tc>
        <w:tc>
          <w:tcPr>
            <w:tcW w:w="877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</w:t>
            </w:r>
            <w:r>
              <w:rPr>
                <w:sz w:val="21"/>
                <w:szCs w:val="21"/>
              </w:rPr>
              <w:br/>
              <w:t>p. a.</w:t>
            </w:r>
            <w:r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085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Dátum splatnosti</w:t>
            </w:r>
          </w:p>
        </w:tc>
        <w:tc>
          <w:tcPr>
            <w:tcW w:w="1683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93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1D1ADD" w:rsidTr="00B812F2">
        <w:trPr>
          <w:trHeight w:val="330"/>
        </w:trPr>
        <w:tc>
          <w:tcPr>
            <w:tcW w:w="298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9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jc w:val="center"/>
            </w:pPr>
            <w:r>
              <w:rPr>
                <w:sz w:val="21"/>
                <w:szCs w:val="21"/>
              </w:rPr>
              <w:t>f</w:t>
            </w:r>
          </w:p>
        </w:tc>
      </w:tr>
      <w:tr w:rsidR="001D1ADD" w:rsidTr="00B812F2">
        <w:trPr>
          <w:trHeight w:val="330"/>
        </w:trPr>
        <w:tc>
          <w:tcPr>
            <w:tcW w:w="9344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</w:pPr>
            <w:r>
              <w:rPr>
                <w:b/>
                <w:bCs/>
                <w:sz w:val="21"/>
                <w:szCs w:val="21"/>
              </w:rPr>
              <w:t>Dlhodobé bankové úvery</w:t>
            </w:r>
          </w:p>
        </w:tc>
      </w:tr>
      <w:tr w:rsidR="001D1ADD" w:rsidTr="00B812F2">
        <w:trPr>
          <w:trHeight w:val="330"/>
        </w:trPr>
        <w:tc>
          <w:tcPr>
            <w:tcW w:w="2984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780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Centered"/>
              <w:snapToGrid w:val="0"/>
              <w:rPr>
                <w:sz w:val="21"/>
                <w:szCs w:val="21"/>
              </w:rPr>
            </w:pPr>
          </w:p>
        </w:tc>
        <w:tc>
          <w:tcPr>
            <w:tcW w:w="877" w:type="dxa"/>
            <w:tcBorders>
              <w:top w:val="single" w:sz="8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8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683" w:type="dxa"/>
            <w:tcBorders>
              <w:top w:val="single" w:sz="8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35" w:type="dxa"/>
            <w:tcBorders>
              <w:top w:val="single" w:sz="8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1D1ADD" w:rsidTr="00B812F2">
        <w:trPr>
          <w:trHeight w:val="330"/>
        </w:trPr>
        <w:tc>
          <w:tcPr>
            <w:tcW w:w="2984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780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35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1D1ADD" w:rsidTr="00B812F2">
        <w:trPr>
          <w:trHeight w:val="330"/>
        </w:trPr>
        <w:tc>
          <w:tcPr>
            <w:tcW w:w="2984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780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35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1D1ADD" w:rsidTr="00B812F2">
        <w:trPr>
          <w:trHeight w:val="330"/>
        </w:trPr>
        <w:tc>
          <w:tcPr>
            <w:tcW w:w="9344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</w:pPr>
            <w:r>
              <w:rPr>
                <w:b/>
                <w:bCs/>
                <w:sz w:val="21"/>
                <w:szCs w:val="21"/>
              </w:rPr>
              <w:t>Krátkodobé bankové úvery</w:t>
            </w:r>
          </w:p>
        </w:tc>
      </w:tr>
      <w:tr w:rsidR="001D1ADD" w:rsidTr="00B812F2">
        <w:trPr>
          <w:trHeight w:val="330"/>
        </w:trPr>
        <w:tc>
          <w:tcPr>
            <w:tcW w:w="2984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780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Centered"/>
              <w:snapToGrid w:val="0"/>
              <w:rPr>
                <w:sz w:val="21"/>
                <w:szCs w:val="21"/>
              </w:rPr>
            </w:pPr>
          </w:p>
        </w:tc>
        <w:tc>
          <w:tcPr>
            <w:tcW w:w="877" w:type="dxa"/>
            <w:tcBorders>
              <w:top w:val="single" w:sz="8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8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683" w:type="dxa"/>
            <w:tcBorders>
              <w:top w:val="single" w:sz="8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35" w:type="dxa"/>
            <w:tcBorders>
              <w:top w:val="single" w:sz="8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</w:pPr>
          </w:p>
        </w:tc>
      </w:tr>
      <w:tr w:rsidR="001D1ADD" w:rsidTr="00B812F2">
        <w:trPr>
          <w:trHeight w:val="330"/>
        </w:trPr>
        <w:tc>
          <w:tcPr>
            <w:tcW w:w="2984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780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Centered"/>
              <w:snapToGrid w:val="0"/>
              <w:rPr>
                <w:sz w:val="21"/>
                <w:szCs w:val="21"/>
              </w:rPr>
            </w:pP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35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1D1ADD" w:rsidTr="00B812F2">
        <w:trPr>
          <w:trHeight w:val="345"/>
        </w:trPr>
        <w:tc>
          <w:tcPr>
            <w:tcW w:w="298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rPr>
                <w:bCs/>
                <w:sz w:val="21"/>
                <w:szCs w:val="21"/>
              </w:rPr>
            </w:pPr>
          </w:p>
        </w:tc>
        <w:tc>
          <w:tcPr>
            <w:tcW w:w="78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Centered"/>
              <w:snapToGrid w:val="0"/>
              <w:rPr>
                <w:sz w:val="21"/>
                <w:szCs w:val="21"/>
              </w:rPr>
            </w:pP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</w:tbl>
    <w:p w:rsidR="001D1ADD" w:rsidRDefault="001D1ADD" w:rsidP="001D1ADD">
      <w:pPr>
        <w:pStyle w:val="Nzov"/>
        <w:spacing w:before="0" w:after="0"/>
        <w:jc w:val="both"/>
      </w:pPr>
    </w:p>
    <w:p w:rsidR="001D1ADD" w:rsidRDefault="001D1ADD" w:rsidP="001D1ADD">
      <w:pPr>
        <w:pStyle w:val="Normlny1"/>
        <w:widowControl/>
        <w:jc w:val="both"/>
      </w:pPr>
    </w:p>
    <w:p w:rsidR="001D1ADD" w:rsidRDefault="001D1ADD" w:rsidP="001D1ADD">
      <w:pPr>
        <w:pStyle w:val="Normlny1"/>
        <w:widowControl/>
        <w:jc w:val="both"/>
      </w:pPr>
    </w:p>
    <w:p w:rsidR="001D1ADD" w:rsidRDefault="001D1ADD" w:rsidP="001D1ADD">
      <w:pPr>
        <w:pStyle w:val="Normlny1"/>
        <w:widowControl/>
        <w:jc w:val="both"/>
      </w:pPr>
    </w:p>
    <w:p w:rsidR="001D1ADD" w:rsidRDefault="001D1ADD" w:rsidP="001D1ADD">
      <w:pPr>
        <w:pStyle w:val="Normlny1"/>
        <w:widowControl/>
        <w:rPr>
          <w:sz w:val="21"/>
          <w:szCs w:val="21"/>
        </w:rPr>
      </w:pPr>
      <w:r>
        <w:rPr>
          <w:sz w:val="21"/>
          <w:szCs w:val="21"/>
        </w:rPr>
        <w:t>Tabuľka č. 2</w:t>
      </w:r>
    </w:p>
    <w:tbl>
      <w:tblPr>
        <w:tblW w:w="9344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985"/>
        <w:gridCol w:w="780"/>
        <w:gridCol w:w="904"/>
        <w:gridCol w:w="1071"/>
        <w:gridCol w:w="1668"/>
        <w:gridCol w:w="1936"/>
      </w:tblGrid>
      <w:tr w:rsidR="001D1ADD" w:rsidTr="001D1ADD">
        <w:trPr>
          <w:trHeight w:val="990"/>
        </w:trPr>
        <w:tc>
          <w:tcPr>
            <w:tcW w:w="2985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780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Mena</w:t>
            </w:r>
          </w:p>
        </w:tc>
        <w:tc>
          <w:tcPr>
            <w:tcW w:w="904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</w:t>
            </w:r>
            <w:r>
              <w:rPr>
                <w:sz w:val="21"/>
                <w:szCs w:val="21"/>
              </w:rPr>
              <w:br/>
              <w:t>p. a.</w:t>
            </w:r>
            <w:r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07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Dátum splatnosti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93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1D1ADD" w:rsidTr="001D1ADD">
        <w:trPr>
          <w:trHeight w:val="330"/>
        </w:trPr>
        <w:tc>
          <w:tcPr>
            <w:tcW w:w="298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jc w:val="center"/>
            </w:pPr>
            <w:r>
              <w:rPr>
                <w:sz w:val="21"/>
                <w:szCs w:val="21"/>
              </w:rPr>
              <w:t>f</w:t>
            </w:r>
          </w:p>
        </w:tc>
      </w:tr>
      <w:tr w:rsidR="001D1ADD" w:rsidTr="001D1ADD">
        <w:trPr>
          <w:trHeight w:val="330"/>
        </w:trPr>
        <w:tc>
          <w:tcPr>
            <w:tcW w:w="9344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</w:pPr>
            <w:r>
              <w:rPr>
                <w:b/>
                <w:bCs/>
                <w:sz w:val="21"/>
                <w:szCs w:val="21"/>
              </w:rPr>
              <w:t>Dlhodobé pôžičky</w:t>
            </w:r>
            <w:r>
              <w:rPr>
                <w:sz w:val="21"/>
                <w:szCs w:val="21"/>
              </w:rPr>
              <w:t> </w:t>
            </w:r>
          </w:p>
        </w:tc>
      </w:tr>
      <w:tr w:rsidR="001D1ADD" w:rsidTr="001D1ADD">
        <w:trPr>
          <w:trHeight w:val="330"/>
        </w:trPr>
        <w:tc>
          <w:tcPr>
            <w:tcW w:w="2985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780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Centered"/>
              <w:snapToGrid w:val="0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8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8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668" w:type="dxa"/>
            <w:tcBorders>
              <w:top w:val="single" w:sz="8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36" w:type="dxa"/>
            <w:tcBorders>
              <w:top w:val="single" w:sz="8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1D1ADD" w:rsidTr="001D1ADD">
        <w:trPr>
          <w:trHeight w:val="330"/>
        </w:trPr>
        <w:tc>
          <w:tcPr>
            <w:tcW w:w="2985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780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Centered"/>
              <w:snapToGrid w:val="0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1D1ADD" w:rsidTr="001D1ADD">
        <w:trPr>
          <w:trHeight w:val="330"/>
        </w:trPr>
        <w:tc>
          <w:tcPr>
            <w:tcW w:w="2985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780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Centered"/>
              <w:snapToGrid w:val="0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1D1ADD" w:rsidTr="001D1ADD">
        <w:trPr>
          <w:trHeight w:val="330"/>
        </w:trPr>
        <w:tc>
          <w:tcPr>
            <w:tcW w:w="9344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</w:pPr>
            <w:r>
              <w:rPr>
                <w:b/>
                <w:bCs/>
                <w:sz w:val="21"/>
                <w:szCs w:val="21"/>
              </w:rPr>
              <w:t>Krátkodobé pôžičky</w:t>
            </w:r>
            <w:r>
              <w:rPr>
                <w:sz w:val="21"/>
                <w:szCs w:val="21"/>
              </w:rPr>
              <w:t> </w:t>
            </w:r>
          </w:p>
        </w:tc>
      </w:tr>
      <w:tr w:rsidR="001D1ADD" w:rsidTr="001D1ADD">
        <w:trPr>
          <w:trHeight w:val="330"/>
        </w:trPr>
        <w:tc>
          <w:tcPr>
            <w:tcW w:w="2985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780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Centered"/>
              <w:snapToGrid w:val="0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8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8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668" w:type="dxa"/>
            <w:tcBorders>
              <w:top w:val="single" w:sz="8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36" w:type="dxa"/>
            <w:tcBorders>
              <w:top w:val="single" w:sz="8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1D1ADD" w:rsidTr="001D1ADD">
        <w:trPr>
          <w:trHeight w:val="330"/>
        </w:trPr>
        <w:tc>
          <w:tcPr>
            <w:tcW w:w="2985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780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Centered"/>
              <w:snapToGrid w:val="0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1D1ADD" w:rsidTr="001D1ADD">
        <w:trPr>
          <w:trHeight w:val="330"/>
        </w:trPr>
        <w:tc>
          <w:tcPr>
            <w:tcW w:w="2985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780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Centered"/>
              <w:snapToGrid w:val="0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1D1ADD" w:rsidTr="001D1ADD">
        <w:trPr>
          <w:trHeight w:val="330"/>
        </w:trPr>
        <w:tc>
          <w:tcPr>
            <w:tcW w:w="9344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</w:pPr>
            <w:r>
              <w:rPr>
                <w:b/>
                <w:bCs/>
                <w:sz w:val="21"/>
                <w:szCs w:val="21"/>
              </w:rPr>
              <w:t>Krátkodobé finančné výpomoci</w:t>
            </w:r>
            <w:r>
              <w:rPr>
                <w:sz w:val="21"/>
                <w:szCs w:val="21"/>
              </w:rPr>
              <w:t> </w:t>
            </w:r>
          </w:p>
        </w:tc>
      </w:tr>
      <w:tr w:rsidR="001D1ADD" w:rsidTr="001D1ADD">
        <w:trPr>
          <w:trHeight w:val="330"/>
        </w:trPr>
        <w:tc>
          <w:tcPr>
            <w:tcW w:w="2985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780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Centered"/>
              <w:snapToGrid w:val="0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8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8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668" w:type="dxa"/>
            <w:tcBorders>
              <w:top w:val="single" w:sz="8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36" w:type="dxa"/>
            <w:tcBorders>
              <w:top w:val="single" w:sz="8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1D1ADD" w:rsidTr="001D1ADD">
        <w:trPr>
          <w:trHeight w:val="345"/>
        </w:trPr>
        <w:tc>
          <w:tcPr>
            <w:tcW w:w="29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rPr>
                <w:bCs/>
                <w:sz w:val="21"/>
                <w:szCs w:val="21"/>
              </w:rPr>
            </w:pPr>
          </w:p>
        </w:tc>
        <w:tc>
          <w:tcPr>
            <w:tcW w:w="7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Centered"/>
              <w:snapToGrid w:val="0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4D37AE" w:rsidTr="001D1ADD">
        <w:trPr>
          <w:trHeight w:val="345"/>
        </w:trPr>
        <w:tc>
          <w:tcPr>
            <w:tcW w:w="29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D37AE" w:rsidRDefault="004D37AE" w:rsidP="00B812F2">
            <w:pPr>
              <w:pStyle w:val="Normlny1"/>
              <w:widowControl/>
              <w:snapToGrid w:val="0"/>
              <w:rPr>
                <w:bCs/>
                <w:sz w:val="21"/>
                <w:szCs w:val="21"/>
              </w:rPr>
            </w:pPr>
          </w:p>
          <w:p w:rsidR="004D37AE" w:rsidRDefault="004D37AE" w:rsidP="00B812F2">
            <w:pPr>
              <w:pStyle w:val="Normlny1"/>
              <w:widowControl/>
              <w:snapToGrid w:val="0"/>
              <w:rPr>
                <w:bCs/>
                <w:sz w:val="21"/>
                <w:szCs w:val="21"/>
              </w:rPr>
            </w:pPr>
          </w:p>
        </w:tc>
        <w:tc>
          <w:tcPr>
            <w:tcW w:w="7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D37AE" w:rsidRDefault="004D37AE" w:rsidP="00B812F2">
            <w:pPr>
              <w:pStyle w:val="ValueCentered"/>
              <w:snapToGrid w:val="0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D37AE" w:rsidRDefault="004D37AE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D37AE" w:rsidRDefault="004D37AE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D37AE" w:rsidRDefault="004D37AE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D37AE" w:rsidRDefault="004D37AE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</w:tbl>
    <w:p w:rsidR="006E79F4" w:rsidRDefault="006E79F4" w:rsidP="006E79F4">
      <w:pPr>
        <w:pStyle w:val="Nadpis1"/>
        <w:numPr>
          <w:ilvl w:val="0"/>
          <w:numId w:val="2"/>
        </w:numPr>
        <w:suppressAutoHyphens w:val="0"/>
        <w:spacing w:before="120"/>
      </w:pPr>
      <w:bookmarkStart w:id="8" w:name="_Toc530739914"/>
      <w:r>
        <w:t>informácie o</w:t>
      </w:r>
      <w:r w:rsidR="001D1ADD">
        <w:t> </w:t>
      </w:r>
      <w:r>
        <w:t>výnosoch</w:t>
      </w:r>
    </w:p>
    <w:p w:rsidR="001D1ADD" w:rsidRDefault="001D1ADD" w:rsidP="001D1ADD">
      <w:pPr>
        <w:pStyle w:val="Normlny1"/>
      </w:pPr>
    </w:p>
    <w:p w:rsidR="004D37AE" w:rsidRDefault="004D37AE" w:rsidP="001D1ADD">
      <w:pPr>
        <w:pStyle w:val="Normlny1"/>
      </w:pPr>
    </w:p>
    <w:p w:rsidR="004D37AE" w:rsidRDefault="004D37AE" w:rsidP="001D1ADD">
      <w:pPr>
        <w:pStyle w:val="Normlny1"/>
      </w:pPr>
    </w:p>
    <w:p w:rsidR="004D37AE" w:rsidRDefault="004D37AE" w:rsidP="001D1ADD">
      <w:pPr>
        <w:pStyle w:val="Normlny1"/>
      </w:pPr>
    </w:p>
    <w:p w:rsidR="001D1ADD" w:rsidRPr="001D1ADD" w:rsidRDefault="001D1ADD" w:rsidP="001D1ADD">
      <w:pPr>
        <w:pStyle w:val="Normlny1"/>
      </w:pPr>
    </w:p>
    <w:p w:rsidR="006E79F4" w:rsidRDefault="006E79F4" w:rsidP="006E79F4">
      <w:pPr>
        <w:pStyle w:val="Nadpis2"/>
        <w:numPr>
          <w:ilvl w:val="0"/>
          <w:numId w:val="7"/>
        </w:numPr>
        <w:suppressAutoHyphens w:val="0"/>
        <w:spacing w:before="0" w:after="0"/>
      </w:pPr>
      <w:r>
        <w:t>Tržby za vlastné výkony a tovar</w:t>
      </w:r>
      <w:bookmarkEnd w:id="8"/>
    </w:p>
    <w:p w:rsidR="001D1ADD" w:rsidRDefault="001D1ADD" w:rsidP="001D1ADD">
      <w:pPr>
        <w:pStyle w:val="Nzov"/>
        <w:keepNext w:val="0"/>
        <w:widowControl w:val="0"/>
        <w:spacing w:before="0" w:after="60"/>
        <w:jc w:val="left"/>
        <w:rPr>
          <w:sz w:val="21"/>
          <w:szCs w:val="21"/>
        </w:rPr>
      </w:pPr>
    </w:p>
    <w:tbl>
      <w:tblPr>
        <w:tblW w:w="9344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18"/>
        <w:gridCol w:w="961"/>
        <w:gridCol w:w="1594"/>
        <w:gridCol w:w="961"/>
        <w:gridCol w:w="1594"/>
        <w:gridCol w:w="961"/>
        <w:gridCol w:w="1755"/>
      </w:tblGrid>
      <w:tr w:rsidR="001D1ADD" w:rsidTr="001D1ADD">
        <w:trPr>
          <w:trHeight w:val="330"/>
        </w:trPr>
        <w:tc>
          <w:tcPr>
            <w:tcW w:w="151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Oblasť odbytu</w:t>
            </w:r>
          </w:p>
        </w:tc>
        <w:tc>
          <w:tcPr>
            <w:tcW w:w="255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Predaj Tovaru</w:t>
            </w:r>
          </w:p>
        </w:tc>
        <w:tc>
          <w:tcPr>
            <w:tcW w:w="255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Predaj Služieb</w:t>
            </w:r>
          </w:p>
        </w:tc>
        <w:tc>
          <w:tcPr>
            <w:tcW w:w="271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Typ výrobkov, tovarov, služieb (napríklad C)</w:t>
            </w:r>
          </w:p>
        </w:tc>
      </w:tr>
      <w:tr w:rsidR="001D1ADD" w:rsidTr="001D1ADD">
        <w:trPr>
          <w:trHeight w:val="902"/>
        </w:trPr>
        <w:tc>
          <w:tcPr>
            <w:tcW w:w="151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snapToGrid w:val="0"/>
            </w:pPr>
          </w:p>
        </w:tc>
        <w:tc>
          <w:tcPr>
            <w:tcW w:w="96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5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D1ADD" w:rsidTr="001D1ADD">
        <w:trPr>
          <w:trHeight w:val="116"/>
        </w:trPr>
        <w:tc>
          <w:tcPr>
            <w:tcW w:w="151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9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9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9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jc w:val="center"/>
            </w:pPr>
            <w:r>
              <w:rPr>
                <w:sz w:val="21"/>
                <w:szCs w:val="21"/>
              </w:rPr>
              <w:t>g</w:t>
            </w:r>
          </w:p>
        </w:tc>
      </w:tr>
      <w:tr w:rsidR="001D1ADD" w:rsidTr="001D1ADD">
        <w:trPr>
          <w:trHeight w:val="330"/>
        </w:trPr>
        <w:tc>
          <w:tcPr>
            <w:tcW w:w="151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4D37AE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</w:t>
            </w:r>
          </w:p>
        </w:tc>
        <w:tc>
          <w:tcPr>
            <w:tcW w:w="96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6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4D37AE" w:rsidP="00B812F2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181822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4D37AE" w:rsidP="00B812F2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174217</w:t>
            </w:r>
          </w:p>
        </w:tc>
        <w:tc>
          <w:tcPr>
            <w:tcW w:w="96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75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1D1ADD" w:rsidTr="001D1ADD">
        <w:trPr>
          <w:trHeight w:val="330"/>
        </w:trPr>
        <w:tc>
          <w:tcPr>
            <w:tcW w:w="15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9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1D1ADD" w:rsidTr="001D1ADD">
        <w:trPr>
          <w:trHeight w:val="330"/>
        </w:trPr>
        <w:tc>
          <w:tcPr>
            <w:tcW w:w="15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9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1D1ADD" w:rsidTr="001D1ADD">
        <w:trPr>
          <w:trHeight w:val="330"/>
        </w:trPr>
        <w:tc>
          <w:tcPr>
            <w:tcW w:w="15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9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1D1ADD" w:rsidTr="001D1ADD">
        <w:trPr>
          <w:trHeight w:val="345"/>
        </w:trPr>
        <w:tc>
          <w:tcPr>
            <w:tcW w:w="151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9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4D37AE" w:rsidP="001D1ADD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181822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4D37AE" w:rsidP="001D1ADD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174217</w:t>
            </w:r>
          </w:p>
        </w:tc>
        <w:tc>
          <w:tcPr>
            <w:tcW w:w="9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</w:tbl>
    <w:p w:rsidR="006E79F4" w:rsidRDefault="006E79F4" w:rsidP="006E79F4">
      <w:pPr>
        <w:pStyle w:val="Zkladntext"/>
        <w:rPr>
          <w:i/>
          <w:szCs w:val="18"/>
          <w:u w:val="single"/>
        </w:rPr>
      </w:pPr>
    </w:p>
    <w:p w:rsidR="001D1ADD" w:rsidRPr="00485C51" w:rsidRDefault="001D1ADD" w:rsidP="006E79F4">
      <w:pPr>
        <w:pStyle w:val="Zkladntext"/>
        <w:rPr>
          <w:i/>
          <w:szCs w:val="18"/>
          <w:u w:val="single"/>
        </w:rPr>
      </w:pPr>
    </w:p>
    <w:p w:rsidR="006E79F4" w:rsidRDefault="006E79F4" w:rsidP="006E79F4">
      <w:pPr>
        <w:pStyle w:val="Nadpis2"/>
        <w:numPr>
          <w:ilvl w:val="0"/>
          <w:numId w:val="3"/>
        </w:numPr>
        <w:suppressAutoHyphens w:val="0"/>
        <w:spacing w:before="0" w:after="0"/>
      </w:pPr>
      <w:bookmarkStart w:id="9" w:name="_Toc530739915"/>
      <w:r>
        <w:t>Zmena stavu zásob vlastnej výroby</w:t>
      </w:r>
      <w:bookmarkEnd w:id="9"/>
    </w:p>
    <w:p w:rsidR="001D1ADD" w:rsidRPr="001D1ADD" w:rsidRDefault="001D1ADD" w:rsidP="001D1ADD">
      <w:pPr>
        <w:pStyle w:val="Normlny1"/>
      </w:pPr>
    </w:p>
    <w:p w:rsidR="001D1ADD" w:rsidRDefault="001D1ADD" w:rsidP="001D1ADD">
      <w:pPr>
        <w:pStyle w:val="Nzov"/>
        <w:spacing w:before="0" w:after="60"/>
        <w:jc w:val="both"/>
        <w:rPr>
          <w:sz w:val="21"/>
          <w:szCs w:val="21"/>
        </w:rPr>
      </w:pPr>
      <w:r>
        <w:rPr>
          <w:sz w:val="21"/>
          <w:szCs w:val="21"/>
        </w:rPr>
        <w:t>Informácie k časti H. písm. c) až f) prílohy č. 3 o výnosoch pri aktivácii nákladov a o výnosoch z hospodárskej činnosti, finančnej činnosti a mimoriadnej činnosti</w:t>
      </w:r>
    </w:p>
    <w:tbl>
      <w:tblPr>
        <w:tblW w:w="9344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08"/>
        <w:gridCol w:w="1736"/>
        <w:gridCol w:w="1900"/>
      </w:tblGrid>
      <w:tr w:rsidR="001D1ADD" w:rsidTr="001D1ADD">
        <w:trPr>
          <w:trHeight w:val="884"/>
        </w:trPr>
        <w:tc>
          <w:tcPr>
            <w:tcW w:w="5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17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9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D1ADD" w:rsidTr="001D1ADD">
        <w:trPr>
          <w:trHeight w:val="330"/>
        </w:trPr>
        <w:tc>
          <w:tcPr>
            <w:tcW w:w="57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Významné položky pri aktivácii nákladov, z toho:</w:t>
            </w:r>
            <w:r>
              <w:rPr>
                <w:sz w:val="21"/>
                <w:szCs w:val="21"/>
              </w:rPr>
              <w:t> 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  <w:tr w:rsidR="001D1ADD" w:rsidTr="001D1ADD">
        <w:trPr>
          <w:trHeight w:val="330"/>
        </w:trPr>
        <w:tc>
          <w:tcPr>
            <w:tcW w:w="57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 aktivácia tovaru na sklade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1D1ADD" w:rsidTr="001D1ADD">
        <w:trPr>
          <w:trHeight w:val="330"/>
        </w:trPr>
        <w:tc>
          <w:tcPr>
            <w:tcW w:w="57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1D1ADD" w:rsidTr="001D1ADD">
        <w:trPr>
          <w:trHeight w:val="330"/>
        </w:trPr>
        <w:tc>
          <w:tcPr>
            <w:tcW w:w="57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  <w:tr w:rsidR="001D1ADD" w:rsidTr="001D1ADD">
        <w:trPr>
          <w:trHeight w:val="330"/>
        </w:trPr>
        <w:tc>
          <w:tcPr>
            <w:tcW w:w="57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1D1ADD" w:rsidTr="001D1ADD">
        <w:trPr>
          <w:trHeight w:val="330"/>
        </w:trPr>
        <w:tc>
          <w:tcPr>
            <w:tcW w:w="57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1D1ADD" w:rsidTr="001D1ADD">
        <w:trPr>
          <w:trHeight w:val="330"/>
        </w:trPr>
        <w:tc>
          <w:tcPr>
            <w:tcW w:w="570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0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1D1ADD" w:rsidTr="001D1ADD">
        <w:trPr>
          <w:trHeight w:val="330"/>
        </w:trPr>
        <w:tc>
          <w:tcPr>
            <w:tcW w:w="570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73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90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</w:pPr>
          </w:p>
        </w:tc>
      </w:tr>
      <w:tr w:rsidR="001D1ADD" w:rsidTr="001D1ADD">
        <w:trPr>
          <w:trHeight w:val="330"/>
        </w:trPr>
        <w:tc>
          <w:tcPr>
            <w:tcW w:w="57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Kurzové zisky, z toho: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i/>
                <w:sz w:val="21"/>
                <w:szCs w:val="21"/>
              </w:rPr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</w:pPr>
          </w:p>
        </w:tc>
      </w:tr>
      <w:tr w:rsidR="001D1ADD" w:rsidTr="001D1ADD">
        <w:trPr>
          <w:trHeight w:val="330"/>
        </w:trPr>
        <w:tc>
          <w:tcPr>
            <w:tcW w:w="570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kurzové zisky ku dňu, ku ktorému sa zostavuje účtovná závierka</w:t>
            </w:r>
          </w:p>
        </w:tc>
        <w:tc>
          <w:tcPr>
            <w:tcW w:w="173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0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1D1ADD" w:rsidTr="001D1ADD">
        <w:trPr>
          <w:trHeight w:val="330"/>
        </w:trPr>
        <w:tc>
          <w:tcPr>
            <w:tcW w:w="570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Ostatné významné položky finančných výnosov, z toho:</w:t>
            </w:r>
          </w:p>
        </w:tc>
        <w:tc>
          <w:tcPr>
            <w:tcW w:w="173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i/>
                <w:sz w:val="21"/>
                <w:szCs w:val="21"/>
              </w:rPr>
            </w:pPr>
          </w:p>
        </w:tc>
        <w:tc>
          <w:tcPr>
            <w:tcW w:w="190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i/>
                <w:sz w:val="21"/>
                <w:szCs w:val="21"/>
              </w:rPr>
            </w:pPr>
          </w:p>
        </w:tc>
      </w:tr>
      <w:tr w:rsidR="001D1ADD" w:rsidTr="001D1ADD">
        <w:trPr>
          <w:trHeight w:val="330"/>
        </w:trPr>
        <w:tc>
          <w:tcPr>
            <w:tcW w:w="570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0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1D1ADD" w:rsidTr="001D1ADD">
        <w:trPr>
          <w:trHeight w:val="330"/>
        </w:trPr>
        <w:tc>
          <w:tcPr>
            <w:tcW w:w="57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1D1ADD" w:rsidTr="001D1ADD">
        <w:trPr>
          <w:trHeight w:val="330"/>
        </w:trPr>
        <w:tc>
          <w:tcPr>
            <w:tcW w:w="570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0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1D1ADD" w:rsidTr="001D1ADD">
        <w:trPr>
          <w:trHeight w:val="345"/>
        </w:trPr>
        <w:tc>
          <w:tcPr>
            <w:tcW w:w="57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  <w:tr w:rsidR="001D1ADD" w:rsidTr="001D1ADD">
        <w:trPr>
          <w:trHeight w:val="330"/>
        </w:trPr>
        <w:tc>
          <w:tcPr>
            <w:tcW w:w="5708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1D1ADD" w:rsidTr="001D1ADD">
        <w:trPr>
          <w:trHeight w:val="345"/>
        </w:trPr>
        <w:tc>
          <w:tcPr>
            <w:tcW w:w="570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</w:tbl>
    <w:p w:rsidR="001D1ADD" w:rsidRDefault="001D1ADD" w:rsidP="001D1ADD">
      <w:pPr>
        <w:pStyle w:val="Nadpis2"/>
        <w:numPr>
          <w:ilvl w:val="0"/>
          <w:numId w:val="0"/>
        </w:numPr>
        <w:suppressAutoHyphens w:val="0"/>
        <w:spacing w:before="0" w:after="0"/>
        <w:ind w:left="927"/>
      </w:pPr>
    </w:p>
    <w:p w:rsidR="00A97BC3" w:rsidRDefault="00A97BC3" w:rsidP="00953E02">
      <w:pPr>
        <w:pStyle w:val="Normlny1"/>
      </w:pPr>
    </w:p>
    <w:p w:rsidR="00953E02" w:rsidRDefault="00953E02" w:rsidP="00953E02">
      <w:pPr>
        <w:pStyle w:val="Normlny1"/>
      </w:pPr>
    </w:p>
    <w:p w:rsidR="00953E02" w:rsidRPr="00953E02" w:rsidRDefault="00953E02" w:rsidP="00953E02">
      <w:pPr>
        <w:pStyle w:val="Normlny1"/>
      </w:pPr>
    </w:p>
    <w:p w:rsidR="006E79F4" w:rsidRDefault="006E79F4" w:rsidP="006E79F4">
      <w:pPr>
        <w:pStyle w:val="Nadpis2"/>
        <w:numPr>
          <w:ilvl w:val="0"/>
          <w:numId w:val="3"/>
        </w:numPr>
        <w:suppressAutoHyphens w:val="0"/>
        <w:spacing w:before="0" w:after="0"/>
      </w:pPr>
      <w:r>
        <w:t>Aktivácia nákladov, výnosy z hospodárskej činnosti, finančnej činnosti a mimoriadnej činnosti</w:t>
      </w:r>
    </w:p>
    <w:p w:rsidR="001D1ADD" w:rsidRDefault="001D1ADD" w:rsidP="001D1ADD">
      <w:pPr>
        <w:pStyle w:val="Nzov"/>
        <w:spacing w:before="0" w:after="6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 Informácie k časti H. písm. c) až f) prílohy č. 3 o výnosoch pri aktivácii nákladov a o výnosoch z hospodárskej činnosti, finančnej činnosti a mimoriadnej činnosti</w:t>
      </w:r>
    </w:p>
    <w:tbl>
      <w:tblPr>
        <w:tblW w:w="9344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08"/>
        <w:gridCol w:w="1736"/>
        <w:gridCol w:w="1900"/>
      </w:tblGrid>
      <w:tr w:rsidR="001D1ADD" w:rsidTr="001D1ADD">
        <w:trPr>
          <w:trHeight w:val="884"/>
        </w:trPr>
        <w:tc>
          <w:tcPr>
            <w:tcW w:w="5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17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9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D1ADD" w:rsidTr="001D1ADD">
        <w:trPr>
          <w:trHeight w:val="330"/>
        </w:trPr>
        <w:tc>
          <w:tcPr>
            <w:tcW w:w="57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Významné položky pri aktivácii nákladov, z toho:</w:t>
            </w:r>
            <w:r>
              <w:rPr>
                <w:sz w:val="21"/>
                <w:szCs w:val="21"/>
              </w:rPr>
              <w:t> 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  <w:tr w:rsidR="001D1ADD" w:rsidTr="001D1ADD">
        <w:trPr>
          <w:trHeight w:val="330"/>
        </w:trPr>
        <w:tc>
          <w:tcPr>
            <w:tcW w:w="57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 aktivácia tovaru na sklade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1D1ADD" w:rsidTr="001D1ADD">
        <w:trPr>
          <w:trHeight w:val="330"/>
        </w:trPr>
        <w:tc>
          <w:tcPr>
            <w:tcW w:w="57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1D1ADD" w:rsidTr="001D1ADD">
        <w:trPr>
          <w:trHeight w:val="330"/>
        </w:trPr>
        <w:tc>
          <w:tcPr>
            <w:tcW w:w="57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  <w:tr w:rsidR="001D1ADD" w:rsidTr="001D1ADD">
        <w:trPr>
          <w:trHeight w:val="330"/>
        </w:trPr>
        <w:tc>
          <w:tcPr>
            <w:tcW w:w="57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1D1ADD" w:rsidTr="001D1ADD">
        <w:trPr>
          <w:trHeight w:val="330"/>
        </w:trPr>
        <w:tc>
          <w:tcPr>
            <w:tcW w:w="57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1D1ADD" w:rsidTr="001D1ADD">
        <w:trPr>
          <w:trHeight w:val="330"/>
        </w:trPr>
        <w:tc>
          <w:tcPr>
            <w:tcW w:w="570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0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1D1ADD" w:rsidTr="001D1ADD">
        <w:trPr>
          <w:trHeight w:val="330"/>
        </w:trPr>
        <w:tc>
          <w:tcPr>
            <w:tcW w:w="570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73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90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  <w:tr w:rsidR="001D1ADD" w:rsidTr="001D1ADD">
        <w:trPr>
          <w:trHeight w:val="330"/>
        </w:trPr>
        <w:tc>
          <w:tcPr>
            <w:tcW w:w="57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Normlny1"/>
              <w:widowControl/>
              <w:snapToGrid w:val="0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Kurzové zisky, z toho: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i/>
                <w:sz w:val="21"/>
                <w:szCs w:val="21"/>
              </w:rPr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i/>
                <w:sz w:val="21"/>
                <w:szCs w:val="21"/>
              </w:rPr>
            </w:pPr>
          </w:p>
        </w:tc>
      </w:tr>
      <w:tr w:rsidR="001D1ADD" w:rsidTr="001D1ADD">
        <w:trPr>
          <w:trHeight w:val="330"/>
        </w:trPr>
        <w:tc>
          <w:tcPr>
            <w:tcW w:w="570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kurzové zisky ku dňu, ku ktorému sa zostavuje účtovná závierka</w:t>
            </w:r>
          </w:p>
        </w:tc>
        <w:tc>
          <w:tcPr>
            <w:tcW w:w="173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0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1D1ADD" w:rsidTr="001D1ADD">
        <w:trPr>
          <w:trHeight w:val="330"/>
        </w:trPr>
        <w:tc>
          <w:tcPr>
            <w:tcW w:w="570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Normlny1"/>
              <w:widowControl/>
              <w:snapToGrid w:val="0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Ostatné významné položky finančných výnosov, z toho:</w:t>
            </w:r>
          </w:p>
        </w:tc>
        <w:tc>
          <w:tcPr>
            <w:tcW w:w="173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i/>
                <w:sz w:val="21"/>
                <w:szCs w:val="21"/>
              </w:rPr>
            </w:pPr>
          </w:p>
        </w:tc>
        <w:tc>
          <w:tcPr>
            <w:tcW w:w="190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i/>
                <w:sz w:val="21"/>
                <w:szCs w:val="21"/>
              </w:rPr>
            </w:pPr>
          </w:p>
        </w:tc>
      </w:tr>
      <w:tr w:rsidR="001D1ADD" w:rsidTr="001D1ADD">
        <w:trPr>
          <w:trHeight w:val="330"/>
        </w:trPr>
        <w:tc>
          <w:tcPr>
            <w:tcW w:w="570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0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1D1ADD" w:rsidTr="001D1ADD">
        <w:trPr>
          <w:trHeight w:val="330"/>
        </w:trPr>
        <w:tc>
          <w:tcPr>
            <w:tcW w:w="57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1D1ADD" w:rsidTr="001D1ADD">
        <w:trPr>
          <w:trHeight w:val="330"/>
        </w:trPr>
        <w:tc>
          <w:tcPr>
            <w:tcW w:w="570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0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1D1ADD" w:rsidTr="001D1ADD">
        <w:trPr>
          <w:trHeight w:val="345"/>
        </w:trPr>
        <w:tc>
          <w:tcPr>
            <w:tcW w:w="57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  <w:tr w:rsidR="001D1ADD" w:rsidTr="001D1ADD">
        <w:trPr>
          <w:trHeight w:val="330"/>
        </w:trPr>
        <w:tc>
          <w:tcPr>
            <w:tcW w:w="5708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1D1ADD" w:rsidTr="001D1ADD">
        <w:trPr>
          <w:trHeight w:val="345"/>
        </w:trPr>
        <w:tc>
          <w:tcPr>
            <w:tcW w:w="570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Normlny1"/>
              <w:widowControl/>
              <w:snapToGrid w:val="0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</w:tbl>
    <w:p w:rsidR="001D1ADD" w:rsidRDefault="001D1ADD" w:rsidP="001D1ADD">
      <w:pPr>
        <w:pStyle w:val="Nzov"/>
        <w:spacing w:before="0" w:after="60"/>
        <w:jc w:val="left"/>
      </w:pPr>
    </w:p>
    <w:p w:rsidR="006E79F4" w:rsidRPr="00EF5A22" w:rsidRDefault="006E79F4" w:rsidP="006E79F4">
      <w:pPr>
        <w:pStyle w:val="Zkladntext"/>
        <w:rPr>
          <w:szCs w:val="18"/>
        </w:rPr>
      </w:pPr>
    </w:p>
    <w:p w:rsidR="006E79F4" w:rsidRPr="00DC6DE1" w:rsidRDefault="006E79F4" w:rsidP="006E79F4"/>
    <w:p w:rsidR="006E79F4" w:rsidRDefault="006E79F4" w:rsidP="006E79F4">
      <w:pPr>
        <w:pStyle w:val="Nadpis2"/>
        <w:numPr>
          <w:ilvl w:val="0"/>
          <w:numId w:val="3"/>
        </w:numPr>
        <w:suppressAutoHyphens w:val="0"/>
        <w:spacing w:before="0" w:after="0"/>
      </w:pPr>
      <w:r>
        <w:t xml:space="preserve">Čistý obrat </w:t>
      </w:r>
    </w:p>
    <w:p w:rsidR="006E79F4" w:rsidRDefault="006E79F4" w:rsidP="006E79F4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tabuľkovej časti.</w:t>
      </w:r>
    </w:p>
    <w:p w:rsidR="001D1ADD" w:rsidRDefault="001D1ADD" w:rsidP="001D1ADD">
      <w:pPr>
        <w:pStyle w:val="Nzov"/>
        <w:spacing w:before="0" w:after="60"/>
        <w:jc w:val="left"/>
        <w:rPr>
          <w:sz w:val="21"/>
          <w:szCs w:val="21"/>
        </w:rPr>
      </w:pPr>
    </w:p>
    <w:tbl>
      <w:tblPr>
        <w:tblW w:w="9344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859"/>
        <w:gridCol w:w="1662"/>
        <w:gridCol w:w="1823"/>
      </w:tblGrid>
      <w:tr w:rsidR="001D1ADD" w:rsidTr="004408CE">
        <w:trPr>
          <w:trHeight w:val="947"/>
        </w:trPr>
        <w:tc>
          <w:tcPr>
            <w:tcW w:w="58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1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8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408CE" w:rsidTr="004408CE">
        <w:trPr>
          <w:trHeight w:val="330"/>
        </w:trPr>
        <w:tc>
          <w:tcPr>
            <w:tcW w:w="585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66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82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4408CE" w:rsidTr="004408CE">
        <w:trPr>
          <w:trHeight w:val="330"/>
        </w:trPr>
        <w:tc>
          <w:tcPr>
            <w:tcW w:w="5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17F9B" w:rsidP="004408CE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181822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408CE" w:rsidRDefault="00417F9B" w:rsidP="004408CE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174217</w:t>
            </w:r>
          </w:p>
        </w:tc>
      </w:tr>
      <w:tr w:rsidR="004408CE" w:rsidTr="004408CE">
        <w:trPr>
          <w:trHeight w:val="330"/>
        </w:trPr>
        <w:tc>
          <w:tcPr>
            <w:tcW w:w="5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za tovar</w:t>
            </w:r>
          </w:p>
        </w:tc>
        <w:tc>
          <w:tcPr>
            <w:tcW w:w="166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823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4408CE" w:rsidTr="004408CE">
        <w:trPr>
          <w:trHeight w:val="330"/>
        </w:trPr>
        <w:tc>
          <w:tcPr>
            <w:tcW w:w="5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zo zákazky</w:t>
            </w:r>
          </w:p>
        </w:tc>
        <w:tc>
          <w:tcPr>
            <w:tcW w:w="166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823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4408CE" w:rsidTr="004408CE">
        <w:trPr>
          <w:trHeight w:val="330"/>
        </w:trPr>
        <w:tc>
          <w:tcPr>
            <w:tcW w:w="5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66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823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4408CE" w:rsidTr="004408CE">
        <w:trPr>
          <w:trHeight w:val="330"/>
        </w:trPr>
        <w:tc>
          <w:tcPr>
            <w:tcW w:w="5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6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823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4408CE" w:rsidTr="004408CE">
        <w:trPr>
          <w:trHeight w:val="345"/>
        </w:trPr>
        <w:tc>
          <w:tcPr>
            <w:tcW w:w="585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lastRenderedPageBreak/>
              <w:t>Čistý obrat celkom</w:t>
            </w:r>
          </w:p>
        </w:tc>
        <w:tc>
          <w:tcPr>
            <w:tcW w:w="166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408CE" w:rsidRDefault="00417F9B" w:rsidP="004408CE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181822</w:t>
            </w:r>
          </w:p>
        </w:tc>
        <w:tc>
          <w:tcPr>
            <w:tcW w:w="182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408CE" w:rsidRDefault="00417F9B" w:rsidP="004408CE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174217</w:t>
            </w:r>
          </w:p>
        </w:tc>
      </w:tr>
    </w:tbl>
    <w:p w:rsidR="006E79F4" w:rsidRDefault="006E79F4" w:rsidP="006E79F4">
      <w:pPr>
        <w:pStyle w:val="Zkladntext"/>
      </w:pPr>
    </w:p>
    <w:p w:rsidR="006E79F4" w:rsidRDefault="006E79F4" w:rsidP="006E79F4">
      <w:pPr>
        <w:pStyle w:val="Nadpis1"/>
        <w:numPr>
          <w:ilvl w:val="0"/>
          <w:numId w:val="2"/>
        </w:numPr>
        <w:suppressAutoHyphens w:val="0"/>
        <w:spacing w:before="120"/>
      </w:pPr>
      <w:r>
        <w:t>Informácie o nákladoch</w:t>
      </w:r>
    </w:p>
    <w:p w:rsidR="006E79F4" w:rsidRDefault="006E79F4" w:rsidP="006E79F4">
      <w:pPr>
        <w:pStyle w:val="Nadpis2"/>
        <w:numPr>
          <w:ilvl w:val="0"/>
          <w:numId w:val="5"/>
        </w:numPr>
        <w:suppressAutoHyphens w:val="0"/>
        <w:spacing w:before="0" w:after="0"/>
      </w:pPr>
      <w:r>
        <w:t xml:space="preserve">Náklady na poskytnuté služby, ostatné náklady na hospodársku činnosť, finančné a mimoriadne náklady </w:t>
      </w:r>
    </w:p>
    <w:p w:rsidR="006E79F4" w:rsidRPr="00EF5A22" w:rsidRDefault="006E79F4" w:rsidP="006E79F4">
      <w:pPr>
        <w:rPr>
          <w:sz w:val="18"/>
          <w:szCs w:val="18"/>
        </w:rPr>
      </w:pPr>
    </w:p>
    <w:p w:rsidR="006E79F4" w:rsidRDefault="006E79F4" w:rsidP="006E79F4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4408CE" w:rsidRDefault="004408CE" w:rsidP="004408CE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39. Informácie k časti I. prílohy č. 3 o nákladoch</w:t>
      </w:r>
    </w:p>
    <w:tbl>
      <w:tblPr>
        <w:tblW w:w="9344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825"/>
        <w:gridCol w:w="1691"/>
        <w:gridCol w:w="1828"/>
      </w:tblGrid>
      <w:tr w:rsidR="004408CE" w:rsidTr="004408CE">
        <w:trPr>
          <w:trHeight w:val="946"/>
        </w:trPr>
        <w:tc>
          <w:tcPr>
            <w:tcW w:w="5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408CE" w:rsidRDefault="004408CE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16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408CE" w:rsidRDefault="004408CE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8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408CE" w:rsidRDefault="004408CE" w:rsidP="00B812F2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408CE" w:rsidTr="004408CE">
        <w:trPr>
          <w:trHeight w:val="377"/>
        </w:trPr>
        <w:tc>
          <w:tcPr>
            <w:tcW w:w="582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16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17F9B" w:rsidP="004408CE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35288</w:t>
            </w:r>
          </w:p>
        </w:tc>
        <w:tc>
          <w:tcPr>
            <w:tcW w:w="1828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408CE" w:rsidRDefault="00417F9B" w:rsidP="004408CE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32850</w:t>
            </w:r>
          </w:p>
        </w:tc>
      </w:tr>
      <w:tr w:rsidR="004408CE" w:rsidTr="004408CE">
        <w:trPr>
          <w:trHeight w:val="377"/>
        </w:trPr>
        <w:tc>
          <w:tcPr>
            <w:tcW w:w="582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Normlny1"/>
              <w:widowControl/>
              <w:snapToGrid w:val="0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16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Pr="004D37AE" w:rsidRDefault="004D37AE" w:rsidP="004408CE">
            <w:pPr>
              <w:pStyle w:val="Value"/>
              <w:snapToGrid w:val="0"/>
              <w:rPr>
                <w:i/>
                <w:sz w:val="21"/>
                <w:szCs w:val="21"/>
              </w:rPr>
            </w:pPr>
            <w:r w:rsidRPr="004D37AE">
              <w:rPr>
                <w:i/>
                <w:sz w:val="21"/>
                <w:szCs w:val="21"/>
              </w:rPr>
              <w:t>1450</w:t>
            </w:r>
          </w:p>
        </w:tc>
        <w:tc>
          <w:tcPr>
            <w:tcW w:w="1828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408CE" w:rsidRPr="004D37AE" w:rsidRDefault="004D37AE" w:rsidP="004408CE">
            <w:pPr>
              <w:pStyle w:val="Value"/>
              <w:snapToGrid w:val="0"/>
              <w:rPr>
                <w:i/>
                <w:sz w:val="21"/>
                <w:szCs w:val="21"/>
              </w:rPr>
            </w:pPr>
            <w:r w:rsidRPr="004D37AE">
              <w:rPr>
                <w:i/>
                <w:sz w:val="21"/>
                <w:szCs w:val="21"/>
              </w:rPr>
              <w:t>1450</w:t>
            </w:r>
          </w:p>
        </w:tc>
      </w:tr>
      <w:tr w:rsidR="004408CE" w:rsidTr="004408CE">
        <w:trPr>
          <w:trHeight w:val="330"/>
        </w:trPr>
        <w:tc>
          <w:tcPr>
            <w:tcW w:w="582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16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Pr="004408CE" w:rsidRDefault="00D75203" w:rsidP="004408CE">
            <w:pPr>
              <w:pStyle w:val="Value"/>
              <w:snapToGrid w:val="0"/>
              <w:rPr>
                <w:sz w:val="21"/>
                <w:szCs w:val="21"/>
                <w:highlight w:val="yellow"/>
              </w:rPr>
            </w:pPr>
            <w:r w:rsidRPr="00D75203">
              <w:rPr>
                <w:sz w:val="21"/>
                <w:szCs w:val="21"/>
              </w:rPr>
              <w:t>1450</w:t>
            </w:r>
          </w:p>
        </w:tc>
        <w:tc>
          <w:tcPr>
            <w:tcW w:w="1828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408CE" w:rsidRDefault="00D75203" w:rsidP="004408CE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1450</w:t>
            </w:r>
          </w:p>
        </w:tc>
      </w:tr>
      <w:tr w:rsidR="004408CE" w:rsidTr="004408CE">
        <w:trPr>
          <w:trHeight w:val="330"/>
        </w:trPr>
        <w:tc>
          <w:tcPr>
            <w:tcW w:w="58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na účtovníctvo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8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4408CE" w:rsidTr="004408CE">
        <w:trPr>
          <w:trHeight w:val="330"/>
        </w:trPr>
        <w:tc>
          <w:tcPr>
            <w:tcW w:w="58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Normlny1"/>
              <w:widowControl/>
              <w:snapToGrid w:val="0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Value"/>
              <w:snapToGrid w:val="0"/>
              <w:rPr>
                <w:i/>
                <w:sz w:val="21"/>
                <w:szCs w:val="21"/>
              </w:rPr>
            </w:pPr>
          </w:p>
        </w:tc>
        <w:tc>
          <w:tcPr>
            <w:tcW w:w="18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Value"/>
              <w:snapToGrid w:val="0"/>
              <w:rPr>
                <w:i/>
                <w:sz w:val="21"/>
                <w:szCs w:val="21"/>
              </w:rPr>
            </w:pPr>
          </w:p>
        </w:tc>
      </w:tr>
      <w:tr w:rsidR="004408CE" w:rsidTr="004408CE">
        <w:trPr>
          <w:trHeight w:val="330"/>
        </w:trPr>
        <w:tc>
          <w:tcPr>
            <w:tcW w:w="582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 do zákazky</w:t>
            </w:r>
          </w:p>
        </w:tc>
        <w:tc>
          <w:tcPr>
            <w:tcW w:w="16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828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4408CE" w:rsidTr="004408CE">
        <w:trPr>
          <w:trHeight w:val="330"/>
        </w:trPr>
        <w:tc>
          <w:tcPr>
            <w:tcW w:w="58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prepravné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8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4408CE" w:rsidTr="004408CE">
        <w:trPr>
          <w:trHeight w:val="330"/>
        </w:trPr>
        <w:tc>
          <w:tcPr>
            <w:tcW w:w="58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nájomné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8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4408CE" w:rsidTr="004408CE">
        <w:trPr>
          <w:trHeight w:val="330"/>
        </w:trPr>
        <w:tc>
          <w:tcPr>
            <w:tcW w:w="582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Operatívny leasing</w:t>
            </w:r>
          </w:p>
        </w:tc>
        <w:tc>
          <w:tcPr>
            <w:tcW w:w="16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828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4408CE" w:rsidTr="004408CE">
        <w:trPr>
          <w:trHeight w:val="330"/>
        </w:trPr>
        <w:tc>
          <w:tcPr>
            <w:tcW w:w="582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telefóny</w:t>
            </w:r>
          </w:p>
        </w:tc>
        <w:tc>
          <w:tcPr>
            <w:tcW w:w="16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17F9B" w:rsidP="004408CE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2190,71</w:t>
            </w:r>
          </w:p>
        </w:tc>
        <w:tc>
          <w:tcPr>
            <w:tcW w:w="1828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408CE" w:rsidRDefault="004D37AE" w:rsidP="004408CE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960</w:t>
            </w:r>
          </w:p>
        </w:tc>
      </w:tr>
      <w:tr w:rsidR="004408CE" w:rsidTr="004408CE">
        <w:trPr>
          <w:trHeight w:val="330"/>
        </w:trPr>
        <w:tc>
          <w:tcPr>
            <w:tcW w:w="582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Právne zastupovanie</w:t>
            </w:r>
          </w:p>
        </w:tc>
        <w:tc>
          <w:tcPr>
            <w:tcW w:w="16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17F9B" w:rsidP="004408CE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1663,92</w:t>
            </w:r>
          </w:p>
        </w:tc>
        <w:tc>
          <w:tcPr>
            <w:tcW w:w="1828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4408CE" w:rsidTr="004408CE">
        <w:trPr>
          <w:trHeight w:val="330"/>
        </w:trPr>
        <w:tc>
          <w:tcPr>
            <w:tcW w:w="582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Reklama,propagácia</w:t>
            </w:r>
            <w:proofErr w:type="spellEnd"/>
            <w:r>
              <w:rPr>
                <w:sz w:val="21"/>
                <w:szCs w:val="21"/>
              </w:rPr>
              <w:t>, výstavy</w:t>
            </w:r>
          </w:p>
        </w:tc>
        <w:tc>
          <w:tcPr>
            <w:tcW w:w="16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828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4408CE" w:rsidTr="004408CE">
        <w:trPr>
          <w:trHeight w:val="330"/>
        </w:trPr>
        <w:tc>
          <w:tcPr>
            <w:tcW w:w="582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16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828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  <w:tr w:rsidR="004408CE" w:rsidTr="004408CE">
        <w:trPr>
          <w:trHeight w:val="330"/>
        </w:trPr>
        <w:tc>
          <w:tcPr>
            <w:tcW w:w="58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Poistenie majetku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8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4408CE" w:rsidTr="004408CE">
        <w:trPr>
          <w:trHeight w:val="330"/>
        </w:trPr>
        <w:tc>
          <w:tcPr>
            <w:tcW w:w="58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16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8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4408CE" w:rsidTr="004408CE">
        <w:trPr>
          <w:trHeight w:val="330"/>
        </w:trPr>
        <w:tc>
          <w:tcPr>
            <w:tcW w:w="582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16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828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4408CE" w:rsidTr="004408CE">
        <w:trPr>
          <w:trHeight w:val="330"/>
        </w:trPr>
        <w:tc>
          <w:tcPr>
            <w:tcW w:w="58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16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8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4408CE" w:rsidTr="004408CE">
        <w:trPr>
          <w:trHeight w:val="330"/>
        </w:trPr>
        <w:tc>
          <w:tcPr>
            <w:tcW w:w="582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16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828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  <w:tr w:rsidR="004408CE" w:rsidTr="004408CE">
        <w:trPr>
          <w:trHeight w:val="330"/>
        </w:trPr>
        <w:tc>
          <w:tcPr>
            <w:tcW w:w="582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Normlny1"/>
              <w:widowControl/>
              <w:snapToGrid w:val="0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16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Value"/>
              <w:snapToGrid w:val="0"/>
              <w:rPr>
                <w:i/>
                <w:sz w:val="21"/>
                <w:szCs w:val="21"/>
              </w:rPr>
            </w:pPr>
          </w:p>
        </w:tc>
        <w:tc>
          <w:tcPr>
            <w:tcW w:w="1828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Value"/>
              <w:snapToGrid w:val="0"/>
              <w:rPr>
                <w:i/>
                <w:sz w:val="21"/>
                <w:szCs w:val="21"/>
              </w:rPr>
            </w:pPr>
          </w:p>
        </w:tc>
      </w:tr>
      <w:tr w:rsidR="004408CE" w:rsidTr="004408CE">
        <w:trPr>
          <w:trHeight w:val="329"/>
        </w:trPr>
        <w:tc>
          <w:tcPr>
            <w:tcW w:w="582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16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828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4408CE" w:rsidTr="004408CE">
        <w:trPr>
          <w:trHeight w:val="330"/>
        </w:trPr>
        <w:tc>
          <w:tcPr>
            <w:tcW w:w="58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Normlny1"/>
              <w:widowControl/>
              <w:snapToGrid w:val="0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Value"/>
              <w:snapToGrid w:val="0"/>
              <w:rPr>
                <w:i/>
                <w:sz w:val="21"/>
                <w:szCs w:val="21"/>
              </w:rPr>
            </w:pPr>
          </w:p>
        </w:tc>
        <w:tc>
          <w:tcPr>
            <w:tcW w:w="18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Value"/>
              <w:snapToGrid w:val="0"/>
              <w:rPr>
                <w:i/>
                <w:sz w:val="21"/>
                <w:szCs w:val="21"/>
              </w:rPr>
            </w:pPr>
          </w:p>
        </w:tc>
      </w:tr>
      <w:tr w:rsidR="004408CE" w:rsidTr="004408CE">
        <w:trPr>
          <w:trHeight w:val="330"/>
        </w:trPr>
        <w:tc>
          <w:tcPr>
            <w:tcW w:w="582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Nákladové úroky</w:t>
            </w:r>
          </w:p>
        </w:tc>
        <w:tc>
          <w:tcPr>
            <w:tcW w:w="16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828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4408CE" w:rsidTr="004408CE">
        <w:trPr>
          <w:trHeight w:val="383"/>
        </w:trPr>
        <w:tc>
          <w:tcPr>
            <w:tcW w:w="582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16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828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4408CE" w:rsidTr="004408CE">
        <w:trPr>
          <w:trHeight w:val="330"/>
        </w:trPr>
        <w:tc>
          <w:tcPr>
            <w:tcW w:w="5825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1691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828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  <w:tr w:rsidR="004408CE" w:rsidTr="004408CE">
        <w:trPr>
          <w:trHeight w:val="345"/>
        </w:trPr>
        <w:tc>
          <w:tcPr>
            <w:tcW w:w="58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B812F2">
            <w:pPr>
              <w:pStyle w:val="Normlny1"/>
              <w:widowControl/>
              <w:snapToGrid w:val="0"/>
              <w:rPr>
                <w:bCs/>
                <w:sz w:val="21"/>
                <w:szCs w:val="21"/>
              </w:rPr>
            </w:pPr>
          </w:p>
        </w:tc>
        <w:tc>
          <w:tcPr>
            <w:tcW w:w="16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8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408CE" w:rsidRDefault="004408CE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4408CE" w:rsidTr="004408CE">
        <w:trPr>
          <w:trHeight w:val="345"/>
        </w:trPr>
        <w:tc>
          <w:tcPr>
            <w:tcW w:w="582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408CE" w:rsidRDefault="004408CE" w:rsidP="00B812F2">
            <w:pPr>
              <w:pStyle w:val="Normlny1"/>
              <w:widowControl/>
              <w:snapToGrid w:val="0"/>
              <w:rPr>
                <w:bCs/>
                <w:sz w:val="21"/>
                <w:szCs w:val="21"/>
              </w:rPr>
            </w:pPr>
          </w:p>
        </w:tc>
        <w:tc>
          <w:tcPr>
            <w:tcW w:w="169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408CE" w:rsidRDefault="004408CE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82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408CE" w:rsidRDefault="004408CE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</w:tbl>
    <w:p w:rsidR="004408CE" w:rsidRDefault="004408CE" w:rsidP="004408CE">
      <w:pPr>
        <w:pStyle w:val="Nzov"/>
        <w:spacing w:before="0" w:after="60"/>
        <w:jc w:val="left"/>
      </w:pPr>
    </w:p>
    <w:p w:rsidR="00953E02" w:rsidRDefault="00953E02" w:rsidP="00953E02">
      <w:pPr>
        <w:pStyle w:val="Normlny1"/>
      </w:pPr>
    </w:p>
    <w:p w:rsidR="00953E02" w:rsidRPr="00953E02" w:rsidRDefault="00953E02" w:rsidP="00953E02">
      <w:pPr>
        <w:pStyle w:val="Normlny1"/>
      </w:pPr>
    </w:p>
    <w:p w:rsidR="006E79F4" w:rsidRDefault="006E79F4" w:rsidP="006E79F4">
      <w:pPr>
        <w:pStyle w:val="Zkladntext"/>
      </w:pPr>
    </w:p>
    <w:p w:rsidR="006E79F4" w:rsidRDefault="006E79F4" w:rsidP="006E79F4">
      <w:pPr>
        <w:pStyle w:val="Nadpis1"/>
        <w:numPr>
          <w:ilvl w:val="0"/>
          <w:numId w:val="2"/>
        </w:numPr>
        <w:suppressAutoHyphens w:val="0"/>
        <w:spacing w:before="120"/>
      </w:pPr>
      <w:r>
        <w:t>Informácie o daniach z príjmov</w:t>
      </w:r>
    </w:p>
    <w:p w:rsidR="006E79F4" w:rsidRDefault="006E79F4" w:rsidP="006E79F4">
      <w:pPr>
        <w:pStyle w:val="Zkladntext"/>
      </w:pPr>
      <w:r w:rsidRPr="00B433AF">
        <w:t xml:space="preserve">Prevod od teoretickej dane z príjmov k vykázanej dani z príjmov je </w:t>
      </w:r>
      <w:r>
        <w:t>uvedený v tabuľkovej časti.</w:t>
      </w:r>
    </w:p>
    <w:p w:rsidR="00953E02" w:rsidRDefault="00953E02" w:rsidP="006E79F4">
      <w:pPr>
        <w:pStyle w:val="Zkladntext"/>
      </w:pPr>
    </w:p>
    <w:p w:rsidR="00953E02" w:rsidRDefault="00953E02" w:rsidP="00953E02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 Informácie k časti J. písm. a) až e) prílohy č. 3 o daniach z príjmov</w:t>
      </w: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829"/>
        <w:gridCol w:w="1692"/>
        <w:gridCol w:w="1823"/>
      </w:tblGrid>
      <w:tr w:rsidR="00953E02" w:rsidTr="00B812F2">
        <w:trPr>
          <w:trHeight w:val="840"/>
        </w:trPr>
        <w:tc>
          <w:tcPr>
            <w:tcW w:w="5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16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8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53E02" w:rsidTr="00B812F2">
        <w:trPr>
          <w:trHeight w:val="475"/>
        </w:trPr>
        <w:tc>
          <w:tcPr>
            <w:tcW w:w="5829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9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82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953E02" w:rsidTr="00B812F2">
        <w:trPr>
          <w:trHeight w:val="535"/>
        </w:trPr>
        <w:tc>
          <w:tcPr>
            <w:tcW w:w="5829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9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823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953E02" w:rsidTr="00B812F2">
        <w:trPr>
          <w:trHeight w:val="1290"/>
        </w:trPr>
        <w:tc>
          <w:tcPr>
            <w:tcW w:w="582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9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823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953E02" w:rsidTr="00B812F2">
        <w:trPr>
          <w:trHeight w:val="807"/>
        </w:trPr>
        <w:tc>
          <w:tcPr>
            <w:tcW w:w="582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8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953E02" w:rsidTr="00B812F2">
        <w:trPr>
          <w:trHeight w:val="838"/>
        </w:trPr>
        <w:tc>
          <w:tcPr>
            <w:tcW w:w="5829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8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953E02" w:rsidTr="00B812F2">
        <w:trPr>
          <w:trHeight w:val="553"/>
        </w:trPr>
        <w:tc>
          <w:tcPr>
            <w:tcW w:w="582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6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82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</w:tbl>
    <w:p w:rsidR="00953E02" w:rsidRDefault="00953E02" w:rsidP="00953E02">
      <w:pPr>
        <w:pStyle w:val="Nzov"/>
        <w:spacing w:before="0" w:after="60"/>
        <w:jc w:val="left"/>
      </w:pPr>
    </w:p>
    <w:p w:rsidR="00953E02" w:rsidRDefault="00953E02" w:rsidP="00953E02">
      <w:pPr>
        <w:pStyle w:val="Nzov"/>
        <w:keepNext w:val="0"/>
        <w:widowControl w:val="0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41. Informácie k časti J. písm. f) a g) prílohy č. 3 o daniach z príjmov</w:t>
      </w: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06"/>
        <w:gridCol w:w="1974"/>
        <w:gridCol w:w="657"/>
        <w:gridCol w:w="658"/>
        <w:gridCol w:w="1973"/>
        <w:gridCol w:w="658"/>
        <w:gridCol w:w="818"/>
      </w:tblGrid>
      <w:tr w:rsidR="00953E02" w:rsidTr="00B812F2">
        <w:trPr>
          <w:trHeight w:val="642"/>
        </w:trPr>
        <w:tc>
          <w:tcPr>
            <w:tcW w:w="260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328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44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53E02" w:rsidTr="00B812F2">
        <w:trPr>
          <w:trHeight w:val="345"/>
        </w:trPr>
        <w:tc>
          <w:tcPr>
            <w:tcW w:w="260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snapToGrid w:val="0"/>
            </w:pPr>
          </w:p>
        </w:tc>
        <w:tc>
          <w:tcPr>
            <w:tcW w:w="197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Základ dane</w:t>
            </w:r>
          </w:p>
        </w:tc>
        <w:tc>
          <w:tcPr>
            <w:tcW w:w="65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</w:t>
            </w:r>
          </w:p>
        </w:tc>
        <w:tc>
          <w:tcPr>
            <w:tcW w:w="65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v %</w:t>
            </w:r>
          </w:p>
        </w:tc>
        <w:tc>
          <w:tcPr>
            <w:tcW w:w="197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Základ dane</w:t>
            </w:r>
          </w:p>
        </w:tc>
        <w:tc>
          <w:tcPr>
            <w:tcW w:w="65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</w:t>
            </w:r>
          </w:p>
        </w:tc>
        <w:tc>
          <w:tcPr>
            <w:tcW w:w="81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Daň v %</w:t>
            </w:r>
          </w:p>
        </w:tc>
      </w:tr>
      <w:tr w:rsidR="00953E02" w:rsidTr="00B812F2">
        <w:trPr>
          <w:trHeight w:val="330"/>
        </w:trPr>
        <w:tc>
          <w:tcPr>
            <w:tcW w:w="2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9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65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9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81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jc w:val="center"/>
            </w:pPr>
            <w:r>
              <w:rPr>
                <w:sz w:val="21"/>
                <w:szCs w:val="21"/>
              </w:rPr>
              <w:t>g</w:t>
            </w:r>
          </w:p>
        </w:tc>
      </w:tr>
      <w:tr w:rsidR="00953E02" w:rsidTr="00B812F2">
        <w:trPr>
          <w:trHeight w:val="330"/>
        </w:trPr>
        <w:tc>
          <w:tcPr>
            <w:tcW w:w="260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97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417F9B" w:rsidP="00B812F2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27082</w:t>
            </w:r>
          </w:p>
        </w:tc>
        <w:tc>
          <w:tcPr>
            <w:tcW w:w="65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Centered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Centered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97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417F9B" w:rsidP="00B812F2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-73649</w:t>
            </w:r>
          </w:p>
        </w:tc>
        <w:tc>
          <w:tcPr>
            <w:tcW w:w="6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Centered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81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Centered"/>
              <w:snapToGrid w:val="0"/>
            </w:pPr>
            <w:r>
              <w:rPr>
                <w:sz w:val="21"/>
                <w:szCs w:val="21"/>
              </w:rPr>
              <w:t>x</w:t>
            </w:r>
          </w:p>
        </w:tc>
      </w:tr>
      <w:tr w:rsidR="00953E02" w:rsidTr="00B812F2">
        <w:trPr>
          <w:trHeight w:val="330"/>
        </w:trPr>
        <w:tc>
          <w:tcPr>
            <w:tcW w:w="260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97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Centered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5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5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7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Centered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5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18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953E02" w:rsidTr="00B812F2">
        <w:trPr>
          <w:trHeight w:val="330"/>
        </w:trPr>
        <w:tc>
          <w:tcPr>
            <w:tcW w:w="2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9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953E02" w:rsidTr="00B812F2">
        <w:trPr>
          <w:trHeight w:val="330"/>
        </w:trPr>
        <w:tc>
          <w:tcPr>
            <w:tcW w:w="2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9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953E02" w:rsidTr="00B812F2">
        <w:trPr>
          <w:trHeight w:val="330"/>
        </w:trPr>
        <w:tc>
          <w:tcPr>
            <w:tcW w:w="260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97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5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5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7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5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18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953E02" w:rsidTr="00B812F2">
        <w:trPr>
          <w:trHeight w:val="330"/>
        </w:trPr>
        <w:tc>
          <w:tcPr>
            <w:tcW w:w="260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Spolu</w:t>
            </w:r>
          </w:p>
        </w:tc>
        <w:tc>
          <w:tcPr>
            <w:tcW w:w="197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5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5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7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5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18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953E02" w:rsidTr="00B812F2">
        <w:trPr>
          <w:trHeight w:val="330"/>
        </w:trPr>
        <w:tc>
          <w:tcPr>
            <w:tcW w:w="260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197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5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5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7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5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18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953E02" w:rsidTr="00B812F2">
        <w:trPr>
          <w:trHeight w:val="330"/>
        </w:trPr>
        <w:tc>
          <w:tcPr>
            <w:tcW w:w="260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97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5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5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7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5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18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953E02" w:rsidTr="00B812F2">
        <w:trPr>
          <w:trHeight w:val="345"/>
        </w:trPr>
        <w:tc>
          <w:tcPr>
            <w:tcW w:w="260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97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Centered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57" w:type="dxa"/>
            <w:tcBorders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58" w:type="dxa"/>
            <w:tcBorders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7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Centered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58" w:type="dxa"/>
            <w:tcBorders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18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</w:tbl>
    <w:p w:rsidR="00953E02" w:rsidRDefault="00953E02" w:rsidP="006E79F4">
      <w:pPr>
        <w:pStyle w:val="Zkladntext"/>
      </w:pPr>
    </w:p>
    <w:p w:rsidR="00953E02" w:rsidRDefault="00953E02" w:rsidP="006E79F4">
      <w:pPr>
        <w:pStyle w:val="Zkladntext"/>
      </w:pPr>
    </w:p>
    <w:p w:rsidR="006E79F4" w:rsidRDefault="006E79F4" w:rsidP="006E79F4">
      <w:pPr>
        <w:pStyle w:val="Nadpis1"/>
        <w:numPr>
          <w:ilvl w:val="0"/>
          <w:numId w:val="2"/>
        </w:numPr>
        <w:suppressAutoHyphens w:val="0"/>
        <w:spacing w:before="120"/>
      </w:pPr>
      <w:r>
        <w:lastRenderedPageBreak/>
        <w:t>Informácie o údaj</w:t>
      </w:r>
      <w:r w:rsidR="00953E02">
        <w:t>och na podsúvahových  účtoch</w:t>
      </w:r>
    </w:p>
    <w:p w:rsidR="00953E02" w:rsidRDefault="00953E02" w:rsidP="00953E02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 Informácie k časť K. prílohy č. 3 o podsúvahových položkách</w:t>
      </w: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33"/>
        <w:gridCol w:w="2395"/>
        <w:gridCol w:w="2616"/>
      </w:tblGrid>
      <w:tr w:rsidR="00953E02" w:rsidTr="00B812F2">
        <w:trPr>
          <w:trHeight w:val="840"/>
        </w:trPr>
        <w:tc>
          <w:tcPr>
            <w:tcW w:w="43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6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jc w:val="center"/>
            </w:pPr>
            <w:r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953E02" w:rsidTr="00B812F2">
        <w:trPr>
          <w:trHeight w:val="330"/>
        </w:trPr>
        <w:tc>
          <w:tcPr>
            <w:tcW w:w="4333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Prenajatý majetok</w:t>
            </w:r>
          </w:p>
        </w:tc>
        <w:tc>
          <w:tcPr>
            <w:tcW w:w="239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61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953E02" w:rsidTr="00B812F2">
        <w:trPr>
          <w:trHeight w:val="330"/>
        </w:trPr>
        <w:tc>
          <w:tcPr>
            <w:tcW w:w="43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Majetok v nájme (operatívny prenájom)</w:t>
            </w:r>
          </w:p>
        </w:tc>
        <w:tc>
          <w:tcPr>
            <w:tcW w:w="239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616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953E02" w:rsidTr="00B812F2">
        <w:trPr>
          <w:trHeight w:val="330"/>
        </w:trPr>
        <w:tc>
          <w:tcPr>
            <w:tcW w:w="433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Majetok prijatý do úschovy</w:t>
            </w:r>
          </w:p>
        </w:tc>
        <w:tc>
          <w:tcPr>
            <w:tcW w:w="239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616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953E02" w:rsidTr="00B812F2">
        <w:trPr>
          <w:trHeight w:val="330"/>
        </w:trPr>
        <w:tc>
          <w:tcPr>
            <w:tcW w:w="4333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z derivátov</w:t>
            </w:r>
          </w:p>
        </w:tc>
        <w:tc>
          <w:tcPr>
            <w:tcW w:w="239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616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953E02" w:rsidTr="00B812F2">
        <w:trPr>
          <w:trHeight w:val="330"/>
        </w:trPr>
        <w:tc>
          <w:tcPr>
            <w:tcW w:w="4333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z opcií derivátov</w:t>
            </w:r>
          </w:p>
        </w:tc>
        <w:tc>
          <w:tcPr>
            <w:tcW w:w="239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616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953E02" w:rsidTr="00B812F2">
        <w:trPr>
          <w:trHeight w:val="330"/>
        </w:trPr>
        <w:tc>
          <w:tcPr>
            <w:tcW w:w="4333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Odpísané pohľadávky</w:t>
            </w:r>
          </w:p>
        </w:tc>
        <w:tc>
          <w:tcPr>
            <w:tcW w:w="239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616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953E02" w:rsidTr="00B812F2">
        <w:trPr>
          <w:trHeight w:val="330"/>
        </w:trPr>
        <w:tc>
          <w:tcPr>
            <w:tcW w:w="43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z leasingu</w:t>
            </w:r>
          </w:p>
        </w:tc>
        <w:tc>
          <w:tcPr>
            <w:tcW w:w="239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616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953E02" w:rsidTr="00B812F2">
        <w:trPr>
          <w:trHeight w:val="330"/>
        </w:trPr>
        <w:tc>
          <w:tcPr>
            <w:tcW w:w="4333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z leasingu</w:t>
            </w:r>
          </w:p>
        </w:tc>
        <w:tc>
          <w:tcPr>
            <w:tcW w:w="2395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616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953E02" w:rsidTr="00B812F2">
        <w:trPr>
          <w:trHeight w:val="345"/>
        </w:trPr>
        <w:tc>
          <w:tcPr>
            <w:tcW w:w="433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položky</w:t>
            </w:r>
          </w:p>
        </w:tc>
        <w:tc>
          <w:tcPr>
            <w:tcW w:w="239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61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</w:tbl>
    <w:p w:rsidR="00953E02" w:rsidRDefault="00953E02" w:rsidP="00953E02">
      <w:pPr>
        <w:pStyle w:val="Nzov"/>
        <w:spacing w:before="0" w:after="0"/>
        <w:jc w:val="left"/>
      </w:pPr>
    </w:p>
    <w:p w:rsidR="006E79F4" w:rsidRPr="00A97BC3" w:rsidRDefault="006E79F4" w:rsidP="006E79F4">
      <w:pPr>
        <w:pStyle w:val="Nadpis1"/>
        <w:numPr>
          <w:ilvl w:val="0"/>
          <w:numId w:val="2"/>
        </w:numPr>
        <w:suppressAutoHyphens w:val="0"/>
        <w:spacing w:before="120"/>
        <w:rPr>
          <w:sz w:val="28"/>
          <w:szCs w:val="28"/>
        </w:rPr>
      </w:pPr>
      <w:r w:rsidRPr="00A97BC3">
        <w:rPr>
          <w:sz w:val="28"/>
          <w:szCs w:val="28"/>
        </w:rPr>
        <w:t>Informácie o iných aktívach a iných pasívach</w:t>
      </w:r>
    </w:p>
    <w:p w:rsidR="006E79F4" w:rsidRPr="00A97BC3" w:rsidRDefault="006E79F4" w:rsidP="006E79F4">
      <w:pPr>
        <w:pStyle w:val="Nadpis1"/>
        <w:numPr>
          <w:ilvl w:val="0"/>
          <w:numId w:val="2"/>
        </w:numPr>
        <w:suppressAutoHyphens w:val="0"/>
        <w:spacing w:before="120"/>
        <w:rPr>
          <w:sz w:val="28"/>
          <w:szCs w:val="28"/>
        </w:rPr>
      </w:pPr>
      <w:bookmarkStart w:id="10" w:name="_Toc530739923"/>
      <w:r w:rsidRPr="00A97BC3">
        <w:rPr>
          <w:sz w:val="28"/>
          <w:szCs w:val="28"/>
        </w:rPr>
        <w:t>Informácie o príjmoch a výhodách členov štatutárnych orgánov, dozorných orgánov</w:t>
      </w:r>
      <w:bookmarkEnd w:id="10"/>
      <w:r w:rsidRPr="00A97BC3">
        <w:rPr>
          <w:sz w:val="28"/>
          <w:szCs w:val="28"/>
        </w:rPr>
        <w:t xml:space="preserve"> a iných orgánov účtovnej jednotky</w:t>
      </w:r>
    </w:p>
    <w:p w:rsidR="00A67768" w:rsidRPr="008A4434" w:rsidRDefault="00A67768" w:rsidP="00A67768">
      <w:pPr>
        <w:pStyle w:val="Nzov"/>
        <w:keepNext w:val="0"/>
        <w:widowControl w:val="0"/>
        <w:spacing w:before="0" w:after="60"/>
        <w:jc w:val="both"/>
        <w:rPr>
          <w:rFonts w:asciiTheme="majorHAnsi" w:hAnsiTheme="majorHAnsi"/>
          <w:szCs w:val="22"/>
        </w:rPr>
      </w:pPr>
      <w:bookmarkStart w:id="11" w:name="_Toc530739924"/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09"/>
        <w:gridCol w:w="1306"/>
        <w:gridCol w:w="27"/>
        <w:gridCol w:w="1139"/>
        <w:gridCol w:w="22"/>
        <w:gridCol w:w="1028"/>
        <w:gridCol w:w="1319"/>
        <w:gridCol w:w="21"/>
        <w:gridCol w:w="1207"/>
        <w:gridCol w:w="28"/>
        <w:gridCol w:w="1238"/>
      </w:tblGrid>
      <w:tr w:rsidR="00A67768" w:rsidTr="008A4434">
        <w:trPr>
          <w:trHeight w:val="495"/>
        </w:trPr>
        <w:tc>
          <w:tcPr>
            <w:tcW w:w="2009" w:type="dxa"/>
            <w:vMerge w:val="restart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Druh príjmu, výhody</w:t>
            </w:r>
          </w:p>
        </w:tc>
        <w:tc>
          <w:tcPr>
            <w:tcW w:w="3522" w:type="dxa"/>
            <w:gridSpan w:val="5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Hodnota príjmu, výhody súčasných členov orgánov</w:t>
            </w:r>
          </w:p>
        </w:tc>
        <w:tc>
          <w:tcPr>
            <w:tcW w:w="3813" w:type="dxa"/>
            <w:gridSpan w:val="5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Hodnota príjmu, výhody bývalých členov orgánov</w:t>
            </w:r>
          </w:p>
        </w:tc>
      </w:tr>
      <w:tr w:rsidR="00A67768" w:rsidTr="008A4434">
        <w:trPr>
          <w:trHeight w:val="251"/>
        </w:trPr>
        <w:tc>
          <w:tcPr>
            <w:tcW w:w="2009" w:type="dxa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snapToGrid w:val="0"/>
            </w:pPr>
          </w:p>
        </w:tc>
        <w:tc>
          <w:tcPr>
            <w:tcW w:w="3522" w:type="dxa"/>
            <w:gridSpan w:val="5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3813" w:type="dxa"/>
            <w:gridSpan w:val="5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</w:pPr>
            <w:r>
              <w:rPr>
                <w:b w:val="0"/>
                <w:sz w:val="21"/>
                <w:szCs w:val="21"/>
              </w:rPr>
              <w:t>c</w:t>
            </w:r>
          </w:p>
        </w:tc>
      </w:tr>
      <w:tr w:rsidR="00A67768" w:rsidTr="008A4434">
        <w:trPr>
          <w:trHeight w:val="330"/>
        </w:trPr>
        <w:tc>
          <w:tcPr>
            <w:tcW w:w="2009" w:type="dxa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snapToGrid w:val="0"/>
            </w:pPr>
          </w:p>
        </w:tc>
        <w:tc>
          <w:tcPr>
            <w:tcW w:w="133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štatutárnych</w:t>
            </w:r>
          </w:p>
        </w:tc>
        <w:tc>
          <w:tcPr>
            <w:tcW w:w="11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iných</w:t>
            </w:r>
          </w:p>
        </w:tc>
        <w:tc>
          <w:tcPr>
            <w:tcW w:w="134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štatutárnych</w:t>
            </w:r>
          </w:p>
        </w:tc>
        <w:tc>
          <w:tcPr>
            <w:tcW w:w="123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dozorných</w:t>
            </w:r>
          </w:p>
        </w:tc>
        <w:tc>
          <w:tcPr>
            <w:tcW w:w="1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iných</w:t>
            </w:r>
          </w:p>
        </w:tc>
      </w:tr>
      <w:tr w:rsidR="00A67768" w:rsidTr="008A4434">
        <w:trPr>
          <w:trHeight w:val="330"/>
        </w:trPr>
        <w:tc>
          <w:tcPr>
            <w:tcW w:w="2009" w:type="dxa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snapToGrid w:val="0"/>
            </w:pPr>
          </w:p>
        </w:tc>
        <w:tc>
          <w:tcPr>
            <w:tcW w:w="3522" w:type="dxa"/>
            <w:gridSpan w:val="5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Časť 1 - Bežné účtovné obdobie</w:t>
            </w:r>
          </w:p>
        </w:tc>
        <w:tc>
          <w:tcPr>
            <w:tcW w:w="3813" w:type="dxa"/>
            <w:gridSpan w:val="5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</w:pPr>
            <w:r>
              <w:rPr>
                <w:b w:val="0"/>
                <w:sz w:val="21"/>
                <w:szCs w:val="21"/>
              </w:rPr>
              <w:t>Časť 1 - Bežné účtovné obdobie</w:t>
            </w:r>
          </w:p>
        </w:tc>
      </w:tr>
      <w:tr w:rsidR="00A67768" w:rsidTr="008A4434">
        <w:trPr>
          <w:trHeight w:val="345"/>
        </w:trPr>
        <w:tc>
          <w:tcPr>
            <w:tcW w:w="200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3522" w:type="dxa"/>
            <w:gridSpan w:val="5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813" w:type="dxa"/>
            <w:gridSpan w:val="5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</w:pPr>
            <w:r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</w:tr>
      <w:tr w:rsidR="00A67768" w:rsidTr="008A4434">
        <w:trPr>
          <w:trHeight w:val="330"/>
        </w:trPr>
        <w:tc>
          <w:tcPr>
            <w:tcW w:w="2009" w:type="dxa"/>
            <w:vMerge w:val="restart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Peňažné príjmy</w:t>
            </w:r>
          </w:p>
        </w:tc>
        <w:tc>
          <w:tcPr>
            <w:tcW w:w="130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188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2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31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28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66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2009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snapToGrid w:val="0"/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18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31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28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66" w:type="dxa"/>
            <w:gridSpan w:val="2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2009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Nepeňažné príjmy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18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3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2009" w:type="dxa"/>
            <w:vMerge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snapToGrid w:val="0"/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18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31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28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66" w:type="dxa"/>
            <w:gridSpan w:val="2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2009" w:type="dxa"/>
            <w:vMerge w:val="restart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Peňažné preddavky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18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31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28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66" w:type="dxa"/>
            <w:gridSpan w:val="2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2009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snapToGrid w:val="0"/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18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3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2009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Nepeňažné preddavky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18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3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2009" w:type="dxa"/>
            <w:vMerge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snapToGrid w:val="0"/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18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31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28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66" w:type="dxa"/>
            <w:gridSpan w:val="2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2009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Poskytnuté úvery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18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3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2009" w:type="dxa"/>
            <w:vMerge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snapToGrid w:val="0"/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18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31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28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66" w:type="dxa"/>
            <w:gridSpan w:val="2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2009" w:type="dxa"/>
            <w:vMerge w:val="restart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Poskytnuté záruky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18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31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28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66" w:type="dxa"/>
            <w:gridSpan w:val="2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2009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snapToGrid w:val="0"/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18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31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28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66" w:type="dxa"/>
            <w:gridSpan w:val="2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2009" w:type="dxa"/>
            <w:vMerge w:val="restart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18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31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28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66" w:type="dxa"/>
            <w:gridSpan w:val="2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45"/>
        </w:trPr>
        <w:tc>
          <w:tcPr>
            <w:tcW w:w="2009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snapToGrid w:val="0"/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188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31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28" w:type="dxa"/>
            <w:gridSpan w:val="2"/>
            <w:tcBorders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66" w:type="dxa"/>
            <w:gridSpan w:val="2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</w:tbl>
    <w:p w:rsidR="00A67768" w:rsidRDefault="00A67768" w:rsidP="00A67768">
      <w:pPr>
        <w:pStyle w:val="Nzov"/>
        <w:keepNext w:val="0"/>
        <w:spacing w:before="0" w:after="0"/>
        <w:jc w:val="both"/>
      </w:pPr>
    </w:p>
    <w:p w:rsidR="006E79F4" w:rsidRPr="008A4434" w:rsidRDefault="006E79F4" w:rsidP="006E79F4">
      <w:pPr>
        <w:pStyle w:val="Nadpis1"/>
        <w:numPr>
          <w:ilvl w:val="0"/>
          <w:numId w:val="2"/>
        </w:numPr>
        <w:suppressAutoHyphens w:val="0"/>
        <w:spacing w:before="120"/>
        <w:rPr>
          <w:sz w:val="22"/>
          <w:szCs w:val="22"/>
        </w:rPr>
      </w:pPr>
      <w:r w:rsidRPr="008A4434">
        <w:rPr>
          <w:sz w:val="22"/>
          <w:szCs w:val="22"/>
        </w:rPr>
        <w:lastRenderedPageBreak/>
        <w:t>Informácie o ekonomických vzťahoch účtovnej jednotky a spriaznených osôb</w:t>
      </w:r>
      <w:bookmarkEnd w:id="11"/>
    </w:p>
    <w:p w:rsidR="00A67768" w:rsidRPr="008A4434" w:rsidRDefault="00A67768" w:rsidP="00A67768">
      <w:pPr>
        <w:pStyle w:val="Nzov"/>
        <w:keepNext w:val="0"/>
        <w:spacing w:before="0" w:after="0"/>
        <w:jc w:val="both"/>
        <w:rPr>
          <w:b w:val="0"/>
          <w:szCs w:val="22"/>
        </w:rPr>
      </w:pPr>
      <w:bookmarkStart w:id="12" w:name="_Toc530739925"/>
      <w:r w:rsidRPr="008A4434">
        <w:rPr>
          <w:szCs w:val="22"/>
        </w:rPr>
        <w:t xml:space="preserve"> Informácie k časti N. prílohy č. 3 o ekonomických vzťahoch medzi účtovnou jednotkou a spriaznenými osobami</w:t>
      </w:r>
    </w:p>
    <w:p w:rsidR="00A67768" w:rsidRPr="008A4434" w:rsidRDefault="00A67768" w:rsidP="00A67768">
      <w:pPr>
        <w:pStyle w:val="Nzov"/>
        <w:keepNext w:val="0"/>
        <w:spacing w:before="0" w:after="0"/>
        <w:jc w:val="left"/>
        <w:rPr>
          <w:szCs w:val="22"/>
        </w:rPr>
      </w:pPr>
      <w:r w:rsidRPr="008A4434">
        <w:rPr>
          <w:b w:val="0"/>
          <w:szCs w:val="22"/>
        </w:rPr>
        <w:t>Tabuľka č. 1</w:t>
      </w: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72"/>
        <w:gridCol w:w="1103"/>
        <w:gridCol w:w="2204"/>
        <w:gridCol w:w="2365"/>
      </w:tblGrid>
      <w:tr w:rsidR="00A67768" w:rsidTr="008A4434">
        <w:trPr>
          <w:trHeight w:val="208"/>
        </w:trPr>
        <w:tc>
          <w:tcPr>
            <w:tcW w:w="3672" w:type="dxa"/>
            <w:vMerge w:val="restart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Spriaznená osoba </w:t>
            </w:r>
          </w:p>
        </w:tc>
        <w:tc>
          <w:tcPr>
            <w:tcW w:w="1103" w:type="dxa"/>
            <w:vMerge w:val="restart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Kód druhu obchodu</w:t>
            </w:r>
          </w:p>
        </w:tc>
        <w:tc>
          <w:tcPr>
            <w:tcW w:w="4569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Hodnotové vyjadrenie obchodu</w:t>
            </w:r>
          </w:p>
        </w:tc>
      </w:tr>
      <w:tr w:rsidR="00A67768" w:rsidTr="008A4434">
        <w:trPr>
          <w:trHeight w:val="455"/>
        </w:trPr>
        <w:tc>
          <w:tcPr>
            <w:tcW w:w="3672" w:type="dxa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snapToGrid w:val="0"/>
            </w:pPr>
          </w:p>
        </w:tc>
        <w:tc>
          <w:tcPr>
            <w:tcW w:w="1103" w:type="dxa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snapToGrid w:val="0"/>
            </w:pPr>
          </w:p>
        </w:tc>
        <w:tc>
          <w:tcPr>
            <w:tcW w:w="220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6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67768" w:rsidTr="008A4434">
        <w:trPr>
          <w:trHeight w:val="307"/>
        </w:trPr>
        <w:tc>
          <w:tcPr>
            <w:tcW w:w="367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0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</w:pPr>
            <w:r>
              <w:rPr>
                <w:b w:val="0"/>
                <w:sz w:val="21"/>
                <w:szCs w:val="21"/>
              </w:rPr>
              <w:t>d</w:t>
            </w:r>
          </w:p>
        </w:tc>
      </w:tr>
      <w:tr w:rsidR="00A67768" w:rsidTr="008A4434">
        <w:trPr>
          <w:trHeight w:val="300"/>
        </w:trPr>
        <w:tc>
          <w:tcPr>
            <w:tcW w:w="367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110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Centered"/>
              <w:snapToGrid w:val="0"/>
              <w:rPr>
                <w:sz w:val="21"/>
                <w:szCs w:val="21"/>
              </w:rPr>
            </w:pPr>
          </w:p>
        </w:tc>
        <w:tc>
          <w:tcPr>
            <w:tcW w:w="220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36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367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11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Centered"/>
              <w:snapToGrid w:val="0"/>
              <w:rPr>
                <w:sz w:val="21"/>
                <w:szCs w:val="21"/>
              </w:rPr>
            </w:pPr>
          </w:p>
        </w:tc>
        <w:tc>
          <w:tcPr>
            <w:tcW w:w="220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365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36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11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Centered"/>
              <w:snapToGrid w:val="0"/>
              <w:rPr>
                <w:sz w:val="21"/>
                <w:szCs w:val="21"/>
              </w:rPr>
            </w:pPr>
          </w:p>
        </w:tc>
        <w:tc>
          <w:tcPr>
            <w:tcW w:w="22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36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11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Centered"/>
              <w:snapToGrid w:val="0"/>
              <w:rPr>
                <w:sz w:val="21"/>
                <w:szCs w:val="21"/>
              </w:rPr>
            </w:pPr>
          </w:p>
        </w:tc>
        <w:tc>
          <w:tcPr>
            <w:tcW w:w="22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36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11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Centered"/>
              <w:snapToGrid w:val="0"/>
              <w:rPr>
                <w:sz w:val="21"/>
                <w:szCs w:val="21"/>
              </w:rPr>
            </w:pPr>
          </w:p>
        </w:tc>
        <w:tc>
          <w:tcPr>
            <w:tcW w:w="22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36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11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Centered"/>
              <w:snapToGrid w:val="0"/>
              <w:rPr>
                <w:sz w:val="21"/>
                <w:szCs w:val="21"/>
              </w:rPr>
            </w:pPr>
          </w:p>
        </w:tc>
        <w:tc>
          <w:tcPr>
            <w:tcW w:w="22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36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11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Centered"/>
              <w:snapToGrid w:val="0"/>
              <w:rPr>
                <w:sz w:val="21"/>
                <w:szCs w:val="21"/>
              </w:rPr>
            </w:pPr>
          </w:p>
        </w:tc>
        <w:tc>
          <w:tcPr>
            <w:tcW w:w="22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36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11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Centered"/>
              <w:snapToGrid w:val="0"/>
              <w:rPr>
                <w:sz w:val="21"/>
                <w:szCs w:val="21"/>
              </w:rPr>
            </w:pPr>
          </w:p>
        </w:tc>
        <w:tc>
          <w:tcPr>
            <w:tcW w:w="22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36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11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Centered"/>
              <w:snapToGrid w:val="0"/>
              <w:rPr>
                <w:sz w:val="21"/>
                <w:szCs w:val="21"/>
              </w:rPr>
            </w:pPr>
          </w:p>
        </w:tc>
        <w:tc>
          <w:tcPr>
            <w:tcW w:w="22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367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110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Centered"/>
              <w:snapToGrid w:val="0"/>
              <w:rPr>
                <w:sz w:val="21"/>
                <w:szCs w:val="21"/>
              </w:rPr>
            </w:pPr>
          </w:p>
        </w:tc>
        <w:tc>
          <w:tcPr>
            <w:tcW w:w="220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36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</w:tbl>
    <w:p w:rsidR="00A67768" w:rsidRDefault="00A67768" w:rsidP="00A67768">
      <w:pPr>
        <w:pStyle w:val="Nzov"/>
        <w:keepNext w:val="0"/>
        <w:widowControl w:val="0"/>
        <w:spacing w:before="0" w:after="0"/>
        <w:jc w:val="left"/>
      </w:pPr>
    </w:p>
    <w:p w:rsidR="00A67768" w:rsidRDefault="00A67768" w:rsidP="00A67768">
      <w:pPr>
        <w:pStyle w:val="Nzov"/>
        <w:keepNext w:val="0"/>
        <w:widowControl w:val="0"/>
        <w:spacing w:before="0" w:after="0"/>
        <w:jc w:val="left"/>
        <w:rPr>
          <w:sz w:val="21"/>
          <w:szCs w:val="21"/>
        </w:rPr>
      </w:pPr>
      <w:r>
        <w:rPr>
          <w:b w:val="0"/>
          <w:sz w:val="21"/>
          <w:szCs w:val="21"/>
        </w:rPr>
        <w:t>Tabuľka č. 2</w:t>
      </w: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72"/>
        <w:gridCol w:w="1103"/>
        <w:gridCol w:w="2204"/>
        <w:gridCol w:w="2365"/>
      </w:tblGrid>
      <w:tr w:rsidR="00A67768" w:rsidTr="008A4434">
        <w:trPr>
          <w:trHeight w:val="259"/>
        </w:trPr>
        <w:tc>
          <w:tcPr>
            <w:tcW w:w="3672" w:type="dxa"/>
            <w:vMerge w:val="restart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Dcérska účtovná jednotka/Materská účtovná jednotka</w:t>
            </w:r>
          </w:p>
        </w:tc>
        <w:tc>
          <w:tcPr>
            <w:tcW w:w="1103" w:type="dxa"/>
            <w:vMerge w:val="restart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Kód druhu obchodu</w:t>
            </w:r>
          </w:p>
        </w:tc>
        <w:tc>
          <w:tcPr>
            <w:tcW w:w="4569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Hodnotové vyjadrenie obchodu</w:t>
            </w:r>
          </w:p>
        </w:tc>
      </w:tr>
      <w:tr w:rsidR="00A67768" w:rsidTr="008A4434">
        <w:trPr>
          <w:trHeight w:val="821"/>
        </w:trPr>
        <w:tc>
          <w:tcPr>
            <w:tcW w:w="3672" w:type="dxa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snapToGrid w:val="0"/>
            </w:pPr>
          </w:p>
        </w:tc>
        <w:tc>
          <w:tcPr>
            <w:tcW w:w="1103" w:type="dxa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snapToGrid w:val="0"/>
            </w:pPr>
          </w:p>
        </w:tc>
        <w:tc>
          <w:tcPr>
            <w:tcW w:w="220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6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 xml:space="preserve">Bezprostredne predchádzajúce účtovné obdobie </w:t>
            </w:r>
          </w:p>
        </w:tc>
      </w:tr>
      <w:tr w:rsidR="00A67768" w:rsidTr="008A4434">
        <w:trPr>
          <w:trHeight w:val="184"/>
        </w:trPr>
        <w:tc>
          <w:tcPr>
            <w:tcW w:w="367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220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jc w:val="center"/>
            </w:pPr>
            <w:r>
              <w:rPr>
                <w:sz w:val="21"/>
                <w:szCs w:val="21"/>
              </w:rPr>
              <w:t>d</w:t>
            </w:r>
          </w:p>
        </w:tc>
      </w:tr>
      <w:tr w:rsidR="00A67768" w:rsidTr="008A4434">
        <w:trPr>
          <w:trHeight w:val="330"/>
        </w:trPr>
        <w:tc>
          <w:tcPr>
            <w:tcW w:w="367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110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Centered"/>
              <w:snapToGrid w:val="0"/>
              <w:rPr>
                <w:sz w:val="21"/>
                <w:szCs w:val="21"/>
              </w:rPr>
            </w:pPr>
          </w:p>
        </w:tc>
        <w:tc>
          <w:tcPr>
            <w:tcW w:w="220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36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367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110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Centered"/>
              <w:snapToGrid w:val="0"/>
              <w:rPr>
                <w:sz w:val="21"/>
                <w:szCs w:val="21"/>
              </w:rPr>
            </w:pPr>
          </w:p>
        </w:tc>
        <w:tc>
          <w:tcPr>
            <w:tcW w:w="220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365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36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11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Centered"/>
              <w:snapToGrid w:val="0"/>
              <w:rPr>
                <w:sz w:val="21"/>
                <w:szCs w:val="21"/>
              </w:rPr>
            </w:pPr>
          </w:p>
        </w:tc>
        <w:tc>
          <w:tcPr>
            <w:tcW w:w="22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36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11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Centered"/>
              <w:snapToGrid w:val="0"/>
              <w:rPr>
                <w:sz w:val="21"/>
                <w:szCs w:val="21"/>
              </w:rPr>
            </w:pPr>
          </w:p>
        </w:tc>
        <w:tc>
          <w:tcPr>
            <w:tcW w:w="22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36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11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Centered"/>
              <w:snapToGrid w:val="0"/>
              <w:rPr>
                <w:sz w:val="21"/>
                <w:szCs w:val="21"/>
              </w:rPr>
            </w:pPr>
          </w:p>
        </w:tc>
        <w:tc>
          <w:tcPr>
            <w:tcW w:w="22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36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11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Centered"/>
              <w:snapToGrid w:val="0"/>
              <w:rPr>
                <w:sz w:val="21"/>
                <w:szCs w:val="21"/>
              </w:rPr>
            </w:pPr>
          </w:p>
        </w:tc>
        <w:tc>
          <w:tcPr>
            <w:tcW w:w="22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36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11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Centered"/>
              <w:snapToGrid w:val="0"/>
              <w:rPr>
                <w:sz w:val="21"/>
                <w:szCs w:val="21"/>
              </w:rPr>
            </w:pPr>
          </w:p>
        </w:tc>
        <w:tc>
          <w:tcPr>
            <w:tcW w:w="22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00"/>
        </w:trPr>
        <w:tc>
          <w:tcPr>
            <w:tcW w:w="367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110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Centered"/>
              <w:snapToGrid w:val="0"/>
              <w:rPr>
                <w:sz w:val="21"/>
                <w:szCs w:val="21"/>
              </w:rPr>
            </w:pPr>
          </w:p>
        </w:tc>
        <w:tc>
          <w:tcPr>
            <w:tcW w:w="220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365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367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110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Centered"/>
              <w:snapToGrid w:val="0"/>
              <w:rPr>
                <w:sz w:val="21"/>
                <w:szCs w:val="21"/>
              </w:rPr>
            </w:pPr>
          </w:p>
        </w:tc>
        <w:tc>
          <w:tcPr>
            <w:tcW w:w="220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36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</w:tbl>
    <w:p w:rsidR="00A67768" w:rsidRDefault="00A67768" w:rsidP="00A67768">
      <w:pPr>
        <w:pStyle w:val="Normlny1"/>
        <w:widowControl/>
      </w:pPr>
    </w:p>
    <w:p w:rsidR="006E79F4" w:rsidRPr="008A4434" w:rsidRDefault="006E79F4" w:rsidP="006E79F4">
      <w:pPr>
        <w:pStyle w:val="Nadpis1"/>
        <w:numPr>
          <w:ilvl w:val="0"/>
          <w:numId w:val="2"/>
        </w:numPr>
        <w:suppressAutoHyphens w:val="0"/>
        <w:spacing w:before="120"/>
        <w:rPr>
          <w:sz w:val="22"/>
          <w:szCs w:val="22"/>
        </w:rPr>
      </w:pPr>
      <w:r w:rsidRPr="008A4434">
        <w:rPr>
          <w:sz w:val="22"/>
          <w:szCs w:val="22"/>
        </w:rPr>
        <w:t>Informácie o skutočnostiach, ktoré nastali po dni, ku ktorému sa zostavuje účtovná závierka, do dňa zostavenia účtovnej závierky</w:t>
      </w:r>
      <w:bookmarkEnd w:id="12"/>
    </w:p>
    <w:p w:rsidR="00A67768" w:rsidRDefault="00A67768" w:rsidP="00A67768">
      <w:pPr>
        <w:pStyle w:val="Normlny1"/>
        <w:rPr>
          <w:szCs w:val="22"/>
        </w:rPr>
      </w:pPr>
    </w:p>
    <w:p w:rsidR="00953E02" w:rsidRDefault="00953E02" w:rsidP="00A67768">
      <w:pPr>
        <w:pStyle w:val="Normlny1"/>
        <w:rPr>
          <w:szCs w:val="22"/>
        </w:rPr>
      </w:pPr>
    </w:p>
    <w:p w:rsidR="00953E02" w:rsidRDefault="00953E02" w:rsidP="00A67768">
      <w:pPr>
        <w:pStyle w:val="Normlny1"/>
        <w:rPr>
          <w:szCs w:val="22"/>
        </w:rPr>
      </w:pPr>
    </w:p>
    <w:p w:rsidR="00953E02" w:rsidRPr="008A4434" w:rsidRDefault="00953E02" w:rsidP="00A67768">
      <w:pPr>
        <w:pStyle w:val="Normlny1"/>
        <w:rPr>
          <w:szCs w:val="22"/>
        </w:rPr>
      </w:pPr>
    </w:p>
    <w:p w:rsidR="00A67768" w:rsidRDefault="00A67768" w:rsidP="00A67768">
      <w:pPr>
        <w:pStyle w:val="Normlny1"/>
        <w:rPr>
          <w:szCs w:val="22"/>
        </w:rPr>
      </w:pPr>
    </w:p>
    <w:p w:rsidR="00A97BC3" w:rsidRPr="008A4434" w:rsidRDefault="00A97BC3" w:rsidP="00A67768">
      <w:pPr>
        <w:pStyle w:val="Normlny1"/>
        <w:rPr>
          <w:szCs w:val="22"/>
        </w:rPr>
      </w:pPr>
    </w:p>
    <w:p w:rsidR="006E79F4" w:rsidRPr="008A4434" w:rsidRDefault="006E79F4" w:rsidP="006E79F4">
      <w:pPr>
        <w:pStyle w:val="Nadpis1"/>
        <w:numPr>
          <w:ilvl w:val="0"/>
          <w:numId w:val="2"/>
        </w:numPr>
        <w:suppressAutoHyphens w:val="0"/>
        <w:spacing w:before="120"/>
        <w:rPr>
          <w:sz w:val="22"/>
          <w:szCs w:val="22"/>
        </w:rPr>
      </w:pPr>
      <w:r w:rsidRPr="008A4434">
        <w:rPr>
          <w:sz w:val="22"/>
          <w:szCs w:val="22"/>
        </w:rPr>
        <w:lastRenderedPageBreak/>
        <w:t>Informácie o Vlastnom imaní</w:t>
      </w:r>
    </w:p>
    <w:p w:rsidR="006E79F4" w:rsidRPr="008A4434" w:rsidRDefault="006E79F4" w:rsidP="006E79F4">
      <w:pPr>
        <w:pStyle w:val="Zkladntext"/>
        <w:rPr>
          <w:szCs w:val="22"/>
        </w:rPr>
      </w:pPr>
    </w:p>
    <w:p w:rsidR="00A67768" w:rsidRPr="008A4434" w:rsidRDefault="00A67768" w:rsidP="00A67768">
      <w:pPr>
        <w:pStyle w:val="Nzov"/>
        <w:spacing w:before="0" w:after="0"/>
        <w:jc w:val="left"/>
        <w:rPr>
          <w:szCs w:val="22"/>
        </w:rPr>
      </w:pPr>
      <w:r w:rsidRPr="008A4434">
        <w:rPr>
          <w:szCs w:val="22"/>
        </w:rPr>
        <w:t>Informácie k časti P. prílohy č. 3 o zmenách vlastného imania</w:t>
      </w:r>
    </w:p>
    <w:p w:rsidR="00A67768" w:rsidRDefault="00A67768" w:rsidP="00A67768">
      <w:pPr>
        <w:pStyle w:val="Normlny1"/>
        <w:widowControl/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143"/>
        <w:gridCol w:w="1408"/>
        <w:gridCol w:w="1408"/>
        <w:gridCol w:w="1408"/>
        <w:gridCol w:w="1408"/>
        <w:gridCol w:w="1569"/>
      </w:tblGrid>
      <w:tr w:rsidR="00A67768" w:rsidTr="008A4434">
        <w:trPr>
          <w:trHeight w:val="183"/>
        </w:trPr>
        <w:tc>
          <w:tcPr>
            <w:tcW w:w="2143" w:type="dxa"/>
            <w:vMerge w:val="restart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201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A67768" w:rsidTr="008A4434">
        <w:trPr>
          <w:trHeight w:val="23"/>
        </w:trPr>
        <w:tc>
          <w:tcPr>
            <w:tcW w:w="2143" w:type="dxa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snapToGrid w:val="0"/>
            </w:pPr>
          </w:p>
        </w:tc>
        <w:tc>
          <w:tcPr>
            <w:tcW w:w="140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0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0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0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156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Stav na konci účtovného obdobia</w:t>
            </w:r>
          </w:p>
        </w:tc>
      </w:tr>
      <w:tr w:rsidR="00A67768" w:rsidTr="008A4434">
        <w:trPr>
          <w:trHeight w:val="159"/>
        </w:trPr>
        <w:tc>
          <w:tcPr>
            <w:tcW w:w="214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56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</w:pPr>
            <w:r>
              <w:rPr>
                <w:b w:val="0"/>
                <w:sz w:val="21"/>
                <w:szCs w:val="21"/>
              </w:rPr>
              <w:t>f</w:t>
            </w:r>
          </w:p>
        </w:tc>
      </w:tr>
      <w:tr w:rsidR="00A67768" w:rsidTr="008A4434">
        <w:trPr>
          <w:trHeight w:val="330"/>
        </w:trPr>
        <w:tc>
          <w:tcPr>
            <w:tcW w:w="214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Základné imanie</w:t>
            </w:r>
          </w:p>
        </w:tc>
        <w:tc>
          <w:tcPr>
            <w:tcW w:w="140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C14A45" w:rsidP="00C14A45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33193,92</w:t>
            </w:r>
          </w:p>
        </w:tc>
        <w:tc>
          <w:tcPr>
            <w:tcW w:w="140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6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C14A45" w:rsidP="008A4434">
            <w:pPr>
              <w:pStyle w:val="Value"/>
              <w:snapToGrid w:val="0"/>
            </w:pPr>
            <w:r>
              <w:t>33193,92</w:t>
            </w:r>
          </w:p>
        </w:tc>
      </w:tr>
      <w:tr w:rsidR="00A67768" w:rsidTr="008A4434">
        <w:trPr>
          <w:trHeight w:val="330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21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Emisné ážio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</w:pPr>
          </w:p>
        </w:tc>
      </w:tr>
      <w:tr w:rsidR="00A67768" w:rsidTr="008A4434">
        <w:trPr>
          <w:trHeight w:val="330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21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660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21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4D37AE" w:rsidP="008A4434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8298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4D37AE" w:rsidP="008A4434">
            <w:pPr>
              <w:pStyle w:val="Value"/>
              <w:snapToGrid w:val="0"/>
            </w:pPr>
            <w:r>
              <w:t>8298</w:t>
            </w:r>
          </w:p>
        </w:tc>
      </w:tr>
      <w:tr w:rsidR="00A67768" w:rsidTr="008A4434">
        <w:trPr>
          <w:trHeight w:val="330"/>
        </w:trPr>
        <w:tc>
          <w:tcPr>
            <w:tcW w:w="21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Nedeliteľný fond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21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</w:pPr>
          </w:p>
        </w:tc>
      </w:tr>
      <w:tr w:rsidR="00A67768" w:rsidTr="008A4434">
        <w:trPr>
          <w:trHeight w:val="330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4D37AE" w:rsidP="008A4434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5824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4D37AE" w:rsidP="008A4434">
            <w:pPr>
              <w:pStyle w:val="Value"/>
              <w:snapToGrid w:val="0"/>
            </w:pPr>
            <w:r>
              <w:t>5824</w:t>
            </w:r>
          </w:p>
        </w:tc>
      </w:tr>
      <w:tr w:rsidR="00A67768" w:rsidTr="008A4434">
        <w:trPr>
          <w:trHeight w:val="330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4D37AE" w:rsidP="008A4434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-14768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4D37AE" w:rsidP="008A4434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-74452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4D37AE" w:rsidP="008A4434">
            <w:pPr>
              <w:pStyle w:val="Value"/>
              <w:snapToGrid w:val="0"/>
            </w:pPr>
            <w:r>
              <w:t>-89220</w:t>
            </w:r>
          </w:p>
        </w:tc>
      </w:tr>
      <w:tr w:rsidR="00A67768" w:rsidTr="008A4434">
        <w:trPr>
          <w:trHeight w:val="330"/>
        </w:trPr>
        <w:tc>
          <w:tcPr>
            <w:tcW w:w="2143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4D37AE" w:rsidP="004D37AE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-74452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4D37AE" w:rsidP="008A4434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27082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4D37AE" w:rsidP="008A4434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-74452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4D37AE" w:rsidP="008A4434">
            <w:pPr>
              <w:pStyle w:val="Value"/>
              <w:snapToGrid w:val="0"/>
            </w:pPr>
            <w:r>
              <w:t>27082</w:t>
            </w:r>
          </w:p>
        </w:tc>
      </w:tr>
      <w:tr w:rsidR="00A67768" w:rsidTr="008A4434">
        <w:trPr>
          <w:trHeight w:val="330"/>
        </w:trPr>
        <w:tc>
          <w:tcPr>
            <w:tcW w:w="21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Vyplatené dividendy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45"/>
        </w:trPr>
        <w:tc>
          <w:tcPr>
            <w:tcW w:w="214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</w:tbl>
    <w:p w:rsidR="00A67768" w:rsidRDefault="00A67768" w:rsidP="00A67768">
      <w:pPr>
        <w:pStyle w:val="Normlny1"/>
        <w:widowControl/>
      </w:pPr>
    </w:p>
    <w:p w:rsidR="00A67768" w:rsidRDefault="00A67768" w:rsidP="00A67768">
      <w:pPr>
        <w:pStyle w:val="Normlny1"/>
        <w:widowControl/>
      </w:pPr>
    </w:p>
    <w:p w:rsidR="00A67768" w:rsidRDefault="00A67768" w:rsidP="00A67768">
      <w:pPr>
        <w:pStyle w:val="Normlny1"/>
        <w:widowControl/>
      </w:pPr>
    </w:p>
    <w:p w:rsidR="00A67768" w:rsidRDefault="00A67768" w:rsidP="00A67768">
      <w:pPr>
        <w:pStyle w:val="Normlny1"/>
        <w:widowControl/>
      </w:pPr>
    </w:p>
    <w:p w:rsidR="00A67768" w:rsidRDefault="00A67768" w:rsidP="00A67768">
      <w:pPr>
        <w:pStyle w:val="Normlny1"/>
        <w:widowControl/>
      </w:pPr>
    </w:p>
    <w:p w:rsidR="00A67768" w:rsidRDefault="00A67768" w:rsidP="00A67768">
      <w:pPr>
        <w:pStyle w:val="Normlny1"/>
        <w:widowControl/>
      </w:pPr>
    </w:p>
    <w:p w:rsidR="00A67768" w:rsidRDefault="00A67768" w:rsidP="00A67768">
      <w:pPr>
        <w:pStyle w:val="Normlny1"/>
        <w:widowControl/>
      </w:pPr>
    </w:p>
    <w:p w:rsidR="00A67768" w:rsidRDefault="00A67768" w:rsidP="00A67768">
      <w:pPr>
        <w:pStyle w:val="Normlny1"/>
        <w:widowControl/>
        <w:rPr>
          <w:sz w:val="21"/>
          <w:szCs w:val="21"/>
        </w:rPr>
      </w:pPr>
      <w:r>
        <w:rPr>
          <w:sz w:val="21"/>
          <w:szCs w:val="21"/>
        </w:rPr>
        <w:lastRenderedPageBreak/>
        <w:t>Tabuľka č. 2</w:t>
      </w:r>
    </w:p>
    <w:tbl>
      <w:tblPr>
        <w:tblW w:w="9344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128"/>
        <w:gridCol w:w="1411"/>
        <w:gridCol w:w="1411"/>
        <w:gridCol w:w="1411"/>
        <w:gridCol w:w="1411"/>
        <w:gridCol w:w="1572"/>
      </w:tblGrid>
      <w:tr w:rsidR="00A67768" w:rsidTr="008A4434">
        <w:trPr>
          <w:trHeight w:val="221"/>
        </w:trPr>
        <w:tc>
          <w:tcPr>
            <w:tcW w:w="2128" w:type="dxa"/>
            <w:vMerge w:val="restart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216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67768" w:rsidTr="008A4434">
        <w:trPr>
          <w:trHeight w:val="23"/>
        </w:trPr>
        <w:tc>
          <w:tcPr>
            <w:tcW w:w="2128" w:type="dxa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snapToGrid w:val="0"/>
            </w:pPr>
          </w:p>
        </w:tc>
        <w:tc>
          <w:tcPr>
            <w:tcW w:w="141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1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141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157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Stav na konci účtovného obdobia</w:t>
            </w:r>
          </w:p>
        </w:tc>
      </w:tr>
      <w:tr w:rsidR="00A67768" w:rsidTr="008A4434">
        <w:trPr>
          <w:trHeight w:val="185"/>
        </w:trPr>
        <w:tc>
          <w:tcPr>
            <w:tcW w:w="212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</w:pPr>
            <w:r>
              <w:rPr>
                <w:b w:val="0"/>
                <w:sz w:val="21"/>
                <w:szCs w:val="21"/>
              </w:rPr>
              <w:t>f</w:t>
            </w:r>
          </w:p>
        </w:tc>
      </w:tr>
      <w:tr w:rsidR="00A67768" w:rsidTr="008A4434">
        <w:trPr>
          <w:trHeight w:val="330"/>
        </w:trPr>
        <w:tc>
          <w:tcPr>
            <w:tcW w:w="212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Základné imanie</w:t>
            </w:r>
          </w:p>
        </w:tc>
        <w:tc>
          <w:tcPr>
            <w:tcW w:w="141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6E316B" w:rsidP="008A4434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33194</w:t>
            </w:r>
          </w:p>
        </w:tc>
        <w:tc>
          <w:tcPr>
            <w:tcW w:w="141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7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6E316B" w:rsidP="008A4434">
            <w:pPr>
              <w:pStyle w:val="Value"/>
              <w:snapToGrid w:val="0"/>
            </w:pPr>
            <w:r>
              <w:t>33194</w:t>
            </w:r>
          </w:p>
        </w:tc>
      </w:tr>
      <w:tr w:rsidR="00A67768" w:rsidTr="008A4434">
        <w:trPr>
          <w:trHeight w:val="330"/>
        </w:trPr>
        <w:tc>
          <w:tcPr>
            <w:tcW w:w="212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212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212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212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Emisné ážio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21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</w:pPr>
          </w:p>
        </w:tc>
      </w:tr>
      <w:tr w:rsidR="00A67768" w:rsidTr="008A4434">
        <w:trPr>
          <w:trHeight w:val="330"/>
        </w:trPr>
        <w:tc>
          <w:tcPr>
            <w:tcW w:w="212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212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21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660"/>
        </w:trPr>
        <w:tc>
          <w:tcPr>
            <w:tcW w:w="212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212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6E316B" w:rsidP="008A4434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8298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6E316B" w:rsidP="008A4434">
            <w:pPr>
              <w:pStyle w:val="Value"/>
              <w:snapToGrid w:val="0"/>
            </w:pPr>
            <w:r>
              <w:t>8298</w:t>
            </w:r>
          </w:p>
        </w:tc>
      </w:tr>
      <w:tr w:rsidR="00A67768" w:rsidTr="008A4434">
        <w:trPr>
          <w:trHeight w:val="330"/>
        </w:trPr>
        <w:tc>
          <w:tcPr>
            <w:tcW w:w="212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Nedeliteľný fond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21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</w:pPr>
          </w:p>
        </w:tc>
      </w:tr>
      <w:tr w:rsidR="00A67768" w:rsidTr="008A4434">
        <w:trPr>
          <w:trHeight w:val="330"/>
        </w:trPr>
        <w:tc>
          <w:tcPr>
            <w:tcW w:w="21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6E316B" w:rsidP="008A4434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11878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6E316B" w:rsidP="008A4434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-6060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</w:pPr>
          </w:p>
        </w:tc>
      </w:tr>
      <w:tr w:rsidR="00A67768" w:rsidTr="008A4434">
        <w:trPr>
          <w:trHeight w:val="330"/>
        </w:trPr>
        <w:tc>
          <w:tcPr>
            <w:tcW w:w="21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6E316B" w:rsidP="008A4434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-14768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</w:pPr>
          </w:p>
        </w:tc>
      </w:tr>
      <w:tr w:rsidR="00A67768" w:rsidTr="008A4434">
        <w:trPr>
          <w:trHeight w:val="330"/>
        </w:trPr>
        <w:tc>
          <w:tcPr>
            <w:tcW w:w="2128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6E316B" w:rsidP="008A4434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-6060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6E316B" w:rsidP="008A4434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-74418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6E316B" w:rsidP="008A4434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6E316B" w:rsidP="008A4434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-6060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6E316B" w:rsidP="008A4434">
            <w:pPr>
              <w:pStyle w:val="Value"/>
              <w:snapToGrid w:val="0"/>
            </w:pPr>
            <w:r>
              <w:t>-74412</w:t>
            </w:r>
          </w:p>
        </w:tc>
      </w:tr>
      <w:tr w:rsidR="00A67768" w:rsidTr="008A4434">
        <w:trPr>
          <w:trHeight w:val="330"/>
        </w:trPr>
        <w:tc>
          <w:tcPr>
            <w:tcW w:w="21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Vyplatené dividendy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212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45"/>
        </w:trPr>
        <w:tc>
          <w:tcPr>
            <w:tcW w:w="212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</w:tbl>
    <w:p w:rsidR="006E79F4" w:rsidRDefault="006E79F4" w:rsidP="006E79F4">
      <w:pPr>
        <w:pStyle w:val="Zkladntext"/>
      </w:pPr>
    </w:p>
    <w:p w:rsidR="006E79F4" w:rsidRDefault="006E79F4" w:rsidP="006E79F4">
      <w:pPr>
        <w:ind w:left="360"/>
      </w:pPr>
    </w:p>
    <w:p w:rsidR="006E79F4" w:rsidRDefault="006E79F4" w:rsidP="006E79F4">
      <w:pPr>
        <w:ind w:left="360"/>
      </w:pPr>
    </w:p>
    <w:p w:rsidR="006E79F4" w:rsidRDefault="006E79F4">
      <w:pPr>
        <w:pStyle w:val="Normlny1"/>
        <w:widowControl/>
      </w:pPr>
    </w:p>
    <w:p w:rsidR="006E79F4" w:rsidRDefault="006E79F4">
      <w:pPr>
        <w:pStyle w:val="Normlny1"/>
        <w:widowControl/>
        <w:rPr>
          <w:sz w:val="21"/>
          <w:szCs w:val="21"/>
        </w:rPr>
      </w:pPr>
    </w:p>
    <w:p w:rsidR="006E79F4" w:rsidRDefault="006E79F4">
      <w:pPr>
        <w:pStyle w:val="Normlny1"/>
        <w:widowControl/>
        <w:rPr>
          <w:sz w:val="21"/>
          <w:szCs w:val="21"/>
        </w:rPr>
      </w:pPr>
    </w:p>
    <w:p w:rsidR="006E79F4" w:rsidRDefault="006E79F4">
      <w:pPr>
        <w:pStyle w:val="Normlny1"/>
        <w:widowControl/>
        <w:rPr>
          <w:sz w:val="21"/>
          <w:szCs w:val="21"/>
        </w:rPr>
      </w:pPr>
    </w:p>
    <w:p w:rsidR="006E79F4" w:rsidRDefault="006E79F4">
      <w:pPr>
        <w:pStyle w:val="Normlny1"/>
        <w:widowControl/>
        <w:rPr>
          <w:sz w:val="21"/>
          <w:szCs w:val="21"/>
        </w:rPr>
      </w:pPr>
    </w:p>
    <w:p w:rsidR="006E79F4" w:rsidRDefault="006E79F4">
      <w:pPr>
        <w:pStyle w:val="Normlny1"/>
        <w:widowControl/>
        <w:rPr>
          <w:sz w:val="21"/>
          <w:szCs w:val="21"/>
        </w:rPr>
      </w:pPr>
    </w:p>
    <w:p w:rsidR="006E79F4" w:rsidRDefault="006E79F4">
      <w:pPr>
        <w:pStyle w:val="Normlny1"/>
        <w:widowControl/>
        <w:rPr>
          <w:sz w:val="21"/>
          <w:szCs w:val="21"/>
        </w:rPr>
      </w:pPr>
    </w:p>
    <w:p w:rsidR="00A97BC3" w:rsidRDefault="00A97BC3">
      <w:pPr>
        <w:pStyle w:val="Normlny1"/>
        <w:widowControl/>
      </w:pPr>
    </w:p>
    <w:p w:rsidR="00A97BC3" w:rsidRDefault="00A97BC3">
      <w:pPr>
        <w:pStyle w:val="Normlny1"/>
        <w:widowControl/>
      </w:pPr>
    </w:p>
    <w:p w:rsidR="006E79F4" w:rsidRDefault="006E79F4">
      <w:pPr>
        <w:pStyle w:val="Normlny1"/>
        <w:widowControl/>
        <w:rPr>
          <w:b/>
          <w:sz w:val="21"/>
          <w:szCs w:val="21"/>
        </w:rPr>
      </w:pPr>
      <w:r>
        <w:rPr>
          <w:b/>
          <w:sz w:val="21"/>
          <w:szCs w:val="21"/>
        </w:rPr>
        <w:t>Vysvetlivky:</w:t>
      </w:r>
    </w:p>
    <w:p w:rsidR="006E79F4" w:rsidRDefault="006E79F4">
      <w:pPr>
        <w:pStyle w:val="Normlny1"/>
        <w:widowControl/>
        <w:rPr>
          <w:b/>
          <w:sz w:val="21"/>
          <w:szCs w:val="21"/>
        </w:rPr>
      </w:pPr>
    </w:p>
    <w:p w:rsidR="006E79F4" w:rsidRDefault="006E79F4">
      <w:pPr>
        <w:pStyle w:val="Normlny1"/>
        <w:widowControl/>
        <w:jc w:val="both"/>
        <w:rPr>
          <w:sz w:val="21"/>
          <w:szCs w:val="21"/>
        </w:rPr>
      </w:pPr>
      <w:r>
        <w:rPr>
          <w:sz w:val="21"/>
          <w:szCs w:val="21"/>
        </w:rPr>
        <w:t xml:space="preserve">(1) </w:t>
      </w:r>
      <w:r>
        <w:rPr>
          <w:rFonts w:cs="Arial Narrow"/>
          <w:sz w:val="21"/>
          <w:szCs w:val="21"/>
        </w:rPr>
        <w:t>Identifikačné číslo organizácie (IČO) sa vyplňuje podľa Registra organizácií vedeného Štatistickým úradom Slovenskej republiky.</w:t>
      </w:r>
    </w:p>
    <w:p w:rsidR="006E79F4" w:rsidRDefault="006E79F4">
      <w:pPr>
        <w:pStyle w:val="Normlny1"/>
        <w:widowControl/>
        <w:jc w:val="both"/>
        <w:rPr>
          <w:sz w:val="21"/>
          <w:szCs w:val="21"/>
        </w:rPr>
      </w:pPr>
    </w:p>
    <w:p w:rsidR="006E79F4" w:rsidRDefault="006E79F4">
      <w:pPr>
        <w:pStyle w:val="Normlny1"/>
        <w:widowControl/>
        <w:rPr>
          <w:rFonts w:cs="FuturaTEE-Book"/>
          <w:sz w:val="21"/>
          <w:szCs w:val="21"/>
        </w:rPr>
      </w:pPr>
      <w:r>
        <w:rPr>
          <w:rFonts w:cs="FuturaTEE-Book"/>
          <w:sz w:val="21"/>
          <w:szCs w:val="21"/>
        </w:rPr>
        <w:t>(2) Daňové identifikačné číslo (DIČ) sa vyplňuje, ak ho má účtovná jednotka pridelené.</w:t>
      </w:r>
    </w:p>
    <w:p w:rsidR="006E79F4" w:rsidRDefault="006E79F4">
      <w:pPr>
        <w:pStyle w:val="Normlny1"/>
        <w:widowControl/>
        <w:rPr>
          <w:rFonts w:cs="FuturaTEE-Book"/>
          <w:sz w:val="21"/>
          <w:szCs w:val="21"/>
        </w:rPr>
      </w:pPr>
    </w:p>
    <w:p w:rsidR="006E79F4" w:rsidRDefault="006E79F4">
      <w:pPr>
        <w:pStyle w:val="Normlny1"/>
        <w:widowControl/>
        <w:autoSpaceDE w:val="0"/>
        <w:rPr>
          <w:rFonts w:cs="FuturaTEE-Book"/>
          <w:sz w:val="21"/>
          <w:szCs w:val="21"/>
        </w:rPr>
      </w:pPr>
      <w:r>
        <w:rPr>
          <w:rFonts w:cs="FuturaTEE-Book"/>
          <w:sz w:val="21"/>
          <w:szCs w:val="21"/>
        </w:rPr>
        <w:t>(3) Kód SK NACE sa vypĺňa podľa vyhlášky Štatistického úradu Slovenskej republiky č. 306/2007 Z. z., ktorou sa vydáva Štatistická klasifikácia ekonomických činností.</w:t>
      </w:r>
    </w:p>
    <w:p w:rsidR="006E79F4" w:rsidRDefault="006E79F4">
      <w:pPr>
        <w:pStyle w:val="Normlny1"/>
        <w:widowControl/>
        <w:autoSpaceDE w:val="0"/>
        <w:rPr>
          <w:rFonts w:cs="FuturaTEE-Book"/>
          <w:sz w:val="21"/>
          <w:szCs w:val="21"/>
        </w:rPr>
      </w:pPr>
    </w:p>
    <w:p w:rsidR="006E79F4" w:rsidRDefault="006E79F4">
      <w:pPr>
        <w:pStyle w:val="Normlny1"/>
        <w:widowControl/>
        <w:autoSpaceDE w:val="0"/>
        <w:rPr>
          <w:rFonts w:cs="FuturaTEE-Book"/>
          <w:sz w:val="21"/>
          <w:szCs w:val="21"/>
        </w:rPr>
      </w:pPr>
      <w:r>
        <w:rPr>
          <w:rFonts w:cs="FuturaTEE-Book"/>
          <w:sz w:val="21"/>
          <w:szCs w:val="21"/>
        </w:rPr>
        <w:t>(4) V bodoch č. 3, 5 a 7 sa prvotným ocenením majetku rozumie jeho ocenenie podľa § 25 zákona.</w:t>
      </w:r>
    </w:p>
    <w:p w:rsidR="006E79F4" w:rsidRDefault="006E79F4">
      <w:pPr>
        <w:pStyle w:val="Normlny1"/>
        <w:widowControl/>
        <w:autoSpaceDE w:val="0"/>
        <w:rPr>
          <w:rFonts w:cs="FuturaTEE-Book"/>
          <w:sz w:val="21"/>
          <w:szCs w:val="21"/>
        </w:rPr>
      </w:pPr>
    </w:p>
    <w:p w:rsidR="006E79F4" w:rsidRDefault="006E79F4">
      <w:pPr>
        <w:pStyle w:val="Normlny1"/>
        <w:widowControl/>
        <w:autoSpaceDE w:val="0"/>
        <w:jc w:val="both"/>
        <w:rPr>
          <w:rFonts w:cs="FuturaTEE-Book"/>
          <w:sz w:val="21"/>
          <w:szCs w:val="21"/>
        </w:rPr>
      </w:pPr>
      <w:r>
        <w:rPr>
          <w:rFonts w:cs="FuturaTEE-Book"/>
          <w:sz w:val="21"/>
          <w:szCs w:val="21"/>
        </w:rPr>
        <w:t>(5) V bodoch č. 2, 9, 22, 25, 29, 30, 31, 32, 35, 37, 39, 46, 48 a 49 sa obsahová náplň tabuliek a počet riadkov v nich uvádzajú podľa potrieb účtovnej jednotky.</w:t>
      </w:r>
    </w:p>
    <w:p w:rsidR="006E79F4" w:rsidRDefault="006E79F4">
      <w:pPr>
        <w:pStyle w:val="Normlny1"/>
        <w:widowControl/>
        <w:autoSpaceDE w:val="0"/>
        <w:rPr>
          <w:rFonts w:cs="FuturaTEE-Book"/>
          <w:sz w:val="21"/>
          <w:szCs w:val="21"/>
        </w:rPr>
      </w:pPr>
    </w:p>
    <w:p w:rsidR="006E79F4" w:rsidRDefault="006E79F4">
      <w:pPr>
        <w:pStyle w:val="Nzov"/>
        <w:keepNext w:val="0"/>
        <w:spacing w:before="0" w:after="0"/>
        <w:jc w:val="both"/>
        <w:rPr>
          <w:sz w:val="21"/>
          <w:szCs w:val="21"/>
        </w:rPr>
      </w:pPr>
      <w:r>
        <w:rPr>
          <w:b w:val="0"/>
          <w:sz w:val="21"/>
          <w:szCs w:val="21"/>
        </w:rPr>
        <w:t>(6) V bode č. 46 sa kód druhu obchodu vyplňuje takto:</w:t>
      </w:r>
    </w:p>
    <w:tbl>
      <w:tblPr>
        <w:tblW w:w="0" w:type="auto"/>
        <w:tblInd w:w="5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44"/>
        <w:gridCol w:w="1778"/>
      </w:tblGrid>
      <w:tr w:rsidR="006E79F4">
        <w:trPr>
          <w:trHeight w:val="284"/>
        </w:trPr>
        <w:tc>
          <w:tcPr>
            <w:tcW w:w="1644" w:type="dxa"/>
            <w:shd w:val="clear" w:color="auto" w:fill="auto"/>
            <w:vAlign w:val="bottom"/>
          </w:tcPr>
          <w:p w:rsidR="006E79F4" w:rsidRDefault="006E79F4">
            <w:pPr>
              <w:pStyle w:val="Normlny1"/>
              <w:widowControl/>
              <w:snapToGrid w:val="0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Kód druhu obchodu</w:t>
            </w:r>
          </w:p>
        </w:tc>
        <w:tc>
          <w:tcPr>
            <w:tcW w:w="1778" w:type="dxa"/>
            <w:shd w:val="clear" w:color="auto" w:fill="auto"/>
            <w:vAlign w:val="bottom"/>
          </w:tcPr>
          <w:p w:rsidR="006E79F4" w:rsidRDefault="006E79F4">
            <w:pPr>
              <w:pStyle w:val="Normlny1"/>
              <w:widowControl/>
              <w:snapToGrid w:val="0"/>
            </w:pPr>
            <w:r>
              <w:rPr>
                <w:bCs/>
                <w:sz w:val="21"/>
                <w:szCs w:val="21"/>
              </w:rPr>
              <w:t>Druh obchodu:</w:t>
            </w:r>
          </w:p>
        </w:tc>
      </w:tr>
      <w:tr w:rsidR="006E79F4">
        <w:trPr>
          <w:trHeight w:val="284"/>
        </w:trPr>
        <w:tc>
          <w:tcPr>
            <w:tcW w:w="1644" w:type="dxa"/>
            <w:shd w:val="clear" w:color="auto" w:fill="auto"/>
            <w:vAlign w:val="bottom"/>
          </w:tcPr>
          <w:p w:rsidR="006E79F4" w:rsidRDefault="006E79F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01</w:t>
            </w:r>
          </w:p>
        </w:tc>
        <w:tc>
          <w:tcPr>
            <w:tcW w:w="1778" w:type="dxa"/>
            <w:shd w:val="clear" w:color="auto" w:fill="auto"/>
            <w:vAlign w:val="bottom"/>
          </w:tcPr>
          <w:p w:rsidR="006E79F4" w:rsidRDefault="006E79F4">
            <w:pPr>
              <w:pStyle w:val="Normlny1"/>
              <w:widowControl/>
              <w:snapToGrid w:val="0"/>
            </w:pPr>
            <w:r>
              <w:rPr>
                <w:sz w:val="21"/>
                <w:szCs w:val="21"/>
              </w:rPr>
              <w:t>kúpa</w:t>
            </w:r>
          </w:p>
        </w:tc>
      </w:tr>
      <w:tr w:rsidR="006E79F4">
        <w:trPr>
          <w:trHeight w:val="284"/>
        </w:trPr>
        <w:tc>
          <w:tcPr>
            <w:tcW w:w="1644" w:type="dxa"/>
            <w:shd w:val="clear" w:color="auto" w:fill="auto"/>
            <w:vAlign w:val="bottom"/>
          </w:tcPr>
          <w:p w:rsidR="006E79F4" w:rsidRDefault="006E79F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02</w:t>
            </w:r>
          </w:p>
        </w:tc>
        <w:tc>
          <w:tcPr>
            <w:tcW w:w="1778" w:type="dxa"/>
            <w:shd w:val="clear" w:color="auto" w:fill="auto"/>
            <w:vAlign w:val="bottom"/>
          </w:tcPr>
          <w:p w:rsidR="006E79F4" w:rsidRDefault="006E79F4">
            <w:pPr>
              <w:pStyle w:val="Normlny1"/>
              <w:widowControl/>
              <w:snapToGrid w:val="0"/>
            </w:pPr>
            <w:r>
              <w:rPr>
                <w:sz w:val="21"/>
                <w:szCs w:val="21"/>
              </w:rPr>
              <w:t>predaj</w:t>
            </w:r>
          </w:p>
        </w:tc>
      </w:tr>
      <w:tr w:rsidR="006E79F4">
        <w:trPr>
          <w:trHeight w:val="284"/>
        </w:trPr>
        <w:tc>
          <w:tcPr>
            <w:tcW w:w="1644" w:type="dxa"/>
            <w:shd w:val="clear" w:color="auto" w:fill="auto"/>
            <w:vAlign w:val="bottom"/>
          </w:tcPr>
          <w:p w:rsidR="006E79F4" w:rsidRDefault="006E79F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03</w:t>
            </w:r>
          </w:p>
        </w:tc>
        <w:tc>
          <w:tcPr>
            <w:tcW w:w="1778" w:type="dxa"/>
            <w:shd w:val="clear" w:color="auto" w:fill="auto"/>
            <w:vAlign w:val="bottom"/>
          </w:tcPr>
          <w:p w:rsidR="006E79F4" w:rsidRDefault="006E79F4">
            <w:pPr>
              <w:pStyle w:val="Normlny1"/>
              <w:widowControl/>
              <w:snapToGrid w:val="0"/>
            </w:pPr>
            <w:r>
              <w:rPr>
                <w:sz w:val="21"/>
                <w:szCs w:val="21"/>
              </w:rPr>
              <w:t>poskytnutie služby</w:t>
            </w:r>
          </w:p>
        </w:tc>
      </w:tr>
      <w:tr w:rsidR="006E79F4">
        <w:trPr>
          <w:trHeight w:val="284"/>
        </w:trPr>
        <w:tc>
          <w:tcPr>
            <w:tcW w:w="1644" w:type="dxa"/>
            <w:shd w:val="clear" w:color="auto" w:fill="auto"/>
            <w:vAlign w:val="bottom"/>
          </w:tcPr>
          <w:p w:rsidR="006E79F4" w:rsidRDefault="006E79F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04</w:t>
            </w:r>
          </w:p>
        </w:tc>
        <w:tc>
          <w:tcPr>
            <w:tcW w:w="1778" w:type="dxa"/>
            <w:shd w:val="clear" w:color="auto" w:fill="auto"/>
            <w:vAlign w:val="bottom"/>
          </w:tcPr>
          <w:p w:rsidR="006E79F4" w:rsidRDefault="006E79F4">
            <w:pPr>
              <w:pStyle w:val="Normlny1"/>
              <w:widowControl/>
              <w:snapToGrid w:val="0"/>
            </w:pPr>
            <w:r>
              <w:rPr>
                <w:sz w:val="21"/>
                <w:szCs w:val="21"/>
              </w:rPr>
              <w:t>obchodné zastúpenie</w:t>
            </w:r>
          </w:p>
        </w:tc>
      </w:tr>
      <w:tr w:rsidR="006E79F4">
        <w:trPr>
          <w:trHeight w:val="284"/>
        </w:trPr>
        <w:tc>
          <w:tcPr>
            <w:tcW w:w="1644" w:type="dxa"/>
            <w:shd w:val="clear" w:color="auto" w:fill="auto"/>
            <w:vAlign w:val="bottom"/>
          </w:tcPr>
          <w:p w:rsidR="006E79F4" w:rsidRDefault="006E79F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05</w:t>
            </w:r>
          </w:p>
        </w:tc>
        <w:tc>
          <w:tcPr>
            <w:tcW w:w="1778" w:type="dxa"/>
            <w:shd w:val="clear" w:color="auto" w:fill="auto"/>
            <w:vAlign w:val="bottom"/>
          </w:tcPr>
          <w:p w:rsidR="006E79F4" w:rsidRDefault="006E79F4">
            <w:pPr>
              <w:pStyle w:val="Normlny1"/>
              <w:widowControl/>
              <w:snapToGrid w:val="0"/>
            </w:pPr>
            <w:r>
              <w:rPr>
                <w:sz w:val="21"/>
                <w:szCs w:val="21"/>
              </w:rPr>
              <w:t>licencia</w:t>
            </w:r>
          </w:p>
        </w:tc>
      </w:tr>
      <w:tr w:rsidR="006E79F4">
        <w:trPr>
          <w:trHeight w:val="284"/>
        </w:trPr>
        <w:tc>
          <w:tcPr>
            <w:tcW w:w="1644" w:type="dxa"/>
            <w:shd w:val="clear" w:color="auto" w:fill="auto"/>
            <w:vAlign w:val="bottom"/>
          </w:tcPr>
          <w:p w:rsidR="006E79F4" w:rsidRDefault="006E79F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06</w:t>
            </w:r>
          </w:p>
        </w:tc>
        <w:tc>
          <w:tcPr>
            <w:tcW w:w="1778" w:type="dxa"/>
            <w:shd w:val="clear" w:color="auto" w:fill="auto"/>
            <w:vAlign w:val="bottom"/>
          </w:tcPr>
          <w:p w:rsidR="006E79F4" w:rsidRDefault="006E79F4">
            <w:pPr>
              <w:pStyle w:val="Normlny1"/>
              <w:widowControl/>
              <w:snapToGrid w:val="0"/>
            </w:pPr>
            <w:r>
              <w:rPr>
                <w:sz w:val="21"/>
                <w:szCs w:val="21"/>
              </w:rPr>
              <w:t>transfer</w:t>
            </w:r>
          </w:p>
        </w:tc>
      </w:tr>
      <w:tr w:rsidR="006E79F4">
        <w:trPr>
          <w:trHeight w:val="284"/>
        </w:trPr>
        <w:tc>
          <w:tcPr>
            <w:tcW w:w="1644" w:type="dxa"/>
            <w:shd w:val="clear" w:color="auto" w:fill="auto"/>
            <w:vAlign w:val="bottom"/>
          </w:tcPr>
          <w:p w:rsidR="006E79F4" w:rsidRDefault="006E79F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07</w:t>
            </w:r>
          </w:p>
        </w:tc>
        <w:tc>
          <w:tcPr>
            <w:tcW w:w="1778" w:type="dxa"/>
            <w:shd w:val="clear" w:color="auto" w:fill="auto"/>
            <w:vAlign w:val="bottom"/>
          </w:tcPr>
          <w:p w:rsidR="006E79F4" w:rsidRDefault="006E79F4">
            <w:pPr>
              <w:pStyle w:val="Normlny1"/>
              <w:widowControl/>
              <w:snapToGrid w:val="0"/>
            </w:pPr>
            <w:proofErr w:type="spellStart"/>
            <w:r>
              <w:rPr>
                <w:sz w:val="21"/>
                <w:szCs w:val="21"/>
              </w:rPr>
              <w:t>know</w:t>
            </w:r>
            <w:proofErr w:type="spellEnd"/>
            <w:r>
              <w:rPr>
                <w:sz w:val="21"/>
                <w:szCs w:val="21"/>
              </w:rPr>
              <w:t xml:space="preserve"> -</w:t>
            </w:r>
            <w:proofErr w:type="spellStart"/>
            <w:r>
              <w:rPr>
                <w:sz w:val="21"/>
                <w:szCs w:val="21"/>
              </w:rPr>
              <w:t>how</w:t>
            </w:r>
            <w:proofErr w:type="spellEnd"/>
          </w:p>
        </w:tc>
      </w:tr>
      <w:tr w:rsidR="006E79F4">
        <w:trPr>
          <w:trHeight w:val="284"/>
        </w:trPr>
        <w:tc>
          <w:tcPr>
            <w:tcW w:w="1644" w:type="dxa"/>
            <w:shd w:val="clear" w:color="auto" w:fill="auto"/>
            <w:vAlign w:val="bottom"/>
          </w:tcPr>
          <w:p w:rsidR="006E79F4" w:rsidRDefault="006E79F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08</w:t>
            </w:r>
          </w:p>
        </w:tc>
        <w:tc>
          <w:tcPr>
            <w:tcW w:w="1778" w:type="dxa"/>
            <w:shd w:val="clear" w:color="auto" w:fill="auto"/>
            <w:vAlign w:val="bottom"/>
          </w:tcPr>
          <w:p w:rsidR="006E79F4" w:rsidRDefault="006E79F4">
            <w:pPr>
              <w:pStyle w:val="Normlny1"/>
              <w:widowControl/>
              <w:snapToGrid w:val="0"/>
            </w:pPr>
            <w:r>
              <w:rPr>
                <w:sz w:val="21"/>
                <w:szCs w:val="21"/>
              </w:rPr>
              <w:t>úver, pôžička</w:t>
            </w:r>
          </w:p>
        </w:tc>
      </w:tr>
      <w:tr w:rsidR="006E79F4">
        <w:trPr>
          <w:trHeight w:val="284"/>
        </w:trPr>
        <w:tc>
          <w:tcPr>
            <w:tcW w:w="1644" w:type="dxa"/>
            <w:shd w:val="clear" w:color="auto" w:fill="auto"/>
            <w:vAlign w:val="bottom"/>
          </w:tcPr>
          <w:p w:rsidR="006E79F4" w:rsidRDefault="006E79F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09</w:t>
            </w:r>
          </w:p>
        </w:tc>
        <w:tc>
          <w:tcPr>
            <w:tcW w:w="1778" w:type="dxa"/>
            <w:shd w:val="clear" w:color="auto" w:fill="auto"/>
            <w:vAlign w:val="bottom"/>
          </w:tcPr>
          <w:p w:rsidR="006E79F4" w:rsidRDefault="006E79F4">
            <w:pPr>
              <w:pStyle w:val="Normlny1"/>
              <w:widowControl/>
              <w:snapToGrid w:val="0"/>
            </w:pPr>
            <w:r>
              <w:rPr>
                <w:sz w:val="21"/>
                <w:szCs w:val="21"/>
              </w:rPr>
              <w:t>výpomoc</w:t>
            </w:r>
          </w:p>
        </w:tc>
      </w:tr>
      <w:tr w:rsidR="006E79F4">
        <w:trPr>
          <w:trHeight w:val="284"/>
        </w:trPr>
        <w:tc>
          <w:tcPr>
            <w:tcW w:w="1644" w:type="dxa"/>
            <w:shd w:val="clear" w:color="auto" w:fill="auto"/>
            <w:vAlign w:val="bottom"/>
          </w:tcPr>
          <w:p w:rsidR="006E79F4" w:rsidRDefault="006E79F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</w:t>
            </w:r>
          </w:p>
        </w:tc>
        <w:tc>
          <w:tcPr>
            <w:tcW w:w="1778" w:type="dxa"/>
            <w:shd w:val="clear" w:color="auto" w:fill="auto"/>
            <w:vAlign w:val="bottom"/>
          </w:tcPr>
          <w:p w:rsidR="006E79F4" w:rsidRDefault="006E79F4">
            <w:pPr>
              <w:pStyle w:val="Normlny1"/>
              <w:widowControl/>
              <w:snapToGrid w:val="0"/>
            </w:pPr>
            <w:r>
              <w:rPr>
                <w:sz w:val="21"/>
                <w:szCs w:val="21"/>
              </w:rPr>
              <w:t>záruka</w:t>
            </w:r>
          </w:p>
        </w:tc>
      </w:tr>
      <w:tr w:rsidR="006E79F4">
        <w:trPr>
          <w:trHeight w:val="284"/>
        </w:trPr>
        <w:tc>
          <w:tcPr>
            <w:tcW w:w="1644" w:type="dxa"/>
            <w:shd w:val="clear" w:color="auto" w:fill="auto"/>
            <w:vAlign w:val="bottom"/>
          </w:tcPr>
          <w:p w:rsidR="006E79F4" w:rsidRDefault="006E79F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</w:t>
            </w:r>
          </w:p>
        </w:tc>
        <w:tc>
          <w:tcPr>
            <w:tcW w:w="1778" w:type="dxa"/>
            <w:shd w:val="clear" w:color="auto" w:fill="auto"/>
            <w:vAlign w:val="bottom"/>
          </w:tcPr>
          <w:p w:rsidR="006E79F4" w:rsidRDefault="006E79F4">
            <w:pPr>
              <w:pStyle w:val="Normlny1"/>
              <w:widowControl/>
              <w:snapToGrid w:val="0"/>
            </w:pPr>
            <w:r>
              <w:rPr>
                <w:sz w:val="21"/>
                <w:szCs w:val="21"/>
              </w:rPr>
              <w:t>iný obchod.</w:t>
            </w:r>
          </w:p>
        </w:tc>
      </w:tr>
    </w:tbl>
    <w:p w:rsidR="006E79F4" w:rsidRDefault="006E79F4">
      <w:pPr>
        <w:pStyle w:val="Normlny1"/>
        <w:widowControl/>
      </w:pPr>
    </w:p>
    <w:p w:rsidR="006E79F4" w:rsidRDefault="006E79F4">
      <w:pPr>
        <w:pStyle w:val="Normlny1"/>
        <w:widowControl/>
        <w:rPr>
          <w:sz w:val="21"/>
          <w:szCs w:val="21"/>
        </w:rPr>
      </w:pPr>
      <w:r>
        <w:rPr>
          <w:b/>
          <w:sz w:val="21"/>
          <w:szCs w:val="21"/>
        </w:rPr>
        <w:t>Použité skratky:</w:t>
      </w:r>
    </w:p>
    <w:p w:rsidR="006E79F4" w:rsidRDefault="006E79F4">
      <w:pPr>
        <w:pStyle w:val="Normlny1"/>
        <w:widowControl/>
        <w:rPr>
          <w:sz w:val="21"/>
          <w:szCs w:val="21"/>
        </w:rPr>
      </w:pPr>
    </w:p>
    <w:p w:rsidR="006E79F4" w:rsidRDefault="006E79F4">
      <w:pPr>
        <w:pStyle w:val="Normlny1"/>
        <w:widowControl/>
        <w:rPr>
          <w:sz w:val="21"/>
          <w:szCs w:val="21"/>
        </w:rPr>
      </w:pPr>
      <w:proofErr w:type="spellStart"/>
      <w:r>
        <w:rPr>
          <w:sz w:val="21"/>
          <w:szCs w:val="21"/>
        </w:rPr>
        <w:t>kons</w:t>
      </w:r>
      <w:proofErr w:type="spellEnd"/>
      <w:r>
        <w:rPr>
          <w:sz w:val="21"/>
          <w:szCs w:val="21"/>
        </w:rPr>
        <w:t>. – konsolidovaný</w:t>
      </w:r>
    </w:p>
    <w:p w:rsidR="006E79F4" w:rsidRDefault="006E79F4">
      <w:pPr>
        <w:pStyle w:val="Normlny1"/>
        <w:widowControl/>
        <w:rPr>
          <w:sz w:val="21"/>
          <w:szCs w:val="21"/>
        </w:rPr>
      </w:pPr>
      <w:r>
        <w:rPr>
          <w:sz w:val="21"/>
          <w:szCs w:val="21"/>
        </w:rPr>
        <w:t>CP – cenný papier</w:t>
      </w:r>
    </w:p>
    <w:p w:rsidR="006E79F4" w:rsidRDefault="006E79F4">
      <w:pPr>
        <w:pStyle w:val="Normlny1"/>
        <w:widowControl/>
        <w:rPr>
          <w:sz w:val="21"/>
          <w:szCs w:val="21"/>
        </w:rPr>
      </w:pPr>
      <w:r>
        <w:rPr>
          <w:sz w:val="21"/>
          <w:szCs w:val="21"/>
        </w:rPr>
        <w:t>DFM – dlhodobý finančný majetok</w:t>
      </w:r>
    </w:p>
    <w:p w:rsidR="006E79F4" w:rsidRDefault="006E79F4">
      <w:pPr>
        <w:pStyle w:val="Normlny1"/>
        <w:widowControl/>
        <w:rPr>
          <w:sz w:val="21"/>
          <w:szCs w:val="21"/>
        </w:rPr>
      </w:pPr>
      <w:r>
        <w:rPr>
          <w:sz w:val="21"/>
          <w:szCs w:val="21"/>
        </w:rPr>
        <w:t>DHM – dlhodobý hmotný majetok</w:t>
      </w:r>
    </w:p>
    <w:p w:rsidR="006E79F4" w:rsidRDefault="006E79F4">
      <w:pPr>
        <w:pStyle w:val="Normlny1"/>
        <w:widowControl/>
        <w:rPr>
          <w:sz w:val="21"/>
          <w:szCs w:val="21"/>
        </w:rPr>
      </w:pPr>
      <w:r>
        <w:rPr>
          <w:sz w:val="21"/>
          <w:szCs w:val="21"/>
        </w:rPr>
        <w:t>DIČ – daňové identifikačné číslo</w:t>
      </w:r>
    </w:p>
    <w:p w:rsidR="006E79F4" w:rsidRDefault="006E79F4">
      <w:pPr>
        <w:pStyle w:val="Normlny1"/>
        <w:widowControl/>
        <w:rPr>
          <w:sz w:val="21"/>
          <w:szCs w:val="21"/>
        </w:rPr>
      </w:pPr>
      <w:r>
        <w:rPr>
          <w:sz w:val="21"/>
          <w:szCs w:val="21"/>
        </w:rPr>
        <w:t>DNM – dlhodobý nehmotný majetok</w:t>
      </w:r>
    </w:p>
    <w:p w:rsidR="006E79F4" w:rsidRDefault="006E79F4">
      <w:pPr>
        <w:pStyle w:val="Normlny1"/>
        <w:widowControl/>
        <w:rPr>
          <w:sz w:val="21"/>
          <w:szCs w:val="21"/>
        </w:rPr>
      </w:pPr>
      <w:r>
        <w:rPr>
          <w:sz w:val="21"/>
          <w:szCs w:val="21"/>
        </w:rPr>
        <w:t>DÚJ – dcérska účtovná jednotka</w:t>
      </w:r>
    </w:p>
    <w:p w:rsidR="006E79F4" w:rsidRDefault="006E79F4">
      <w:pPr>
        <w:pStyle w:val="Normlny1"/>
        <w:widowControl/>
        <w:rPr>
          <w:sz w:val="21"/>
          <w:szCs w:val="21"/>
        </w:rPr>
      </w:pPr>
      <w:r>
        <w:rPr>
          <w:sz w:val="21"/>
          <w:szCs w:val="21"/>
        </w:rPr>
        <w:t>IČO – identifikačné číslo organizácie</w:t>
      </w:r>
    </w:p>
    <w:p w:rsidR="006E79F4" w:rsidRDefault="006E79F4">
      <w:pPr>
        <w:pStyle w:val="Normlny1"/>
        <w:widowControl/>
        <w:rPr>
          <w:sz w:val="21"/>
          <w:szCs w:val="21"/>
        </w:rPr>
      </w:pPr>
      <w:r>
        <w:rPr>
          <w:sz w:val="21"/>
          <w:szCs w:val="21"/>
        </w:rPr>
        <w:t>OP – opravná položka</w:t>
      </w:r>
    </w:p>
    <w:p w:rsidR="006E79F4" w:rsidRDefault="006E79F4">
      <w:pPr>
        <w:pStyle w:val="Normlny1"/>
        <w:widowControl/>
        <w:rPr>
          <w:sz w:val="21"/>
          <w:szCs w:val="21"/>
        </w:rPr>
      </w:pPr>
      <w:r>
        <w:rPr>
          <w:sz w:val="21"/>
          <w:szCs w:val="21"/>
        </w:rPr>
        <w:t>PSČ – poštové smerovacie číslo</w:t>
      </w:r>
    </w:p>
    <w:p w:rsidR="006E79F4" w:rsidRDefault="006E79F4">
      <w:pPr>
        <w:pStyle w:val="Normlny1"/>
        <w:widowControl/>
        <w:rPr>
          <w:sz w:val="21"/>
          <w:szCs w:val="21"/>
        </w:rPr>
      </w:pPr>
      <w:r>
        <w:rPr>
          <w:sz w:val="21"/>
          <w:szCs w:val="21"/>
        </w:rPr>
        <w:t>ÚJ – účtovná jednotka</w:t>
      </w:r>
    </w:p>
    <w:p w:rsidR="006E79F4" w:rsidRDefault="006E79F4">
      <w:pPr>
        <w:pStyle w:val="Normlny1"/>
        <w:widowControl/>
        <w:rPr>
          <w:sz w:val="21"/>
          <w:szCs w:val="21"/>
        </w:rPr>
      </w:pPr>
      <w:r>
        <w:rPr>
          <w:sz w:val="21"/>
          <w:szCs w:val="21"/>
        </w:rPr>
        <w:t>VI – vlastné imanie</w:t>
      </w:r>
    </w:p>
    <w:p w:rsidR="006E79F4" w:rsidRDefault="006E79F4">
      <w:pPr>
        <w:pStyle w:val="Normlny1"/>
        <w:widowControl/>
        <w:rPr>
          <w:sz w:val="21"/>
          <w:szCs w:val="21"/>
        </w:rPr>
      </w:pPr>
      <w:r>
        <w:rPr>
          <w:sz w:val="21"/>
          <w:szCs w:val="21"/>
        </w:rPr>
        <w:t>ZI – základné imanie</w:t>
      </w:r>
    </w:p>
    <w:p w:rsidR="006E79F4" w:rsidRDefault="006E79F4">
      <w:pPr>
        <w:pStyle w:val="Normlny1"/>
        <w:widowControl/>
      </w:pPr>
    </w:p>
    <w:p w:rsidR="00E42942" w:rsidRDefault="00E42942">
      <w:pPr>
        <w:pStyle w:val="Normlny1"/>
        <w:widowControl/>
      </w:pPr>
    </w:p>
    <w:p w:rsidR="00E42942" w:rsidRDefault="00E42942">
      <w:pPr>
        <w:pStyle w:val="Normlny1"/>
        <w:widowControl/>
      </w:pPr>
    </w:p>
    <w:p w:rsidR="00E42942" w:rsidRDefault="00E42942">
      <w:pPr>
        <w:pStyle w:val="Normlny1"/>
        <w:widowControl/>
      </w:pPr>
    </w:p>
    <w:p w:rsidR="00E42942" w:rsidRDefault="00E42942">
      <w:pPr>
        <w:pStyle w:val="Normlny1"/>
        <w:widowControl/>
      </w:pPr>
    </w:p>
    <w:p w:rsidR="00E42942" w:rsidRDefault="00E42942">
      <w:pPr>
        <w:pStyle w:val="Normlny1"/>
        <w:widowControl/>
      </w:pPr>
    </w:p>
    <w:p w:rsidR="00E42942" w:rsidRDefault="00E42942">
      <w:pPr>
        <w:pStyle w:val="Normlny1"/>
        <w:widowControl/>
      </w:pPr>
    </w:p>
    <w:p w:rsidR="00E42942" w:rsidRDefault="00E42942">
      <w:pPr>
        <w:pStyle w:val="Normlny1"/>
        <w:widowControl/>
      </w:pPr>
    </w:p>
    <w:tbl>
      <w:tblPr>
        <w:tblW w:w="1022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41"/>
        <w:gridCol w:w="5200"/>
        <w:gridCol w:w="446"/>
        <w:gridCol w:w="1780"/>
        <w:gridCol w:w="1900"/>
      </w:tblGrid>
      <w:tr w:rsidR="00E42942" w:rsidRPr="00E42942" w:rsidTr="00E42942">
        <w:trPr>
          <w:trHeight w:val="315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24"/>
                <w:lang w:eastAsia="sk-SK"/>
              </w:rPr>
            </w:pP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24"/>
                <w:lang w:eastAsia="sk-SK"/>
              </w:rPr>
            </w:pP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24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E42942" w:rsidRPr="00E42942" w:rsidTr="00E42942">
        <w:trPr>
          <w:trHeight w:val="300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429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Cs w:val="22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Cs w:val="22"/>
                <w:lang w:eastAsia="sk-SK"/>
              </w:rPr>
              <w:t xml:space="preserve">Výkaz </w:t>
            </w:r>
            <w:proofErr w:type="spellStart"/>
            <w:r w:rsidRPr="00E42942">
              <w:rPr>
                <w:rFonts w:ascii="Arial CE" w:hAnsi="Arial CE" w:cs="Arial CE"/>
                <w:b/>
                <w:bCs/>
                <w:szCs w:val="22"/>
                <w:lang w:eastAsia="sk-SK"/>
              </w:rPr>
              <w:t>cash</w:t>
            </w:r>
            <w:proofErr w:type="spellEnd"/>
            <w:r w:rsidRPr="00E42942">
              <w:rPr>
                <w:rFonts w:ascii="Arial CE" w:hAnsi="Arial CE" w:cs="Arial CE"/>
                <w:b/>
                <w:bCs/>
                <w:szCs w:val="22"/>
                <w:lang w:eastAsia="sk-SK"/>
              </w:rPr>
              <w:t xml:space="preserve"> </w:t>
            </w:r>
            <w:proofErr w:type="spellStart"/>
            <w:r w:rsidRPr="00E42942">
              <w:rPr>
                <w:rFonts w:ascii="Arial CE" w:hAnsi="Arial CE" w:cs="Arial CE"/>
                <w:b/>
                <w:bCs/>
                <w:szCs w:val="22"/>
                <w:lang w:eastAsia="sk-SK"/>
              </w:rPr>
              <w:t>flow</w:t>
            </w:r>
            <w:proofErr w:type="spellEnd"/>
            <w:r w:rsidRPr="00E42942">
              <w:rPr>
                <w:rFonts w:ascii="Arial CE" w:hAnsi="Arial CE" w:cs="Arial CE"/>
                <w:b/>
                <w:bCs/>
                <w:szCs w:val="22"/>
                <w:lang w:eastAsia="sk-SK"/>
              </w:rPr>
              <w:t xml:space="preserve"> k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429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31.12.2013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429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E42942" w:rsidRPr="00E42942" w:rsidTr="00E42942">
        <w:trPr>
          <w:trHeight w:val="270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Označenie</w:t>
            </w:r>
          </w:p>
        </w:tc>
        <w:tc>
          <w:tcPr>
            <w:tcW w:w="520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        TVORBA  A  POUŽITIE</w:t>
            </w:r>
          </w:p>
        </w:tc>
        <w:tc>
          <w:tcPr>
            <w:tcW w:w="446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Value</w:t>
            </w:r>
            <w:proofErr w:type="spellEnd"/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 in EUR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429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Current</w:t>
            </w:r>
            <w:proofErr w:type="spellEnd"/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period</w:t>
            </w:r>
            <w:proofErr w:type="spellEnd"/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Prior </w:t>
            </w:r>
            <w:proofErr w:type="spellStart"/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Period</w:t>
            </w:r>
            <w:proofErr w:type="spellEnd"/>
          </w:p>
        </w:tc>
      </w:tr>
      <w:tr w:rsidR="00E42942" w:rsidRPr="00E42942" w:rsidTr="00E42942">
        <w:trPr>
          <w:trHeight w:val="27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31.12.2013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31.12.2012</w:t>
            </w:r>
          </w:p>
        </w:tc>
      </w:tr>
      <w:tr w:rsidR="00E42942" w:rsidRPr="00E42942" w:rsidTr="00E42942">
        <w:trPr>
          <w:trHeight w:val="27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A.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Peňažné toky z prevádzkovej činnosti</w:t>
            </w:r>
          </w:p>
        </w:tc>
        <w:tc>
          <w:tcPr>
            <w:tcW w:w="446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70"/>
        </w:trPr>
        <w:tc>
          <w:tcPr>
            <w:tcW w:w="9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Z.</w:t>
            </w:r>
          </w:p>
        </w:tc>
        <w:tc>
          <w:tcPr>
            <w:tcW w:w="520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Zisk (+) - Výsledok hospodárenia z bežnej činnosti pred zdanením</w:t>
            </w:r>
          </w:p>
        </w:tc>
        <w:tc>
          <w:tcPr>
            <w:tcW w:w="4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26 110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70"/>
        </w:trPr>
        <w:tc>
          <w:tcPr>
            <w:tcW w:w="9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S.</w:t>
            </w:r>
          </w:p>
        </w:tc>
        <w:tc>
          <w:tcPr>
            <w:tcW w:w="520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Strata (-)  - Výsledok hospodárenia z bežnej činnosti pred zdanením</w:t>
            </w:r>
          </w:p>
        </w:tc>
        <w:tc>
          <w:tcPr>
            <w:tcW w:w="4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-74 173</w:t>
            </w:r>
          </w:p>
        </w:tc>
      </w:tr>
      <w:tr w:rsidR="00E42942" w:rsidRPr="00E42942" w:rsidTr="00E42942">
        <w:trPr>
          <w:trHeight w:val="27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A.1.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Úpravy o nepeňažné operácie /A1.1.až A1.13./</w:t>
            </w:r>
          </w:p>
        </w:tc>
        <w:tc>
          <w:tcPr>
            <w:tcW w:w="4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  +/-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22 589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7 623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A.1.1.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Odpisy dlhodobého nehmotného a dlhodobého hmotného majetku</w:t>
            </w:r>
          </w:p>
        </w:tc>
        <w:tc>
          <w:tcPr>
            <w:tcW w:w="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27 006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6 190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A.1.2.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Zost.hod.DNM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a DHM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účt.pri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vyradení do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nákl.na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BČ,okrem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predaja</w:t>
            </w:r>
          </w:p>
        </w:tc>
        <w:tc>
          <w:tcPr>
            <w:tcW w:w="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A.1.3.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Odpisy opravnej pol. k odplatne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nadobud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.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majet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  +/-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A.1.4.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Zmena stavu dlhodobých rezerv</w:t>
            </w:r>
          </w:p>
        </w:tc>
        <w:tc>
          <w:tcPr>
            <w:tcW w:w="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  +/-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-5 184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1 475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A.1.5.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Zmena stavu opravných položiek </w:t>
            </w:r>
          </w:p>
        </w:tc>
        <w:tc>
          <w:tcPr>
            <w:tcW w:w="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  +/-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A.1.6.</w:t>
            </w:r>
          </w:p>
        </w:tc>
        <w:tc>
          <w:tcPr>
            <w:tcW w:w="5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Zmena stavu položiek časového rozlíšenia nákladov a výnosov /okrem </w:t>
            </w:r>
            <w:proofErr w:type="spellStart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prech</w:t>
            </w:r>
            <w:proofErr w:type="spellEnd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.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769</w:t>
            </w: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-239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položiek úrokov a </w:t>
            </w:r>
            <w:proofErr w:type="spellStart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mim.nákl</w:t>
            </w:r>
            <w:proofErr w:type="spellEnd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./</w:t>
            </w:r>
          </w:p>
        </w:tc>
        <w:tc>
          <w:tcPr>
            <w:tcW w:w="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  +/-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A.1.7.</w:t>
            </w:r>
          </w:p>
        </w:tc>
        <w:tc>
          <w:tcPr>
            <w:tcW w:w="5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Dividendy a iné podiely na zisku účtované do výnosov</w:t>
            </w:r>
          </w:p>
        </w:tc>
        <w:tc>
          <w:tcPr>
            <w:tcW w:w="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A.1.8.</w:t>
            </w:r>
          </w:p>
        </w:tc>
        <w:tc>
          <w:tcPr>
            <w:tcW w:w="5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Úroky účtované do nákladov</w:t>
            </w:r>
          </w:p>
        </w:tc>
        <w:tc>
          <w:tcPr>
            <w:tcW w:w="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327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A.1.9.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Úroky účtované do výnosov</w:t>
            </w:r>
          </w:p>
        </w:tc>
        <w:tc>
          <w:tcPr>
            <w:tcW w:w="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-2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-130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A.1.10.</w:t>
            </w:r>
          </w:p>
        </w:tc>
        <w:tc>
          <w:tcPr>
            <w:tcW w:w="5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Kurzový zisk vyčíslený k peňažným prostriedkom a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peňaž.ekvivallent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. 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ku dňu, ku ktorému sa zostavuje účtovná závierka</w:t>
            </w:r>
          </w:p>
        </w:tc>
        <w:tc>
          <w:tcPr>
            <w:tcW w:w="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A.1.11.</w:t>
            </w:r>
          </w:p>
        </w:tc>
        <w:tc>
          <w:tcPr>
            <w:tcW w:w="52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Kurzová strata vyčíslená k peňažným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prostried.a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peňaž.ekvivallent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. 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ku dňu, ku ktorému sa zostavuje účtovná závierka</w:t>
            </w:r>
          </w:p>
        </w:tc>
        <w:tc>
          <w:tcPr>
            <w:tcW w:w="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A.1.12.</w:t>
            </w:r>
          </w:p>
        </w:tc>
        <w:tc>
          <w:tcPr>
            <w:tcW w:w="5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Výsledok z predaja dlhodobého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majetku,s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výnimkou majetku, ktorý sa</w:t>
            </w:r>
          </w:p>
        </w:tc>
        <w:tc>
          <w:tcPr>
            <w:tcW w:w="4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považuje za peňažný ekvivalent </w:t>
            </w:r>
          </w:p>
        </w:tc>
        <w:tc>
          <w:tcPr>
            <w:tcW w:w="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  +/-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70"/>
        </w:trPr>
        <w:tc>
          <w:tcPr>
            <w:tcW w:w="9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A.1.13.</w:t>
            </w:r>
          </w:p>
        </w:tc>
        <w:tc>
          <w:tcPr>
            <w:tcW w:w="5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Ostatné nepeňažné operácie ovplyvňujúce HV z BČ</w:t>
            </w:r>
          </w:p>
        </w:tc>
        <w:tc>
          <w:tcPr>
            <w:tcW w:w="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  +/-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70"/>
        </w:trPr>
        <w:tc>
          <w:tcPr>
            <w:tcW w:w="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A.2.</w:t>
            </w:r>
          </w:p>
        </w:tc>
        <w:tc>
          <w:tcPr>
            <w:tcW w:w="52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Zmeny stavu pracovného kapitálu /A2.1. Až A.2.4/</w:t>
            </w:r>
          </w:p>
        </w:tc>
        <w:tc>
          <w:tcPr>
            <w:tcW w:w="44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-50 492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-2 455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A.2.1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Zmena stavu pohľadávok zo základných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podnik.činností</w:t>
            </w:r>
            <w:proofErr w:type="spellEnd"/>
          </w:p>
        </w:tc>
        <w:tc>
          <w:tcPr>
            <w:tcW w:w="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  -/+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-528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-2 342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A.2.2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Zmena stavu záväzkov zo základných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podnik.činností</w:t>
            </w:r>
            <w:proofErr w:type="spellEnd"/>
          </w:p>
        </w:tc>
        <w:tc>
          <w:tcPr>
            <w:tcW w:w="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  +/-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-50 373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-1 241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A.2.3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Zmena stavu zásob</w:t>
            </w:r>
          </w:p>
        </w:tc>
        <w:tc>
          <w:tcPr>
            <w:tcW w:w="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  +/-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409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1 128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A.2.4</w:t>
            </w:r>
          </w:p>
        </w:tc>
        <w:tc>
          <w:tcPr>
            <w:tcW w:w="5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Zmena stavu krátkodobého finančného majetku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70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/len toho, ktorý nie je súčasťou peňažných ekvivalentov/ 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  +/-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A*</w:t>
            </w:r>
          </w:p>
        </w:tc>
        <w:tc>
          <w:tcPr>
            <w:tcW w:w="52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Peňažné toky z </w:t>
            </w:r>
            <w:proofErr w:type="spellStart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prevádz.činn.s</w:t>
            </w:r>
            <w:proofErr w:type="spellEnd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</w:t>
            </w:r>
            <w:proofErr w:type="spellStart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výnimkov</w:t>
            </w:r>
            <w:proofErr w:type="spellEnd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príjmov a výdavkov, ktoré sa uvádzajú</w:t>
            </w:r>
          </w:p>
        </w:tc>
        <w:tc>
          <w:tcPr>
            <w:tcW w:w="446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7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osobitne v iných častiach prehľadu peňažných tokov (+/-), (súčet Z/S+ A.1.+A.2.)</w:t>
            </w:r>
          </w:p>
        </w:tc>
        <w:tc>
          <w:tcPr>
            <w:tcW w:w="446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-1 793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-69 005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A.3.</w:t>
            </w: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Prijaté úroky, s výnimkou tých, ktoré sa začleňujú  do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investič.činnosti</w:t>
            </w:r>
            <w:proofErr w:type="spellEnd"/>
          </w:p>
        </w:tc>
        <w:tc>
          <w:tcPr>
            <w:tcW w:w="4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130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A.4.</w:t>
            </w:r>
          </w:p>
        </w:tc>
        <w:tc>
          <w:tcPr>
            <w:tcW w:w="5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Výdavky na zaplatené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úroky,okrem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tých,ktoré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sa začleňujú do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fin.činn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4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-327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lastRenderedPageBreak/>
              <w:t>A.5.</w:t>
            </w: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Príjmy z dividend a iných podielov na zisku, s výnimkou tých, ktoré sa začleňujú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do investičných činností</w:t>
            </w:r>
          </w:p>
        </w:tc>
        <w:tc>
          <w:tcPr>
            <w:tcW w:w="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A.6.</w:t>
            </w: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Výdavky na dividendy a iné podiely na zisku, s výnimkou tých, ktoré sa 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7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začleňujú do investičných činností</w:t>
            </w:r>
          </w:p>
        </w:tc>
        <w:tc>
          <w:tcPr>
            <w:tcW w:w="4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A**</w:t>
            </w: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Peňažné toky z prevádzkovej činnosti (súčet A*+A.3. až A.6.)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7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upravené o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vplyv.nepeňažných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operácií a úrokov</w:t>
            </w:r>
          </w:p>
        </w:tc>
        <w:tc>
          <w:tcPr>
            <w:tcW w:w="4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-1 791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-69 202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A.7.</w:t>
            </w: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Výdavky na daň z príjmov právnických osôb /vrátane zaplatených</w:t>
            </w:r>
          </w:p>
        </w:tc>
        <w:tc>
          <w:tcPr>
            <w:tcW w:w="4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dodatočných vyrubení a vrátených preplatkov</w:t>
            </w:r>
          </w:p>
        </w:tc>
        <w:tc>
          <w:tcPr>
            <w:tcW w:w="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  +/-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A.8.</w:t>
            </w: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Príjmy mimoriadneho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chrakteru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vzťahujúce sa na prevádzkovú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činnosť </w:t>
            </w:r>
          </w:p>
        </w:tc>
        <w:tc>
          <w:tcPr>
            <w:tcW w:w="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 9.</w:t>
            </w: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Výdaky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mimoriadneho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chrakteru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vzťahujúce sa na prevádzkovú</w:t>
            </w:r>
          </w:p>
        </w:tc>
        <w:tc>
          <w:tcPr>
            <w:tcW w:w="4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7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činnosť </w:t>
            </w:r>
          </w:p>
        </w:tc>
        <w:tc>
          <w:tcPr>
            <w:tcW w:w="4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A***</w:t>
            </w:r>
          </w:p>
        </w:tc>
        <w:tc>
          <w:tcPr>
            <w:tcW w:w="5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Čisté </w:t>
            </w:r>
            <w:proofErr w:type="spellStart"/>
            <w:r w:rsidRPr="00E42942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peňaž.toky</w:t>
            </w:r>
            <w:proofErr w:type="spellEnd"/>
            <w:r w:rsidRPr="00E42942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 z </w:t>
            </w:r>
            <w:proofErr w:type="spellStart"/>
            <w:r w:rsidRPr="00E42942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prevádz.činnosti</w:t>
            </w:r>
            <w:proofErr w:type="spellEnd"/>
            <w:r w:rsidRPr="00E42942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 (súčet A**+A.7. Až A.9.)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7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upravené o </w:t>
            </w:r>
            <w:proofErr w:type="spellStart"/>
            <w:r w:rsidRPr="00E42942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vplyv.nepeňažných</w:t>
            </w:r>
            <w:proofErr w:type="spellEnd"/>
            <w:r w:rsidRPr="00E42942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 operácií a úrokov</w:t>
            </w:r>
          </w:p>
        </w:tc>
        <w:tc>
          <w:tcPr>
            <w:tcW w:w="4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-1 791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-69 202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E42942" w:rsidRPr="00E42942" w:rsidTr="00E42942">
        <w:trPr>
          <w:trHeight w:val="270"/>
        </w:trPr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4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7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B.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Peňažné toky z investičnej činnosti</w:t>
            </w:r>
          </w:p>
        </w:tc>
        <w:tc>
          <w:tcPr>
            <w:tcW w:w="4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B.1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Výdavky na obstaranie dlhodobého nehmotného majetku (DNM)</w:t>
            </w:r>
          </w:p>
        </w:tc>
        <w:tc>
          <w:tcPr>
            <w:tcW w:w="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B.2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Výdavky na obstaranie dlhodobého hmotného majetku (DHM)</w:t>
            </w:r>
          </w:p>
        </w:tc>
        <w:tc>
          <w:tcPr>
            <w:tcW w:w="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-1 340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-13 720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B.3.</w:t>
            </w:r>
          </w:p>
        </w:tc>
        <w:tc>
          <w:tcPr>
            <w:tcW w:w="5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Výdavky na obstaranie dlhodobých cenných papierov a podielov v iných účtov-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proofErr w:type="spellStart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ných</w:t>
            </w:r>
            <w:proofErr w:type="spellEnd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</w:t>
            </w:r>
            <w:proofErr w:type="spellStart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jednotkách,s</w:t>
            </w:r>
            <w:proofErr w:type="spellEnd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výnimkou cenných </w:t>
            </w:r>
            <w:proofErr w:type="spellStart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papierov,ktoré</w:t>
            </w:r>
            <w:proofErr w:type="spellEnd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sa považujú za peňažné 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ekvivalenty a cenných papierov určených na predaj alebo obchodovanie (+)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B.4.</w:t>
            </w:r>
          </w:p>
        </w:tc>
        <w:tc>
          <w:tcPr>
            <w:tcW w:w="5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Príjmy z predaja dlhodobého nehmotného majetku</w:t>
            </w:r>
          </w:p>
        </w:tc>
        <w:tc>
          <w:tcPr>
            <w:tcW w:w="4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B.5.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Príjmy z predaja dlhodobého hmotného majetku</w:t>
            </w:r>
          </w:p>
        </w:tc>
        <w:tc>
          <w:tcPr>
            <w:tcW w:w="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B.6.</w:t>
            </w:r>
          </w:p>
        </w:tc>
        <w:tc>
          <w:tcPr>
            <w:tcW w:w="5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Príjmy z predaja dlhodobých cenných papierov a podielov v iných účtovných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proofErr w:type="spellStart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jednotkách,s</w:t>
            </w:r>
            <w:proofErr w:type="spellEnd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výnimkou cenných </w:t>
            </w:r>
            <w:proofErr w:type="spellStart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papierov,ktoré</w:t>
            </w:r>
            <w:proofErr w:type="spellEnd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sa považujú za peňažné </w:t>
            </w:r>
            <w:proofErr w:type="spellStart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ekvi</w:t>
            </w:r>
            <w:proofErr w:type="spellEnd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proofErr w:type="spellStart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valenty</w:t>
            </w:r>
            <w:proofErr w:type="spellEnd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a cenných papierov určených na predaj alebo na obchodovanie</w:t>
            </w:r>
          </w:p>
        </w:tc>
        <w:tc>
          <w:tcPr>
            <w:tcW w:w="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B.7.</w:t>
            </w:r>
          </w:p>
        </w:tc>
        <w:tc>
          <w:tcPr>
            <w:tcW w:w="5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Výdavky na dlhodobé pôžičky poskytnuté účtovnou jednotkou inej účtovnej jed-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proofErr w:type="spellStart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notke,ktorá</w:t>
            </w:r>
            <w:proofErr w:type="spellEnd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je súčasťou konsolidovaného celku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B.8.</w:t>
            </w:r>
          </w:p>
        </w:tc>
        <w:tc>
          <w:tcPr>
            <w:tcW w:w="52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Príjmy zo splácania dlhodobých pôžičiek poskytnutých účtovnou jednotkou inej</w:t>
            </w:r>
          </w:p>
        </w:tc>
        <w:tc>
          <w:tcPr>
            <w:tcW w:w="44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účtovnej </w:t>
            </w:r>
            <w:proofErr w:type="spellStart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jednotke,ktorá</w:t>
            </w:r>
            <w:proofErr w:type="spellEnd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je súčasťou konsolidovaného celku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B.9.</w:t>
            </w:r>
          </w:p>
        </w:tc>
        <w:tc>
          <w:tcPr>
            <w:tcW w:w="52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Výdavky na dlhodobé pôžičky poskytnuté účtovnou jednotkou tretím osobám</w:t>
            </w:r>
          </w:p>
        </w:tc>
        <w:tc>
          <w:tcPr>
            <w:tcW w:w="44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s výnimkou dlhodobých pôžičiek poskytnutých účtovnej </w:t>
            </w:r>
            <w:proofErr w:type="spellStart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jednotke,ktorá</w:t>
            </w:r>
            <w:proofErr w:type="spellEnd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je </w:t>
            </w:r>
            <w:proofErr w:type="spellStart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súčas</w:t>
            </w:r>
            <w:proofErr w:type="spellEnd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proofErr w:type="spellStart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ťou</w:t>
            </w:r>
            <w:proofErr w:type="spellEnd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konsolidovaného celku 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B.10.</w:t>
            </w:r>
          </w:p>
        </w:tc>
        <w:tc>
          <w:tcPr>
            <w:tcW w:w="52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Príjmy zo splácania pôžičiek poskytnutých účtovnou jednotkou tretím osobám</w:t>
            </w:r>
          </w:p>
        </w:tc>
        <w:tc>
          <w:tcPr>
            <w:tcW w:w="44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s výnimkou pôžičiek poskytnutých účtovnej </w:t>
            </w:r>
            <w:proofErr w:type="spellStart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jednotke,ktorá</w:t>
            </w:r>
            <w:proofErr w:type="spellEnd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je súčasťou </w:t>
            </w:r>
            <w:proofErr w:type="spellStart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konsoli</w:t>
            </w:r>
            <w:proofErr w:type="spellEnd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proofErr w:type="spellStart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dovaného</w:t>
            </w:r>
            <w:proofErr w:type="spellEnd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celku 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B.11.</w:t>
            </w:r>
          </w:p>
        </w:tc>
        <w:tc>
          <w:tcPr>
            <w:tcW w:w="52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Prijaté </w:t>
            </w:r>
            <w:proofErr w:type="spellStart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úroky,s</w:t>
            </w:r>
            <w:proofErr w:type="spellEnd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výnimkou </w:t>
            </w:r>
            <w:proofErr w:type="spellStart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tých,ktoré</w:t>
            </w:r>
            <w:proofErr w:type="spellEnd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sa začleňujú do prevádzkových činností</w:t>
            </w:r>
          </w:p>
        </w:tc>
        <w:tc>
          <w:tcPr>
            <w:tcW w:w="4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B.12.</w:t>
            </w:r>
          </w:p>
        </w:tc>
        <w:tc>
          <w:tcPr>
            <w:tcW w:w="520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Príjmy z dividend a iných podielov na </w:t>
            </w:r>
            <w:proofErr w:type="spellStart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zisku,s</w:t>
            </w:r>
            <w:proofErr w:type="spellEnd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výnimkou </w:t>
            </w:r>
            <w:proofErr w:type="spellStart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tých,ktoré</w:t>
            </w:r>
            <w:proofErr w:type="spellEnd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sa začleňujú</w:t>
            </w:r>
          </w:p>
        </w:tc>
        <w:tc>
          <w:tcPr>
            <w:tcW w:w="4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do prevádzkových činností</w:t>
            </w:r>
          </w:p>
        </w:tc>
        <w:tc>
          <w:tcPr>
            <w:tcW w:w="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B.13.</w:t>
            </w:r>
          </w:p>
        </w:tc>
        <w:tc>
          <w:tcPr>
            <w:tcW w:w="52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Výdavky súvisiace s derivátmi s </w:t>
            </w:r>
            <w:proofErr w:type="spellStart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výnimkou,ak</w:t>
            </w:r>
            <w:proofErr w:type="spellEnd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sú určené na predaj alebo na </w:t>
            </w:r>
            <w:proofErr w:type="spellStart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ob</w:t>
            </w:r>
            <w:proofErr w:type="spellEnd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proofErr w:type="spellStart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chodovanie,alebo</w:t>
            </w:r>
            <w:proofErr w:type="spellEnd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ak sa tieto výdavky považujú za peňažné toky z finančnej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činnosti</w:t>
            </w:r>
          </w:p>
        </w:tc>
        <w:tc>
          <w:tcPr>
            <w:tcW w:w="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B.14.</w:t>
            </w:r>
          </w:p>
        </w:tc>
        <w:tc>
          <w:tcPr>
            <w:tcW w:w="52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Príjmy súvisiace s derivátmi s </w:t>
            </w:r>
            <w:proofErr w:type="spellStart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výnimkou,ak</w:t>
            </w:r>
            <w:proofErr w:type="spellEnd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sú určené na predaj alebo na </w:t>
            </w:r>
            <w:proofErr w:type="spellStart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obcho</w:t>
            </w:r>
            <w:proofErr w:type="spellEnd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proofErr w:type="spellStart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dovanie,alebo</w:t>
            </w:r>
            <w:proofErr w:type="spellEnd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ak sa tieto výdavky považujú za peňažné toky z finančnej čin-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proofErr w:type="spellStart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nosti</w:t>
            </w:r>
            <w:proofErr w:type="spellEnd"/>
          </w:p>
        </w:tc>
        <w:tc>
          <w:tcPr>
            <w:tcW w:w="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B.15.</w:t>
            </w:r>
          </w:p>
        </w:tc>
        <w:tc>
          <w:tcPr>
            <w:tcW w:w="52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Výdavky na daň z príjmov účtovnej </w:t>
            </w:r>
            <w:proofErr w:type="spellStart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jednotky,ak</w:t>
            </w:r>
            <w:proofErr w:type="spellEnd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je ju možné začleniť do </w:t>
            </w:r>
            <w:proofErr w:type="spellStart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investič</w:t>
            </w:r>
            <w:proofErr w:type="spellEnd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4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proofErr w:type="spellStart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ných</w:t>
            </w:r>
            <w:proofErr w:type="spellEnd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činností</w:t>
            </w:r>
          </w:p>
        </w:tc>
        <w:tc>
          <w:tcPr>
            <w:tcW w:w="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lastRenderedPageBreak/>
              <w:t>B.16.</w:t>
            </w: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Príjmy mimoriadneho charakteru vzťahujúce sa na investičnú činnosť</w:t>
            </w:r>
          </w:p>
        </w:tc>
        <w:tc>
          <w:tcPr>
            <w:tcW w:w="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B.17.</w:t>
            </w:r>
          </w:p>
        </w:tc>
        <w:tc>
          <w:tcPr>
            <w:tcW w:w="52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Výdavky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mimoriad.charakteru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vzťahujúce sa na investičnú činnosť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B.18.</w:t>
            </w:r>
          </w:p>
        </w:tc>
        <w:tc>
          <w:tcPr>
            <w:tcW w:w="5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Ostatné príjmy vzťahujúce sa na investičnú činnosť</w:t>
            </w:r>
          </w:p>
        </w:tc>
        <w:tc>
          <w:tcPr>
            <w:tcW w:w="4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7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B.19.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Ostatné výdavky vzťahujúce sa na investičnú činnosť</w:t>
            </w:r>
          </w:p>
        </w:tc>
        <w:tc>
          <w:tcPr>
            <w:tcW w:w="4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7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B*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Čisté peňažné toky z investičnej činnosti  (súčet B.1. až B.19.)</w:t>
            </w:r>
          </w:p>
        </w:tc>
        <w:tc>
          <w:tcPr>
            <w:tcW w:w="4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-1 340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-13 720</w:t>
            </w:r>
          </w:p>
        </w:tc>
      </w:tr>
      <w:tr w:rsidR="00E42942" w:rsidRPr="00E42942" w:rsidTr="00E42942">
        <w:trPr>
          <w:trHeight w:val="270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70"/>
        </w:trPr>
        <w:tc>
          <w:tcPr>
            <w:tcW w:w="90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C.</w:t>
            </w:r>
          </w:p>
        </w:tc>
        <w:tc>
          <w:tcPr>
            <w:tcW w:w="520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Penažné</w:t>
            </w:r>
            <w:proofErr w:type="spellEnd"/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 toky z finančnej činnosti</w:t>
            </w:r>
          </w:p>
        </w:tc>
        <w:tc>
          <w:tcPr>
            <w:tcW w:w="446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70"/>
        </w:trPr>
        <w:tc>
          <w:tcPr>
            <w:tcW w:w="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C.1.</w:t>
            </w:r>
          </w:p>
        </w:tc>
        <w:tc>
          <w:tcPr>
            <w:tcW w:w="52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Peňažné toky vo vlastnom imaní (súčet C.1.1. Až C.1.8.)</w:t>
            </w:r>
          </w:p>
        </w:tc>
        <w:tc>
          <w:tcPr>
            <w:tcW w:w="44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  +/-</w:t>
            </w:r>
          </w:p>
        </w:tc>
        <w:tc>
          <w:tcPr>
            <w:tcW w:w="17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C.1.1.</w:t>
            </w: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Príjmy z upísaných akcií a obchodných podielov</w:t>
            </w:r>
          </w:p>
        </w:tc>
        <w:tc>
          <w:tcPr>
            <w:tcW w:w="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+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C.1.2.</w:t>
            </w:r>
          </w:p>
        </w:tc>
        <w:tc>
          <w:tcPr>
            <w:tcW w:w="520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Príjmy z ďalších vkladov do vlastného imania spoločníkmi alebo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fyzic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-</w:t>
            </w:r>
          </w:p>
        </w:tc>
        <w:tc>
          <w:tcPr>
            <w:tcW w:w="4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kou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osobou,ktorá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je účtovnou jednotkou</w:t>
            </w:r>
          </w:p>
        </w:tc>
        <w:tc>
          <w:tcPr>
            <w:tcW w:w="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C.1.3.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Prijaté peňažné dary</w:t>
            </w:r>
          </w:p>
        </w:tc>
        <w:tc>
          <w:tcPr>
            <w:tcW w:w="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+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C.1.4.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Príjmy z úhrady straty spoločníkmi</w:t>
            </w:r>
          </w:p>
        </w:tc>
        <w:tc>
          <w:tcPr>
            <w:tcW w:w="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+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C.1.5.</w:t>
            </w: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Výdavky na obstaranie alebo spätné odkúpenie vlastných akcií a </w:t>
            </w:r>
          </w:p>
        </w:tc>
        <w:tc>
          <w:tcPr>
            <w:tcW w:w="4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429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429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vlastných obchodných podielov</w:t>
            </w:r>
          </w:p>
        </w:tc>
        <w:tc>
          <w:tcPr>
            <w:tcW w:w="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C.1.6.</w:t>
            </w:r>
          </w:p>
        </w:tc>
        <w:tc>
          <w:tcPr>
            <w:tcW w:w="5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Výdavky spojené so znížením fondov vytvorených účtovnou jednotkou</w:t>
            </w:r>
          </w:p>
        </w:tc>
        <w:tc>
          <w:tcPr>
            <w:tcW w:w="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42942">
              <w:rPr>
                <w:rFonts w:ascii="Arial" w:hAnsi="Arial" w:cs="Arial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C.1.7.</w:t>
            </w: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Výdavky na vyplatenie podielu na vlastnom imaní spoločníkmi účtov-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429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429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nej jednotky a fyzickou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osobou,ktorá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je účtovnou jednotkou </w:t>
            </w:r>
          </w:p>
        </w:tc>
        <w:tc>
          <w:tcPr>
            <w:tcW w:w="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42942">
              <w:rPr>
                <w:rFonts w:ascii="Arial" w:hAnsi="Arial" w:cs="Arial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70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C.1.8.</w:t>
            </w:r>
          </w:p>
        </w:tc>
        <w:tc>
          <w:tcPr>
            <w:tcW w:w="5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Výdavky z iných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dôvodov,ktoré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súvisia so znížením vlastného imania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42942">
              <w:rPr>
                <w:rFonts w:ascii="Arial" w:hAnsi="Arial" w:cs="Arial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C.2.</w:t>
            </w:r>
          </w:p>
        </w:tc>
        <w:tc>
          <w:tcPr>
            <w:tcW w:w="5200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Peňažné toky vznikajúce z dlhodobých záväzkov a krátkodobých záväzkov</w:t>
            </w:r>
          </w:p>
        </w:tc>
        <w:tc>
          <w:tcPr>
            <w:tcW w:w="446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7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z finančnej činnosti (súčet C.2.1. Až C.2.10.)</w:t>
            </w:r>
          </w:p>
        </w:tc>
        <w:tc>
          <w:tcPr>
            <w:tcW w:w="4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  +/-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-316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-1 702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C.2.1.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Príjmy z emisie dlhodobých cenných papierov</w:t>
            </w:r>
          </w:p>
        </w:tc>
        <w:tc>
          <w:tcPr>
            <w:tcW w:w="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C.2.2.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Výdavky na úhradu záväzkov z dlhových cenných papierov</w:t>
            </w:r>
          </w:p>
        </w:tc>
        <w:tc>
          <w:tcPr>
            <w:tcW w:w="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C.2.3.</w:t>
            </w: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Príjmy z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úverov,ktoré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účtovnej jednotke poskytla banka alebo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poboč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-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429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ka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zahraničnej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banky,s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výnimkou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úverov,ktoré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boli poskytnuté na 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+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7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429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zabezpečenie hlavného predmetu činnosti</w:t>
            </w:r>
          </w:p>
        </w:tc>
        <w:tc>
          <w:tcPr>
            <w:tcW w:w="4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429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E42942" w:rsidRPr="00E42942" w:rsidTr="00E42942">
        <w:trPr>
          <w:trHeight w:val="270"/>
        </w:trPr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4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429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C.2.4.</w:t>
            </w: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Výdavky na splácanie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úverov,ktoré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účtovnej jednotke poskytla banka 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429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alebo pobočka zahraničnej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banky,s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výnimkou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úverov,ktoré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boli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poskyt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-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429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nuté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na zabezpečenie hlavného predmetu činnosti</w:t>
            </w:r>
          </w:p>
        </w:tc>
        <w:tc>
          <w:tcPr>
            <w:tcW w:w="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429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C.2.5.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Príjmy z prijatých pôžičiek</w:t>
            </w:r>
          </w:p>
        </w:tc>
        <w:tc>
          <w:tcPr>
            <w:tcW w:w="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C.2.6.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Výdavky na splácanie pôžičiek</w:t>
            </w:r>
          </w:p>
        </w:tc>
        <w:tc>
          <w:tcPr>
            <w:tcW w:w="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C.2.7.</w:t>
            </w: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Výdavky na úhradu záväzkov z používania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majetku,ktorý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je predmetom</w:t>
            </w:r>
          </w:p>
        </w:tc>
        <w:tc>
          <w:tcPr>
            <w:tcW w:w="4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429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429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zmluvy o kúpe prenajatej veci</w:t>
            </w:r>
          </w:p>
        </w:tc>
        <w:tc>
          <w:tcPr>
            <w:tcW w:w="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-316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-1 702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C.2.8.</w:t>
            </w: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Príjmy z ostatných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dlhodob.záväzkov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a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krátkod.záväz.vyplývajúcich</w:t>
            </w:r>
            <w:proofErr w:type="spellEnd"/>
          </w:p>
        </w:tc>
        <w:tc>
          <w:tcPr>
            <w:tcW w:w="4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429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z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finanč.činnosti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účtov.jednotky,s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výnimkou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tých,ktoré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429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sa uvádzajú osobitne v inej časti prehľadu peňažných tokov</w:t>
            </w:r>
          </w:p>
        </w:tc>
        <w:tc>
          <w:tcPr>
            <w:tcW w:w="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429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C.2.9.</w:t>
            </w: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Výdavky na splácanie ostatných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dlhodob.záväzkov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a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krátkod.záväz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429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z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finanč.činnosti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účtov.jednotky,s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výnimkou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tých,ktoré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sa uvádzajú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429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osobitne v inej časti prehľadu peňažných tokov</w:t>
            </w:r>
          </w:p>
        </w:tc>
        <w:tc>
          <w:tcPr>
            <w:tcW w:w="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429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C.3.</w:t>
            </w: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Výdavky na zaplatené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úroky,s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výnimkou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tých,ktoré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sa začleňujú do </w:t>
            </w:r>
          </w:p>
        </w:tc>
        <w:tc>
          <w:tcPr>
            <w:tcW w:w="4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429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429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prevádzkových činností</w:t>
            </w:r>
          </w:p>
        </w:tc>
        <w:tc>
          <w:tcPr>
            <w:tcW w:w="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C.4.</w:t>
            </w: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Výdavky na vyplatené dividendy a iné podiely na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zisku,s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výnimkou </w:t>
            </w:r>
          </w:p>
        </w:tc>
        <w:tc>
          <w:tcPr>
            <w:tcW w:w="4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429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429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tých,ktoré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sa začleňujú do prevádzkových činností</w:t>
            </w:r>
          </w:p>
        </w:tc>
        <w:tc>
          <w:tcPr>
            <w:tcW w:w="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C.5.</w:t>
            </w: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Výdavky súvisiace s </w:t>
            </w:r>
            <w:proofErr w:type="spellStart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derivátmi,s</w:t>
            </w:r>
            <w:proofErr w:type="spellEnd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</w:t>
            </w:r>
            <w:proofErr w:type="spellStart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výnimkou,ak</w:t>
            </w:r>
            <w:proofErr w:type="spellEnd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sú určené na predaj alebo na </w:t>
            </w:r>
          </w:p>
        </w:tc>
        <w:tc>
          <w:tcPr>
            <w:tcW w:w="4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429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429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proofErr w:type="spellStart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obchodovanie,alebo</w:t>
            </w:r>
            <w:proofErr w:type="spellEnd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ak sa považujú za peňažné toky z investičnej činnosti</w:t>
            </w:r>
          </w:p>
        </w:tc>
        <w:tc>
          <w:tcPr>
            <w:tcW w:w="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C.6.</w:t>
            </w: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Príjmy súvisiace s </w:t>
            </w:r>
            <w:proofErr w:type="spellStart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derivátmi,s</w:t>
            </w:r>
            <w:proofErr w:type="spellEnd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</w:t>
            </w:r>
            <w:proofErr w:type="spellStart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výnimkou,ak</w:t>
            </w:r>
            <w:proofErr w:type="spellEnd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sú určené na predaj alebo na </w:t>
            </w:r>
            <w:proofErr w:type="spellStart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obcho</w:t>
            </w:r>
            <w:proofErr w:type="spellEnd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4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429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429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proofErr w:type="spellStart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>dovanie,alebo</w:t>
            </w:r>
            <w:proofErr w:type="spellEnd"/>
            <w:r w:rsidRPr="00E42942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ak sa považujú za peňažné toky z investičnej činnosti</w:t>
            </w:r>
          </w:p>
        </w:tc>
        <w:tc>
          <w:tcPr>
            <w:tcW w:w="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lastRenderedPageBreak/>
              <w:t>C.7.</w:t>
            </w: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Výdavky na daň z príjmov účtovnej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jednotky,ak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ich možno začleniť</w:t>
            </w:r>
          </w:p>
        </w:tc>
        <w:tc>
          <w:tcPr>
            <w:tcW w:w="4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429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429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do finančných činností</w:t>
            </w:r>
          </w:p>
        </w:tc>
        <w:tc>
          <w:tcPr>
            <w:tcW w:w="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C.8.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Príjmy mimoriadneho charakteru vzťahujúce sa na finančnú činnosť</w:t>
            </w:r>
          </w:p>
        </w:tc>
        <w:tc>
          <w:tcPr>
            <w:tcW w:w="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70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C.9.</w:t>
            </w: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Výdavky mimoriadneho charakteru vzťahujúce sa na finančnú činnosť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70"/>
        </w:trPr>
        <w:tc>
          <w:tcPr>
            <w:tcW w:w="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C*</w:t>
            </w:r>
          </w:p>
        </w:tc>
        <w:tc>
          <w:tcPr>
            <w:tcW w:w="5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Čisté peňažné toky z finančnej činnosti (súčet C.1. až C.9.) </w:t>
            </w:r>
          </w:p>
        </w:tc>
        <w:tc>
          <w:tcPr>
            <w:tcW w:w="44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429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-316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-1 702</w:t>
            </w:r>
          </w:p>
        </w:tc>
      </w:tr>
      <w:tr w:rsidR="00E42942" w:rsidRPr="00E42942" w:rsidTr="00E42942">
        <w:trPr>
          <w:trHeight w:val="27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429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D.</w:t>
            </w: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Čisté zvýšenie alebo čisté zníženie peňažných prostriedkov </w:t>
            </w:r>
          </w:p>
        </w:tc>
        <w:tc>
          <w:tcPr>
            <w:tcW w:w="4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7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(súčet A + B + C)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  +/-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-3 447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-84 624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E.</w:t>
            </w: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Stav peňažných prostriedkov a peňažných ekvivalentov na začiatku</w:t>
            </w:r>
          </w:p>
        </w:tc>
        <w:tc>
          <w:tcPr>
            <w:tcW w:w="446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7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  +/-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18 631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103 255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F.</w:t>
            </w: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Stav peňažných prostriedkov a peňažných ekvivalentov na konci</w:t>
            </w:r>
          </w:p>
        </w:tc>
        <w:tc>
          <w:tcPr>
            <w:tcW w:w="446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účtovného obdobia pred zohľadnením kurzových rozdielov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vyčísle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-</w:t>
            </w:r>
          </w:p>
        </w:tc>
        <w:tc>
          <w:tcPr>
            <w:tcW w:w="4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  +/-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15 184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18 631</w:t>
            </w:r>
          </w:p>
        </w:tc>
      </w:tr>
      <w:tr w:rsidR="00E42942" w:rsidRPr="00E42942" w:rsidTr="00E42942">
        <w:trPr>
          <w:trHeight w:val="27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ných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ku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dňu,ku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ktorému sa zostavuje účtovná závierka</w:t>
            </w:r>
          </w:p>
        </w:tc>
        <w:tc>
          <w:tcPr>
            <w:tcW w:w="4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G.</w:t>
            </w: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Kurzové rozdiely vyčíslené k peňažným prostriedkom a peňažným 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7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ekvivalentom ku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dňu,ku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ktorému sa zostavuje účtovná závierka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  +/-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H. </w:t>
            </w: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Zostatok peňažných prostriedkov a peňažných ekvivalentov na konci</w:t>
            </w:r>
          </w:p>
        </w:tc>
        <w:tc>
          <w:tcPr>
            <w:tcW w:w="446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color w:val="FF0000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color w:val="FF0000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color w:val="FF0000"/>
                <w:sz w:val="16"/>
                <w:szCs w:val="16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účtovného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obdobia,upravený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o kurzové rozdiely vyčíslené ku dňu,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E42942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  +/-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15 184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sz w:val="20"/>
                <w:szCs w:val="20"/>
                <w:lang w:eastAsia="sk-SK"/>
              </w:rPr>
              <w:t>18 631</w:t>
            </w:r>
          </w:p>
        </w:tc>
      </w:tr>
      <w:tr w:rsidR="00E42942" w:rsidRPr="00E42942" w:rsidTr="00E42942">
        <w:trPr>
          <w:trHeight w:val="27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429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ku ktorému sa zostavuje účtovná závierka</w:t>
            </w:r>
          </w:p>
        </w:tc>
        <w:tc>
          <w:tcPr>
            <w:tcW w:w="4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429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color w:val="FF0000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color w:val="FF0000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color w:val="FF0000"/>
                <w:sz w:val="16"/>
                <w:szCs w:val="16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70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429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429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Odoslané </w:t>
            </w:r>
          </w:p>
        </w:tc>
        <w:tc>
          <w:tcPr>
            <w:tcW w:w="52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         Podpis štatutárneho orgánu:</w:t>
            </w:r>
          </w:p>
        </w:tc>
        <w:tc>
          <w:tcPr>
            <w:tcW w:w="44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Person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responsible</w:t>
            </w:r>
            <w:proofErr w:type="spellEnd"/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Preson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responsible</w:t>
            </w:r>
            <w:proofErr w:type="spellEnd"/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dňa:</w:t>
            </w: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for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accounting</w:t>
            </w:r>
            <w:proofErr w:type="spellEnd"/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for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statements</w:t>
            </w:r>
            <w:proofErr w:type="spellEnd"/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Name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and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signature</w:t>
            </w:r>
            <w:proofErr w:type="spellEnd"/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Name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and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signature</w:t>
            </w:r>
            <w:proofErr w:type="spellEnd"/>
          </w:p>
        </w:tc>
      </w:tr>
      <w:tr w:rsidR="00E42942" w:rsidRPr="00E42942" w:rsidTr="00E42942">
        <w:trPr>
          <w:trHeight w:val="255"/>
        </w:trPr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Drafg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out</w:t>
            </w:r>
            <w:proofErr w:type="spellEnd"/>
            <w:r w:rsidRPr="00E42942">
              <w:rPr>
                <w:rFonts w:ascii="Arial CE" w:hAnsi="Arial CE" w:cs="Arial CE"/>
                <w:sz w:val="16"/>
                <w:szCs w:val="16"/>
                <w:lang w:eastAsia="sk-SK"/>
              </w:rPr>
              <w:t>:</w:t>
            </w: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E42942" w:rsidRPr="00E42942" w:rsidTr="00E42942">
        <w:trPr>
          <w:trHeight w:val="27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429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429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429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429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2" w:rsidRPr="00E42942" w:rsidRDefault="00E42942" w:rsidP="00E42942">
            <w:pPr>
              <w:widowControl/>
              <w:suppressAutoHyphens w:val="0"/>
              <w:jc w:val="center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4294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</w:tbl>
    <w:p w:rsidR="00E42942" w:rsidRDefault="00E42942">
      <w:pPr>
        <w:pStyle w:val="Normlny1"/>
        <w:widowControl/>
      </w:pPr>
    </w:p>
    <w:sectPr w:rsidR="00E42942">
      <w:headerReference w:type="default" r:id="rId9"/>
      <w:footerReference w:type="default" r:id="rId10"/>
      <w:pgSz w:w="11906" w:h="16838"/>
      <w:pgMar w:top="1077" w:right="1361" w:bottom="1191" w:left="1361" w:header="708" w:footer="482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2BAF" w:rsidRDefault="00F12BAF">
      <w:r>
        <w:separator/>
      </w:r>
    </w:p>
  </w:endnote>
  <w:endnote w:type="continuationSeparator" w:id="0">
    <w:p w:rsidR="00F12BAF" w:rsidRDefault="00F12B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FuturaTEE-Book">
    <w:charset w:val="EE"/>
    <w:family w:val="auto"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6318" w:rsidRDefault="00B06318">
    <w:pPr>
      <w:pStyle w:val="Normlny1"/>
      <w:widowControl/>
      <w:jc w:val="right"/>
      <w:rPr>
        <w:sz w:val="19"/>
        <w:szCs w:val="19"/>
      </w:rPr>
    </w:pPr>
    <w:r>
      <w:rPr>
        <w:sz w:val="21"/>
        <w:szCs w:val="21"/>
      </w:rPr>
      <w:fldChar w:fldCharType="begin"/>
    </w:r>
    <w:r>
      <w:rPr>
        <w:sz w:val="21"/>
        <w:szCs w:val="21"/>
      </w:rPr>
      <w:instrText xml:space="preserve"> PAGE \*Arabic </w:instrText>
    </w:r>
    <w:r>
      <w:rPr>
        <w:sz w:val="21"/>
        <w:szCs w:val="21"/>
      </w:rPr>
      <w:fldChar w:fldCharType="separate"/>
    </w:r>
    <w:r w:rsidR="00E42942">
      <w:rPr>
        <w:noProof/>
        <w:sz w:val="21"/>
        <w:szCs w:val="21"/>
      </w:rPr>
      <w:t>8</w:t>
    </w:r>
    <w:r>
      <w:rPr>
        <w:sz w:val="21"/>
        <w:szCs w:val="21"/>
      </w:rPr>
      <w:fldChar w:fldCharType="end"/>
    </w:r>
  </w:p>
  <w:p w:rsidR="00B06318" w:rsidRDefault="00B06318">
    <w:pPr>
      <w:pStyle w:val="Pta1"/>
      <w:rPr>
        <w:sz w:val="19"/>
        <w:szCs w:val="19"/>
      </w:rPr>
    </w:pPr>
  </w:p>
  <w:p w:rsidR="00B06318" w:rsidRDefault="00B06318">
    <w:pPr>
      <w:pStyle w:val="Normlny1"/>
      <w:widowControl/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2BAF" w:rsidRDefault="00F12BAF">
      <w:r>
        <w:separator/>
      </w:r>
    </w:p>
  </w:footnote>
  <w:footnote w:type="continuationSeparator" w:id="0">
    <w:p w:rsidR="00F12BAF" w:rsidRDefault="00F12BA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6318" w:rsidRDefault="00B06318">
    <w:pPr>
      <w:pStyle w:val="Hlavika"/>
    </w:pPr>
  </w:p>
  <w:tbl>
    <w:tblPr>
      <w:tblW w:w="9293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7"/>
      <w:gridCol w:w="4252"/>
      <w:gridCol w:w="284"/>
      <w:gridCol w:w="283"/>
      <w:gridCol w:w="284"/>
      <w:gridCol w:w="283"/>
      <w:gridCol w:w="284"/>
      <w:gridCol w:w="362"/>
      <w:gridCol w:w="284"/>
      <w:gridCol w:w="283"/>
      <w:gridCol w:w="284"/>
      <w:gridCol w:w="283"/>
    </w:tblGrid>
    <w:tr w:rsidR="00B06318" w:rsidTr="00B06318">
      <w:trPr>
        <w:trHeight w:val="299"/>
      </w:trPr>
      <w:tc>
        <w:tcPr>
          <w:tcW w:w="2127" w:type="dxa"/>
          <w:vAlign w:val="center"/>
        </w:tcPr>
        <w:p w:rsidR="00B06318" w:rsidRPr="00DD1CC9" w:rsidRDefault="00B06318" w:rsidP="006E79F4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B06318" w:rsidRPr="00DD1CC9" w:rsidRDefault="00B06318" w:rsidP="006E79F4">
          <w:pPr>
            <w:pStyle w:val="Hlavika"/>
            <w:tabs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B06318" w:rsidRDefault="00B06318" w:rsidP="006E79F4">
          <w:pPr>
            <w:pStyle w:val="Hlavika"/>
            <w:tabs>
              <w:tab w:val="center" w:pos="4253"/>
              <w:tab w:val="right" w:pos="9214"/>
            </w:tabs>
            <w:jc w:val="center"/>
          </w:pPr>
          <w:r>
            <w:t>2</w:t>
          </w:r>
        </w:p>
      </w:tc>
      <w:tc>
        <w:tcPr>
          <w:tcW w:w="283" w:type="dxa"/>
          <w:vAlign w:val="center"/>
        </w:tcPr>
        <w:p w:rsidR="00B06318" w:rsidRDefault="00B06318" w:rsidP="006E79F4">
          <w:pPr>
            <w:pStyle w:val="Hlavika"/>
            <w:tabs>
              <w:tab w:val="center" w:pos="4253"/>
              <w:tab w:val="right" w:pos="9214"/>
            </w:tabs>
            <w:jc w:val="center"/>
          </w:pPr>
          <w:r>
            <w:t>0</w:t>
          </w:r>
        </w:p>
      </w:tc>
      <w:tc>
        <w:tcPr>
          <w:tcW w:w="284" w:type="dxa"/>
          <w:vAlign w:val="center"/>
        </w:tcPr>
        <w:p w:rsidR="00B06318" w:rsidRDefault="00B06318" w:rsidP="006E79F4">
          <w:pPr>
            <w:pStyle w:val="Hlavika"/>
            <w:tabs>
              <w:tab w:val="center" w:pos="4253"/>
              <w:tab w:val="right" w:pos="9214"/>
            </w:tabs>
            <w:jc w:val="center"/>
          </w:pPr>
          <w:r>
            <w:t>2</w:t>
          </w:r>
        </w:p>
      </w:tc>
      <w:tc>
        <w:tcPr>
          <w:tcW w:w="283" w:type="dxa"/>
          <w:vAlign w:val="center"/>
        </w:tcPr>
        <w:p w:rsidR="00B06318" w:rsidRDefault="00B06318" w:rsidP="006E79F4">
          <w:pPr>
            <w:pStyle w:val="Hlavika"/>
            <w:tabs>
              <w:tab w:val="center" w:pos="4253"/>
              <w:tab w:val="right" w:pos="9214"/>
            </w:tabs>
            <w:jc w:val="center"/>
          </w:pPr>
          <w:r>
            <w:t>0</w:t>
          </w:r>
        </w:p>
      </w:tc>
      <w:tc>
        <w:tcPr>
          <w:tcW w:w="284" w:type="dxa"/>
          <w:vAlign w:val="center"/>
        </w:tcPr>
        <w:p w:rsidR="00B06318" w:rsidRDefault="00B06318" w:rsidP="006E79F4">
          <w:pPr>
            <w:pStyle w:val="Hlavika"/>
            <w:tabs>
              <w:tab w:val="center" w:pos="4253"/>
              <w:tab w:val="right" w:pos="9214"/>
            </w:tabs>
            <w:jc w:val="center"/>
          </w:pPr>
          <w:r>
            <w:t>1</w:t>
          </w:r>
        </w:p>
      </w:tc>
      <w:tc>
        <w:tcPr>
          <w:tcW w:w="362" w:type="dxa"/>
          <w:vAlign w:val="center"/>
        </w:tcPr>
        <w:p w:rsidR="00B06318" w:rsidRDefault="00B06318" w:rsidP="006E79F4">
          <w:pPr>
            <w:pStyle w:val="Hlavika"/>
            <w:tabs>
              <w:tab w:val="center" w:pos="4253"/>
              <w:tab w:val="right" w:pos="9214"/>
            </w:tabs>
            <w:jc w:val="center"/>
          </w:pPr>
          <w:r>
            <w:t>3</w:t>
          </w:r>
        </w:p>
      </w:tc>
      <w:tc>
        <w:tcPr>
          <w:tcW w:w="284" w:type="dxa"/>
          <w:vAlign w:val="center"/>
        </w:tcPr>
        <w:p w:rsidR="00B06318" w:rsidRDefault="00B06318" w:rsidP="006E79F4">
          <w:pPr>
            <w:pStyle w:val="Hlavika"/>
            <w:tabs>
              <w:tab w:val="center" w:pos="4253"/>
              <w:tab w:val="right" w:pos="9214"/>
            </w:tabs>
            <w:jc w:val="center"/>
          </w:pPr>
          <w:r>
            <w:t>6</w:t>
          </w:r>
        </w:p>
      </w:tc>
      <w:tc>
        <w:tcPr>
          <w:tcW w:w="283" w:type="dxa"/>
          <w:vAlign w:val="center"/>
        </w:tcPr>
        <w:p w:rsidR="00B06318" w:rsidRDefault="00B06318" w:rsidP="006E79F4">
          <w:pPr>
            <w:pStyle w:val="Hlavika"/>
            <w:tabs>
              <w:tab w:val="center" w:pos="4253"/>
              <w:tab w:val="right" w:pos="9214"/>
            </w:tabs>
            <w:jc w:val="center"/>
          </w:pPr>
          <w:r>
            <w:t>6</w:t>
          </w:r>
        </w:p>
      </w:tc>
      <w:tc>
        <w:tcPr>
          <w:tcW w:w="284" w:type="dxa"/>
          <w:vAlign w:val="center"/>
        </w:tcPr>
        <w:p w:rsidR="00B06318" w:rsidRDefault="00B06318" w:rsidP="006E79F4">
          <w:pPr>
            <w:pStyle w:val="Hlavika"/>
            <w:tabs>
              <w:tab w:val="center" w:pos="4253"/>
              <w:tab w:val="right" w:pos="9214"/>
            </w:tabs>
            <w:jc w:val="center"/>
          </w:pPr>
          <w:r>
            <w:t>7</w:t>
          </w:r>
        </w:p>
      </w:tc>
      <w:tc>
        <w:tcPr>
          <w:tcW w:w="283" w:type="dxa"/>
          <w:vAlign w:val="center"/>
        </w:tcPr>
        <w:p w:rsidR="00B06318" w:rsidRDefault="00B06318" w:rsidP="006E79F4">
          <w:pPr>
            <w:pStyle w:val="Hlavika"/>
            <w:tabs>
              <w:tab w:val="center" w:pos="4253"/>
              <w:tab w:val="right" w:pos="9214"/>
            </w:tabs>
            <w:jc w:val="center"/>
          </w:pPr>
          <w:r>
            <w:t>9</w:t>
          </w:r>
        </w:p>
      </w:tc>
    </w:tr>
  </w:tbl>
  <w:p w:rsidR="00B06318" w:rsidRDefault="00B06318">
    <w:pPr>
      <w:pStyle w:val="Hlavika"/>
    </w:pPr>
  </w:p>
  <w:p w:rsidR="00B06318" w:rsidRDefault="00B0631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dpis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dpis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Nadpis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dpis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dpis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Nadpis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pStyle w:val="Nadpis9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</w:abstractNum>
  <w:abstractNum w:abstractNumId="2">
    <w:nsid w:val="73473C13"/>
    <w:multiLevelType w:val="singleLevel"/>
    <w:tmpl w:val="2A50B93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  <w:num w:numId="5">
    <w:abstractNumId w:val="1"/>
    <w:lvlOverride w:ilvl="0">
      <w:startOverride w:val="1"/>
    </w:lvlOverride>
  </w:num>
  <w:num w:numId="6">
    <w:abstractNumId w:val="1"/>
    <w:lvlOverride w:ilvl="0">
      <w:startOverride w:val="1"/>
    </w:lvlOverride>
  </w:num>
  <w:num w:numId="7">
    <w:abstractNumId w:val="1"/>
    <w:lvlOverride w:ilvl="0">
      <w:startOverride w:val="1"/>
    </w:lvlOverride>
  </w:num>
  <w:num w:numId="8">
    <w:abstractNumId w:val="1"/>
    <w:lvlOverride w:ilvl="0">
      <w:startOverride w:val="1"/>
    </w:lvlOverride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52DE"/>
    <w:rsid w:val="000352AA"/>
    <w:rsid w:val="00064F17"/>
    <w:rsid w:val="00114427"/>
    <w:rsid w:val="001C29D6"/>
    <w:rsid w:val="001D1ADD"/>
    <w:rsid w:val="003F52DE"/>
    <w:rsid w:val="00417F9B"/>
    <w:rsid w:val="004408CE"/>
    <w:rsid w:val="004D37AE"/>
    <w:rsid w:val="005828A1"/>
    <w:rsid w:val="00646704"/>
    <w:rsid w:val="0066593E"/>
    <w:rsid w:val="006E316B"/>
    <w:rsid w:val="006E79F4"/>
    <w:rsid w:val="0071146C"/>
    <w:rsid w:val="00711759"/>
    <w:rsid w:val="008149F9"/>
    <w:rsid w:val="00855699"/>
    <w:rsid w:val="008A4434"/>
    <w:rsid w:val="00953E02"/>
    <w:rsid w:val="00A67768"/>
    <w:rsid w:val="00A97BC3"/>
    <w:rsid w:val="00B06318"/>
    <w:rsid w:val="00B325F5"/>
    <w:rsid w:val="00B812F2"/>
    <w:rsid w:val="00BB2A06"/>
    <w:rsid w:val="00C14A45"/>
    <w:rsid w:val="00C544FA"/>
    <w:rsid w:val="00C86A62"/>
    <w:rsid w:val="00CF01E6"/>
    <w:rsid w:val="00CF2192"/>
    <w:rsid w:val="00D75203"/>
    <w:rsid w:val="00E033C8"/>
    <w:rsid w:val="00E42942"/>
    <w:rsid w:val="00E55F85"/>
    <w:rsid w:val="00F12BAF"/>
    <w:rsid w:val="00F74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suppressAutoHyphens/>
    </w:pPr>
    <w:rPr>
      <w:rFonts w:ascii="Calibri" w:hAnsi="Calibri" w:cs="Calibri"/>
      <w:sz w:val="22"/>
      <w:szCs w:val="24"/>
      <w:lang w:eastAsia="ar-SA"/>
    </w:rPr>
  </w:style>
  <w:style w:type="paragraph" w:styleId="Nadpis1">
    <w:name w:val="heading 1"/>
    <w:basedOn w:val="Normlny1"/>
    <w:next w:val="Normlny1"/>
    <w:qFormat/>
    <w:pPr>
      <w:keepNext/>
      <w:widowControl/>
      <w:numPr>
        <w:numId w:val="1"/>
      </w:numPr>
      <w:spacing w:before="240" w:after="60"/>
      <w:outlineLvl w:val="0"/>
    </w:pPr>
    <w:rPr>
      <w:rFonts w:ascii="Cambria" w:hAnsi="Cambria" w:cs="Cambria"/>
      <w:b/>
      <w:bCs/>
      <w:kern w:val="1"/>
      <w:sz w:val="32"/>
      <w:szCs w:val="32"/>
    </w:rPr>
  </w:style>
  <w:style w:type="paragraph" w:styleId="Nadpis2">
    <w:name w:val="heading 2"/>
    <w:basedOn w:val="Normlny1"/>
    <w:next w:val="Normlny1"/>
    <w:qFormat/>
    <w:pPr>
      <w:keepNext/>
      <w:widowControl/>
      <w:numPr>
        <w:ilvl w:val="1"/>
        <w:numId w:val="1"/>
      </w:numPr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1"/>
    <w:next w:val="Normlny1"/>
    <w:qFormat/>
    <w:pPr>
      <w:keepNext/>
      <w:widowControl/>
      <w:numPr>
        <w:ilvl w:val="2"/>
        <w:numId w:val="1"/>
      </w:numPr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1"/>
    <w:next w:val="Normlny1"/>
    <w:qFormat/>
    <w:pPr>
      <w:keepNext/>
      <w:widowControl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1"/>
    <w:next w:val="Normlny1"/>
    <w:qFormat/>
    <w:pPr>
      <w:widowControl/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1"/>
    <w:next w:val="Normlny1"/>
    <w:qFormat/>
    <w:pPr>
      <w:widowControl/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1"/>
    <w:next w:val="Normlny1"/>
    <w:qFormat/>
    <w:pPr>
      <w:widowControl/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1"/>
    <w:next w:val="Normlny1"/>
    <w:qFormat/>
    <w:pPr>
      <w:widowControl/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1"/>
    <w:next w:val="Normlny1"/>
    <w:qFormat/>
    <w:pPr>
      <w:widowControl/>
      <w:numPr>
        <w:ilvl w:val="8"/>
        <w:numId w:val="1"/>
      </w:numPr>
      <w:spacing w:before="240" w:after="60"/>
      <w:outlineLvl w:val="8"/>
    </w:pPr>
    <w:rPr>
      <w:rFonts w:ascii="Cambria" w:hAnsi="Cambria" w:cs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Predvolenpsmoodseku1">
    <w:name w:val="Predvolené písmo odseku1"/>
  </w:style>
  <w:style w:type="character" w:customStyle="1" w:styleId="Nadpis1Char">
    <w:name w:val="Nadpis 1 Char"/>
    <w:basedOn w:val="Predvolenpsmoodseku1"/>
    <w:rPr>
      <w:rFonts w:ascii="Cambria" w:hAnsi="Cambria" w:cs="Times New Roman"/>
      <w:b/>
      <w:bCs/>
      <w:kern w:val="1"/>
      <w:sz w:val="32"/>
      <w:szCs w:val="32"/>
    </w:rPr>
  </w:style>
  <w:style w:type="character" w:customStyle="1" w:styleId="Nadpis2Char">
    <w:name w:val="Nadpis 2 Char"/>
    <w:basedOn w:val="Predvolenpsmoodseku1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1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1"/>
    <w:rPr>
      <w:rFonts w:ascii="Arial Narrow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1"/>
    <w:rPr>
      <w:rFonts w:ascii="Arial Narrow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1"/>
    <w:rPr>
      <w:rFonts w:ascii="Arial Narrow" w:hAnsi="Arial Narrow" w:cs="Times New Roman"/>
      <w:b/>
      <w:bCs/>
    </w:rPr>
  </w:style>
  <w:style w:type="character" w:customStyle="1" w:styleId="Nadpis7Char">
    <w:name w:val="Nadpis 7 Char"/>
    <w:basedOn w:val="Predvolenpsmoodseku1"/>
    <w:rPr>
      <w:rFonts w:ascii="Arial Narrow" w:hAnsi="Arial Narrow" w:cs="Times New Roman"/>
      <w:sz w:val="24"/>
      <w:szCs w:val="24"/>
    </w:rPr>
  </w:style>
  <w:style w:type="character" w:customStyle="1" w:styleId="Nadpis8Char">
    <w:name w:val="Nadpis 8 Char"/>
    <w:basedOn w:val="Predvolenpsmoodseku1"/>
    <w:rPr>
      <w:rFonts w:ascii="Arial Narrow" w:hAnsi="Arial Narrow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1"/>
    <w:rPr>
      <w:rFonts w:ascii="Cambria" w:hAnsi="Cambria" w:cs="Times New Roman"/>
    </w:rPr>
  </w:style>
  <w:style w:type="character" w:customStyle="1" w:styleId="NzovChar">
    <w:name w:val="Názov Char"/>
    <w:basedOn w:val="Predvolenpsmoodseku1"/>
    <w:rPr>
      <w:rFonts w:ascii="Arial Narrow" w:hAnsi="Arial Narrow" w:cs="Times New Roman"/>
      <w:b/>
      <w:bCs/>
      <w:kern w:val="1"/>
      <w:sz w:val="32"/>
      <w:szCs w:val="32"/>
      <w:lang w:val="sk-SK"/>
    </w:rPr>
  </w:style>
  <w:style w:type="character" w:customStyle="1" w:styleId="PodtitulChar">
    <w:name w:val="Podtitul Char"/>
    <w:basedOn w:val="Predvolenpsmoodseku1"/>
    <w:rPr>
      <w:rFonts w:ascii="Cambria" w:hAnsi="Cambria" w:cs="Times New Roman"/>
      <w:sz w:val="24"/>
      <w:szCs w:val="24"/>
    </w:rPr>
  </w:style>
  <w:style w:type="character" w:customStyle="1" w:styleId="Siln1">
    <w:name w:val="Silný1"/>
    <w:basedOn w:val="Predvolenpsmoodseku1"/>
    <w:rPr>
      <w:rFonts w:ascii="Arial Narrow" w:hAnsi="Arial Narrow" w:cs="Times New Roman"/>
      <w:b/>
      <w:bCs/>
    </w:rPr>
  </w:style>
  <w:style w:type="character" w:styleId="Zvraznenie">
    <w:name w:val="Emphasis"/>
    <w:basedOn w:val="Predvolenpsmoodseku1"/>
    <w:qFormat/>
    <w:rPr>
      <w:rFonts w:ascii="Calibri" w:hAnsi="Calibri" w:cs="Times New Roman"/>
      <w:b/>
      <w:i/>
      <w:iCs/>
    </w:rPr>
  </w:style>
  <w:style w:type="character" w:customStyle="1" w:styleId="ZkladntextChar">
    <w:name w:val="Základný text Char"/>
    <w:basedOn w:val="Predvolenpsmoodseku1"/>
    <w:rPr>
      <w:rFonts w:ascii="Times New Roman" w:hAnsi="Times New Roman" w:cs="Times New Roman"/>
      <w:b/>
      <w:bCs/>
      <w:sz w:val="24"/>
      <w:szCs w:val="24"/>
      <w:lang w:val="sk-SK"/>
    </w:rPr>
  </w:style>
  <w:style w:type="character" w:customStyle="1" w:styleId="TextpoznmkypodiarouChar">
    <w:name w:val="Text poznámky pod čiarou Char"/>
    <w:basedOn w:val="Predvolenpsmoodseku1"/>
    <w:rPr>
      <w:rFonts w:ascii="Times New Roman" w:hAnsi="Times New Roman" w:cs="Times New Roman"/>
      <w:lang w:val="sk-SK"/>
    </w:rPr>
  </w:style>
  <w:style w:type="character" w:customStyle="1" w:styleId="Odkaznapoznmkupodiarou1">
    <w:name w:val="Odkaz na poznámku pod čiarou1"/>
    <w:basedOn w:val="Predvolenpsmoodseku1"/>
    <w:rPr>
      <w:rFonts w:ascii="Arial Narrow" w:hAnsi="Arial Narrow" w:cs="Times New Roman"/>
      <w:vertAlign w:val="superscript"/>
    </w:rPr>
  </w:style>
  <w:style w:type="character" w:customStyle="1" w:styleId="Zkladntext2Char">
    <w:name w:val="Základný text 2 Char"/>
    <w:basedOn w:val="Predvolenpsmoodseku1"/>
    <w:rPr>
      <w:rFonts w:ascii="Times New Roman" w:hAnsi="Times New Roman" w:cs="Times New Roman"/>
      <w:sz w:val="24"/>
      <w:szCs w:val="24"/>
      <w:lang w:val="sk-SK"/>
    </w:rPr>
  </w:style>
  <w:style w:type="character" w:customStyle="1" w:styleId="Zarkazkladnhotextu2Char">
    <w:name w:val="Zarážka základného textu 2 Char"/>
    <w:basedOn w:val="Predvolenpsmoodseku1"/>
    <w:rPr>
      <w:rFonts w:ascii="Times New Roman" w:hAnsi="Times New Roman" w:cs="Times New Roman"/>
      <w:sz w:val="24"/>
      <w:szCs w:val="24"/>
      <w:lang w:val="sk-SK"/>
    </w:rPr>
  </w:style>
  <w:style w:type="character" w:customStyle="1" w:styleId="PtaChar">
    <w:name w:val="Päta Char"/>
    <w:basedOn w:val="Predvolenpsmoodseku1"/>
    <w:rPr>
      <w:rFonts w:ascii="Times New Roman" w:hAnsi="Times New Roman" w:cs="Times New Roman"/>
      <w:lang w:val="sk-SK"/>
    </w:rPr>
  </w:style>
  <w:style w:type="character" w:customStyle="1" w:styleId="slostrany1">
    <w:name w:val="Číslo strany1"/>
    <w:basedOn w:val="Predvolenpsmoodseku1"/>
    <w:rPr>
      <w:rFonts w:ascii="Arial Narrow" w:hAnsi="Arial Narrow" w:cs="Times New Roman"/>
    </w:rPr>
  </w:style>
  <w:style w:type="character" w:customStyle="1" w:styleId="Zarkazkladnhotextu3Char">
    <w:name w:val="Zarážka základného textu 3 Char"/>
    <w:basedOn w:val="Predvolenpsmoodseku1"/>
    <w:rPr>
      <w:rFonts w:ascii="Times New Roman" w:hAnsi="Times New Roman" w:cs="Times New Roman"/>
      <w:sz w:val="24"/>
      <w:szCs w:val="24"/>
      <w:lang w:val="sk-SK"/>
    </w:rPr>
  </w:style>
  <w:style w:type="character" w:customStyle="1" w:styleId="TextbublinyChar">
    <w:name w:val="Text bubliny Char"/>
    <w:basedOn w:val="Predvolenpsmoodseku1"/>
    <w:rPr>
      <w:rFonts w:ascii="Tahoma" w:hAnsi="Tahoma" w:cs="Tahoma"/>
      <w:sz w:val="16"/>
      <w:szCs w:val="16"/>
      <w:lang w:val="sk-SK"/>
    </w:rPr>
  </w:style>
  <w:style w:type="character" w:customStyle="1" w:styleId="HlavikaChar">
    <w:name w:val="Hlavička Char"/>
    <w:basedOn w:val="Predvolenpsmoodseku1"/>
    <w:uiPriority w:val="99"/>
    <w:rPr>
      <w:rFonts w:ascii="Times New Roman" w:hAnsi="Times New Roman" w:cs="Times New Roman"/>
      <w:lang w:val="sk-SK"/>
    </w:rPr>
  </w:style>
  <w:style w:type="character" w:customStyle="1" w:styleId="ValueChar">
    <w:name w:val="Value Char"/>
    <w:basedOn w:val="Predvolenpsmoodseku1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rPr>
      <w:rFonts w:ascii="Arial Narrow" w:hAnsi="Arial Narrow" w:cs="Times New Roman"/>
      <w:sz w:val="24"/>
      <w:szCs w:val="24"/>
      <w:lang w:val="sk-SK"/>
    </w:rPr>
  </w:style>
  <w:style w:type="character" w:customStyle="1" w:styleId="X3AS7TOCHyperlink">
    <w:name w:val="X3AS7TOCHyperlink"/>
    <w:rPr>
      <w:color w:val="000000"/>
      <w:u w:val="none"/>
    </w:rPr>
  </w:style>
  <w:style w:type="character" w:customStyle="1" w:styleId="BulletSymbol">
    <w:name w:val="BulletSymbol"/>
    <w:rPr>
      <w:rFonts w:ascii="Symbol" w:hAnsi="Symbol" w:cs="Symbol"/>
    </w:rPr>
  </w:style>
  <w:style w:type="character" w:customStyle="1" w:styleId="ID0EDRAG">
    <w:name w:val="ID0EDRAG"/>
    <w:rPr>
      <w:rFonts w:ascii="Wingdings" w:hAnsi="Wingdings" w:cs="Wingding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  <w:sz w:val="24"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customStyle="1" w:styleId="Normlny1">
    <w:name w:val="Normálny1"/>
    <w:pPr>
      <w:widowControl w:val="0"/>
      <w:suppressAutoHyphens/>
    </w:pPr>
    <w:rPr>
      <w:rFonts w:ascii="Arial Narrow" w:hAnsi="Arial Narrow"/>
      <w:sz w:val="22"/>
      <w:szCs w:val="24"/>
      <w:lang w:eastAsia="ar-SA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Tahoma"/>
      <w:i/>
      <w:iCs/>
      <w:sz w:val="24"/>
    </w:rPr>
  </w:style>
  <w:style w:type="paragraph" w:customStyle="1" w:styleId="Rejstk">
    <w:name w:val="Rejstřík"/>
    <w:basedOn w:val="Normlny"/>
    <w:pPr>
      <w:suppressLineNumbers/>
    </w:pPr>
    <w:rPr>
      <w:rFonts w:cs="Tahoma"/>
    </w:rPr>
  </w:style>
  <w:style w:type="paragraph" w:styleId="Nzov">
    <w:name w:val="Title"/>
    <w:basedOn w:val="Normlny1"/>
    <w:next w:val="Normlny1"/>
    <w:qFormat/>
    <w:pPr>
      <w:keepNext/>
      <w:widowControl/>
      <w:spacing w:before="100" w:after="220"/>
      <w:jc w:val="center"/>
    </w:pPr>
    <w:rPr>
      <w:b/>
      <w:bCs/>
      <w:kern w:val="1"/>
      <w:szCs w:val="32"/>
    </w:rPr>
  </w:style>
  <w:style w:type="paragraph" w:styleId="Podtitul">
    <w:name w:val="Subtitle"/>
    <w:basedOn w:val="Normlny1"/>
    <w:next w:val="Normlny1"/>
    <w:qFormat/>
    <w:pPr>
      <w:widowControl/>
      <w:spacing w:after="60"/>
      <w:jc w:val="center"/>
    </w:pPr>
    <w:rPr>
      <w:rFonts w:ascii="Cambria" w:hAnsi="Cambria" w:cs="Cambria"/>
    </w:rPr>
  </w:style>
  <w:style w:type="paragraph" w:customStyle="1" w:styleId="Hlavikaobsahu1">
    <w:name w:val="Hlavička obsahu1"/>
    <w:basedOn w:val="Nadpis1"/>
    <w:next w:val="Normlny1"/>
    <w:pPr>
      <w:numPr>
        <w:numId w:val="0"/>
      </w:numPr>
    </w:pPr>
  </w:style>
  <w:style w:type="paragraph" w:customStyle="1" w:styleId="TopHeader">
    <w:name w:val="Top Header"/>
    <w:basedOn w:val="Normlny1"/>
    <w:pPr>
      <w:widowControl/>
      <w:jc w:val="center"/>
    </w:pPr>
    <w:rPr>
      <w:b/>
      <w:bCs/>
      <w:szCs w:val="22"/>
    </w:rPr>
  </w:style>
  <w:style w:type="paragraph" w:customStyle="1" w:styleId="Zkladntext1">
    <w:name w:val="Základný text1"/>
    <w:basedOn w:val="Normlny1"/>
    <w:pPr>
      <w:widowControl/>
      <w:jc w:val="both"/>
    </w:pPr>
    <w:rPr>
      <w:rFonts w:ascii="Times New Roman" w:hAnsi="Times New Roman"/>
      <w:b/>
      <w:bCs/>
      <w:sz w:val="24"/>
    </w:rPr>
  </w:style>
  <w:style w:type="paragraph" w:customStyle="1" w:styleId="Textpoznmkypodiarou1">
    <w:name w:val="Text poznámky pod čiarou1"/>
    <w:basedOn w:val="Normlny1"/>
    <w:rPr>
      <w:rFonts w:ascii="Times New Roman" w:hAnsi="Times New Roman"/>
      <w:sz w:val="20"/>
      <w:szCs w:val="20"/>
    </w:rPr>
  </w:style>
  <w:style w:type="paragraph" w:customStyle="1" w:styleId="Zkladntext21">
    <w:name w:val="Základný text 21"/>
    <w:basedOn w:val="Normlny1"/>
    <w:pPr>
      <w:widowControl/>
      <w:ind w:left="2124" w:hanging="2124"/>
      <w:jc w:val="both"/>
    </w:pPr>
    <w:rPr>
      <w:rFonts w:ascii="Times New Roman" w:hAnsi="Times New Roman"/>
      <w:sz w:val="24"/>
    </w:rPr>
  </w:style>
  <w:style w:type="paragraph" w:customStyle="1" w:styleId="Zarkazkladnhotextu21">
    <w:name w:val="Zarážka základného textu 21"/>
    <w:basedOn w:val="Normlny1"/>
    <w:pPr>
      <w:widowControl/>
      <w:ind w:firstLine="708"/>
      <w:jc w:val="both"/>
    </w:pPr>
    <w:rPr>
      <w:rFonts w:ascii="Times New Roman" w:hAnsi="Times New Roman"/>
      <w:sz w:val="24"/>
    </w:rPr>
  </w:style>
  <w:style w:type="paragraph" w:customStyle="1" w:styleId="Pta1">
    <w:name w:val="Päta1"/>
    <w:basedOn w:val="Normlny1"/>
    <w:pPr>
      <w:widowControl/>
      <w:tabs>
        <w:tab w:val="center" w:pos="4536"/>
        <w:tab w:val="right" w:pos="9072"/>
      </w:tabs>
    </w:pPr>
    <w:rPr>
      <w:rFonts w:ascii="Times New Roman" w:hAnsi="Times New Roman"/>
      <w:sz w:val="20"/>
      <w:szCs w:val="20"/>
    </w:rPr>
  </w:style>
  <w:style w:type="paragraph" w:customStyle="1" w:styleId="Zarkazkladnhotextu31">
    <w:name w:val="Zarážka základného textu 31"/>
    <w:basedOn w:val="Normlny1"/>
    <w:pPr>
      <w:widowControl/>
      <w:ind w:left="708" w:firstLine="708"/>
      <w:jc w:val="both"/>
    </w:pPr>
    <w:rPr>
      <w:rFonts w:ascii="Times New Roman" w:hAnsi="Times New Roman"/>
      <w:sz w:val="24"/>
    </w:rPr>
  </w:style>
  <w:style w:type="paragraph" w:customStyle="1" w:styleId="Textbubliny1">
    <w:name w:val="Text bubliny1"/>
    <w:basedOn w:val="Normlny1"/>
    <w:rPr>
      <w:rFonts w:ascii="Tahoma" w:hAnsi="Tahoma" w:cs="Tahoma"/>
      <w:sz w:val="16"/>
      <w:szCs w:val="16"/>
    </w:rPr>
  </w:style>
  <w:style w:type="paragraph" w:customStyle="1" w:styleId="Hlavika1">
    <w:name w:val="Hlavička1"/>
    <w:basedOn w:val="Normlny1"/>
    <w:pPr>
      <w:widowControl/>
      <w:tabs>
        <w:tab w:val="center" w:pos="4536"/>
        <w:tab w:val="right" w:pos="9072"/>
      </w:tabs>
    </w:pPr>
    <w:rPr>
      <w:rFonts w:ascii="Times New Roman" w:hAnsi="Times New Roman"/>
      <w:sz w:val="20"/>
      <w:szCs w:val="20"/>
    </w:rPr>
  </w:style>
  <w:style w:type="paragraph" w:customStyle="1" w:styleId="Value">
    <w:name w:val="Value"/>
    <w:basedOn w:val="Normlny1"/>
    <w:pPr>
      <w:widowControl/>
      <w:jc w:val="right"/>
    </w:pPr>
  </w:style>
  <w:style w:type="paragraph" w:customStyle="1" w:styleId="ValueCentered">
    <w:name w:val="Value Centered"/>
    <w:basedOn w:val="Value"/>
    <w:pPr>
      <w:jc w:val="center"/>
    </w:pPr>
  </w:style>
  <w:style w:type="paragraph" w:styleId="Pta">
    <w:name w:val="footer"/>
    <w:basedOn w:val="Normlny"/>
    <w:pPr>
      <w:suppressLineNumbers/>
      <w:tabs>
        <w:tab w:val="center" w:pos="5385"/>
        <w:tab w:val="right" w:pos="10771"/>
      </w:tabs>
    </w:pPr>
  </w:style>
  <w:style w:type="paragraph" w:customStyle="1" w:styleId="X3AS7TABSTYLE">
    <w:name w:val="X3AS7TABSTYLE"/>
    <w:basedOn w:val="Pta"/>
    <w:pPr>
      <w:tabs>
        <w:tab w:val="right" w:pos="14173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styleId="Hlavika">
    <w:name w:val="header"/>
    <w:basedOn w:val="Normlny"/>
    <w:uiPriority w:val="99"/>
    <w:pPr>
      <w:suppressLineNumbers/>
      <w:tabs>
        <w:tab w:val="center" w:pos="4819"/>
        <w:tab w:val="right" w:pos="9638"/>
      </w:tabs>
    </w:pPr>
  </w:style>
  <w:style w:type="paragraph" w:styleId="Textbubliny">
    <w:name w:val="Balloon Text"/>
    <w:basedOn w:val="Normlny"/>
    <w:link w:val="TextbublinyChar1"/>
    <w:uiPriority w:val="99"/>
    <w:semiHidden/>
    <w:unhideWhenUsed/>
    <w:rsid w:val="00711759"/>
    <w:rPr>
      <w:rFonts w:ascii="Segoe UI" w:hAnsi="Segoe UI" w:cs="Segoe UI"/>
      <w:sz w:val="18"/>
      <w:szCs w:val="18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711759"/>
    <w:rPr>
      <w:rFonts w:ascii="Segoe UI" w:hAnsi="Segoe UI" w:cs="Segoe UI"/>
      <w:sz w:val="18"/>
      <w:szCs w:val="18"/>
      <w:lang w:eastAsia="ar-SA"/>
    </w:rPr>
  </w:style>
  <w:style w:type="paragraph" w:customStyle="1" w:styleId="Tabulka">
    <w:name w:val="Tabulka"/>
    <w:basedOn w:val="Normlny"/>
    <w:rsid w:val="006E79F4"/>
    <w:pPr>
      <w:widowControl/>
      <w:suppressAutoHyphens w:val="0"/>
    </w:pPr>
    <w:rPr>
      <w:rFonts w:ascii="Times New Roman" w:hAnsi="Times New Roman" w:cs="Times New Roman"/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6E79F4"/>
    <w:pPr>
      <w:widowControl/>
      <w:numPr>
        <w:numId w:val="4"/>
      </w:numPr>
      <w:tabs>
        <w:tab w:val="clear" w:pos="360"/>
        <w:tab w:val="num" w:pos="426"/>
      </w:tabs>
      <w:suppressAutoHyphens w:val="0"/>
      <w:spacing w:after="0"/>
      <w:ind w:hanging="426"/>
      <w:jc w:val="both"/>
    </w:pPr>
    <w:rPr>
      <w:rFonts w:ascii="Times New Roman" w:hAnsi="Times New Roman" w:cs="Times New Roman"/>
      <w:b/>
      <w:sz w:val="18"/>
      <w:szCs w:val="20"/>
      <w:lang w:eastAsia="en-US"/>
    </w:rPr>
  </w:style>
  <w:style w:type="character" w:customStyle="1" w:styleId="ra">
    <w:name w:val="ra"/>
    <w:basedOn w:val="Predvolenpsmoodseku"/>
    <w:rsid w:val="00F74CF8"/>
  </w:style>
  <w:style w:type="character" w:styleId="Hypertextovprepojenie">
    <w:name w:val="Hyperlink"/>
    <w:basedOn w:val="Predvolenpsmoodseku"/>
    <w:uiPriority w:val="99"/>
    <w:semiHidden/>
    <w:unhideWhenUsed/>
    <w:rsid w:val="00E42942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E42942"/>
    <w:rPr>
      <w:color w:val="800080"/>
      <w:u w:val="single"/>
    </w:rPr>
  </w:style>
  <w:style w:type="paragraph" w:customStyle="1" w:styleId="xl65">
    <w:name w:val="xl65"/>
    <w:basedOn w:val="Normlny"/>
    <w:rsid w:val="00E42942"/>
    <w:pPr>
      <w:widowControl/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24"/>
      <w:lang w:eastAsia="sk-SK"/>
    </w:rPr>
  </w:style>
  <w:style w:type="paragraph" w:customStyle="1" w:styleId="xl66">
    <w:name w:val="xl66"/>
    <w:basedOn w:val="Normlny"/>
    <w:rsid w:val="00E42942"/>
    <w:pPr>
      <w:widowControl/>
      <w:suppressAutoHyphens w:val="0"/>
      <w:spacing w:before="100" w:beforeAutospacing="1" w:after="100" w:afterAutospacing="1"/>
    </w:pPr>
    <w:rPr>
      <w:rFonts w:ascii="Arial" w:hAnsi="Arial" w:cs="Arial"/>
      <w:b/>
      <w:bCs/>
      <w:sz w:val="24"/>
      <w:lang w:eastAsia="sk-SK"/>
    </w:rPr>
  </w:style>
  <w:style w:type="paragraph" w:customStyle="1" w:styleId="xl67">
    <w:name w:val="xl67"/>
    <w:basedOn w:val="Normlny"/>
    <w:rsid w:val="00E42942"/>
    <w:pPr>
      <w:widowControl/>
      <w:shd w:val="clear" w:color="000000" w:fill="FFFF0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lang w:eastAsia="sk-SK"/>
    </w:rPr>
  </w:style>
  <w:style w:type="paragraph" w:customStyle="1" w:styleId="xl68">
    <w:name w:val="xl68"/>
    <w:basedOn w:val="Normlny"/>
    <w:rsid w:val="00E42942"/>
    <w:pPr>
      <w:widowControl/>
      <w:shd w:val="clear" w:color="000000" w:fill="FFFF00"/>
      <w:suppressAutoHyphens w:val="0"/>
      <w:spacing w:before="100" w:beforeAutospacing="1" w:after="100" w:afterAutospacing="1"/>
    </w:pPr>
    <w:rPr>
      <w:rFonts w:ascii="Arial CE" w:hAnsi="Arial CE" w:cs="Arial CE"/>
      <w:b/>
      <w:bCs/>
      <w:szCs w:val="22"/>
      <w:lang w:eastAsia="sk-SK"/>
    </w:rPr>
  </w:style>
  <w:style w:type="paragraph" w:customStyle="1" w:styleId="xl69">
    <w:name w:val="xl69"/>
    <w:basedOn w:val="Normlny"/>
    <w:rsid w:val="00E42942"/>
    <w:pPr>
      <w:widowControl/>
      <w:shd w:val="clear" w:color="000000" w:fill="FFFF00"/>
      <w:suppressAutoHyphens w:val="0"/>
      <w:spacing w:before="100" w:beforeAutospacing="1" w:after="100" w:afterAutospacing="1"/>
    </w:pPr>
    <w:rPr>
      <w:rFonts w:ascii="Arial" w:hAnsi="Arial" w:cs="Arial"/>
      <w:b/>
      <w:bCs/>
      <w:sz w:val="24"/>
      <w:lang w:eastAsia="sk-SK"/>
    </w:rPr>
  </w:style>
  <w:style w:type="paragraph" w:customStyle="1" w:styleId="xl70">
    <w:name w:val="xl70"/>
    <w:basedOn w:val="Normlny"/>
    <w:rsid w:val="00E42942"/>
    <w:pPr>
      <w:widowControl/>
      <w:shd w:val="clear" w:color="000000" w:fill="FFFF00"/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24"/>
      <w:lang w:eastAsia="sk-SK"/>
    </w:rPr>
  </w:style>
  <w:style w:type="paragraph" w:customStyle="1" w:styleId="xl71">
    <w:name w:val="xl71"/>
    <w:basedOn w:val="Normlny"/>
    <w:rsid w:val="00E42942"/>
    <w:pPr>
      <w:widowControl/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24"/>
      <w:lang w:eastAsia="sk-SK"/>
    </w:rPr>
  </w:style>
  <w:style w:type="paragraph" w:customStyle="1" w:styleId="xl72">
    <w:name w:val="xl72"/>
    <w:basedOn w:val="Normlny"/>
    <w:rsid w:val="00E42942"/>
    <w:pPr>
      <w:widowControl/>
      <w:pBdr>
        <w:top w:val="single" w:sz="8" w:space="0" w:color="auto"/>
        <w:left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16"/>
      <w:szCs w:val="16"/>
      <w:lang w:eastAsia="sk-SK"/>
    </w:rPr>
  </w:style>
  <w:style w:type="paragraph" w:customStyle="1" w:styleId="xl73">
    <w:name w:val="xl73"/>
    <w:basedOn w:val="Normlny"/>
    <w:rsid w:val="00E42942"/>
    <w:pPr>
      <w:widowControl/>
      <w:pBdr>
        <w:top w:val="single" w:sz="8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18"/>
      <w:szCs w:val="18"/>
      <w:lang w:eastAsia="sk-SK"/>
    </w:rPr>
  </w:style>
  <w:style w:type="paragraph" w:customStyle="1" w:styleId="xl74">
    <w:name w:val="xl74"/>
    <w:basedOn w:val="Normlny"/>
    <w:rsid w:val="00E42942"/>
    <w:pPr>
      <w:widowControl/>
      <w:pBdr>
        <w:top w:val="single" w:sz="8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8"/>
      <w:szCs w:val="18"/>
      <w:lang w:eastAsia="sk-SK"/>
    </w:rPr>
  </w:style>
  <w:style w:type="paragraph" w:customStyle="1" w:styleId="xl75">
    <w:name w:val="xl75"/>
    <w:basedOn w:val="Normlny"/>
    <w:rsid w:val="00E42942"/>
    <w:pPr>
      <w:widowControl/>
      <w:pBdr>
        <w:top w:val="single" w:sz="8" w:space="0" w:color="auto"/>
        <w:bottom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b/>
      <w:bCs/>
      <w:sz w:val="24"/>
      <w:lang w:eastAsia="sk-SK"/>
    </w:rPr>
  </w:style>
  <w:style w:type="paragraph" w:customStyle="1" w:styleId="xl76">
    <w:name w:val="xl76"/>
    <w:basedOn w:val="Normlny"/>
    <w:rsid w:val="00E42942"/>
    <w:pPr>
      <w:widowControl/>
      <w:pBdr>
        <w:top w:val="single" w:sz="8" w:space="0" w:color="auto"/>
        <w:bottom w:val="single" w:sz="4" w:space="0" w:color="auto"/>
        <w:right w:val="single" w:sz="8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lang w:eastAsia="sk-SK"/>
    </w:rPr>
  </w:style>
  <w:style w:type="paragraph" w:customStyle="1" w:styleId="xl77">
    <w:name w:val="xl77"/>
    <w:basedOn w:val="Normlny"/>
    <w:rsid w:val="00E42942"/>
    <w:pPr>
      <w:widowControl/>
      <w:pBdr>
        <w:left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6"/>
      <w:szCs w:val="16"/>
      <w:lang w:eastAsia="sk-SK"/>
    </w:rPr>
  </w:style>
  <w:style w:type="paragraph" w:customStyle="1" w:styleId="xl78">
    <w:name w:val="xl78"/>
    <w:basedOn w:val="Normlny"/>
    <w:rsid w:val="00E42942"/>
    <w:pPr>
      <w:widowControl/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8"/>
      <w:szCs w:val="18"/>
      <w:lang w:eastAsia="sk-SK"/>
    </w:rPr>
  </w:style>
  <w:style w:type="paragraph" w:customStyle="1" w:styleId="xl79">
    <w:name w:val="xl79"/>
    <w:basedOn w:val="Normlny"/>
    <w:rsid w:val="00E42942"/>
    <w:pPr>
      <w:widowControl/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b/>
      <w:bCs/>
      <w:sz w:val="24"/>
      <w:lang w:eastAsia="sk-SK"/>
    </w:rPr>
  </w:style>
  <w:style w:type="paragraph" w:customStyle="1" w:styleId="xl80">
    <w:name w:val="xl80"/>
    <w:basedOn w:val="Normlny"/>
    <w:rsid w:val="00E42942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b/>
      <w:bCs/>
      <w:sz w:val="24"/>
      <w:lang w:eastAsia="sk-SK"/>
    </w:rPr>
  </w:style>
  <w:style w:type="paragraph" w:customStyle="1" w:styleId="xl81">
    <w:name w:val="xl81"/>
    <w:basedOn w:val="Normlny"/>
    <w:rsid w:val="00E42942"/>
    <w:pPr>
      <w:widowControl/>
      <w:pBdr>
        <w:left w:val="single" w:sz="8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8"/>
      <w:szCs w:val="18"/>
      <w:lang w:eastAsia="sk-SK"/>
    </w:rPr>
  </w:style>
  <w:style w:type="paragraph" w:customStyle="1" w:styleId="xl82">
    <w:name w:val="xl82"/>
    <w:basedOn w:val="Normlny"/>
    <w:rsid w:val="00E42942"/>
    <w:pPr>
      <w:widowControl/>
      <w:pBdr>
        <w:left w:val="single" w:sz="4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8"/>
      <w:szCs w:val="18"/>
      <w:lang w:eastAsia="sk-SK"/>
    </w:rPr>
  </w:style>
  <w:style w:type="paragraph" w:customStyle="1" w:styleId="xl83">
    <w:name w:val="xl83"/>
    <w:basedOn w:val="Normlny"/>
    <w:rsid w:val="00E42942"/>
    <w:pPr>
      <w:widowControl/>
      <w:pBdr>
        <w:top w:val="single" w:sz="4" w:space="0" w:color="auto"/>
        <w:bottom w:val="single" w:sz="8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</w:pPr>
    <w:rPr>
      <w:rFonts w:ascii="Arial CE" w:hAnsi="Arial CE" w:cs="Arial CE"/>
      <w:b/>
      <w:bCs/>
      <w:sz w:val="24"/>
      <w:lang w:eastAsia="sk-SK"/>
    </w:rPr>
  </w:style>
  <w:style w:type="paragraph" w:customStyle="1" w:styleId="xl84">
    <w:name w:val="xl84"/>
    <w:basedOn w:val="Normlny"/>
    <w:rsid w:val="00E42942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000000" w:fill="FFFF00"/>
      <w:suppressAutoHyphens w:val="0"/>
      <w:spacing w:before="100" w:beforeAutospacing="1" w:after="100" w:afterAutospacing="1"/>
      <w:jc w:val="center"/>
    </w:pPr>
    <w:rPr>
      <w:rFonts w:ascii="Arial CE" w:hAnsi="Arial CE" w:cs="Arial CE"/>
      <w:b/>
      <w:bCs/>
      <w:sz w:val="24"/>
      <w:lang w:eastAsia="sk-SK"/>
    </w:rPr>
  </w:style>
  <w:style w:type="paragraph" w:customStyle="1" w:styleId="xl85">
    <w:name w:val="xl85"/>
    <w:basedOn w:val="Normlny"/>
    <w:rsid w:val="00E42942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b/>
      <w:bCs/>
      <w:sz w:val="24"/>
      <w:lang w:eastAsia="sk-SK"/>
    </w:rPr>
  </w:style>
  <w:style w:type="paragraph" w:customStyle="1" w:styleId="xl86">
    <w:name w:val="xl86"/>
    <w:basedOn w:val="Normlny"/>
    <w:rsid w:val="00E42942"/>
    <w:pPr>
      <w:widowControl/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24"/>
      <w:lang w:eastAsia="sk-SK"/>
    </w:rPr>
  </w:style>
  <w:style w:type="paragraph" w:customStyle="1" w:styleId="xl87">
    <w:name w:val="xl87"/>
    <w:basedOn w:val="Normlny"/>
    <w:rsid w:val="00E42942"/>
    <w:pPr>
      <w:widowControl/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8"/>
      <w:szCs w:val="18"/>
      <w:lang w:eastAsia="sk-SK"/>
    </w:rPr>
  </w:style>
  <w:style w:type="paragraph" w:customStyle="1" w:styleId="xl88">
    <w:name w:val="xl88"/>
    <w:basedOn w:val="Normlny"/>
    <w:rsid w:val="00E42942"/>
    <w:pPr>
      <w:widowControl/>
      <w:pBdr>
        <w:top w:val="single" w:sz="8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89">
    <w:name w:val="xl89"/>
    <w:basedOn w:val="Normlny"/>
    <w:rsid w:val="00E42942"/>
    <w:pPr>
      <w:widowControl/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24"/>
      <w:lang w:eastAsia="sk-SK"/>
    </w:rPr>
  </w:style>
  <w:style w:type="paragraph" w:customStyle="1" w:styleId="xl90">
    <w:name w:val="xl90"/>
    <w:basedOn w:val="Normlny"/>
    <w:rsid w:val="00E42942"/>
    <w:pPr>
      <w:widowControl/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18"/>
      <w:szCs w:val="18"/>
      <w:lang w:eastAsia="sk-SK"/>
    </w:rPr>
  </w:style>
  <w:style w:type="paragraph" w:customStyle="1" w:styleId="xl91">
    <w:name w:val="xl91"/>
    <w:basedOn w:val="Normlny"/>
    <w:rsid w:val="00E42942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6"/>
      <w:szCs w:val="16"/>
      <w:lang w:eastAsia="sk-SK"/>
    </w:rPr>
  </w:style>
  <w:style w:type="paragraph" w:customStyle="1" w:styleId="xl92">
    <w:name w:val="xl92"/>
    <w:basedOn w:val="Normlny"/>
    <w:rsid w:val="00E42942"/>
    <w:pPr>
      <w:widowControl/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sz w:val="18"/>
      <w:szCs w:val="18"/>
      <w:lang w:eastAsia="sk-SK"/>
    </w:rPr>
  </w:style>
  <w:style w:type="paragraph" w:customStyle="1" w:styleId="xl93">
    <w:name w:val="xl93"/>
    <w:basedOn w:val="Normlny"/>
    <w:rsid w:val="00E42942"/>
    <w:pPr>
      <w:widowControl/>
      <w:pBdr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24"/>
      <w:lang w:eastAsia="sk-SK"/>
    </w:rPr>
  </w:style>
  <w:style w:type="paragraph" w:customStyle="1" w:styleId="xl94">
    <w:name w:val="xl94"/>
    <w:basedOn w:val="Normlny"/>
    <w:rsid w:val="00E42942"/>
    <w:pPr>
      <w:widowControl/>
      <w:pBdr>
        <w:left w:val="single" w:sz="4" w:space="0" w:color="auto"/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24"/>
      <w:lang w:eastAsia="sk-SK"/>
    </w:rPr>
  </w:style>
  <w:style w:type="paragraph" w:customStyle="1" w:styleId="xl95">
    <w:name w:val="xl95"/>
    <w:basedOn w:val="Normlny"/>
    <w:rsid w:val="00E42942"/>
    <w:pPr>
      <w:widowControl/>
      <w:pBdr>
        <w:left w:val="single" w:sz="4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sz w:val="18"/>
      <w:szCs w:val="18"/>
      <w:lang w:eastAsia="sk-SK"/>
    </w:rPr>
  </w:style>
  <w:style w:type="paragraph" w:customStyle="1" w:styleId="xl96">
    <w:name w:val="xl96"/>
    <w:basedOn w:val="Normlny"/>
    <w:rsid w:val="00E42942"/>
    <w:pPr>
      <w:widowControl/>
      <w:pBdr>
        <w:top w:val="single" w:sz="4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24"/>
      <w:lang w:eastAsia="sk-SK"/>
    </w:rPr>
  </w:style>
  <w:style w:type="paragraph" w:customStyle="1" w:styleId="xl97">
    <w:name w:val="xl97"/>
    <w:basedOn w:val="Normlny"/>
    <w:rsid w:val="00E42942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24"/>
      <w:lang w:eastAsia="sk-SK"/>
    </w:rPr>
  </w:style>
  <w:style w:type="paragraph" w:customStyle="1" w:styleId="xl98">
    <w:name w:val="xl98"/>
    <w:basedOn w:val="Normlny"/>
    <w:rsid w:val="00E42942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18"/>
      <w:szCs w:val="18"/>
      <w:lang w:eastAsia="sk-SK"/>
    </w:rPr>
  </w:style>
  <w:style w:type="paragraph" w:customStyle="1" w:styleId="xl99">
    <w:name w:val="xl99"/>
    <w:basedOn w:val="Normlny"/>
    <w:rsid w:val="00E42942"/>
    <w:pPr>
      <w:widowControl/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6"/>
      <w:szCs w:val="16"/>
      <w:lang w:eastAsia="sk-SK"/>
    </w:rPr>
  </w:style>
  <w:style w:type="paragraph" w:customStyle="1" w:styleId="xl100">
    <w:name w:val="xl100"/>
    <w:basedOn w:val="Normlny"/>
    <w:rsid w:val="00E42942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6"/>
      <w:szCs w:val="16"/>
      <w:lang w:eastAsia="sk-SK"/>
    </w:rPr>
  </w:style>
  <w:style w:type="paragraph" w:customStyle="1" w:styleId="xl101">
    <w:name w:val="xl101"/>
    <w:basedOn w:val="Normlny"/>
    <w:rsid w:val="00E42942"/>
    <w:pPr>
      <w:widowControl/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18"/>
      <w:szCs w:val="18"/>
      <w:lang w:eastAsia="sk-SK"/>
    </w:rPr>
  </w:style>
  <w:style w:type="paragraph" w:customStyle="1" w:styleId="xl102">
    <w:name w:val="xl102"/>
    <w:basedOn w:val="Normlny"/>
    <w:rsid w:val="00E42942"/>
    <w:pPr>
      <w:widowControl/>
      <w:pBdr>
        <w:top w:val="single" w:sz="8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24"/>
      <w:lang w:eastAsia="sk-SK"/>
    </w:rPr>
  </w:style>
  <w:style w:type="paragraph" w:customStyle="1" w:styleId="xl103">
    <w:name w:val="xl103"/>
    <w:basedOn w:val="Normlny"/>
    <w:rsid w:val="00E42942"/>
    <w:pPr>
      <w:widowControl/>
      <w:pBdr>
        <w:left w:val="single" w:sz="8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8"/>
      <w:szCs w:val="18"/>
      <w:lang w:eastAsia="sk-SK"/>
    </w:rPr>
  </w:style>
  <w:style w:type="paragraph" w:customStyle="1" w:styleId="xl104">
    <w:name w:val="xl104"/>
    <w:basedOn w:val="Normlny"/>
    <w:rsid w:val="00E42942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6"/>
      <w:szCs w:val="16"/>
      <w:lang w:eastAsia="sk-SK"/>
    </w:rPr>
  </w:style>
  <w:style w:type="paragraph" w:customStyle="1" w:styleId="xl105">
    <w:name w:val="xl105"/>
    <w:basedOn w:val="Normlny"/>
    <w:rsid w:val="00E42942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sz w:val="18"/>
      <w:szCs w:val="18"/>
      <w:lang w:eastAsia="sk-SK"/>
    </w:rPr>
  </w:style>
  <w:style w:type="paragraph" w:customStyle="1" w:styleId="xl106">
    <w:name w:val="xl106"/>
    <w:basedOn w:val="Normlny"/>
    <w:rsid w:val="00E42942"/>
    <w:pPr>
      <w:widowControl/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107">
    <w:name w:val="xl107"/>
    <w:basedOn w:val="Normlny"/>
    <w:rsid w:val="00E42942"/>
    <w:pPr>
      <w:widowControl/>
      <w:pBdr>
        <w:left w:val="single" w:sz="4" w:space="0" w:color="auto"/>
        <w:bottom w:val="single" w:sz="4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108">
    <w:name w:val="xl108"/>
    <w:basedOn w:val="Normlny"/>
    <w:rsid w:val="00E42942"/>
    <w:pPr>
      <w:widowControl/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8"/>
      <w:szCs w:val="18"/>
      <w:lang w:eastAsia="sk-SK"/>
    </w:rPr>
  </w:style>
  <w:style w:type="paragraph" w:customStyle="1" w:styleId="xl109">
    <w:name w:val="xl109"/>
    <w:basedOn w:val="Normlny"/>
    <w:rsid w:val="00E42942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sz w:val="18"/>
      <w:szCs w:val="18"/>
      <w:lang w:eastAsia="sk-SK"/>
    </w:rPr>
  </w:style>
  <w:style w:type="paragraph" w:customStyle="1" w:styleId="xl110">
    <w:name w:val="xl110"/>
    <w:basedOn w:val="Normlny"/>
    <w:rsid w:val="00E42942"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111">
    <w:name w:val="xl111"/>
    <w:basedOn w:val="Normlny"/>
    <w:rsid w:val="00E42942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112">
    <w:name w:val="xl112"/>
    <w:basedOn w:val="Normlny"/>
    <w:rsid w:val="00E42942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18"/>
      <w:szCs w:val="18"/>
      <w:lang w:eastAsia="sk-SK"/>
    </w:rPr>
  </w:style>
  <w:style w:type="paragraph" w:customStyle="1" w:styleId="xl113">
    <w:name w:val="xl113"/>
    <w:basedOn w:val="Normlny"/>
    <w:rsid w:val="00E42942"/>
    <w:pPr>
      <w:widowControl/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6"/>
      <w:szCs w:val="16"/>
      <w:lang w:eastAsia="sk-SK"/>
    </w:rPr>
  </w:style>
  <w:style w:type="paragraph" w:customStyle="1" w:styleId="xl114">
    <w:name w:val="xl114"/>
    <w:basedOn w:val="Normlny"/>
    <w:rsid w:val="00E42942"/>
    <w:pPr>
      <w:widowControl/>
      <w:pBdr>
        <w:lef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8"/>
      <w:szCs w:val="18"/>
      <w:lang w:eastAsia="sk-SK"/>
    </w:rPr>
  </w:style>
  <w:style w:type="paragraph" w:customStyle="1" w:styleId="xl115">
    <w:name w:val="xl115"/>
    <w:basedOn w:val="Normlny"/>
    <w:rsid w:val="00E42942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4"/>
      <w:szCs w:val="14"/>
      <w:lang w:eastAsia="sk-SK"/>
    </w:rPr>
  </w:style>
  <w:style w:type="paragraph" w:customStyle="1" w:styleId="xl116">
    <w:name w:val="xl116"/>
    <w:basedOn w:val="Normlny"/>
    <w:rsid w:val="00E42942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6"/>
      <w:szCs w:val="16"/>
      <w:lang w:eastAsia="sk-SK"/>
    </w:rPr>
  </w:style>
  <w:style w:type="paragraph" w:customStyle="1" w:styleId="xl117">
    <w:name w:val="xl117"/>
    <w:basedOn w:val="Normlny"/>
    <w:rsid w:val="00E42942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18"/>
      <w:szCs w:val="18"/>
      <w:lang w:eastAsia="sk-SK"/>
    </w:rPr>
  </w:style>
  <w:style w:type="paragraph" w:customStyle="1" w:styleId="xl118">
    <w:name w:val="xl118"/>
    <w:basedOn w:val="Normlny"/>
    <w:rsid w:val="00E42942"/>
    <w:pPr>
      <w:widowControl/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119">
    <w:name w:val="xl119"/>
    <w:basedOn w:val="Normlny"/>
    <w:rsid w:val="00E42942"/>
    <w:pPr>
      <w:widowControl/>
      <w:pBdr>
        <w:top w:val="single" w:sz="4" w:space="0" w:color="auto"/>
        <w:left w:val="single" w:sz="4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120">
    <w:name w:val="xl120"/>
    <w:basedOn w:val="Normlny"/>
    <w:rsid w:val="00E42942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4"/>
      <w:szCs w:val="14"/>
      <w:lang w:eastAsia="sk-SK"/>
    </w:rPr>
  </w:style>
  <w:style w:type="paragraph" w:customStyle="1" w:styleId="xl121">
    <w:name w:val="xl121"/>
    <w:basedOn w:val="Normlny"/>
    <w:rsid w:val="00E42942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18"/>
      <w:szCs w:val="18"/>
      <w:lang w:eastAsia="sk-SK"/>
    </w:rPr>
  </w:style>
  <w:style w:type="paragraph" w:customStyle="1" w:styleId="xl122">
    <w:name w:val="xl122"/>
    <w:basedOn w:val="Normlny"/>
    <w:rsid w:val="00E42942"/>
    <w:pPr>
      <w:widowControl/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sz w:val="18"/>
      <w:szCs w:val="18"/>
      <w:lang w:eastAsia="sk-SK"/>
    </w:rPr>
  </w:style>
  <w:style w:type="paragraph" w:customStyle="1" w:styleId="xl123">
    <w:name w:val="xl123"/>
    <w:basedOn w:val="Normlny"/>
    <w:rsid w:val="00E42942"/>
    <w:pPr>
      <w:widowControl/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124">
    <w:name w:val="xl124"/>
    <w:basedOn w:val="Normlny"/>
    <w:rsid w:val="00E42942"/>
    <w:pPr>
      <w:widowControl/>
      <w:pBdr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125">
    <w:name w:val="xl125"/>
    <w:basedOn w:val="Normlny"/>
    <w:rsid w:val="00E42942"/>
    <w:pPr>
      <w:widowControl/>
      <w:pBdr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126">
    <w:name w:val="xl126"/>
    <w:basedOn w:val="Normlny"/>
    <w:rsid w:val="00E42942"/>
    <w:pPr>
      <w:widowControl/>
      <w:suppressAutoHyphens w:val="0"/>
      <w:spacing w:before="100" w:beforeAutospacing="1" w:after="100" w:afterAutospacing="1"/>
    </w:pPr>
    <w:rPr>
      <w:rFonts w:ascii="Arial CE" w:hAnsi="Arial CE" w:cs="Arial CE"/>
      <w:sz w:val="16"/>
      <w:szCs w:val="16"/>
      <w:lang w:eastAsia="sk-SK"/>
    </w:rPr>
  </w:style>
  <w:style w:type="paragraph" w:customStyle="1" w:styleId="xl127">
    <w:name w:val="xl127"/>
    <w:basedOn w:val="Normlny"/>
    <w:rsid w:val="00E42942"/>
    <w:pPr>
      <w:widowControl/>
      <w:pBdr>
        <w:left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8"/>
      <w:szCs w:val="18"/>
      <w:lang w:eastAsia="sk-SK"/>
    </w:rPr>
  </w:style>
  <w:style w:type="paragraph" w:customStyle="1" w:styleId="xl128">
    <w:name w:val="xl128"/>
    <w:basedOn w:val="Normlny"/>
    <w:rsid w:val="00E42942"/>
    <w:pPr>
      <w:widowControl/>
      <w:pBdr>
        <w:left w:val="single" w:sz="4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129">
    <w:name w:val="xl129"/>
    <w:basedOn w:val="Normlny"/>
    <w:rsid w:val="00E42942"/>
    <w:pPr>
      <w:widowControl/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18"/>
      <w:szCs w:val="18"/>
      <w:lang w:eastAsia="sk-SK"/>
    </w:rPr>
  </w:style>
  <w:style w:type="paragraph" w:customStyle="1" w:styleId="xl130">
    <w:name w:val="xl130"/>
    <w:basedOn w:val="Normlny"/>
    <w:rsid w:val="00E42942"/>
    <w:pPr>
      <w:widowControl/>
      <w:pBdr>
        <w:top w:val="single" w:sz="8" w:space="0" w:color="auto"/>
        <w:left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18"/>
      <w:szCs w:val="18"/>
      <w:lang w:eastAsia="sk-SK"/>
    </w:rPr>
  </w:style>
  <w:style w:type="paragraph" w:customStyle="1" w:styleId="xl131">
    <w:name w:val="xl131"/>
    <w:basedOn w:val="Normlny"/>
    <w:rsid w:val="00E42942"/>
    <w:pPr>
      <w:widowControl/>
      <w:pBdr>
        <w:top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4"/>
      <w:szCs w:val="14"/>
      <w:lang w:eastAsia="sk-SK"/>
    </w:rPr>
  </w:style>
  <w:style w:type="paragraph" w:customStyle="1" w:styleId="xl132">
    <w:name w:val="xl132"/>
    <w:basedOn w:val="Normlny"/>
    <w:rsid w:val="00E42942"/>
    <w:pPr>
      <w:widowControl/>
      <w:pBdr>
        <w:top w:val="single" w:sz="8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sz w:val="18"/>
      <w:szCs w:val="18"/>
      <w:lang w:eastAsia="sk-SK"/>
    </w:rPr>
  </w:style>
  <w:style w:type="paragraph" w:customStyle="1" w:styleId="xl133">
    <w:name w:val="xl133"/>
    <w:basedOn w:val="Normlny"/>
    <w:rsid w:val="00E42942"/>
    <w:pPr>
      <w:widowControl/>
      <w:pBdr>
        <w:top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134">
    <w:name w:val="xl134"/>
    <w:basedOn w:val="Normlny"/>
    <w:rsid w:val="00E42942"/>
    <w:pPr>
      <w:widowControl/>
      <w:pBdr>
        <w:top w:val="single" w:sz="8" w:space="0" w:color="auto"/>
        <w:left w:val="single" w:sz="4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135">
    <w:name w:val="xl135"/>
    <w:basedOn w:val="Normlny"/>
    <w:rsid w:val="00E42942"/>
    <w:pPr>
      <w:widowControl/>
      <w:pBdr>
        <w:bottom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4"/>
      <w:szCs w:val="14"/>
      <w:lang w:eastAsia="sk-SK"/>
    </w:rPr>
  </w:style>
  <w:style w:type="paragraph" w:customStyle="1" w:styleId="xl136">
    <w:name w:val="xl136"/>
    <w:basedOn w:val="Normlny"/>
    <w:rsid w:val="00E42942"/>
    <w:pPr>
      <w:widowControl/>
      <w:pBdr>
        <w:top w:val="single" w:sz="8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6"/>
      <w:szCs w:val="16"/>
      <w:lang w:eastAsia="sk-SK"/>
    </w:rPr>
  </w:style>
  <w:style w:type="paragraph" w:customStyle="1" w:styleId="xl137">
    <w:name w:val="xl137"/>
    <w:basedOn w:val="Normlny"/>
    <w:rsid w:val="00E42942"/>
    <w:pPr>
      <w:widowControl/>
      <w:pBdr>
        <w:top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b/>
      <w:bCs/>
      <w:sz w:val="24"/>
      <w:lang w:eastAsia="sk-SK"/>
    </w:rPr>
  </w:style>
  <w:style w:type="paragraph" w:customStyle="1" w:styleId="xl138">
    <w:name w:val="xl138"/>
    <w:basedOn w:val="Normlny"/>
    <w:rsid w:val="00E42942"/>
    <w:pPr>
      <w:widowControl/>
      <w:pBdr>
        <w:top w:val="single" w:sz="8" w:space="0" w:color="auto"/>
        <w:left w:val="single" w:sz="4" w:space="0" w:color="auto"/>
        <w:right w:val="single" w:sz="8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b/>
      <w:bCs/>
      <w:sz w:val="24"/>
      <w:lang w:eastAsia="sk-SK"/>
    </w:rPr>
  </w:style>
  <w:style w:type="paragraph" w:customStyle="1" w:styleId="xl139">
    <w:name w:val="xl139"/>
    <w:basedOn w:val="Normlny"/>
    <w:rsid w:val="00E42942"/>
    <w:pPr>
      <w:widowControl/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18"/>
      <w:szCs w:val="18"/>
      <w:lang w:eastAsia="sk-SK"/>
    </w:rPr>
  </w:style>
  <w:style w:type="paragraph" w:customStyle="1" w:styleId="xl140">
    <w:name w:val="xl140"/>
    <w:basedOn w:val="Normlny"/>
    <w:rsid w:val="00E42942"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b/>
      <w:bCs/>
      <w:sz w:val="24"/>
      <w:lang w:eastAsia="sk-SK"/>
    </w:rPr>
  </w:style>
  <w:style w:type="paragraph" w:customStyle="1" w:styleId="xl141">
    <w:name w:val="xl141"/>
    <w:basedOn w:val="Normlny"/>
    <w:rsid w:val="00E42942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b/>
      <w:bCs/>
      <w:sz w:val="24"/>
      <w:lang w:eastAsia="sk-SK"/>
    </w:rPr>
  </w:style>
  <w:style w:type="paragraph" w:customStyle="1" w:styleId="xl142">
    <w:name w:val="xl142"/>
    <w:basedOn w:val="Normlny"/>
    <w:rsid w:val="00E42942"/>
    <w:pPr>
      <w:widowControl/>
      <w:pBdr>
        <w:left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18"/>
      <w:szCs w:val="18"/>
      <w:lang w:eastAsia="sk-SK"/>
    </w:rPr>
  </w:style>
  <w:style w:type="paragraph" w:customStyle="1" w:styleId="xl143">
    <w:name w:val="xl143"/>
    <w:basedOn w:val="Normlny"/>
    <w:rsid w:val="00E42942"/>
    <w:pPr>
      <w:widowControl/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4"/>
      <w:szCs w:val="14"/>
      <w:lang w:eastAsia="sk-SK"/>
    </w:rPr>
  </w:style>
  <w:style w:type="paragraph" w:customStyle="1" w:styleId="xl144">
    <w:name w:val="xl144"/>
    <w:basedOn w:val="Normlny"/>
    <w:rsid w:val="00E42942"/>
    <w:pPr>
      <w:widowControl/>
      <w:pBdr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24"/>
      <w:lang w:eastAsia="sk-SK"/>
    </w:rPr>
  </w:style>
  <w:style w:type="paragraph" w:customStyle="1" w:styleId="xl145">
    <w:name w:val="xl145"/>
    <w:basedOn w:val="Normlny"/>
    <w:rsid w:val="00E42942"/>
    <w:pPr>
      <w:widowControl/>
      <w:pBdr>
        <w:left w:val="single" w:sz="4" w:space="0" w:color="auto"/>
        <w:right w:val="single" w:sz="8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sz w:val="24"/>
      <w:lang w:eastAsia="sk-SK"/>
    </w:rPr>
  </w:style>
  <w:style w:type="paragraph" w:customStyle="1" w:styleId="xl146">
    <w:name w:val="xl146"/>
    <w:basedOn w:val="Normlny"/>
    <w:rsid w:val="00E42942"/>
    <w:pPr>
      <w:widowControl/>
      <w:pBdr>
        <w:left w:val="single" w:sz="8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8"/>
      <w:szCs w:val="18"/>
      <w:lang w:eastAsia="sk-SK"/>
    </w:rPr>
  </w:style>
  <w:style w:type="paragraph" w:customStyle="1" w:styleId="xl147">
    <w:name w:val="xl147"/>
    <w:basedOn w:val="Normlny"/>
    <w:rsid w:val="00E42942"/>
    <w:pPr>
      <w:widowControl/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b/>
      <w:bCs/>
      <w:sz w:val="24"/>
      <w:lang w:eastAsia="sk-SK"/>
    </w:rPr>
  </w:style>
  <w:style w:type="paragraph" w:customStyle="1" w:styleId="xl148">
    <w:name w:val="xl148"/>
    <w:basedOn w:val="Normlny"/>
    <w:rsid w:val="00E42942"/>
    <w:pPr>
      <w:widowControl/>
      <w:pBdr>
        <w:bottom w:val="single" w:sz="4" w:space="0" w:color="auto"/>
        <w:right w:val="single" w:sz="8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b/>
      <w:bCs/>
      <w:sz w:val="24"/>
      <w:lang w:eastAsia="sk-SK"/>
    </w:rPr>
  </w:style>
  <w:style w:type="paragraph" w:customStyle="1" w:styleId="xl149">
    <w:name w:val="xl149"/>
    <w:basedOn w:val="Normlny"/>
    <w:rsid w:val="00E42942"/>
    <w:pPr>
      <w:widowControl/>
      <w:pBdr>
        <w:left w:val="single" w:sz="4" w:space="0" w:color="auto"/>
        <w:right w:val="single" w:sz="8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24"/>
      <w:lang w:eastAsia="sk-SK"/>
    </w:rPr>
  </w:style>
  <w:style w:type="paragraph" w:customStyle="1" w:styleId="xl150">
    <w:name w:val="xl150"/>
    <w:basedOn w:val="Normlny"/>
    <w:rsid w:val="00E42942"/>
    <w:pPr>
      <w:widowControl/>
      <w:pBdr>
        <w:left w:val="single" w:sz="8" w:space="0" w:color="auto"/>
        <w:bottom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8"/>
      <w:szCs w:val="18"/>
      <w:lang w:eastAsia="sk-SK"/>
    </w:rPr>
  </w:style>
  <w:style w:type="paragraph" w:customStyle="1" w:styleId="xl151">
    <w:name w:val="xl151"/>
    <w:basedOn w:val="Normlny"/>
    <w:rsid w:val="00E42942"/>
    <w:pPr>
      <w:widowControl/>
      <w:pBdr>
        <w:left w:val="single" w:sz="4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4"/>
      <w:szCs w:val="14"/>
      <w:lang w:eastAsia="sk-SK"/>
    </w:rPr>
  </w:style>
  <w:style w:type="paragraph" w:customStyle="1" w:styleId="xl152">
    <w:name w:val="xl152"/>
    <w:basedOn w:val="Normlny"/>
    <w:rsid w:val="00E42942"/>
    <w:pPr>
      <w:widowControl/>
      <w:pBdr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b/>
      <w:bCs/>
      <w:sz w:val="24"/>
      <w:lang w:eastAsia="sk-SK"/>
    </w:rPr>
  </w:style>
  <w:style w:type="paragraph" w:customStyle="1" w:styleId="xl153">
    <w:name w:val="xl153"/>
    <w:basedOn w:val="Normlny"/>
    <w:rsid w:val="00E42942"/>
    <w:pPr>
      <w:widowControl/>
      <w:pBdr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b/>
      <w:bCs/>
      <w:sz w:val="24"/>
      <w:lang w:eastAsia="sk-SK"/>
    </w:rPr>
  </w:style>
  <w:style w:type="paragraph" w:customStyle="1" w:styleId="xl154">
    <w:name w:val="xl154"/>
    <w:basedOn w:val="Normlny"/>
    <w:rsid w:val="00E42942"/>
    <w:pPr>
      <w:widowControl/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sz w:val="24"/>
      <w:lang w:eastAsia="sk-SK"/>
    </w:rPr>
  </w:style>
  <w:style w:type="paragraph" w:customStyle="1" w:styleId="xl155">
    <w:name w:val="xl155"/>
    <w:basedOn w:val="Normlny"/>
    <w:rsid w:val="00E42942"/>
    <w:pPr>
      <w:widowControl/>
      <w:pBdr>
        <w:right w:val="single" w:sz="8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sz w:val="24"/>
      <w:lang w:eastAsia="sk-SK"/>
    </w:rPr>
  </w:style>
  <w:style w:type="paragraph" w:customStyle="1" w:styleId="xl156">
    <w:name w:val="xl156"/>
    <w:basedOn w:val="Normlny"/>
    <w:rsid w:val="00E42942"/>
    <w:pPr>
      <w:widowControl/>
      <w:pBdr>
        <w:left w:val="single" w:sz="4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6"/>
      <w:szCs w:val="16"/>
      <w:lang w:eastAsia="sk-SK"/>
    </w:rPr>
  </w:style>
  <w:style w:type="paragraph" w:customStyle="1" w:styleId="xl157">
    <w:name w:val="xl157"/>
    <w:basedOn w:val="Normlny"/>
    <w:rsid w:val="00E42942"/>
    <w:pPr>
      <w:widowControl/>
      <w:pBdr>
        <w:top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6"/>
      <w:szCs w:val="16"/>
      <w:lang w:eastAsia="sk-SK"/>
    </w:rPr>
  </w:style>
  <w:style w:type="paragraph" w:customStyle="1" w:styleId="xl158">
    <w:name w:val="xl158"/>
    <w:basedOn w:val="Normlny"/>
    <w:rsid w:val="00E42942"/>
    <w:pPr>
      <w:widowControl/>
      <w:pBdr>
        <w:top w:val="single" w:sz="8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18"/>
      <w:szCs w:val="18"/>
      <w:lang w:eastAsia="sk-SK"/>
    </w:rPr>
  </w:style>
  <w:style w:type="paragraph" w:customStyle="1" w:styleId="xl159">
    <w:name w:val="xl159"/>
    <w:basedOn w:val="Normlny"/>
    <w:rsid w:val="00E42942"/>
    <w:pPr>
      <w:widowControl/>
      <w:pBdr>
        <w:top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24"/>
      <w:lang w:eastAsia="sk-SK"/>
    </w:rPr>
  </w:style>
  <w:style w:type="paragraph" w:customStyle="1" w:styleId="xl160">
    <w:name w:val="xl160"/>
    <w:basedOn w:val="Normlny"/>
    <w:rsid w:val="00E42942"/>
    <w:pPr>
      <w:widowControl/>
      <w:pBdr>
        <w:top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sz w:val="24"/>
      <w:lang w:eastAsia="sk-SK"/>
    </w:rPr>
  </w:style>
  <w:style w:type="paragraph" w:customStyle="1" w:styleId="xl161">
    <w:name w:val="xl161"/>
    <w:basedOn w:val="Normlny"/>
    <w:rsid w:val="00E42942"/>
    <w:pPr>
      <w:widowControl/>
      <w:pBdr>
        <w:left w:val="single" w:sz="4" w:space="0" w:color="auto"/>
        <w:bottom w:val="single" w:sz="4" w:space="0" w:color="auto"/>
        <w:right w:val="single" w:sz="8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b/>
      <w:bCs/>
      <w:sz w:val="24"/>
      <w:lang w:eastAsia="sk-SK"/>
    </w:rPr>
  </w:style>
  <w:style w:type="paragraph" w:customStyle="1" w:styleId="xl162">
    <w:name w:val="xl162"/>
    <w:basedOn w:val="Normlny"/>
    <w:rsid w:val="00E42942"/>
    <w:pPr>
      <w:widowControl/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6"/>
      <w:szCs w:val="16"/>
      <w:lang w:eastAsia="sk-SK"/>
    </w:rPr>
  </w:style>
  <w:style w:type="paragraph" w:customStyle="1" w:styleId="xl163">
    <w:name w:val="xl163"/>
    <w:basedOn w:val="Normlny"/>
    <w:rsid w:val="00E42942"/>
    <w:pPr>
      <w:widowControl/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24"/>
      <w:lang w:eastAsia="sk-SK"/>
    </w:rPr>
  </w:style>
  <w:style w:type="paragraph" w:customStyle="1" w:styleId="xl164">
    <w:name w:val="xl164"/>
    <w:basedOn w:val="Normlny"/>
    <w:rsid w:val="00E42942"/>
    <w:pPr>
      <w:widowControl/>
      <w:pBdr>
        <w:bottom w:val="single" w:sz="4" w:space="0" w:color="auto"/>
        <w:right w:val="single" w:sz="8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24"/>
      <w:lang w:eastAsia="sk-SK"/>
    </w:rPr>
  </w:style>
  <w:style w:type="paragraph" w:customStyle="1" w:styleId="xl165">
    <w:name w:val="xl165"/>
    <w:basedOn w:val="Normlny"/>
    <w:rsid w:val="00E42942"/>
    <w:pPr>
      <w:widowControl/>
      <w:pBdr>
        <w:right w:val="single" w:sz="8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sz w:val="24"/>
      <w:lang w:eastAsia="sk-SK"/>
    </w:rPr>
  </w:style>
  <w:style w:type="paragraph" w:customStyle="1" w:styleId="xl166">
    <w:name w:val="xl166"/>
    <w:basedOn w:val="Normlny"/>
    <w:rsid w:val="00E42942"/>
    <w:pPr>
      <w:widowControl/>
      <w:pBdr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24"/>
      <w:lang w:eastAsia="sk-SK"/>
    </w:rPr>
  </w:style>
  <w:style w:type="paragraph" w:customStyle="1" w:styleId="xl167">
    <w:name w:val="xl167"/>
    <w:basedOn w:val="Normlny"/>
    <w:rsid w:val="00E42942"/>
    <w:pPr>
      <w:widowControl/>
      <w:pBdr>
        <w:left w:val="single" w:sz="4" w:space="0" w:color="auto"/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24"/>
      <w:lang w:eastAsia="sk-SK"/>
    </w:rPr>
  </w:style>
  <w:style w:type="paragraph" w:customStyle="1" w:styleId="xl168">
    <w:name w:val="xl168"/>
    <w:basedOn w:val="Normlny"/>
    <w:rsid w:val="00E42942"/>
    <w:pPr>
      <w:widowControl/>
      <w:pBdr>
        <w:lef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18"/>
      <w:szCs w:val="18"/>
      <w:lang w:eastAsia="sk-SK"/>
    </w:rPr>
  </w:style>
  <w:style w:type="paragraph" w:customStyle="1" w:styleId="xl169">
    <w:name w:val="xl169"/>
    <w:basedOn w:val="Normlny"/>
    <w:rsid w:val="00E42942"/>
    <w:pPr>
      <w:widowControl/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16"/>
      <w:szCs w:val="16"/>
      <w:lang w:eastAsia="sk-SK"/>
    </w:rPr>
  </w:style>
  <w:style w:type="paragraph" w:customStyle="1" w:styleId="xl170">
    <w:name w:val="xl170"/>
    <w:basedOn w:val="Normlny"/>
    <w:rsid w:val="00E42942"/>
    <w:pPr>
      <w:widowControl/>
      <w:pBdr>
        <w:left w:val="single" w:sz="4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16"/>
      <w:szCs w:val="16"/>
      <w:lang w:eastAsia="sk-SK"/>
    </w:rPr>
  </w:style>
  <w:style w:type="paragraph" w:customStyle="1" w:styleId="xl171">
    <w:name w:val="xl171"/>
    <w:basedOn w:val="Normlny"/>
    <w:rsid w:val="00E42942"/>
    <w:pPr>
      <w:widowControl/>
      <w:suppressAutoHyphens w:val="0"/>
      <w:spacing w:before="100" w:beforeAutospacing="1" w:after="100" w:afterAutospacing="1"/>
    </w:pPr>
    <w:rPr>
      <w:rFonts w:ascii="Arial CE" w:hAnsi="Arial CE" w:cs="Arial CE"/>
      <w:sz w:val="18"/>
      <w:szCs w:val="18"/>
      <w:lang w:eastAsia="sk-SK"/>
    </w:rPr>
  </w:style>
  <w:style w:type="paragraph" w:customStyle="1" w:styleId="xl172">
    <w:name w:val="xl172"/>
    <w:basedOn w:val="Normlny"/>
    <w:rsid w:val="00E42942"/>
    <w:pPr>
      <w:widowControl/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18"/>
      <w:szCs w:val="18"/>
      <w:lang w:eastAsia="sk-SK"/>
    </w:rPr>
  </w:style>
  <w:style w:type="paragraph" w:customStyle="1" w:styleId="xl173">
    <w:name w:val="xl173"/>
    <w:basedOn w:val="Normlny"/>
    <w:rsid w:val="00E42942"/>
    <w:pPr>
      <w:widowControl/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24"/>
      <w:lang w:eastAsia="sk-SK"/>
    </w:rPr>
  </w:style>
  <w:style w:type="paragraph" w:customStyle="1" w:styleId="xl174">
    <w:name w:val="xl174"/>
    <w:basedOn w:val="Normlny"/>
    <w:rsid w:val="00E42942"/>
    <w:pPr>
      <w:widowControl/>
      <w:suppressAutoHyphens w:val="0"/>
      <w:spacing w:before="100" w:beforeAutospacing="1" w:after="100" w:afterAutospacing="1"/>
      <w:jc w:val="center"/>
    </w:pPr>
    <w:rPr>
      <w:rFonts w:ascii="Arial CE" w:hAnsi="Arial CE" w:cs="Arial CE"/>
      <w:sz w:val="24"/>
      <w:lang w:eastAsia="sk-SK"/>
    </w:rPr>
  </w:style>
  <w:style w:type="paragraph" w:customStyle="1" w:styleId="xl175">
    <w:name w:val="xl175"/>
    <w:basedOn w:val="Normlny"/>
    <w:rsid w:val="00E42942"/>
    <w:pPr>
      <w:widowControl/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176">
    <w:name w:val="xl176"/>
    <w:basedOn w:val="Normlny"/>
    <w:rsid w:val="00E42942"/>
    <w:pPr>
      <w:widowControl/>
      <w:pBdr>
        <w:bottom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8"/>
      <w:szCs w:val="18"/>
      <w:lang w:eastAsia="sk-SK"/>
    </w:rPr>
  </w:style>
  <w:style w:type="paragraph" w:customStyle="1" w:styleId="xl177">
    <w:name w:val="xl177"/>
    <w:basedOn w:val="Normlny"/>
    <w:rsid w:val="00E42942"/>
    <w:pPr>
      <w:widowControl/>
      <w:pBdr>
        <w:bottom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6"/>
      <w:szCs w:val="16"/>
      <w:lang w:eastAsia="sk-SK"/>
    </w:rPr>
  </w:style>
  <w:style w:type="paragraph" w:customStyle="1" w:styleId="xl178">
    <w:name w:val="xl178"/>
    <w:basedOn w:val="Normlny"/>
    <w:rsid w:val="00E42942"/>
    <w:pPr>
      <w:widowControl/>
      <w:pBdr>
        <w:bottom w:val="single" w:sz="8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18"/>
      <w:szCs w:val="18"/>
      <w:lang w:eastAsia="sk-SK"/>
    </w:rPr>
  </w:style>
  <w:style w:type="paragraph" w:customStyle="1" w:styleId="xl179">
    <w:name w:val="xl179"/>
    <w:basedOn w:val="Normlny"/>
    <w:rsid w:val="00E42942"/>
    <w:pPr>
      <w:widowControl/>
      <w:pBdr>
        <w:bottom w:val="single" w:sz="8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24"/>
      <w:lang w:eastAsia="sk-SK"/>
    </w:rPr>
  </w:style>
  <w:style w:type="paragraph" w:customStyle="1" w:styleId="xl180">
    <w:name w:val="xl180"/>
    <w:basedOn w:val="Normlny"/>
    <w:rsid w:val="00E42942"/>
    <w:pPr>
      <w:widowControl/>
      <w:pBdr>
        <w:bottom w:val="single" w:sz="8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sz w:val="24"/>
      <w:lang w:eastAsia="sk-SK"/>
    </w:rPr>
  </w:style>
  <w:style w:type="paragraph" w:customStyle="1" w:styleId="xl181">
    <w:name w:val="xl181"/>
    <w:basedOn w:val="Normlny"/>
    <w:rsid w:val="00E42942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b/>
      <w:bCs/>
      <w:sz w:val="18"/>
      <w:szCs w:val="18"/>
      <w:lang w:eastAsia="sk-SK"/>
    </w:rPr>
  </w:style>
  <w:style w:type="paragraph" w:customStyle="1" w:styleId="xl182">
    <w:name w:val="xl182"/>
    <w:basedOn w:val="Normlny"/>
    <w:rsid w:val="00E42942"/>
    <w:pPr>
      <w:widowControl/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24"/>
      <w:lang w:eastAsia="sk-SK"/>
    </w:rPr>
  </w:style>
  <w:style w:type="paragraph" w:customStyle="1" w:styleId="xl183">
    <w:name w:val="xl183"/>
    <w:basedOn w:val="Normlny"/>
    <w:rsid w:val="00E42942"/>
    <w:pPr>
      <w:widowControl/>
      <w:pBdr>
        <w:top w:val="single" w:sz="8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24"/>
      <w:lang w:eastAsia="sk-SK"/>
    </w:rPr>
  </w:style>
  <w:style w:type="paragraph" w:customStyle="1" w:styleId="xl184">
    <w:name w:val="xl184"/>
    <w:basedOn w:val="Normlny"/>
    <w:rsid w:val="00E42942"/>
    <w:pPr>
      <w:widowControl/>
      <w:pBdr>
        <w:top w:val="single" w:sz="8" w:space="0" w:color="auto"/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sz w:val="24"/>
      <w:lang w:eastAsia="sk-SK"/>
    </w:rPr>
  </w:style>
  <w:style w:type="paragraph" w:customStyle="1" w:styleId="xl185">
    <w:name w:val="xl185"/>
    <w:basedOn w:val="Normlny"/>
    <w:rsid w:val="00E42942"/>
    <w:pPr>
      <w:widowControl/>
      <w:pBdr>
        <w:left w:val="single" w:sz="8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18"/>
      <w:szCs w:val="18"/>
      <w:lang w:eastAsia="sk-SK"/>
    </w:rPr>
  </w:style>
  <w:style w:type="paragraph" w:customStyle="1" w:styleId="xl186">
    <w:name w:val="xl186"/>
    <w:basedOn w:val="Normlny"/>
    <w:rsid w:val="00E42942"/>
    <w:pPr>
      <w:widowControl/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24"/>
      <w:lang w:eastAsia="sk-SK"/>
    </w:rPr>
  </w:style>
  <w:style w:type="paragraph" w:customStyle="1" w:styleId="xl187">
    <w:name w:val="xl187"/>
    <w:basedOn w:val="Normlny"/>
    <w:rsid w:val="00E42942"/>
    <w:pPr>
      <w:widowControl/>
      <w:pBdr>
        <w:left w:val="single" w:sz="4" w:space="0" w:color="auto"/>
        <w:bottom w:val="single" w:sz="4" w:space="0" w:color="auto"/>
        <w:right w:val="single" w:sz="8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24"/>
      <w:lang w:eastAsia="sk-SK"/>
    </w:rPr>
  </w:style>
  <w:style w:type="paragraph" w:customStyle="1" w:styleId="xl188">
    <w:name w:val="xl188"/>
    <w:basedOn w:val="Normlny"/>
    <w:rsid w:val="00E42942"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24"/>
      <w:lang w:eastAsia="sk-SK"/>
    </w:rPr>
  </w:style>
  <w:style w:type="paragraph" w:customStyle="1" w:styleId="xl189">
    <w:name w:val="xl189"/>
    <w:basedOn w:val="Normlny"/>
    <w:rsid w:val="00E42942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24"/>
      <w:lang w:eastAsia="sk-SK"/>
    </w:rPr>
  </w:style>
  <w:style w:type="paragraph" w:customStyle="1" w:styleId="xl190">
    <w:name w:val="xl190"/>
    <w:basedOn w:val="Normlny"/>
    <w:rsid w:val="00E42942"/>
    <w:pPr>
      <w:widowControl/>
      <w:pBdr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4"/>
      <w:szCs w:val="14"/>
      <w:lang w:eastAsia="sk-SK"/>
    </w:rPr>
  </w:style>
  <w:style w:type="paragraph" w:customStyle="1" w:styleId="xl191">
    <w:name w:val="xl191"/>
    <w:basedOn w:val="Normlny"/>
    <w:rsid w:val="00E42942"/>
    <w:pPr>
      <w:widowControl/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4"/>
      <w:szCs w:val="14"/>
      <w:lang w:eastAsia="sk-SK"/>
    </w:rPr>
  </w:style>
  <w:style w:type="paragraph" w:customStyle="1" w:styleId="xl192">
    <w:name w:val="xl192"/>
    <w:basedOn w:val="Normlny"/>
    <w:rsid w:val="00E42942"/>
    <w:pPr>
      <w:widowControl/>
      <w:pBdr>
        <w:top w:val="single" w:sz="4" w:space="0" w:color="auto"/>
        <w:left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18"/>
      <w:szCs w:val="18"/>
      <w:lang w:eastAsia="sk-SK"/>
    </w:rPr>
  </w:style>
  <w:style w:type="paragraph" w:customStyle="1" w:styleId="xl193">
    <w:name w:val="xl193"/>
    <w:basedOn w:val="Normlny"/>
    <w:rsid w:val="00E42942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sz w:val="18"/>
      <w:szCs w:val="18"/>
      <w:lang w:eastAsia="sk-SK"/>
    </w:rPr>
  </w:style>
  <w:style w:type="paragraph" w:customStyle="1" w:styleId="xl194">
    <w:name w:val="xl194"/>
    <w:basedOn w:val="Normlny"/>
    <w:rsid w:val="00E42942"/>
    <w:pPr>
      <w:widowControl/>
      <w:pBdr>
        <w:left w:val="single" w:sz="8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18"/>
      <w:szCs w:val="18"/>
      <w:lang w:eastAsia="sk-SK"/>
    </w:rPr>
  </w:style>
  <w:style w:type="paragraph" w:customStyle="1" w:styleId="xl195">
    <w:name w:val="xl195"/>
    <w:basedOn w:val="Normlny"/>
    <w:rsid w:val="00E42942"/>
    <w:pPr>
      <w:widowControl/>
      <w:pBdr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24"/>
      <w:lang w:eastAsia="sk-SK"/>
    </w:rPr>
  </w:style>
  <w:style w:type="paragraph" w:customStyle="1" w:styleId="xl196">
    <w:name w:val="xl196"/>
    <w:basedOn w:val="Normlny"/>
    <w:rsid w:val="00E42942"/>
    <w:pPr>
      <w:widowControl/>
      <w:pBdr>
        <w:left w:val="single" w:sz="4" w:space="0" w:color="auto"/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197">
    <w:name w:val="xl197"/>
    <w:basedOn w:val="Normlny"/>
    <w:rsid w:val="00E42942"/>
    <w:pPr>
      <w:widowControl/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16"/>
      <w:szCs w:val="16"/>
      <w:lang w:eastAsia="sk-SK"/>
    </w:rPr>
  </w:style>
  <w:style w:type="paragraph" w:customStyle="1" w:styleId="xl198">
    <w:name w:val="xl198"/>
    <w:basedOn w:val="Normlny"/>
    <w:rsid w:val="00E42942"/>
    <w:pPr>
      <w:widowControl/>
      <w:pBdr>
        <w:top w:val="single" w:sz="8" w:space="0" w:color="auto"/>
        <w:bottom w:val="single" w:sz="8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right"/>
    </w:pPr>
    <w:rPr>
      <w:rFonts w:ascii="Arial CE" w:hAnsi="Arial CE" w:cs="Arial CE"/>
      <w:b/>
      <w:bCs/>
      <w:sz w:val="24"/>
      <w:lang w:eastAsia="sk-SK"/>
    </w:rPr>
  </w:style>
  <w:style w:type="paragraph" w:customStyle="1" w:styleId="xl199">
    <w:name w:val="xl199"/>
    <w:basedOn w:val="Normlny"/>
    <w:rsid w:val="00E42942"/>
    <w:pPr>
      <w:widowControl/>
      <w:pBdr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24"/>
      <w:lang w:eastAsia="sk-SK"/>
    </w:rPr>
  </w:style>
  <w:style w:type="paragraph" w:customStyle="1" w:styleId="xl200">
    <w:name w:val="xl200"/>
    <w:basedOn w:val="Normlny"/>
    <w:rsid w:val="00E42942"/>
    <w:pPr>
      <w:widowControl/>
      <w:pBdr>
        <w:top w:val="single" w:sz="8" w:space="0" w:color="auto"/>
        <w:left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b/>
      <w:bCs/>
      <w:sz w:val="24"/>
      <w:lang w:eastAsia="sk-SK"/>
    </w:rPr>
  </w:style>
  <w:style w:type="paragraph" w:customStyle="1" w:styleId="xl201">
    <w:name w:val="xl201"/>
    <w:basedOn w:val="Normlny"/>
    <w:rsid w:val="00E42942"/>
    <w:pPr>
      <w:widowControl/>
      <w:pBdr>
        <w:top w:val="single" w:sz="8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24"/>
      <w:lang w:eastAsia="sk-SK"/>
    </w:rPr>
  </w:style>
  <w:style w:type="paragraph" w:customStyle="1" w:styleId="xl202">
    <w:name w:val="xl202"/>
    <w:basedOn w:val="Normlny"/>
    <w:rsid w:val="00E42942"/>
    <w:pPr>
      <w:widowControl/>
      <w:pBdr>
        <w:top w:val="single" w:sz="8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b/>
      <w:bCs/>
      <w:sz w:val="24"/>
      <w:lang w:eastAsia="sk-SK"/>
    </w:rPr>
  </w:style>
  <w:style w:type="paragraph" w:customStyle="1" w:styleId="xl203">
    <w:name w:val="xl203"/>
    <w:basedOn w:val="Normlny"/>
    <w:rsid w:val="00E42942"/>
    <w:pPr>
      <w:widowControl/>
      <w:pBdr>
        <w:lef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6"/>
      <w:szCs w:val="16"/>
      <w:lang w:eastAsia="sk-SK"/>
    </w:rPr>
  </w:style>
  <w:style w:type="paragraph" w:customStyle="1" w:styleId="xl204">
    <w:name w:val="xl204"/>
    <w:basedOn w:val="Normlny"/>
    <w:rsid w:val="00E42942"/>
    <w:pPr>
      <w:widowControl/>
      <w:pBdr>
        <w:left w:val="single" w:sz="4" w:space="0" w:color="auto"/>
        <w:bottom w:val="single" w:sz="4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205">
    <w:name w:val="xl205"/>
    <w:basedOn w:val="Normlny"/>
    <w:rsid w:val="00E42942"/>
    <w:pPr>
      <w:widowControl/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6"/>
      <w:szCs w:val="16"/>
      <w:lang w:eastAsia="sk-SK"/>
    </w:rPr>
  </w:style>
  <w:style w:type="paragraph" w:customStyle="1" w:styleId="xl206">
    <w:name w:val="xl206"/>
    <w:basedOn w:val="Normlny"/>
    <w:rsid w:val="00E42942"/>
    <w:pPr>
      <w:widowControl/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24"/>
      <w:lang w:eastAsia="sk-SK"/>
    </w:rPr>
  </w:style>
  <w:style w:type="paragraph" w:customStyle="1" w:styleId="xl207">
    <w:name w:val="xl207"/>
    <w:basedOn w:val="Normlny"/>
    <w:rsid w:val="00E42942"/>
    <w:pPr>
      <w:widowControl/>
      <w:pBdr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208">
    <w:name w:val="xl208"/>
    <w:basedOn w:val="Normlny"/>
    <w:rsid w:val="00E42942"/>
    <w:pPr>
      <w:widowControl/>
      <w:pBdr>
        <w:left w:val="single" w:sz="4" w:space="0" w:color="auto"/>
        <w:bottom w:val="single" w:sz="4" w:space="0" w:color="auto"/>
        <w:right w:val="single" w:sz="8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24"/>
      <w:lang w:eastAsia="sk-SK"/>
    </w:rPr>
  </w:style>
  <w:style w:type="paragraph" w:customStyle="1" w:styleId="xl209">
    <w:name w:val="xl209"/>
    <w:basedOn w:val="Normlny"/>
    <w:rsid w:val="00E42942"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24"/>
      <w:lang w:eastAsia="sk-SK"/>
    </w:rPr>
  </w:style>
  <w:style w:type="paragraph" w:customStyle="1" w:styleId="xl210">
    <w:name w:val="xl210"/>
    <w:basedOn w:val="Normlny"/>
    <w:rsid w:val="00E42942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211">
    <w:name w:val="xl211"/>
    <w:basedOn w:val="Normlny"/>
    <w:rsid w:val="00E42942"/>
    <w:pPr>
      <w:widowControl/>
      <w:pBdr>
        <w:top w:val="single" w:sz="4" w:space="0" w:color="auto"/>
        <w:left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8"/>
      <w:szCs w:val="18"/>
      <w:lang w:eastAsia="sk-SK"/>
    </w:rPr>
  </w:style>
  <w:style w:type="paragraph" w:customStyle="1" w:styleId="xl212">
    <w:name w:val="xl212"/>
    <w:basedOn w:val="Normlny"/>
    <w:rsid w:val="00E42942"/>
    <w:pPr>
      <w:widowControl/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lang w:eastAsia="sk-SK"/>
    </w:rPr>
  </w:style>
  <w:style w:type="paragraph" w:customStyle="1" w:styleId="xl213">
    <w:name w:val="xl213"/>
    <w:basedOn w:val="Normlny"/>
    <w:rsid w:val="00E42942"/>
    <w:pPr>
      <w:widowControl/>
      <w:pBdr>
        <w:top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24"/>
      <w:lang w:eastAsia="sk-SK"/>
    </w:rPr>
  </w:style>
  <w:style w:type="paragraph" w:customStyle="1" w:styleId="xl214">
    <w:name w:val="xl214"/>
    <w:basedOn w:val="Normlny"/>
    <w:rsid w:val="00E42942"/>
    <w:pPr>
      <w:widowControl/>
      <w:pBdr>
        <w:left w:val="single" w:sz="8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lang w:eastAsia="sk-SK"/>
    </w:rPr>
  </w:style>
  <w:style w:type="paragraph" w:customStyle="1" w:styleId="xl215">
    <w:name w:val="xl215"/>
    <w:basedOn w:val="Normlny"/>
    <w:rsid w:val="00E42942"/>
    <w:pPr>
      <w:widowControl/>
      <w:pBdr>
        <w:top w:val="single" w:sz="4" w:space="0" w:color="auto"/>
        <w:left w:val="single" w:sz="8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8"/>
      <w:szCs w:val="18"/>
      <w:lang w:eastAsia="sk-SK"/>
    </w:rPr>
  </w:style>
  <w:style w:type="paragraph" w:customStyle="1" w:styleId="xl216">
    <w:name w:val="xl216"/>
    <w:basedOn w:val="Normlny"/>
    <w:rsid w:val="00E42942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4"/>
      <w:szCs w:val="14"/>
      <w:lang w:eastAsia="sk-SK"/>
    </w:rPr>
  </w:style>
  <w:style w:type="paragraph" w:customStyle="1" w:styleId="xl217">
    <w:name w:val="xl217"/>
    <w:basedOn w:val="Normlny"/>
    <w:rsid w:val="00E42942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lang w:eastAsia="sk-SK"/>
    </w:rPr>
  </w:style>
  <w:style w:type="paragraph" w:customStyle="1" w:styleId="xl218">
    <w:name w:val="xl218"/>
    <w:basedOn w:val="Normlny"/>
    <w:rsid w:val="00E42942"/>
    <w:pPr>
      <w:widowControl/>
      <w:pBdr>
        <w:top w:val="single" w:sz="4" w:space="0" w:color="auto"/>
        <w:bottom w:val="single" w:sz="4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219">
    <w:name w:val="xl219"/>
    <w:basedOn w:val="Normlny"/>
    <w:rsid w:val="00E42942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lang w:eastAsia="sk-SK"/>
    </w:rPr>
  </w:style>
  <w:style w:type="paragraph" w:customStyle="1" w:styleId="xl220">
    <w:name w:val="xl220"/>
    <w:basedOn w:val="Normlny"/>
    <w:rsid w:val="00E42942"/>
    <w:pPr>
      <w:widowControl/>
      <w:pBdr>
        <w:top w:val="single" w:sz="4" w:space="0" w:color="auto"/>
        <w:left w:val="single" w:sz="4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221">
    <w:name w:val="xl221"/>
    <w:basedOn w:val="Normlny"/>
    <w:rsid w:val="00E42942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lang w:eastAsia="sk-SK"/>
    </w:rPr>
  </w:style>
  <w:style w:type="paragraph" w:customStyle="1" w:styleId="xl222">
    <w:name w:val="xl222"/>
    <w:basedOn w:val="Normlny"/>
    <w:rsid w:val="00E42942"/>
    <w:pPr>
      <w:widowControl/>
      <w:pBdr>
        <w:bottom w:val="single" w:sz="4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223">
    <w:name w:val="xl223"/>
    <w:basedOn w:val="Normlny"/>
    <w:rsid w:val="00E42942"/>
    <w:pPr>
      <w:widowControl/>
      <w:pBdr>
        <w:top w:val="single" w:sz="4" w:space="0" w:color="auto"/>
        <w:lef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8"/>
      <w:szCs w:val="18"/>
      <w:lang w:eastAsia="sk-SK"/>
    </w:rPr>
  </w:style>
  <w:style w:type="paragraph" w:customStyle="1" w:styleId="xl224">
    <w:name w:val="xl224"/>
    <w:basedOn w:val="Normlny"/>
    <w:rsid w:val="00E42942"/>
    <w:pPr>
      <w:widowControl/>
      <w:pBdr>
        <w:top w:val="single" w:sz="4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225">
    <w:name w:val="xl225"/>
    <w:basedOn w:val="Normlny"/>
    <w:rsid w:val="00E42942"/>
    <w:pPr>
      <w:widowControl/>
      <w:pBdr>
        <w:top w:val="single" w:sz="8" w:space="0" w:color="auto"/>
        <w:lef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18"/>
      <w:szCs w:val="18"/>
      <w:lang w:eastAsia="sk-SK"/>
    </w:rPr>
  </w:style>
  <w:style w:type="paragraph" w:customStyle="1" w:styleId="xl226">
    <w:name w:val="xl226"/>
    <w:basedOn w:val="Normlny"/>
    <w:rsid w:val="00E42942"/>
    <w:pPr>
      <w:widowControl/>
      <w:pBdr>
        <w:top w:val="single" w:sz="8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4"/>
      <w:szCs w:val="14"/>
      <w:lang w:eastAsia="sk-SK"/>
    </w:rPr>
  </w:style>
  <w:style w:type="paragraph" w:customStyle="1" w:styleId="xl227">
    <w:name w:val="xl227"/>
    <w:basedOn w:val="Normlny"/>
    <w:rsid w:val="00E42942"/>
    <w:pPr>
      <w:widowControl/>
      <w:pBdr>
        <w:top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228">
    <w:name w:val="xl228"/>
    <w:basedOn w:val="Normlny"/>
    <w:rsid w:val="00E42942"/>
    <w:pPr>
      <w:widowControl/>
      <w:pBdr>
        <w:left w:val="single" w:sz="4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18"/>
      <w:szCs w:val="18"/>
      <w:lang w:eastAsia="sk-SK"/>
    </w:rPr>
  </w:style>
  <w:style w:type="paragraph" w:customStyle="1" w:styleId="xl229">
    <w:name w:val="xl229"/>
    <w:basedOn w:val="Normlny"/>
    <w:rsid w:val="00E42942"/>
    <w:pPr>
      <w:widowControl/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8"/>
      <w:szCs w:val="18"/>
      <w:lang w:eastAsia="sk-SK"/>
    </w:rPr>
  </w:style>
  <w:style w:type="paragraph" w:customStyle="1" w:styleId="xl230">
    <w:name w:val="xl230"/>
    <w:basedOn w:val="Normlny"/>
    <w:rsid w:val="00E42942"/>
    <w:pPr>
      <w:widowControl/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6"/>
      <w:szCs w:val="16"/>
      <w:lang w:eastAsia="sk-SK"/>
    </w:rPr>
  </w:style>
  <w:style w:type="paragraph" w:customStyle="1" w:styleId="xl231">
    <w:name w:val="xl231"/>
    <w:basedOn w:val="Normlny"/>
    <w:rsid w:val="00E42942"/>
    <w:pPr>
      <w:widowControl/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sz w:val="18"/>
      <w:szCs w:val="18"/>
      <w:lang w:eastAsia="sk-SK"/>
    </w:rPr>
  </w:style>
  <w:style w:type="paragraph" w:customStyle="1" w:styleId="xl232">
    <w:name w:val="xl232"/>
    <w:basedOn w:val="Normlny"/>
    <w:rsid w:val="00E42942"/>
    <w:pPr>
      <w:widowControl/>
      <w:pBdr>
        <w:top w:val="single" w:sz="8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24"/>
      <w:lang w:eastAsia="sk-SK"/>
    </w:rPr>
  </w:style>
  <w:style w:type="paragraph" w:customStyle="1" w:styleId="xl233">
    <w:name w:val="xl233"/>
    <w:basedOn w:val="Normlny"/>
    <w:rsid w:val="00E42942"/>
    <w:pPr>
      <w:widowControl/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234">
    <w:name w:val="xl234"/>
    <w:basedOn w:val="Normlny"/>
    <w:rsid w:val="00E42942"/>
    <w:pPr>
      <w:widowControl/>
      <w:pBdr>
        <w:left w:val="single" w:sz="8" w:space="0" w:color="auto"/>
      </w:pBd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lang w:eastAsia="sk-SK"/>
    </w:rPr>
  </w:style>
  <w:style w:type="paragraph" w:customStyle="1" w:styleId="xl235">
    <w:name w:val="xl235"/>
    <w:basedOn w:val="Normlny"/>
    <w:rsid w:val="00E42942"/>
    <w:pPr>
      <w:widowControl/>
      <w:pBdr>
        <w:left w:val="single" w:sz="8" w:space="0" w:color="auto"/>
        <w:bottom w:val="single" w:sz="8" w:space="0" w:color="auto"/>
      </w:pBd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lang w:eastAsia="sk-SK"/>
    </w:rPr>
  </w:style>
  <w:style w:type="paragraph" w:customStyle="1" w:styleId="xl236">
    <w:name w:val="xl236"/>
    <w:basedOn w:val="Normlny"/>
    <w:rsid w:val="00E42942"/>
    <w:pPr>
      <w:widowControl/>
      <w:pBdr>
        <w:left w:val="single" w:sz="4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lang w:eastAsia="sk-SK"/>
    </w:rPr>
  </w:style>
  <w:style w:type="paragraph" w:customStyle="1" w:styleId="xl237">
    <w:name w:val="xl237"/>
    <w:basedOn w:val="Normlny"/>
    <w:rsid w:val="00E42942"/>
    <w:pPr>
      <w:widowControl/>
      <w:pBdr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238">
    <w:name w:val="xl238"/>
    <w:basedOn w:val="Normlny"/>
    <w:rsid w:val="00E42942"/>
    <w:pPr>
      <w:widowControl/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lang w:eastAsia="sk-SK"/>
    </w:rPr>
  </w:style>
  <w:style w:type="paragraph" w:customStyle="1" w:styleId="xl239">
    <w:name w:val="xl239"/>
    <w:basedOn w:val="Normlny"/>
    <w:rsid w:val="00E42942"/>
    <w:pPr>
      <w:widowControl/>
      <w:pBdr>
        <w:bottom w:val="single" w:sz="8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lang w:eastAsia="sk-SK"/>
    </w:rPr>
  </w:style>
  <w:style w:type="paragraph" w:customStyle="1" w:styleId="xl240">
    <w:name w:val="xl240"/>
    <w:basedOn w:val="Normlny"/>
    <w:rsid w:val="00E42942"/>
    <w:pPr>
      <w:widowControl/>
      <w:pBdr>
        <w:bottom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241">
    <w:name w:val="xl241"/>
    <w:basedOn w:val="Normlny"/>
    <w:rsid w:val="00E42942"/>
    <w:pPr>
      <w:widowControl/>
      <w:pBdr>
        <w:left w:val="single" w:sz="4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242">
    <w:name w:val="xl242"/>
    <w:basedOn w:val="Normlny"/>
    <w:rsid w:val="00E42942"/>
    <w:pPr>
      <w:widowControl/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4"/>
      <w:szCs w:val="14"/>
      <w:lang w:eastAsia="sk-SK"/>
    </w:rPr>
  </w:style>
  <w:style w:type="paragraph" w:customStyle="1" w:styleId="xl243">
    <w:name w:val="xl243"/>
    <w:basedOn w:val="Normlny"/>
    <w:rsid w:val="00E42942"/>
    <w:pPr>
      <w:widowControl/>
      <w:pBdr>
        <w:top w:val="single" w:sz="8" w:space="0" w:color="auto"/>
        <w:left w:val="single" w:sz="8" w:space="0" w:color="auto"/>
        <w:bottom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18"/>
      <w:szCs w:val="18"/>
      <w:lang w:eastAsia="sk-SK"/>
    </w:rPr>
  </w:style>
  <w:style w:type="paragraph" w:customStyle="1" w:styleId="xl244">
    <w:name w:val="xl244"/>
    <w:basedOn w:val="Normlny"/>
    <w:rsid w:val="00E42942"/>
    <w:pPr>
      <w:widowControl/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Times New Roman" w:hAnsi="Times New Roman" w:cs="Times New Roman"/>
      <w:sz w:val="24"/>
      <w:lang w:eastAsia="sk-SK"/>
    </w:rPr>
  </w:style>
  <w:style w:type="paragraph" w:customStyle="1" w:styleId="xl245">
    <w:name w:val="xl245"/>
    <w:basedOn w:val="Normlny"/>
    <w:rsid w:val="00E42942"/>
    <w:pPr>
      <w:widowControl/>
      <w:pBdr>
        <w:top w:val="single" w:sz="8" w:space="0" w:color="auto"/>
        <w:left w:val="single" w:sz="8" w:space="0" w:color="auto"/>
        <w:bottom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8"/>
      <w:szCs w:val="18"/>
      <w:lang w:eastAsia="sk-SK"/>
    </w:rPr>
  </w:style>
  <w:style w:type="paragraph" w:customStyle="1" w:styleId="xl246">
    <w:name w:val="xl246"/>
    <w:basedOn w:val="Normlny"/>
    <w:rsid w:val="00E42942"/>
    <w:pPr>
      <w:widowControl/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lang w:eastAsia="sk-SK"/>
    </w:rPr>
  </w:style>
  <w:style w:type="paragraph" w:customStyle="1" w:styleId="xl247">
    <w:name w:val="xl247"/>
    <w:basedOn w:val="Normlny"/>
    <w:rsid w:val="00E42942"/>
    <w:pPr>
      <w:widowControl/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b/>
      <w:bCs/>
      <w:sz w:val="24"/>
      <w:lang w:eastAsia="sk-SK"/>
    </w:rPr>
  </w:style>
  <w:style w:type="paragraph" w:customStyle="1" w:styleId="xl248">
    <w:name w:val="xl248"/>
    <w:basedOn w:val="Normlny"/>
    <w:rsid w:val="00E42942"/>
    <w:pPr>
      <w:widowControl/>
      <w:pBdr>
        <w:top w:val="single" w:sz="8" w:space="0" w:color="auto"/>
        <w:left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18"/>
      <w:szCs w:val="18"/>
      <w:lang w:eastAsia="sk-SK"/>
    </w:rPr>
  </w:style>
  <w:style w:type="paragraph" w:customStyle="1" w:styleId="xl249">
    <w:name w:val="xl249"/>
    <w:basedOn w:val="Normlny"/>
    <w:rsid w:val="00E42942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18"/>
      <w:szCs w:val="18"/>
      <w:lang w:eastAsia="sk-SK"/>
    </w:rPr>
  </w:style>
  <w:style w:type="paragraph" w:customStyle="1" w:styleId="xl250">
    <w:name w:val="xl250"/>
    <w:basedOn w:val="Normlny"/>
    <w:rsid w:val="00E42942"/>
    <w:pPr>
      <w:widowControl/>
      <w:pBdr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6"/>
      <w:szCs w:val="16"/>
      <w:lang w:eastAsia="sk-SK"/>
    </w:rPr>
  </w:style>
  <w:style w:type="paragraph" w:customStyle="1" w:styleId="xl251">
    <w:name w:val="xl251"/>
    <w:basedOn w:val="Normlny"/>
    <w:rsid w:val="00E42942"/>
    <w:pPr>
      <w:widowControl/>
      <w:pBdr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24"/>
      <w:lang w:eastAsia="sk-SK"/>
    </w:rPr>
  </w:style>
  <w:style w:type="paragraph" w:customStyle="1" w:styleId="xl252">
    <w:name w:val="xl252"/>
    <w:basedOn w:val="Normlny"/>
    <w:rsid w:val="00E42942"/>
    <w:pPr>
      <w:widowControl/>
      <w:pBdr>
        <w:left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18"/>
      <w:szCs w:val="18"/>
      <w:lang w:eastAsia="sk-SK"/>
    </w:rPr>
  </w:style>
  <w:style w:type="paragraph" w:customStyle="1" w:styleId="xl253">
    <w:name w:val="xl253"/>
    <w:basedOn w:val="Normlny"/>
    <w:rsid w:val="00E42942"/>
    <w:pPr>
      <w:widowControl/>
      <w:pBdr>
        <w:top w:val="single" w:sz="8" w:space="0" w:color="auto"/>
        <w:left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16"/>
      <w:szCs w:val="16"/>
      <w:lang w:eastAsia="sk-SK"/>
    </w:rPr>
  </w:style>
  <w:style w:type="paragraph" w:customStyle="1" w:styleId="xl254">
    <w:name w:val="xl254"/>
    <w:basedOn w:val="Normlny"/>
    <w:rsid w:val="00E42942"/>
    <w:pPr>
      <w:widowControl/>
      <w:pBdr>
        <w:top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color w:val="FF0000"/>
      <w:sz w:val="16"/>
      <w:szCs w:val="16"/>
      <w:lang w:eastAsia="sk-SK"/>
    </w:rPr>
  </w:style>
  <w:style w:type="paragraph" w:customStyle="1" w:styleId="xl255">
    <w:name w:val="xl255"/>
    <w:basedOn w:val="Normlny"/>
    <w:rsid w:val="00E42942"/>
    <w:pPr>
      <w:widowControl/>
      <w:pBdr>
        <w:top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color w:val="FF0000"/>
      <w:sz w:val="16"/>
      <w:szCs w:val="16"/>
      <w:lang w:eastAsia="sk-SK"/>
    </w:rPr>
  </w:style>
  <w:style w:type="paragraph" w:customStyle="1" w:styleId="xl256">
    <w:name w:val="xl256"/>
    <w:basedOn w:val="Normlny"/>
    <w:rsid w:val="00E42942"/>
    <w:pPr>
      <w:widowControl/>
      <w:pBdr>
        <w:left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6"/>
      <w:szCs w:val="16"/>
      <w:lang w:eastAsia="sk-SK"/>
    </w:rPr>
  </w:style>
  <w:style w:type="paragraph" w:customStyle="1" w:styleId="xl257">
    <w:name w:val="xl257"/>
    <w:basedOn w:val="Normlny"/>
    <w:rsid w:val="00E42942"/>
    <w:pPr>
      <w:widowControl/>
      <w:pBdr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6"/>
      <w:szCs w:val="16"/>
      <w:lang w:eastAsia="sk-SK"/>
    </w:rPr>
  </w:style>
  <w:style w:type="paragraph" w:customStyle="1" w:styleId="xl258">
    <w:name w:val="xl258"/>
    <w:basedOn w:val="Normlny"/>
    <w:rsid w:val="00E42942"/>
    <w:pPr>
      <w:widowControl/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259">
    <w:name w:val="xl259"/>
    <w:basedOn w:val="Normlny"/>
    <w:rsid w:val="00E42942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lang w:eastAsia="sk-SK"/>
    </w:rPr>
  </w:style>
  <w:style w:type="paragraph" w:customStyle="1" w:styleId="xl260">
    <w:name w:val="xl260"/>
    <w:basedOn w:val="Normlny"/>
    <w:rsid w:val="00E42942"/>
    <w:pPr>
      <w:widowControl/>
      <w:pBdr>
        <w:left w:val="single" w:sz="4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lang w:eastAsia="sk-SK"/>
    </w:rPr>
  </w:style>
  <w:style w:type="paragraph" w:customStyle="1" w:styleId="xl261">
    <w:name w:val="xl261"/>
    <w:basedOn w:val="Normlny"/>
    <w:rsid w:val="00E42942"/>
    <w:pPr>
      <w:widowControl/>
      <w:pBdr>
        <w:bottom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color w:val="FF0000"/>
      <w:sz w:val="16"/>
      <w:szCs w:val="16"/>
      <w:lang w:eastAsia="sk-SK"/>
    </w:rPr>
  </w:style>
  <w:style w:type="paragraph" w:customStyle="1" w:styleId="xl262">
    <w:name w:val="xl262"/>
    <w:basedOn w:val="Normlny"/>
    <w:rsid w:val="00E42942"/>
    <w:pPr>
      <w:widowControl/>
      <w:pBdr>
        <w:left w:val="single" w:sz="4" w:space="0" w:color="auto"/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color w:val="FF0000"/>
      <w:sz w:val="16"/>
      <w:szCs w:val="16"/>
      <w:lang w:eastAsia="sk-SK"/>
    </w:rPr>
  </w:style>
  <w:style w:type="paragraph" w:customStyle="1" w:styleId="xl263">
    <w:name w:val="xl263"/>
    <w:basedOn w:val="Normlny"/>
    <w:rsid w:val="00E42942"/>
    <w:pPr>
      <w:widowControl/>
      <w:suppressAutoHyphens w:val="0"/>
      <w:spacing w:before="100" w:beforeAutospacing="1" w:after="100" w:afterAutospacing="1"/>
    </w:pPr>
    <w:rPr>
      <w:rFonts w:ascii="Arial CE" w:hAnsi="Arial CE" w:cs="Arial CE"/>
      <w:sz w:val="18"/>
      <w:szCs w:val="18"/>
      <w:lang w:eastAsia="sk-SK"/>
    </w:rPr>
  </w:style>
  <w:style w:type="paragraph" w:customStyle="1" w:styleId="xl264">
    <w:name w:val="xl264"/>
    <w:basedOn w:val="Normlny"/>
    <w:rsid w:val="00E42942"/>
    <w:pPr>
      <w:widowControl/>
      <w:pBdr>
        <w:right w:val="single" w:sz="8" w:space="0" w:color="auto"/>
      </w:pBd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lang w:eastAsia="sk-SK"/>
    </w:rPr>
  </w:style>
  <w:style w:type="paragraph" w:customStyle="1" w:styleId="xl265">
    <w:name w:val="xl265"/>
    <w:basedOn w:val="Normlny"/>
    <w:rsid w:val="00E42942"/>
    <w:pPr>
      <w:widowControl/>
      <w:pBdr>
        <w:top w:val="single" w:sz="8" w:space="0" w:color="auto"/>
        <w:left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6"/>
      <w:szCs w:val="16"/>
      <w:lang w:eastAsia="sk-SK"/>
    </w:rPr>
  </w:style>
  <w:style w:type="paragraph" w:customStyle="1" w:styleId="xl266">
    <w:name w:val="xl266"/>
    <w:basedOn w:val="Normlny"/>
    <w:rsid w:val="00E42942"/>
    <w:pPr>
      <w:widowControl/>
      <w:pBdr>
        <w:top w:val="single" w:sz="8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sz w:val="16"/>
      <w:szCs w:val="16"/>
      <w:lang w:eastAsia="sk-SK"/>
    </w:rPr>
  </w:style>
  <w:style w:type="paragraph" w:customStyle="1" w:styleId="xl267">
    <w:name w:val="xl267"/>
    <w:basedOn w:val="Normlny"/>
    <w:rsid w:val="00E42942"/>
    <w:pPr>
      <w:widowControl/>
      <w:pBdr>
        <w:top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sz w:val="16"/>
      <w:szCs w:val="16"/>
      <w:lang w:eastAsia="sk-SK"/>
    </w:rPr>
  </w:style>
  <w:style w:type="paragraph" w:customStyle="1" w:styleId="xl268">
    <w:name w:val="xl268"/>
    <w:basedOn w:val="Normlny"/>
    <w:rsid w:val="00E42942"/>
    <w:pPr>
      <w:widowControl/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sz w:val="16"/>
      <w:szCs w:val="16"/>
      <w:lang w:eastAsia="sk-SK"/>
    </w:rPr>
  </w:style>
  <w:style w:type="paragraph" w:customStyle="1" w:styleId="xl269">
    <w:name w:val="xl269"/>
    <w:basedOn w:val="Normlny"/>
    <w:rsid w:val="00E42942"/>
    <w:pPr>
      <w:widowControl/>
      <w:pBdr>
        <w:right w:val="single" w:sz="8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sz w:val="16"/>
      <w:szCs w:val="16"/>
      <w:lang w:eastAsia="sk-SK"/>
    </w:rPr>
  </w:style>
  <w:style w:type="paragraph" w:customStyle="1" w:styleId="xl270">
    <w:name w:val="xl270"/>
    <w:basedOn w:val="Normlny"/>
    <w:rsid w:val="00E42942"/>
    <w:pPr>
      <w:widowControl/>
      <w:pBdr>
        <w:left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b/>
      <w:bCs/>
      <w:sz w:val="16"/>
      <w:szCs w:val="16"/>
      <w:lang w:eastAsia="sk-SK"/>
    </w:rPr>
  </w:style>
  <w:style w:type="paragraph" w:customStyle="1" w:styleId="xl271">
    <w:name w:val="xl271"/>
    <w:basedOn w:val="Normlny"/>
    <w:rsid w:val="00E42942"/>
    <w:pPr>
      <w:widowControl/>
      <w:suppressAutoHyphens w:val="0"/>
      <w:spacing w:before="100" w:beforeAutospacing="1" w:after="100" w:afterAutospacing="1"/>
      <w:jc w:val="center"/>
    </w:pPr>
    <w:rPr>
      <w:rFonts w:ascii="Arial CE" w:hAnsi="Arial CE" w:cs="Arial CE"/>
      <w:b/>
      <w:bCs/>
      <w:sz w:val="16"/>
      <w:szCs w:val="16"/>
      <w:lang w:eastAsia="sk-SK"/>
    </w:rPr>
  </w:style>
  <w:style w:type="paragraph" w:customStyle="1" w:styleId="xl272">
    <w:name w:val="xl272"/>
    <w:basedOn w:val="Normlny"/>
    <w:rsid w:val="00E42942"/>
    <w:pPr>
      <w:widowControl/>
      <w:pBdr>
        <w:left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6"/>
      <w:szCs w:val="16"/>
      <w:lang w:eastAsia="sk-SK"/>
    </w:rPr>
  </w:style>
  <w:style w:type="paragraph" w:customStyle="1" w:styleId="xl273">
    <w:name w:val="xl273"/>
    <w:basedOn w:val="Normlny"/>
    <w:rsid w:val="00E42942"/>
    <w:pPr>
      <w:widowControl/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b/>
      <w:bCs/>
      <w:sz w:val="16"/>
      <w:szCs w:val="16"/>
      <w:lang w:eastAsia="sk-SK"/>
    </w:rPr>
  </w:style>
  <w:style w:type="paragraph" w:customStyle="1" w:styleId="xl274">
    <w:name w:val="xl274"/>
    <w:basedOn w:val="Normlny"/>
    <w:rsid w:val="00E42942"/>
    <w:pPr>
      <w:widowControl/>
      <w:pBdr>
        <w:right w:val="single" w:sz="8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b/>
      <w:bCs/>
      <w:sz w:val="16"/>
      <w:szCs w:val="16"/>
      <w:lang w:eastAsia="sk-SK"/>
    </w:rPr>
  </w:style>
  <w:style w:type="paragraph" w:customStyle="1" w:styleId="xl275">
    <w:name w:val="xl275"/>
    <w:basedOn w:val="Normlny"/>
    <w:rsid w:val="00E42942"/>
    <w:pPr>
      <w:widowControl/>
      <w:pBdr>
        <w:left w:val="single" w:sz="8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lang w:eastAsia="sk-SK"/>
    </w:rPr>
  </w:style>
  <w:style w:type="paragraph" w:customStyle="1" w:styleId="xl276">
    <w:name w:val="xl276"/>
    <w:basedOn w:val="Normlny"/>
    <w:rsid w:val="00E42942"/>
    <w:pPr>
      <w:widowControl/>
      <w:pBdr>
        <w:bottom w:val="single" w:sz="8" w:space="0" w:color="auto"/>
      </w:pBd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lang w:eastAsia="sk-SK"/>
    </w:rPr>
  </w:style>
  <w:style w:type="paragraph" w:customStyle="1" w:styleId="xl277">
    <w:name w:val="xl277"/>
    <w:basedOn w:val="Normlny"/>
    <w:rsid w:val="00E42942"/>
    <w:pPr>
      <w:widowControl/>
      <w:pBdr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lang w:eastAsia="sk-SK"/>
    </w:rPr>
  </w:style>
  <w:style w:type="paragraph" w:customStyle="1" w:styleId="xl278">
    <w:name w:val="xl278"/>
    <w:basedOn w:val="Normlny"/>
    <w:rsid w:val="00E42942"/>
    <w:pPr>
      <w:widowControl/>
      <w:pBdr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b/>
      <w:bCs/>
      <w:sz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suppressAutoHyphens/>
    </w:pPr>
    <w:rPr>
      <w:rFonts w:ascii="Calibri" w:hAnsi="Calibri" w:cs="Calibri"/>
      <w:sz w:val="22"/>
      <w:szCs w:val="24"/>
      <w:lang w:eastAsia="ar-SA"/>
    </w:rPr>
  </w:style>
  <w:style w:type="paragraph" w:styleId="Nadpis1">
    <w:name w:val="heading 1"/>
    <w:basedOn w:val="Normlny1"/>
    <w:next w:val="Normlny1"/>
    <w:qFormat/>
    <w:pPr>
      <w:keepNext/>
      <w:widowControl/>
      <w:numPr>
        <w:numId w:val="1"/>
      </w:numPr>
      <w:spacing w:before="240" w:after="60"/>
      <w:outlineLvl w:val="0"/>
    </w:pPr>
    <w:rPr>
      <w:rFonts w:ascii="Cambria" w:hAnsi="Cambria" w:cs="Cambria"/>
      <w:b/>
      <w:bCs/>
      <w:kern w:val="1"/>
      <w:sz w:val="32"/>
      <w:szCs w:val="32"/>
    </w:rPr>
  </w:style>
  <w:style w:type="paragraph" w:styleId="Nadpis2">
    <w:name w:val="heading 2"/>
    <w:basedOn w:val="Normlny1"/>
    <w:next w:val="Normlny1"/>
    <w:qFormat/>
    <w:pPr>
      <w:keepNext/>
      <w:widowControl/>
      <w:numPr>
        <w:ilvl w:val="1"/>
        <w:numId w:val="1"/>
      </w:numPr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1"/>
    <w:next w:val="Normlny1"/>
    <w:qFormat/>
    <w:pPr>
      <w:keepNext/>
      <w:widowControl/>
      <w:numPr>
        <w:ilvl w:val="2"/>
        <w:numId w:val="1"/>
      </w:numPr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1"/>
    <w:next w:val="Normlny1"/>
    <w:qFormat/>
    <w:pPr>
      <w:keepNext/>
      <w:widowControl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1"/>
    <w:next w:val="Normlny1"/>
    <w:qFormat/>
    <w:pPr>
      <w:widowControl/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1"/>
    <w:next w:val="Normlny1"/>
    <w:qFormat/>
    <w:pPr>
      <w:widowControl/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1"/>
    <w:next w:val="Normlny1"/>
    <w:qFormat/>
    <w:pPr>
      <w:widowControl/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1"/>
    <w:next w:val="Normlny1"/>
    <w:qFormat/>
    <w:pPr>
      <w:widowControl/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1"/>
    <w:next w:val="Normlny1"/>
    <w:qFormat/>
    <w:pPr>
      <w:widowControl/>
      <w:numPr>
        <w:ilvl w:val="8"/>
        <w:numId w:val="1"/>
      </w:numPr>
      <w:spacing w:before="240" w:after="60"/>
      <w:outlineLvl w:val="8"/>
    </w:pPr>
    <w:rPr>
      <w:rFonts w:ascii="Cambria" w:hAnsi="Cambria" w:cs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Predvolenpsmoodseku1">
    <w:name w:val="Predvolené písmo odseku1"/>
  </w:style>
  <w:style w:type="character" w:customStyle="1" w:styleId="Nadpis1Char">
    <w:name w:val="Nadpis 1 Char"/>
    <w:basedOn w:val="Predvolenpsmoodseku1"/>
    <w:rPr>
      <w:rFonts w:ascii="Cambria" w:hAnsi="Cambria" w:cs="Times New Roman"/>
      <w:b/>
      <w:bCs/>
      <w:kern w:val="1"/>
      <w:sz w:val="32"/>
      <w:szCs w:val="32"/>
    </w:rPr>
  </w:style>
  <w:style w:type="character" w:customStyle="1" w:styleId="Nadpis2Char">
    <w:name w:val="Nadpis 2 Char"/>
    <w:basedOn w:val="Predvolenpsmoodseku1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1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1"/>
    <w:rPr>
      <w:rFonts w:ascii="Arial Narrow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1"/>
    <w:rPr>
      <w:rFonts w:ascii="Arial Narrow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1"/>
    <w:rPr>
      <w:rFonts w:ascii="Arial Narrow" w:hAnsi="Arial Narrow" w:cs="Times New Roman"/>
      <w:b/>
      <w:bCs/>
    </w:rPr>
  </w:style>
  <w:style w:type="character" w:customStyle="1" w:styleId="Nadpis7Char">
    <w:name w:val="Nadpis 7 Char"/>
    <w:basedOn w:val="Predvolenpsmoodseku1"/>
    <w:rPr>
      <w:rFonts w:ascii="Arial Narrow" w:hAnsi="Arial Narrow" w:cs="Times New Roman"/>
      <w:sz w:val="24"/>
      <w:szCs w:val="24"/>
    </w:rPr>
  </w:style>
  <w:style w:type="character" w:customStyle="1" w:styleId="Nadpis8Char">
    <w:name w:val="Nadpis 8 Char"/>
    <w:basedOn w:val="Predvolenpsmoodseku1"/>
    <w:rPr>
      <w:rFonts w:ascii="Arial Narrow" w:hAnsi="Arial Narrow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1"/>
    <w:rPr>
      <w:rFonts w:ascii="Cambria" w:hAnsi="Cambria" w:cs="Times New Roman"/>
    </w:rPr>
  </w:style>
  <w:style w:type="character" w:customStyle="1" w:styleId="NzovChar">
    <w:name w:val="Názov Char"/>
    <w:basedOn w:val="Predvolenpsmoodseku1"/>
    <w:rPr>
      <w:rFonts w:ascii="Arial Narrow" w:hAnsi="Arial Narrow" w:cs="Times New Roman"/>
      <w:b/>
      <w:bCs/>
      <w:kern w:val="1"/>
      <w:sz w:val="32"/>
      <w:szCs w:val="32"/>
      <w:lang w:val="sk-SK"/>
    </w:rPr>
  </w:style>
  <w:style w:type="character" w:customStyle="1" w:styleId="PodtitulChar">
    <w:name w:val="Podtitul Char"/>
    <w:basedOn w:val="Predvolenpsmoodseku1"/>
    <w:rPr>
      <w:rFonts w:ascii="Cambria" w:hAnsi="Cambria" w:cs="Times New Roman"/>
      <w:sz w:val="24"/>
      <w:szCs w:val="24"/>
    </w:rPr>
  </w:style>
  <w:style w:type="character" w:customStyle="1" w:styleId="Siln1">
    <w:name w:val="Silný1"/>
    <w:basedOn w:val="Predvolenpsmoodseku1"/>
    <w:rPr>
      <w:rFonts w:ascii="Arial Narrow" w:hAnsi="Arial Narrow" w:cs="Times New Roman"/>
      <w:b/>
      <w:bCs/>
    </w:rPr>
  </w:style>
  <w:style w:type="character" w:styleId="Zvraznenie">
    <w:name w:val="Emphasis"/>
    <w:basedOn w:val="Predvolenpsmoodseku1"/>
    <w:qFormat/>
    <w:rPr>
      <w:rFonts w:ascii="Calibri" w:hAnsi="Calibri" w:cs="Times New Roman"/>
      <w:b/>
      <w:i/>
      <w:iCs/>
    </w:rPr>
  </w:style>
  <w:style w:type="character" w:customStyle="1" w:styleId="ZkladntextChar">
    <w:name w:val="Základný text Char"/>
    <w:basedOn w:val="Predvolenpsmoodseku1"/>
    <w:rPr>
      <w:rFonts w:ascii="Times New Roman" w:hAnsi="Times New Roman" w:cs="Times New Roman"/>
      <w:b/>
      <w:bCs/>
      <w:sz w:val="24"/>
      <w:szCs w:val="24"/>
      <w:lang w:val="sk-SK"/>
    </w:rPr>
  </w:style>
  <w:style w:type="character" w:customStyle="1" w:styleId="TextpoznmkypodiarouChar">
    <w:name w:val="Text poznámky pod čiarou Char"/>
    <w:basedOn w:val="Predvolenpsmoodseku1"/>
    <w:rPr>
      <w:rFonts w:ascii="Times New Roman" w:hAnsi="Times New Roman" w:cs="Times New Roman"/>
      <w:lang w:val="sk-SK"/>
    </w:rPr>
  </w:style>
  <w:style w:type="character" w:customStyle="1" w:styleId="Odkaznapoznmkupodiarou1">
    <w:name w:val="Odkaz na poznámku pod čiarou1"/>
    <w:basedOn w:val="Predvolenpsmoodseku1"/>
    <w:rPr>
      <w:rFonts w:ascii="Arial Narrow" w:hAnsi="Arial Narrow" w:cs="Times New Roman"/>
      <w:vertAlign w:val="superscript"/>
    </w:rPr>
  </w:style>
  <w:style w:type="character" w:customStyle="1" w:styleId="Zkladntext2Char">
    <w:name w:val="Základný text 2 Char"/>
    <w:basedOn w:val="Predvolenpsmoodseku1"/>
    <w:rPr>
      <w:rFonts w:ascii="Times New Roman" w:hAnsi="Times New Roman" w:cs="Times New Roman"/>
      <w:sz w:val="24"/>
      <w:szCs w:val="24"/>
      <w:lang w:val="sk-SK"/>
    </w:rPr>
  </w:style>
  <w:style w:type="character" w:customStyle="1" w:styleId="Zarkazkladnhotextu2Char">
    <w:name w:val="Zarážka základného textu 2 Char"/>
    <w:basedOn w:val="Predvolenpsmoodseku1"/>
    <w:rPr>
      <w:rFonts w:ascii="Times New Roman" w:hAnsi="Times New Roman" w:cs="Times New Roman"/>
      <w:sz w:val="24"/>
      <w:szCs w:val="24"/>
      <w:lang w:val="sk-SK"/>
    </w:rPr>
  </w:style>
  <w:style w:type="character" w:customStyle="1" w:styleId="PtaChar">
    <w:name w:val="Päta Char"/>
    <w:basedOn w:val="Predvolenpsmoodseku1"/>
    <w:rPr>
      <w:rFonts w:ascii="Times New Roman" w:hAnsi="Times New Roman" w:cs="Times New Roman"/>
      <w:lang w:val="sk-SK"/>
    </w:rPr>
  </w:style>
  <w:style w:type="character" w:customStyle="1" w:styleId="slostrany1">
    <w:name w:val="Číslo strany1"/>
    <w:basedOn w:val="Predvolenpsmoodseku1"/>
    <w:rPr>
      <w:rFonts w:ascii="Arial Narrow" w:hAnsi="Arial Narrow" w:cs="Times New Roman"/>
    </w:rPr>
  </w:style>
  <w:style w:type="character" w:customStyle="1" w:styleId="Zarkazkladnhotextu3Char">
    <w:name w:val="Zarážka základného textu 3 Char"/>
    <w:basedOn w:val="Predvolenpsmoodseku1"/>
    <w:rPr>
      <w:rFonts w:ascii="Times New Roman" w:hAnsi="Times New Roman" w:cs="Times New Roman"/>
      <w:sz w:val="24"/>
      <w:szCs w:val="24"/>
      <w:lang w:val="sk-SK"/>
    </w:rPr>
  </w:style>
  <w:style w:type="character" w:customStyle="1" w:styleId="TextbublinyChar">
    <w:name w:val="Text bubliny Char"/>
    <w:basedOn w:val="Predvolenpsmoodseku1"/>
    <w:rPr>
      <w:rFonts w:ascii="Tahoma" w:hAnsi="Tahoma" w:cs="Tahoma"/>
      <w:sz w:val="16"/>
      <w:szCs w:val="16"/>
      <w:lang w:val="sk-SK"/>
    </w:rPr>
  </w:style>
  <w:style w:type="character" w:customStyle="1" w:styleId="HlavikaChar">
    <w:name w:val="Hlavička Char"/>
    <w:basedOn w:val="Predvolenpsmoodseku1"/>
    <w:uiPriority w:val="99"/>
    <w:rPr>
      <w:rFonts w:ascii="Times New Roman" w:hAnsi="Times New Roman" w:cs="Times New Roman"/>
      <w:lang w:val="sk-SK"/>
    </w:rPr>
  </w:style>
  <w:style w:type="character" w:customStyle="1" w:styleId="ValueChar">
    <w:name w:val="Value Char"/>
    <w:basedOn w:val="Predvolenpsmoodseku1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rPr>
      <w:rFonts w:ascii="Arial Narrow" w:hAnsi="Arial Narrow" w:cs="Times New Roman"/>
      <w:sz w:val="24"/>
      <w:szCs w:val="24"/>
      <w:lang w:val="sk-SK"/>
    </w:rPr>
  </w:style>
  <w:style w:type="character" w:customStyle="1" w:styleId="X3AS7TOCHyperlink">
    <w:name w:val="X3AS7TOCHyperlink"/>
    <w:rPr>
      <w:color w:val="000000"/>
      <w:u w:val="none"/>
    </w:rPr>
  </w:style>
  <w:style w:type="character" w:customStyle="1" w:styleId="BulletSymbol">
    <w:name w:val="BulletSymbol"/>
    <w:rPr>
      <w:rFonts w:ascii="Symbol" w:hAnsi="Symbol" w:cs="Symbol"/>
    </w:rPr>
  </w:style>
  <w:style w:type="character" w:customStyle="1" w:styleId="ID0EDRAG">
    <w:name w:val="ID0EDRAG"/>
    <w:rPr>
      <w:rFonts w:ascii="Wingdings" w:hAnsi="Wingdings" w:cs="Wingding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  <w:sz w:val="24"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customStyle="1" w:styleId="Normlny1">
    <w:name w:val="Normálny1"/>
    <w:pPr>
      <w:widowControl w:val="0"/>
      <w:suppressAutoHyphens/>
    </w:pPr>
    <w:rPr>
      <w:rFonts w:ascii="Arial Narrow" w:hAnsi="Arial Narrow"/>
      <w:sz w:val="22"/>
      <w:szCs w:val="24"/>
      <w:lang w:eastAsia="ar-SA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Tahoma"/>
      <w:i/>
      <w:iCs/>
      <w:sz w:val="24"/>
    </w:rPr>
  </w:style>
  <w:style w:type="paragraph" w:customStyle="1" w:styleId="Rejstk">
    <w:name w:val="Rejstřík"/>
    <w:basedOn w:val="Normlny"/>
    <w:pPr>
      <w:suppressLineNumbers/>
    </w:pPr>
    <w:rPr>
      <w:rFonts w:cs="Tahoma"/>
    </w:rPr>
  </w:style>
  <w:style w:type="paragraph" w:styleId="Nzov">
    <w:name w:val="Title"/>
    <w:basedOn w:val="Normlny1"/>
    <w:next w:val="Normlny1"/>
    <w:qFormat/>
    <w:pPr>
      <w:keepNext/>
      <w:widowControl/>
      <w:spacing w:before="100" w:after="220"/>
      <w:jc w:val="center"/>
    </w:pPr>
    <w:rPr>
      <w:b/>
      <w:bCs/>
      <w:kern w:val="1"/>
      <w:szCs w:val="32"/>
    </w:rPr>
  </w:style>
  <w:style w:type="paragraph" w:styleId="Podtitul">
    <w:name w:val="Subtitle"/>
    <w:basedOn w:val="Normlny1"/>
    <w:next w:val="Normlny1"/>
    <w:qFormat/>
    <w:pPr>
      <w:widowControl/>
      <w:spacing w:after="60"/>
      <w:jc w:val="center"/>
    </w:pPr>
    <w:rPr>
      <w:rFonts w:ascii="Cambria" w:hAnsi="Cambria" w:cs="Cambria"/>
    </w:rPr>
  </w:style>
  <w:style w:type="paragraph" w:customStyle="1" w:styleId="Hlavikaobsahu1">
    <w:name w:val="Hlavička obsahu1"/>
    <w:basedOn w:val="Nadpis1"/>
    <w:next w:val="Normlny1"/>
    <w:pPr>
      <w:numPr>
        <w:numId w:val="0"/>
      </w:numPr>
    </w:pPr>
  </w:style>
  <w:style w:type="paragraph" w:customStyle="1" w:styleId="TopHeader">
    <w:name w:val="Top Header"/>
    <w:basedOn w:val="Normlny1"/>
    <w:pPr>
      <w:widowControl/>
      <w:jc w:val="center"/>
    </w:pPr>
    <w:rPr>
      <w:b/>
      <w:bCs/>
      <w:szCs w:val="22"/>
    </w:rPr>
  </w:style>
  <w:style w:type="paragraph" w:customStyle="1" w:styleId="Zkladntext1">
    <w:name w:val="Základný text1"/>
    <w:basedOn w:val="Normlny1"/>
    <w:pPr>
      <w:widowControl/>
      <w:jc w:val="both"/>
    </w:pPr>
    <w:rPr>
      <w:rFonts w:ascii="Times New Roman" w:hAnsi="Times New Roman"/>
      <w:b/>
      <w:bCs/>
      <w:sz w:val="24"/>
    </w:rPr>
  </w:style>
  <w:style w:type="paragraph" w:customStyle="1" w:styleId="Textpoznmkypodiarou1">
    <w:name w:val="Text poznámky pod čiarou1"/>
    <w:basedOn w:val="Normlny1"/>
    <w:rPr>
      <w:rFonts w:ascii="Times New Roman" w:hAnsi="Times New Roman"/>
      <w:sz w:val="20"/>
      <w:szCs w:val="20"/>
    </w:rPr>
  </w:style>
  <w:style w:type="paragraph" w:customStyle="1" w:styleId="Zkladntext21">
    <w:name w:val="Základný text 21"/>
    <w:basedOn w:val="Normlny1"/>
    <w:pPr>
      <w:widowControl/>
      <w:ind w:left="2124" w:hanging="2124"/>
      <w:jc w:val="both"/>
    </w:pPr>
    <w:rPr>
      <w:rFonts w:ascii="Times New Roman" w:hAnsi="Times New Roman"/>
      <w:sz w:val="24"/>
    </w:rPr>
  </w:style>
  <w:style w:type="paragraph" w:customStyle="1" w:styleId="Zarkazkladnhotextu21">
    <w:name w:val="Zarážka základného textu 21"/>
    <w:basedOn w:val="Normlny1"/>
    <w:pPr>
      <w:widowControl/>
      <w:ind w:firstLine="708"/>
      <w:jc w:val="both"/>
    </w:pPr>
    <w:rPr>
      <w:rFonts w:ascii="Times New Roman" w:hAnsi="Times New Roman"/>
      <w:sz w:val="24"/>
    </w:rPr>
  </w:style>
  <w:style w:type="paragraph" w:customStyle="1" w:styleId="Pta1">
    <w:name w:val="Päta1"/>
    <w:basedOn w:val="Normlny1"/>
    <w:pPr>
      <w:widowControl/>
      <w:tabs>
        <w:tab w:val="center" w:pos="4536"/>
        <w:tab w:val="right" w:pos="9072"/>
      </w:tabs>
    </w:pPr>
    <w:rPr>
      <w:rFonts w:ascii="Times New Roman" w:hAnsi="Times New Roman"/>
      <w:sz w:val="20"/>
      <w:szCs w:val="20"/>
    </w:rPr>
  </w:style>
  <w:style w:type="paragraph" w:customStyle="1" w:styleId="Zarkazkladnhotextu31">
    <w:name w:val="Zarážka základného textu 31"/>
    <w:basedOn w:val="Normlny1"/>
    <w:pPr>
      <w:widowControl/>
      <w:ind w:left="708" w:firstLine="708"/>
      <w:jc w:val="both"/>
    </w:pPr>
    <w:rPr>
      <w:rFonts w:ascii="Times New Roman" w:hAnsi="Times New Roman"/>
      <w:sz w:val="24"/>
    </w:rPr>
  </w:style>
  <w:style w:type="paragraph" w:customStyle="1" w:styleId="Textbubliny1">
    <w:name w:val="Text bubliny1"/>
    <w:basedOn w:val="Normlny1"/>
    <w:rPr>
      <w:rFonts w:ascii="Tahoma" w:hAnsi="Tahoma" w:cs="Tahoma"/>
      <w:sz w:val="16"/>
      <w:szCs w:val="16"/>
    </w:rPr>
  </w:style>
  <w:style w:type="paragraph" w:customStyle="1" w:styleId="Hlavika1">
    <w:name w:val="Hlavička1"/>
    <w:basedOn w:val="Normlny1"/>
    <w:pPr>
      <w:widowControl/>
      <w:tabs>
        <w:tab w:val="center" w:pos="4536"/>
        <w:tab w:val="right" w:pos="9072"/>
      </w:tabs>
    </w:pPr>
    <w:rPr>
      <w:rFonts w:ascii="Times New Roman" w:hAnsi="Times New Roman"/>
      <w:sz w:val="20"/>
      <w:szCs w:val="20"/>
    </w:rPr>
  </w:style>
  <w:style w:type="paragraph" w:customStyle="1" w:styleId="Value">
    <w:name w:val="Value"/>
    <w:basedOn w:val="Normlny1"/>
    <w:pPr>
      <w:widowControl/>
      <w:jc w:val="right"/>
    </w:pPr>
  </w:style>
  <w:style w:type="paragraph" w:customStyle="1" w:styleId="ValueCentered">
    <w:name w:val="Value Centered"/>
    <w:basedOn w:val="Value"/>
    <w:pPr>
      <w:jc w:val="center"/>
    </w:pPr>
  </w:style>
  <w:style w:type="paragraph" w:styleId="Pta">
    <w:name w:val="footer"/>
    <w:basedOn w:val="Normlny"/>
    <w:pPr>
      <w:suppressLineNumbers/>
      <w:tabs>
        <w:tab w:val="center" w:pos="5385"/>
        <w:tab w:val="right" w:pos="10771"/>
      </w:tabs>
    </w:pPr>
  </w:style>
  <w:style w:type="paragraph" w:customStyle="1" w:styleId="X3AS7TABSTYLE">
    <w:name w:val="X3AS7TABSTYLE"/>
    <w:basedOn w:val="Pta"/>
    <w:pPr>
      <w:tabs>
        <w:tab w:val="right" w:pos="14173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styleId="Hlavika">
    <w:name w:val="header"/>
    <w:basedOn w:val="Normlny"/>
    <w:uiPriority w:val="99"/>
    <w:pPr>
      <w:suppressLineNumbers/>
      <w:tabs>
        <w:tab w:val="center" w:pos="4819"/>
        <w:tab w:val="right" w:pos="9638"/>
      </w:tabs>
    </w:pPr>
  </w:style>
  <w:style w:type="paragraph" w:styleId="Textbubliny">
    <w:name w:val="Balloon Text"/>
    <w:basedOn w:val="Normlny"/>
    <w:link w:val="TextbublinyChar1"/>
    <w:uiPriority w:val="99"/>
    <w:semiHidden/>
    <w:unhideWhenUsed/>
    <w:rsid w:val="00711759"/>
    <w:rPr>
      <w:rFonts w:ascii="Segoe UI" w:hAnsi="Segoe UI" w:cs="Segoe UI"/>
      <w:sz w:val="18"/>
      <w:szCs w:val="18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711759"/>
    <w:rPr>
      <w:rFonts w:ascii="Segoe UI" w:hAnsi="Segoe UI" w:cs="Segoe UI"/>
      <w:sz w:val="18"/>
      <w:szCs w:val="18"/>
      <w:lang w:eastAsia="ar-SA"/>
    </w:rPr>
  </w:style>
  <w:style w:type="paragraph" w:customStyle="1" w:styleId="Tabulka">
    <w:name w:val="Tabulka"/>
    <w:basedOn w:val="Normlny"/>
    <w:rsid w:val="006E79F4"/>
    <w:pPr>
      <w:widowControl/>
      <w:suppressAutoHyphens w:val="0"/>
    </w:pPr>
    <w:rPr>
      <w:rFonts w:ascii="Times New Roman" w:hAnsi="Times New Roman" w:cs="Times New Roman"/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6E79F4"/>
    <w:pPr>
      <w:widowControl/>
      <w:numPr>
        <w:numId w:val="4"/>
      </w:numPr>
      <w:tabs>
        <w:tab w:val="clear" w:pos="360"/>
        <w:tab w:val="num" w:pos="426"/>
      </w:tabs>
      <w:suppressAutoHyphens w:val="0"/>
      <w:spacing w:after="0"/>
      <w:ind w:hanging="426"/>
      <w:jc w:val="both"/>
    </w:pPr>
    <w:rPr>
      <w:rFonts w:ascii="Times New Roman" w:hAnsi="Times New Roman" w:cs="Times New Roman"/>
      <w:b/>
      <w:sz w:val="18"/>
      <w:szCs w:val="20"/>
      <w:lang w:eastAsia="en-US"/>
    </w:rPr>
  </w:style>
  <w:style w:type="character" w:customStyle="1" w:styleId="ra">
    <w:name w:val="ra"/>
    <w:basedOn w:val="Predvolenpsmoodseku"/>
    <w:rsid w:val="00F74CF8"/>
  </w:style>
  <w:style w:type="character" w:styleId="Hypertextovprepojenie">
    <w:name w:val="Hyperlink"/>
    <w:basedOn w:val="Predvolenpsmoodseku"/>
    <w:uiPriority w:val="99"/>
    <w:semiHidden/>
    <w:unhideWhenUsed/>
    <w:rsid w:val="00E42942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E42942"/>
    <w:rPr>
      <w:color w:val="800080"/>
      <w:u w:val="single"/>
    </w:rPr>
  </w:style>
  <w:style w:type="paragraph" w:customStyle="1" w:styleId="xl65">
    <w:name w:val="xl65"/>
    <w:basedOn w:val="Normlny"/>
    <w:rsid w:val="00E42942"/>
    <w:pPr>
      <w:widowControl/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24"/>
      <w:lang w:eastAsia="sk-SK"/>
    </w:rPr>
  </w:style>
  <w:style w:type="paragraph" w:customStyle="1" w:styleId="xl66">
    <w:name w:val="xl66"/>
    <w:basedOn w:val="Normlny"/>
    <w:rsid w:val="00E42942"/>
    <w:pPr>
      <w:widowControl/>
      <w:suppressAutoHyphens w:val="0"/>
      <w:spacing w:before="100" w:beforeAutospacing="1" w:after="100" w:afterAutospacing="1"/>
    </w:pPr>
    <w:rPr>
      <w:rFonts w:ascii="Arial" w:hAnsi="Arial" w:cs="Arial"/>
      <w:b/>
      <w:bCs/>
      <w:sz w:val="24"/>
      <w:lang w:eastAsia="sk-SK"/>
    </w:rPr>
  </w:style>
  <w:style w:type="paragraph" w:customStyle="1" w:styleId="xl67">
    <w:name w:val="xl67"/>
    <w:basedOn w:val="Normlny"/>
    <w:rsid w:val="00E42942"/>
    <w:pPr>
      <w:widowControl/>
      <w:shd w:val="clear" w:color="000000" w:fill="FFFF0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lang w:eastAsia="sk-SK"/>
    </w:rPr>
  </w:style>
  <w:style w:type="paragraph" w:customStyle="1" w:styleId="xl68">
    <w:name w:val="xl68"/>
    <w:basedOn w:val="Normlny"/>
    <w:rsid w:val="00E42942"/>
    <w:pPr>
      <w:widowControl/>
      <w:shd w:val="clear" w:color="000000" w:fill="FFFF00"/>
      <w:suppressAutoHyphens w:val="0"/>
      <w:spacing w:before="100" w:beforeAutospacing="1" w:after="100" w:afterAutospacing="1"/>
    </w:pPr>
    <w:rPr>
      <w:rFonts w:ascii="Arial CE" w:hAnsi="Arial CE" w:cs="Arial CE"/>
      <w:b/>
      <w:bCs/>
      <w:szCs w:val="22"/>
      <w:lang w:eastAsia="sk-SK"/>
    </w:rPr>
  </w:style>
  <w:style w:type="paragraph" w:customStyle="1" w:styleId="xl69">
    <w:name w:val="xl69"/>
    <w:basedOn w:val="Normlny"/>
    <w:rsid w:val="00E42942"/>
    <w:pPr>
      <w:widowControl/>
      <w:shd w:val="clear" w:color="000000" w:fill="FFFF00"/>
      <w:suppressAutoHyphens w:val="0"/>
      <w:spacing w:before="100" w:beforeAutospacing="1" w:after="100" w:afterAutospacing="1"/>
    </w:pPr>
    <w:rPr>
      <w:rFonts w:ascii="Arial" w:hAnsi="Arial" w:cs="Arial"/>
      <w:b/>
      <w:bCs/>
      <w:sz w:val="24"/>
      <w:lang w:eastAsia="sk-SK"/>
    </w:rPr>
  </w:style>
  <w:style w:type="paragraph" w:customStyle="1" w:styleId="xl70">
    <w:name w:val="xl70"/>
    <w:basedOn w:val="Normlny"/>
    <w:rsid w:val="00E42942"/>
    <w:pPr>
      <w:widowControl/>
      <w:shd w:val="clear" w:color="000000" w:fill="FFFF00"/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24"/>
      <w:lang w:eastAsia="sk-SK"/>
    </w:rPr>
  </w:style>
  <w:style w:type="paragraph" w:customStyle="1" w:styleId="xl71">
    <w:name w:val="xl71"/>
    <w:basedOn w:val="Normlny"/>
    <w:rsid w:val="00E42942"/>
    <w:pPr>
      <w:widowControl/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24"/>
      <w:lang w:eastAsia="sk-SK"/>
    </w:rPr>
  </w:style>
  <w:style w:type="paragraph" w:customStyle="1" w:styleId="xl72">
    <w:name w:val="xl72"/>
    <w:basedOn w:val="Normlny"/>
    <w:rsid w:val="00E42942"/>
    <w:pPr>
      <w:widowControl/>
      <w:pBdr>
        <w:top w:val="single" w:sz="8" w:space="0" w:color="auto"/>
        <w:left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16"/>
      <w:szCs w:val="16"/>
      <w:lang w:eastAsia="sk-SK"/>
    </w:rPr>
  </w:style>
  <w:style w:type="paragraph" w:customStyle="1" w:styleId="xl73">
    <w:name w:val="xl73"/>
    <w:basedOn w:val="Normlny"/>
    <w:rsid w:val="00E42942"/>
    <w:pPr>
      <w:widowControl/>
      <w:pBdr>
        <w:top w:val="single" w:sz="8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18"/>
      <w:szCs w:val="18"/>
      <w:lang w:eastAsia="sk-SK"/>
    </w:rPr>
  </w:style>
  <w:style w:type="paragraph" w:customStyle="1" w:styleId="xl74">
    <w:name w:val="xl74"/>
    <w:basedOn w:val="Normlny"/>
    <w:rsid w:val="00E42942"/>
    <w:pPr>
      <w:widowControl/>
      <w:pBdr>
        <w:top w:val="single" w:sz="8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8"/>
      <w:szCs w:val="18"/>
      <w:lang w:eastAsia="sk-SK"/>
    </w:rPr>
  </w:style>
  <w:style w:type="paragraph" w:customStyle="1" w:styleId="xl75">
    <w:name w:val="xl75"/>
    <w:basedOn w:val="Normlny"/>
    <w:rsid w:val="00E42942"/>
    <w:pPr>
      <w:widowControl/>
      <w:pBdr>
        <w:top w:val="single" w:sz="8" w:space="0" w:color="auto"/>
        <w:bottom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b/>
      <w:bCs/>
      <w:sz w:val="24"/>
      <w:lang w:eastAsia="sk-SK"/>
    </w:rPr>
  </w:style>
  <w:style w:type="paragraph" w:customStyle="1" w:styleId="xl76">
    <w:name w:val="xl76"/>
    <w:basedOn w:val="Normlny"/>
    <w:rsid w:val="00E42942"/>
    <w:pPr>
      <w:widowControl/>
      <w:pBdr>
        <w:top w:val="single" w:sz="8" w:space="0" w:color="auto"/>
        <w:bottom w:val="single" w:sz="4" w:space="0" w:color="auto"/>
        <w:right w:val="single" w:sz="8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lang w:eastAsia="sk-SK"/>
    </w:rPr>
  </w:style>
  <w:style w:type="paragraph" w:customStyle="1" w:styleId="xl77">
    <w:name w:val="xl77"/>
    <w:basedOn w:val="Normlny"/>
    <w:rsid w:val="00E42942"/>
    <w:pPr>
      <w:widowControl/>
      <w:pBdr>
        <w:left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6"/>
      <w:szCs w:val="16"/>
      <w:lang w:eastAsia="sk-SK"/>
    </w:rPr>
  </w:style>
  <w:style w:type="paragraph" w:customStyle="1" w:styleId="xl78">
    <w:name w:val="xl78"/>
    <w:basedOn w:val="Normlny"/>
    <w:rsid w:val="00E42942"/>
    <w:pPr>
      <w:widowControl/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8"/>
      <w:szCs w:val="18"/>
      <w:lang w:eastAsia="sk-SK"/>
    </w:rPr>
  </w:style>
  <w:style w:type="paragraph" w:customStyle="1" w:styleId="xl79">
    <w:name w:val="xl79"/>
    <w:basedOn w:val="Normlny"/>
    <w:rsid w:val="00E42942"/>
    <w:pPr>
      <w:widowControl/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b/>
      <w:bCs/>
      <w:sz w:val="24"/>
      <w:lang w:eastAsia="sk-SK"/>
    </w:rPr>
  </w:style>
  <w:style w:type="paragraph" w:customStyle="1" w:styleId="xl80">
    <w:name w:val="xl80"/>
    <w:basedOn w:val="Normlny"/>
    <w:rsid w:val="00E42942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b/>
      <w:bCs/>
      <w:sz w:val="24"/>
      <w:lang w:eastAsia="sk-SK"/>
    </w:rPr>
  </w:style>
  <w:style w:type="paragraph" w:customStyle="1" w:styleId="xl81">
    <w:name w:val="xl81"/>
    <w:basedOn w:val="Normlny"/>
    <w:rsid w:val="00E42942"/>
    <w:pPr>
      <w:widowControl/>
      <w:pBdr>
        <w:left w:val="single" w:sz="8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8"/>
      <w:szCs w:val="18"/>
      <w:lang w:eastAsia="sk-SK"/>
    </w:rPr>
  </w:style>
  <w:style w:type="paragraph" w:customStyle="1" w:styleId="xl82">
    <w:name w:val="xl82"/>
    <w:basedOn w:val="Normlny"/>
    <w:rsid w:val="00E42942"/>
    <w:pPr>
      <w:widowControl/>
      <w:pBdr>
        <w:left w:val="single" w:sz="4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8"/>
      <w:szCs w:val="18"/>
      <w:lang w:eastAsia="sk-SK"/>
    </w:rPr>
  </w:style>
  <w:style w:type="paragraph" w:customStyle="1" w:styleId="xl83">
    <w:name w:val="xl83"/>
    <w:basedOn w:val="Normlny"/>
    <w:rsid w:val="00E42942"/>
    <w:pPr>
      <w:widowControl/>
      <w:pBdr>
        <w:top w:val="single" w:sz="4" w:space="0" w:color="auto"/>
        <w:bottom w:val="single" w:sz="8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</w:pPr>
    <w:rPr>
      <w:rFonts w:ascii="Arial CE" w:hAnsi="Arial CE" w:cs="Arial CE"/>
      <w:b/>
      <w:bCs/>
      <w:sz w:val="24"/>
      <w:lang w:eastAsia="sk-SK"/>
    </w:rPr>
  </w:style>
  <w:style w:type="paragraph" w:customStyle="1" w:styleId="xl84">
    <w:name w:val="xl84"/>
    <w:basedOn w:val="Normlny"/>
    <w:rsid w:val="00E42942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000000" w:fill="FFFF00"/>
      <w:suppressAutoHyphens w:val="0"/>
      <w:spacing w:before="100" w:beforeAutospacing="1" w:after="100" w:afterAutospacing="1"/>
      <w:jc w:val="center"/>
    </w:pPr>
    <w:rPr>
      <w:rFonts w:ascii="Arial CE" w:hAnsi="Arial CE" w:cs="Arial CE"/>
      <w:b/>
      <w:bCs/>
      <w:sz w:val="24"/>
      <w:lang w:eastAsia="sk-SK"/>
    </w:rPr>
  </w:style>
  <w:style w:type="paragraph" w:customStyle="1" w:styleId="xl85">
    <w:name w:val="xl85"/>
    <w:basedOn w:val="Normlny"/>
    <w:rsid w:val="00E42942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b/>
      <w:bCs/>
      <w:sz w:val="24"/>
      <w:lang w:eastAsia="sk-SK"/>
    </w:rPr>
  </w:style>
  <w:style w:type="paragraph" w:customStyle="1" w:styleId="xl86">
    <w:name w:val="xl86"/>
    <w:basedOn w:val="Normlny"/>
    <w:rsid w:val="00E42942"/>
    <w:pPr>
      <w:widowControl/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24"/>
      <w:lang w:eastAsia="sk-SK"/>
    </w:rPr>
  </w:style>
  <w:style w:type="paragraph" w:customStyle="1" w:styleId="xl87">
    <w:name w:val="xl87"/>
    <w:basedOn w:val="Normlny"/>
    <w:rsid w:val="00E42942"/>
    <w:pPr>
      <w:widowControl/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8"/>
      <w:szCs w:val="18"/>
      <w:lang w:eastAsia="sk-SK"/>
    </w:rPr>
  </w:style>
  <w:style w:type="paragraph" w:customStyle="1" w:styleId="xl88">
    <w:name w:val="xl88"/>
    <w:basedOn w:val="Normlny"/>
    <w:rsid w:val="00E42942"/>
    <w:pPr>
      <w:widowControl/>
      <w:pBdr>
        <w:top w:val="single" w:sz="8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89">
    <w:name w:val="xl89"/>
    <w:basedOn w:val="Normlny"/>
    <w:rsid w:val="00E42942"/>
    <w:pPr>
      <w:widowControl/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24"/>
      <w:lang w:eastAsia="sk-SK"/>
    </w:rPr>
  </w:style>
  <w:style w:type="paragraph" w:customStyle="1" w:styleId="xl90">
    <w:name w:val="xl90"/>
    <w:basedOn w:val="Normlny"/>
    <w:rsid w:val="00E42942"/>
    <w:pPr>
      <w:widowControl/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18"/>
      <w:szCs w:val="18"/>
      <w:lang w:eastAsia="sk-SK"/>
    </w:rPr>
  </w:style>
  <w:style w:type="paragraph" w:customStyle="1" w:styleId="xl91">
    <w:name w:val="xl91"/>
    <w:basedOn w:val="Normlny"/>
    <w:rsid w:val="00E42942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6"/>
      <w:szCs w:val="16"/>
      <w:lang w:eastAsia="sk-SK"/>
    </w:rPr>
  </w:style>
  <w:style w:type="paragraph" w:customStyle="1" w:styleId="xl92">
    <w:name w:val="xl92"/>
    <w:basedOn w:val="Normlny"/>
    <w:rsid w:val="00E42942"/>
    <w:pPr>
      <w:widowControl/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sz w:val="18"/>
      <w:szCs w:val="18"/>
      <w:lang w:eastAsia="sk-SK"/>
    </w:rPr>
  </w:style>
  <w:style w:type="paragraph" w:customStyle="1" w:styleId="xl93">
    <w:name w:val="xl93"/>
    <w:basedOn w:val="Normlny"/>
    <w:rsid w:val="00E42942"/>
    <w:pPr>
      <w:widowControl/>
      <w:pBdr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24"/>
      <w:lang w:eastAsia="sk-SK"/>
    </w:rPr>
  </w:style>
  <w:style w:type="paragraph" w:customStyle="1" w:styleId="xl94">
    <w:name w:val="xl94"/>
    <w:basedOn w:val="Normlny"/>
    <w:rsid w:val="00E42942"/>
    <w:pPr>
      <w:widowControl/>
      <w:pBdr>
        <w:left w:val="single" w:sz="4" w:space="0" w:color="auto"/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24"/>
      <w:lang w:eastAsia="sk-SK"/>
    </w:rPr>
  </w:style>
  <w:style w:type="paragraph" w:customStyle="1" w:styleId="xl95">
    <w:name w:val="xl95"/>
    <w:basedOn w:val="Normlny"/>
    <w:rsid w:val="00E42942"/>
    <w:pPr>
      <w:widowControl/>
      <w:pBdr>
        <w:left w:val="single" w:sz="4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sz w:val="18"/>
      <w:szCs w:val="18"/>
      <w:lang w:eastAsia="sk-SK"/>
    </w:rPr>
  </w:style>
  <w:style w:type="paragraph" w:customStyle="1" w:styleId="xl96">
    <w:name w:val="xl96"/>
    <w:basedOn w:val="Normlny"/>
    <w:rsid w:val="00E42942"/>
    <w:pPr>
      <w:widowControl/>
      <w:pBdr>
        <w:top w:val="single" w:sz="4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24"/>
      <w:lang w:eastAsia="sk-SK"/>
    </w:rPr>
  </w:style>
  <w:style w:type="paragraph" w:customStyle="1" w:styleId="xl97">
    <w:name w:val="xl97"/>
    <w:basedOn w:val="Normlny"/>
    <w:rsid w:val="00E42942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24"/>
      <w:lang w:eastAsia="sk-SK"/>
    </w:rPr>
  </w:style>
  <w:style w:type="paragraph" w:customStyle="1" w:styleId="xl98">
    <w:name w:val="xl98"/>
    <w:basedOn w:val="Normlny"/>
    <w:rsid w:val="00E42942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18"/>
      <w:szCs w:val="18"/>
      <w:lang w:eastAsia="sk-SK"/>
    </w:rPr>
  </w:style>
  <w:style w:type="paragraph" w:customStyle="1" w:styleId="xl99">
    <w:name w:val="xl99"/>
    <w:basedOn w:val="Normlny"/>
    <w:rsid w:val="00E42942"/>
    <w:pPr>
      <w:widowControl/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6"/>
      <w:szCs w:val="16"/>
      <w:lang w:eastAsia="sk-SK"/>
    </w:rPr>
  </w:style>
  <w:style w:type="paragraph" w:customStyle="1" w:styleId="xl100">
    <w:name w:val="xl100"/>
    <w:basedOn w:val="Normlny"/>
    <w:rsid w:val="00E42942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6"/>
      <w:szCs w:val="16"/>
      <w:lang w:eastAsia="sk-SK"/>
    </w:rPr>
  </w:style>
  <w:style w:type="paragraph" w:customStyle="1" w:styleId="xl101">
    <w:name w:val="xl101"/>
    <w:basedOn w:val="Normlny"/>
    <w:rsid w:val="00E42942"/>
    <w:pPr>
      <w:widowControl/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18"/>
      <w:szCs w:val="18"/>
      <w:lang w:eastAsia="sk-SK"/>
    </w:rPr>
  </w:style>
  <w:style w:type="paragraph" w:customStyle="1" w:styleId="xl102">
    <w:name w:val="xl102"/>
    <w:basedOn w:val="Normlny"/>
    <w:rsid w:val="00E42942"/>
    <w:pPr>
      <w:widowControl/>
      <w:pBdr>
        <w:top w:val="single" w:sz="8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24"/>
      <w:lang w:eastAsia="sk-SK"/>
    </w:rPr>
  </w:style>
  <w:style w:type="paragraph" w:customStyle="1" w:styleId="xl103">
    <w:name w:val="xl103"/>
    <w:basedOn w:val="Normlny"/>
    <w:rsid w:val="00E42942"/>
    <w:pPr>
      <w:widowControl/>
      <w:pBdr>
        <w:left w:val="single" w:sz="8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8"/>
      <w:szCs w:val="18"/>
      <w:lang w:eastAsia="sk-SK"/>
    </w:rPr>
  </w:style>
  <w:style w:type="paragraph" w:customStyle="1" w:styleId="xl104">
    <w:name w:val="xl104"/>
    <w:basedOn w:val="Normlny"/>
    <w:rsid w:val="00E42942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6"/>
      <w:szCs w:val="16"/>
      <w:lang w:eastAsia="sk-SK"/>
    </w:rPr>
  </w:style>
  <w:style w:type="paragraph" w:customStyle="1" w:styleId="xl105">
    <w:name w:val="xl105"/>
    <w:basedOn w:val="Normlny"/>
    <w:rsid w:val="00E42942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sz w:val="18"/>
      <w:szCs w:val="18"/>
      <w:lang w:eastAsia="sk-SK"/>
    </w:rPr>
  </w:style>
  <w:style w:type="paragraph" w:customStyle="1" w:styleId="xl106">
    <w:name w:val="xl106"/>
    <w:basedOn w:val="Normlny"/>
    <w:rsid w:val="00E42942"/>
    <w:pPr>
      <w:widowControl/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107">
    <w:name w:val="xl107"/>
    <w:basedOn w:val="Normlny"/>
    <w:rsid w:val="00E42942"/>
    <w:pPr>
      <w:widowControl/>
      <w:pBdr>
        <w:left w:val="single" w:sz="4" w:space="0" w:color="auto"/>
        <w:bottom w:val="single" w:sz="4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108">
    <w:name w:val="xl108"/>
    <w:basedOn w:val="Normlny"/>
    <w:rsid w:val="00E42942"/>
    <w:pPr>
      <w:widowControl/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8"/>
      <w:szCs w:val="18"/>
      <w:lang w:eastAsia="sk-SK"/>
    </w:rPr>
  </w:style>
  <w:style w:type="paragraph" w:customStyle="1" w:styleId="xl109">
    <w:name w:val="xl109"/>
    <w:basedOn w:val="Normlny"/>
    <w:rsid w:val="00E42942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sz w:val="18"/>
      <w:szCs w:val="18"/>
      <w:lang w:eastAsia="sk-SK"/>
    </w:rPr>
  </w:style>
  <w:style w:type="paragraph" w:customStyle="1" w:styleId="xl110">
    <w:name w:val="xl110"/>
    <w:basedOn w:val="Normlny"/>
    <w:rsid w:val="00E42942"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111">
    <w:name w:val="xl111"/>
    <w:basedOn w:val="Normlny"/>
    <w:rsid w:val="00E42942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112">
    <w:name w:val="xl112"/>
    <w:basedOn w:val="Normlny"/>
    <w:rsid w:val="00E42942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18"/>
      <w:szCs w:val="18"/>
      <w:lang w:eastAsia="sk-SK"/>
    </w:rPr>
  </w:style>
  <w:style w:type="paragraph" w:customStyle="1" w:styleId="xl113">
    <w:name w:val="xl113"/>
    <w:basedOn w:val="Normlny"/>
    <w:rsid w:val="00E42942"/>
    <w:pPr>
      <w:widowControl/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6"/>
      <w:szCs w:val="16"/>
      <w:lang w:eastAsia="sk-SK"/>
    </w:rPr>
  </w:style>
  <w:style w:type="paragraph" w:customStyle="1" w:styleId="xl114">
    <w:name w:val="xl114"/>
    <w:basedOn w:val="Normlny"/>
    <w:rsid w:val="00E42942"/>
    <w:pPr>
      <w:widowControl/>
      <w:pBdr>
        <w:lef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8"/>
      <w:szCs w:val="18"/>
      <w:lang w:eastAsia="sk-SK"/>
    </w:rPr>
  </w:style>
  <w:style w:type="paragraph" w:customStyle="1" w:styleId="xl115">
    <w:name w:val="xl115"/>
    <w:basedOn w:val="Normlny"/>
    <w:rsid w:val="00E42942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4"/>
      <w:szCs w:val="14"/>
      <w:lang w:eastAsia="sk-SK"/>
    </w:rPr>
  </w:style>
  <w:style w:type="paragraph" w:customStyle="1" w:styleId="xl116">
    <w:name w:val="xl116"/>
    <w:basedOn w:val="Normlny"/>
    <w:rsid w:val="00E42942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6"/>
      <w:szCs w:val="16"/>
      <w:lang w:eastAsia="sk-SK"/>
    </w:rPr>
  </w:style>
  <w:style w:type="paragraph" w:customStyle="1" w:styleId="xl117">
    <w:name w:val="xl117"/>
    <w:basedOn w:val="Normlny"/>
    <w:rsid w:val="00E42942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18"/>
      <w:szCs w:val="18"/>
      <w:lang w:eastAsia="sk-SK"/>
    </w:rPr>
  </w:style>
  <w:style w:type="paragraph" w:customStyle="1" w:styleId="xl118">
    <w:name w:val="xl118"/>
    <w:basedOn w:val="Normlny"/>
    <w:rsid w:val="00E42942"/>
    <w:pPr>
      <w:widowControl/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119">
    <w:name w:val="xl119"/>
    <w:basedOn w:val="Normlny"/>
    <w:rsid w:val="00E42942"/>
    <w:pPr>
      <w:widowControl/>
      <w:pBdr>
        <w:top w:val="single" w:sz="4" w:space="0" w:color="auto"/>
        <w:left w:val="single" w:sz="4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120">
    <w:name w:val="xl120"/>
    <w:basedOn w:val="Normlny"/>
    <w:rsid w:val="00E42942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4"/>
      <w:szCs w:val="14"/>
      <w:lang w:eastAsia="sk-SK"/>
    </w:rPr>
  </w:style>
  <w:style w:type="paragraph" w:customStyle="1" w:styleId="xl121">
    <w:name w:val="xl121"/>
    <w:basedOn w:val="Normlny"/>
    <w:rsid w:val="00E42942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18"/>
      <w:szCs w:val="18"/>
      <w:lang w:eastAsia="sk-SK"/>
    </w:rPr>
  </w:style>
  <w:style w:type="paragraph" w:customStyle="1" w:styleId="xl122">
    <w:name w:val="xl122"/>
    <w:basedOn w:val="Normlny"/>
    <w:rsid w:val="00E42942"/>
    <w:pPr>
      <w:widowControl/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sz w:val="18"/>
      <w:szCs w:val="18"/>
      <w:lang w:eastAsia="sk-SK"/>
    </w:rPr>
  </w:style>
  <w:style w:type="paragraph" w:customStyle="1" w:styleId="xl123">
    <w:name w:val="xl123"/>
    <w:basedOn w:val="Normlny"/>
    <w:rsid w:val="00E42942"/>
    <w:pPr>
      <w:widowControl/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124">
    <w:name w:val="xl124"/>
    <w:basedOn w:val="Normlny"/>
    <w:rsid w:val="00E42942"/>
    <w:pPr>
      <w:widowControl/>
      <w:pBdr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125">
    <w:name w:val="xl125"/>
    <w:basedOn w:val="Normlny"/>
    <w:rsid w:val="00E42942"/>
    <w:pPr>
      <w:widowControl/>
      <w:pBdr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126">
    <w:name w:val="xl126"/>
    <w:basedOn w:val="Normlny"/>
    <w:rsid w:val="00E42942"/>
    <w:pPr>
      <w:widowControl/>
      <w:suppressAutoHyphens w:val="0"/>
      <w:spacing w:before="100" w:beforeAutospacing="1" w:after="100" w:afterAutospacing="1"/>
    </w:pPr>
    <w:rPr>
      <w:rFonts w:ascii="Arial CE" w:hAnsi="Arial CE" w:cs="Arial CE"/>
      <w:sz w:val="16"/>
      <w:szCs w:val="16"/>
      <w:lang w:eastAsia="sk-SK"/>
    </w:rPr>
  </w:style>
  <w:style w:type="paragraph" w:customStyle="1" w:styleId="xl127">
    <w:name w:val="xl127"/>
    <w:basedOn w:val="Normlny"/>
    <w:rsid w:val="00E42942"/>
    <w:pPr>
      <w:widowControl/>
      <w:pBdr>
        <w:left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8"/>
      <w:szCs w:val="18"/>
      <w:lang w:eastAsia="sk-SK"/>
    </w:rPr>
  </w:style>
  <w:style w:type="paragraph" w:customStyle="1" w:styleId="xl128">
    <w:name w:val="xl128"/>
    <w:basedOn w:val="Normlny"/>
    <w:rsid w:val="00E42942"/>
    <w:pPr>
      <w:widowControl/>
      <w:pBdr>
        <w:left w:val="single" w:sz="4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129">
    <w:name w:val="xl129"/>
    <w:basedOn w:val="Normlny"/>
    <w:rsid w:val="00E42942"/>
    <w:pPr>
      <w:widowControl/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18"/>
      <w:szCs w:val="18"/>
      <w:lang w:eastAsia="sk-SK"/>
    </w:rPr>
  </w:style>
  <w:style w:type="paragraph" w:customStyle="1" w:styleId="xl130">
    <w:name w:val="xl130"/>
    <w:basedOn w:val="Normlny"/>
    <w:rsid w:val="00E42942"/>
    <w:pPr>
      <w:widowControl/>
      <w:pBdr>
        <w:top w:val="single" w:sz="8" w:space="0" w:color="auto"/>
        <w:left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18"/>
      <w:szCs w:val="18"/>
      <w:lang w:eastAsia="sk-SK"/>
    </w:rPr>
  </w:style>
  <w:style w:type="paragraph" w:customStyle="1" w:styleId="xl131">
    <w:name w:val="xl131"/>
    <w:basedOn w:val="Normlny"/>
    <w:rsid w:val="00E42942"/>
    <w:pPr>
      <w:widowControl/>
      <w:pBdr>
        <w:top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4"/>
      <w:szCs w:val="14"/>
      <w:lang w:eastAsia="sk-SK"/>
    </w:rPr>
  </w:style>
  <w:style w:type="paragraph" w:customStyle="1" w:styleId="xl132">
    <w:name w:val="xl132"/>
    <w:basedOn w:val="Normlny"/>
    <w:rsid w:val="00E42942"/>
    <w:pPr>
      <w:widowControl/>
      <w:pBdr>
        <w:top w:val="single" w:sz="8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sz w:val="18"/>
      <w:szCs w:val="18"/>
      <w:lang w:eastAsia="sk-SK"/>
    </w:rPr>
  </w:style>
  <w:style w:type="paragraph" w:customStyle="1" w:styleId="xl133">
    <w:name w:val="xl133"/>
    <w:basedOn w:val="Normlny"/>
    <w:rsid w:val="00E42942"/>
    <w:pPr>
      <w:widowControl/>
      <w:pBdr>
        <w:top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134">
    <w:name w:val="xl134"/>
    <w:basedOn w:val="Normlny"/>
    <w:rsid w:val="00E42942"/>
    <w:pPr>
      <w:widowControl/>
      <w:pBdr>
        <w:top w:val="single" w:sz="8" w:space="0" w:color="auto"/>
        <w:left w:val="single" w:sz="4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135">
    <w:name w:val="xl135"/>
    <w:basedOn w:val="Normlny"/>
    <w:rsid w:val="00E42942"/>
    <w:pPr>
      <w:widowControl/>
      <w:pBdr>
        <w:bottom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4"/>
      <w:szCs w:val="14"/>
      <w:lang w:eastAsia="sk-SK"/>
    </w:rPr>
  </w:style>
  <w:style w:type="paragraph" w:customStyle="1" w:styleId="xl136">
    <w:name w:val="xl136"/>
    <w:basedOn w:val="Normlny"/>
    <w:rsid w:val="00E42942"/>
    <w:pPr>
      <w:widowControl/>
      <w:pBdr>
        <w:top w:val="single" w:sz="8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6"/>
      <w:szCs w:val="16"/>
      <w:lang w:eastAsia="sk-SK"/>
    </w:rPr>
  </w:style>
  <w:style w:type="paragraph" w:customStyle="1" w:styleId="xl137">
    <w:name w:val="xl137"/>
    <w:basedOn w:val="Normlny"/>
    <w:rsid w:val="00E42942"/>
    <w:pPr>
      <w:widowControl/>
      <w:pBdr>
        <w:top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b/>
      <w:bCs/>
      <w:sz w:val="24"/>
      <w:lang w:eastAsia="sk-SK"/>
    </w:rPr>
  </w:style>
  <w:style w:type="paragraph" w:customStyle="1" w:styleId="xl138">
    <w:name w:val="xl138"/>
    <w:basedOn w:val="Normlny"/>
    <w:rsid w:val="00E42942"/>
    <w:pPr>
      <w:widowControl/>
      <w:pBdr>
        <w:top w:val="single" w:sz="8" w:space="0" w:color="auto"/>
        <w:left w:val="single" w:sz="4" w:space="0" w:color="auto"/>
        <w:right w:val="single" w:sz="8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b/>
      <w:bCs/>
      <w:sz w:val="24"/>
      <w:lang w:eastAsia="sk-SK"/>
    </w:rPr>
  </w:style>
  <w:style w:type="paragraph" w:customStyle="1" w:styleId="xl139">
    <w:name w:val="xl139"/>
    <w:basedOn w:val="Normlny"/>
    <w:rsid w:val="00E42942"/>
    <w:pPr>
      <w:widowControl/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18"/>
      <w:szCs w:val="18"/>
      <w:lang w:eastAsia="sk-SK"/>
    </w:rPr>
  </w:style>
  <w:style w:type="paragraph" w:customStyle="1" w:styleId="xl140">
    <w:name w:val="xl140"/>
    <w:basedOn w:val="Normlny"/>
    <w:rsid w:val="00E42942"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b/>
      <w:bCs/>
      <w:sz w:val="24"/>
      <w:lang w:eastAsia="sk-SK"/>
    </w:rPr>
  </w:style>
  <w:style w:type="paragraph" w:customStyle="1" w:styleId="xl141">
    <w:name w:val="xl141"/>
    <w:basedOn w:val="Normlny"/>
    <w:rsid w:val="00E42942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b/>
      <w:bCs/>
      <w:sz w:val="24"/>
      <w:lang w:eastAsia="sk-SK"/>
    </w:rPr>
  </w:style>
  <w:style w:type="paragraph" w:customStyle="1" w:styleId="xl142">
    <w:name w:val="xl142"/>
    <w:basedOn w:val="Normlny"/>
    <w:rsid w:val="00E42942"/>
    <w:pPr>
      <w:widowControl/>
      <w:pBdr>
        <w:left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18"/>
      <w:szCs w:val="18"/>
      <w:lang w:eastAsia="sk-SK"/>
    </w:rPr>
  </w:style>
  <w:style w:type="paragraph" w:customStyle="1" w:styleId="xl143">
    <w:name w:val="xl143"/>
    <w:basedOn w:val="Normlny"/>
    <w:rsid w:val="00E42942"/>
    <w:pPr>
      <w:widowControl/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4"/>
      <w:szCs w:val="14"/>
      <w:lang w:eastAsia="sk-SK"/>
    </w:rPr>
  </w:style>
  <w:style w:type="paragraph" w:customStyle="1" w:styleId="xl144">
    <w:name w:val="xl144"/>
    <w:basedOn w:val="Normlny"/>
    <w:rsid w:val="00E42942"/>
    <w:pPr>
      <w:widowControl/>
      <w:pBdr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24"/>
      <w:lang w:eastAsia="sk-SK"/>
    </w:rPr>
  </w:style>
  <w:style w:type="paragraph" w:customStyle="1" w:styleId="xl145">
    <w:name w:val="xl145"/>
    <w:basedOn w:val="Normlny"/>
    <w:rsid w:val="00E42942"/>
    <w:pPr>
      <w:widowControl/>
      <w:pBdr>
        <w:left w:val="single" w:sz="4" w:space="0" w:color="auto"/>
        <w:right w:val="single" w:sz="8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sz w:val="24"/>
      <w:lang w:eastAsia="sk-SK"/>
    </w:rPr>
  </w:style>
  <w:style w:type="paragraph" w:customStyle="1" w:styleId="xl146">
    <w:name w:val="xl146"/>
    <w:basedOn w:val="Normlny"/>
    <w:rsid w:val="00E42942"/>
    <w:pPr>
      <w:widowControl/>
      <w:pBdr>
        <w:left w:val="single" w:sz="8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8"/>
      <w:szCs w:val="18"/>
      <w:lang w:eastAsia="sk-SK"/>
    </w:rPr>
  </w:style>
  <w:style w:type="paragraph" w:customStyle="1" w:styleId="xl147">
    <w:name w:val="xl147"/>
    <w:basedOn w:val="Normlny"/>
    <w:rsid w:val="00E42942"/>
    <w:pPr>
      <w:widowControl/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b/>
      <w:bCs/>
      <w:sz w:val="24"/>
      <w:lang w:eastAsia="sk-SK"/>
    </w:rPr>
  </w:style>
  <w:style w:type="paragraph" w:customStyle="1" w:styleId="xl148">
    <w:name w:val="xl148"/>
    <w:basedOn w:val="Normlny"/>
    <w:rsid w:val="00E42942"/>
    <w:pPr>
      <w:widowControl/>
      <w:pBdr>
        <w:bottom w:val="single" w:sz="4" w:space="0" w:color="auto"/>
        <w:right w:val="single" w:sz="8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b/>
      <w:bCs/>
      <w:sz w:val="24"/>
      <w:lang w:eastAsia="sk-SK"/>
    </w:rPr>
  </w:style>
  <w:style w:type="paragraph" w:customStyle="1" w:styleId="xl149">
    <w:name w:val="xl149"/>
    <w:basedOn w:val="Normlny"/>
    <w:rsid w:val="00E42942"/>
    <w:pPr>
      <w:widowControl/>
      <w:pBdr>
        <w:left w:val="single" w:sz="4" w:space="0" w:color="auto"/>
        <w:right w:val="single" w:sz="8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24"/>
      <w:lang w:eastAsia="sk-SK"/>
    </w:rPr>
  </w:style>
  <w:style w:type="paragraph" w:customStyle="1" w:styleId="xl150">
    <w:name w:val="xl150"/>
    <w:basedOn w:val="Normlny"/>
    <w:rsid w:val="00E42942"/>
    <w:pPr>
      <w:widowControl/>
      <w:pBdr>
        <w:left w:val="single" w:sz="8" w:space="0" w:color="auto"/>
        <w:bottom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8"/>
      <w:szCs w:val="18"/>
      <w:lang w:eastAsia="sk-SK"/>
    </w:rPr>
  </w:style>
  <w:style w:type="paragraph" w:customStyle="1" w:styleId="xl151">
    <w:name w:val="xl151"/>
    <w:basedOn w:val="Normlny"/>
    <w:rsid w:val="00E42942"/>
    <w:pPr>
      <w:widowControl/>
      <w:pBdr>
        <w:left w:val="single" w:sz="4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4"/>
      <w:szCs w:val="14"/>
      <w:lang w:eastAsia="sk-SK"/>
    </w:rPr>
  </w:style>
  <w:style w:type="paragraph" w:customStyle="1" w:styleId="xl152">
    <w:name w:val="xl152"/>
    <w:basedOn w:val="Normlny"/>
    <w:rsid w:val="00E42942"/>
    <w:pPr>
      <w:widowControl/>
      <w:pBdr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b/>
      <w:bCs/>
      <w:sz w:val="24"/>
      <w:lang w:eastAsia="sk-SK"/>
    </w:rPr>
  </w:style>
  <w:style w:type="paragraph" w:customStyle="1" w:styleId="xl153">
    <w:name w:val="xl153"/>
    <w:basedOn w:val="Normlny"/>
    <w:rsid w:val="00E42942"/>
    <w:pPr>
      <w:widowControl/>
      <w:pBdr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b/>
      <w:bCs/>
      <w:sz w:val="24"/>
      <w:lang w:eastAsia="sk-SK"/>
    </w:rPr>
  </w:style>
  <w:style w:type="paragraph" w:customStyle="1" w:styleId="xl154">
    <w:name w:val="xl154"/>
    <w:basedOn w:val="Normlny"/>
    <w:rsid w:val="00E42942"/>
    <w:pPr>
      <w:widowControl/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sz w:val="24"/>
      <w:lang w:eastAsia="sk-SK"/>
    </w:rPr>
  </w:style>
  <w:style w:type="paragraph" w:customStyle="1" w:styleId="xl155">
    <w:name w:val="xl155"/>
    <w:basedOn w:val="Normlny"/>
    <w:rsid w:val="00E42942"/>
    <w:pPr>
      <w:widowControl/>
      <w:pBdr>
        <w:right w:val="single" w:sz="8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sz w:val="24"/>
      <w:lang w:eastAsia="sk-SK"/>
    </w:rPr>
  </w:style>
  <w:style w:type="paragraph" w:customStyle="1" w:styleId="xl156">
    <w:name w:val="xl156"/>
    <w:basedOn w:val="Normlny"/>
    <w:rsid w:val="00E42942"/>
    <w:pPr>
      <w:widowControl/>
      <w:pBdr>
        <w:left w:val="single" w:sz="4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6"/>
      <w:szCs w:val="16"/>
      <w:lang w:eastAsia="sk-SK"/>
    </w:rPr>
  </w:style>
  <w:style w:type="paragraph" w:customStyle="1" w:styleId="xl157">
    <w:name w:val="xl157"/>
    <w:basedOn w:val="Normlny"/>
    <w:rsid w:val="00E42942"/>
    <w:pPr>
      <w:widowControl/>
      <w:pBdr>
        <w:top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6"/>
      <w:szCs w:val="16"/>
      <w:lang w:eastAsia="sk-SK"/>
    </w:rPr>
  </w:style>
  <w:style w:type="paragraph" w:customStyle="1" w:styleId="xl158">
    <w:name w:val="xl158"/>
    <w:basedOn w:val="Normlny"/>
    <w:rsid w:val="00E42942"/>
    <w:pPr>
      <w:widowControl/>
      <w:pBdr>
        <w:top w:val="single" w:sz="8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18"/>
      <w:szCs w:val="18"/>
      <w:lang w:eastAsia="sk-SK"/>
    </w:rPr>
  </w:style>
  <w:style w:type="paragraph" w:customStyle="1" w:styleId="xl159">
    <w:name w:val="xl159"/>
    <w:basedOn w:val="Normlny"/>
    <w:rsid w:val="00E42942"/>
    <w:pPr>
      <w:widowControl/>
      <w:pBdr>
        <w:top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24"/>
      <w:lang w:eastAsia="sk-SK"/>
    </w:rPr>
  </w:style>
  <w:style w:type="paragraph" w:customStyle="1" w:styleId="xl160">
    <w:name w:val="xl160"/>
    <w:basedOn w:val="Normlny"/>
    <w:rsid w:val="00E42942"/>
    <w:pPr>
      <w:widowControl/>
      <w:pBdr>
        <w:top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sz w:val="24"/>
      <w:lang w:eastAsia="sk-SK"/>
    </w:rPr>
  </w:style>
  <w:style w:type="paragraph" w:customStyle="1" w:styleId="xl161">
    <w:name w:val="xl161"/>
    <w:basedOn w:val="Normlny"/>
    <w:rsid w:val="00E42942"/>
    <w:pPr>
      <w:widowControl/>
      <w:pBdr>
        <w:left w:val="single" w:sz="4" w:space="0" w:color="auto"/>
        <w:bottom w:val="single" w:sz="4" w:space="0" w:color="auto"/>
        <w:right w:val="single" w:sz="8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b/>
      <w:bCs/>
      <w:sz w:val="24"/>
      <w:lang w:eastAsia="sk-SK"/>
    </w:rPr>
  </w:style>
  <w:style w:type="paragraph" w:customStyle="1" w:styleId="xl162">
    <w:name w:val="xl162"/>
    <w:basedOn w:val="Normlny"/>
    <w:rsid w:val="00E42942"/>
    <w:pPr>
      <w:widowControl/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6"/>
      <w:szCs w:val="16"/>
      <w:lang w:eastAsia="sk-SK"/>
    </w:rPr>
  </w:style>
  <w:style w:type="paragraph" w:customStyle="1" w:styleId="xl163">
    <w:name w:val="xl163"/>
    <w:basedOn w:val="Normlny"/>
    <w:rsid w:val="00E42942"/>
    <w:pPr>
      <w:widowControl/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24"/>
      <w:lang w:eastAsia="sk-SK"/>
    </w:rPr>
  </w:style>
  <w:style w:type="paragraph" w:customStyle="1" w:styleId="xl164">
    <w:name w:val="xl164"/>
    <w:basedOn w:val="Normlny"/>
    <w:rsid w:val="00E42942"/>
    <w:pPr>
      <w:widowControl/>
      <w:pBdr>
        <w:bottom w:val="single" w:sz="4" w:space="0" w:color="auto"/>
        <w:right w:val="single" w:sz="8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24"/>
      <w:lang w:eastAsia="sk-SK"/>
    </w:rPr>
  </w:style>
  <w:style w:type="paragraph" w:customStyle="1" w:styleId="xl165">
    <w:name w:val="xl165"/>
    <w:basedOn w:val="Normlny"/>
    <w:rsid w:val="00E42942"/>
    <w:pPr>
      <w:widowControl/>
      <w:pBdr>
        <w:right w:val="single" w:sz="8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sz w:val="24"/>
      <w:lang w:eastAsia="sk-SK"/>
    </w:rPr>
  </w:style>
  <w:style w:type="paragraph" w:customStyle="1" w:styleId="xl166">
    <w:name w:val="xl166"/>
    <w:basedOn w:val="Normlny"/>
    <w:rsid w:val="00E42942"/>
    <w:pPr>
      <w:widowControl/>
      <w:pBdr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24"/>
      <w:lang w:eastAsia="sk-SK"/>
    </w:rPr>
  </w:style>
  <w:style w:type="paragraph" w:customStyle="1" w:styleId="xl167">
    <w:name w:val="xl167"/>
    <w:basedOn w:val="Normlny"/>
    <w:rsid w:val="00E42942"/>
    <w:pPr>
      <w:widowControl/>
      <w:pBdr>
        <w:left w:val="single" w:sz="4" w:space="0" w:color="auto"/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24"/>
      <w:lang w:eastAsia="sk-SK"/>
    </w:rPr>
  </w:style>
  <w:style w:type="paragraph" w:customStyle="1" w:styleId="xl168">
    <w:name w:val="xl168"/>
    <w:basedOn w:val="Normlny"/>
    <w:rsid w:val="00E42942"/>
    <w:pPr>
      <w:widowControl/>
      <w:pBdr>
        <w:lef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18"/>
      <w:szCs w:val="18"/>
      <w:lang w:eastAsia="sk-SK"/>
    </w:rPr>
  </w:style>
  <w:style w:type="paragraph" w:customStyle="1" w:styleId="xl169">
    <w:name w:val="xl169"/>
    <w:basedOn w:val="Normlny"/>
    <w:rsid w:val="00E42942"/>
    <w:pPr>
      <w:widowControl/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16"/>
      <w:szCs w:val="16"/>
      <w:lang w:eastAsia="sk-SK"/>
    </w:rPr>
  </w:style>
  <w:style w:type="paragraph" w:customStyle="1" w:styleId="xl170">
    <w:name w:val="xl170"/>
    <w:basedOn w:val="Normlny"/>
    <w:rsid w:val="00E42942"/>
    <w:pPr>
      <w:widowControl/>
      <w:pBdr>
        <w:left w:val="single" w:sz="4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16"/>
      <w:szCs w:val="16"/>
      <w:lang w:eastAsia="sk-SK"/>
    </w:rPr>
  </w:style>
  <w:style w:type="paragraph" w:customStyle="1" w:styleId="xl171">
    <w:name w:val="xl171"/>
    <w:basedOn w:val="Normlny"/>
    <w:rsid w:val="00E42942"/>
    <w:pPr>
      <w:widowControl/>
      <w:suppressAutoHyphens w:val="0"/>
      <w:spacing w:before="100" w:beforeAutospacing="1" w:after="100" w:afterAutospacing="1"/>
    </w:pPr>
    <w:rPr>
      <w:rFonts w:ascii="Arial CE" w:hAnsi="Arial CE" w:cs="Arial CE"/>
      <w:sz w:val="18"/>
      <w:szCs w:val="18"/>
      <w:lang w:eastAsia="sk-SK"/>
    </w:rPr>
  </w:style>
  <w:style w:type="paragraph" w:customStyle="1" w:styleId="xl172">
    <w:name w:val="xl172"/>
    <w:basedOn w:val="Normlny"/>
    <w:rsid w:val="00E42942"/>
    <w:pPr>
      <w:widowControl/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18"/>
      <w:szCs w:val="18"/>
      <w:lang w:eastAsia="sk-SK"/>
    </w:rPr>
  </w:style>
  <w:style w:type="paragraph" w:customStyle="1" w:styleId="xl173">
    <w:name w:val="xl173"/>
    <w:basedOn w:val="Normlny"/>
    <w:rsid w:val="00E42942"/>
    <w:pPr>
      <w:widowControl/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24"/>
      <w:lang w:eastAsia="sk-SK"/>
    </w:rPr>
  </w:style>
  <w:style w:type="paragraph" w:customStyle="1" w:styleId="xl174">
    <w:name w:val="xl174"/>
    <w:basedOn w:val="Normlny"/>
    <w:rsid w:val="00E42942"/>
    <w:pPr>
      <w:widowControl/>
      <w:suppressAutoHyphens w:val="0"/>
      <w:spacing w:before="100" w:beforeAutospacing="1" w:after="100" w:afterAutospacing="1"/>
      <w:jc w:val="center"/>
    </w:pPr>
    <w:rPr>
      <w:rFonts w:ascii="Arial CE" w:hAnsi="Arial CE" w:cs="Arial CE"/>
      <w:sz w:val="24"/>
      <w:lang w:eastAsia="sk-SK"/>
    </w:rPr>
  </w:style>
  <w:style w:type="paragraph" w:customStyle="1" w:styleId="xl175">
    <w:name w:val="xl175"/>
    <w:basedOn w:val="Normlny"/>
    <w:rsid w:val="00E42942"/>
    <w:pPr>
      <w:widowControl/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176">
    <w:name w:val="xl176"/>
    <w:basedOn w:val="Normlny"/>
    <w:rsid w:val="00E42942"/>
    <w:pPr>
      <w:widowControl/>
      <w:pBdr>
        <w:bottom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8"/>
      <w:szCs w:val="18"/>
      <w:lang w:eastAsia="sk-SK"/>
    </w:rPr>
  </w:style>
  <w:style w:type="paragraph" w:customStyle="1" w:styleId="xl177">
    <w:name w:val="xl177"/>
    <w:basedOn w:val="Normlny"/>
    <w:rsid w:val="00E42942"/>
    <w:pPr>
      <w:widowControl/>
      <w:pBdr>
        <w:bottom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6"/>
      <w:szCs w:val="16"/>
      <w:lang w:eastAsia="sk-SK"/>
    </w:rPr>
  </w:style>
  <w:style w:type="paragraph" w:customStyle="1" w:styleId="xl178">
    <w:name w:val="xl178"/>
    <w:basedOn w:val="Normlny"/>
    <w:rsid w:val="00E42942"/>
    <w:pPr>
      <w:widowControl/>
      <w:pBdr>
        <w:bottom w:val="single" w:sz="8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18"/>
      <w:szCs w:val="18"/>
      <w:lang w:eastAsia="sk-SK"/>
    </w:rPr>
  </w:style>
  <w:style w:type="paragraph" w:customStyle="1" w:styleId="xl179">
    <w:name w:val="xl179"/>
    <w:basedOn w:val="Normlny"/>
    <w:rsid w:val="00E42942"/>
    <w:pPr>
      <w:widowControl/>
      <w:pBdr>
        <w:bottom w:val="single" w:sz="8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24"/>
      <w:lang w:eastAsia="sk-SK"/>
    </w:rPr>
  </w:style>
  <w:style w:type="paragraph" w:customStyle="1" w:styleId="xl180">
    <w:name w:val="xl180"/>
    <w:basedOn w:val="Normlny"/>
    <w:rsid w:val="00E42942"/>
    <w:pPr>
      <w:widowControl/>
      <w:pBdr>
        <w:bottom w:val="single" w:sz="8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sz w:val="24"/>
      <w:lang w:eastAsia="sk-SK"/>
    </w:rPr>
  </w:style>
  <w:style w:type="paragraph" w:customStyle="1" w:styleId="xl181">
    <w:name w:val="xl181"/>
    <w:basedOn w:val="Normlny"/>
    <w:rsid w:val="00E42942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b/>
      <w:bCs/>
      <w:sz w:val="18"/>
      <w:szCs w:val="18"/>
      <w:lang w:eastAsia="sk-SK"/>
    </w:rPr>
  </w:style>
  <w:style w:type="paragraph" w:customStyle="1" w:styleId="xl182">
    <w:name w:val="xl182"/>
    <w:basedOn w:val="Normlny"/>
    <w:rsid w:val="00E42942"/>
    <w:pPr>
      <w:widowControl/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24"/>
      <w:lang w:eastAsia="sk-SK"/>
    </w:rPr>
  </w:style>
  <w:style w:type="paragraph" w:customStyle="1" w:styleId="xl183">
    <w:name w:val="xl183"/>
    <w:basedOn w:val="Normlny"/>
    <w:rsid w:val="00E42942"/>
    <w:pPr>
      <w:widowControl/>
      <w:pBdr>
        <w:top w:val="single" w:sz="8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24"/>
      <w:lang w:eastAsia="sk-SK"/>
    </w:rPr>
  </w:style>
  <w:style w:type="paragraph" w:customStyle="1" w:styleId="xl184">
    <w:name w:val="xl184"/>
    <w:basedOn w:val="Normlny"/>
    <w:rsid w:val="00E42942"/>
    <w:pPr>
      <w:widowControl/>
      <w:pBdr>
        <w:top w:val="single" w:sz="8" w:space="0" w:color="auto"/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sz w:val="24"/>
      <w:lang w:eastAsia="sk-SK"/>
    </w:rPr>
  </w:style>
  <w:style w:type="paragraph" w:customStyle="1" w:styleId="xl185">
    <w:name w:val="xl185"/>
    <w:basedOn w:val="Normlny"/>
    <w:rsid w:val="00E42942"/>
    <w:pPr>
      <w:widowControl/>
      <w:pBdr>
        <w:left w:val="single" w:sz="8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18"/>
      <w:szCs w:val="18"/>
      <w:lang w:eastAsia="sk-SK"/>
    </w:rPr>
  </w:style>
  <w:style w:type="paragraph" w:customStyle="1" w:styleId="xl186">
    <w:name w:val="xl186"/>
    <w:basedOn w:val="Normlny"/>
    <w:rsid w:val="00E42942"/>
    <w:pPr>
      <w:widowControl/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24"/>
      <w:lang w:eastAsia="sk-SK"/>
    </w:rPr>
  </w:style>
  <w:style w:type="paragraph" w:customStyle="1" w:styleId="xl187">
    <w:name w:val="xl187"/>
    <w:basedOn w:val="Normlny"/>
    <w:rsid w:val="00E42942"/>
    <w:pPr>
      <w:widowControl/>
      <w:pBdr>
        <w:left w:val="single" w:sz="4" w:space="0" w:color="auto"/>
        <w:bottom w:val="single" w:sz="4" w:space="0" w:color="auto"/>
        <w:right w:val="single" w:sz="8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24"/>
      <w:lang w:eastAsia="sk-SK"/>
    </w:rPr>
  </w:style>
  <w:style w:type="paragraph" w:customStyle="1" w:styleId="xl188">
    <w:name w:val="xl188"/>
    <w:basedOn w:val="Normlny"/>
    <w:rsid w:val="00E42942"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24"/>
      <w:lang w:eastAsia="sk-SK"/>
    </w:rPr>
  </w:style>
  <w:style w:type="paragraph" w:customStyle="1" w:styleId="xl189">
    <w:name w:val="xl189"/>
    <w:basedOn w:val="Normlny"/>
    <w:rsid w:val="00E42942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24"/>
      <w:lang w:eastAsia="sk-SK"/>
    </w:rPr>
  </w:style>
  <w:style w:type="paragraph" w:customStyle="1" w:styleId="xl190">
    <w:name w:val="xl190"/>
    <w:basedOn w:val="Normlny"/>
    <w:rsid w:val="00E42942"/>
    <w:pPr>
      <w:widowControl/>
      <w:pBdr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4"/>
      <w:szCs w:val="14"/>
      <w:lang w:eastAsia="sk-SK"/>
    </w:rPr>
  </w:style>
  <w:style w:type="paragraph" w:customStyle="1" w:styleId="xl191">
    <w:name w:val="xl191"/>
    <w:basedOn w:val="Normlny"/>
    <w:rsid w:val="00E42942"/>
    <w:pPr>
      <w:widowControl/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4"/>
      <w:szCs w:val="14"/>
      <w:lang w:eastAsia="sk-SK"/>
    </w:rPr>
  </w:style>
  <w:style w:type="paragraph" w:customStyle="1" w:styleId="xl192">
    <w:name w:val="xl192"/>
    <w:basedOn w:val="Normlny"/>
    <w:rsid w:val="00E42942"/>
    <w:pPr>
      <w:widowControl/>
      <w:pBdr>
        <w:top w:val="single" w:sz="4" w:space="0" w:color="auto"/>
        <w:left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18"/>
      <w:szCs w:val="18"/>
      <w:lang w:eastAsia="sk-SK"/>
    </w:rPr>
  </w:style>
  <w:style w:type="paragraph" w:customStyle="1" w:styleId="xl193">
    <w:name w:val="xl193"/>
    <w:basedOn w:val="Normlny"/>
    <w:rsid w:val="00E42942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sz w:val="18"/>
      <w:szCs w:val="18"/>
      <w:lang w:eastAsia="sk-SK"/>
    </w:rPr>
  </w:style>
  <w:style w:type="paragraph" w:customStyle="1" w:styleId="xl194">
    <w:name w:val="xl194"/>
    <w:basedOn w:val="Normlny"/>
    <w:rsid w:val="00E42942"/>
    <w:pPr>
      <w:widowControl/>
      <w:pBdr>
        <w:left w:val="single" w:sz="8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18"/>
      <w:szCs w:val="18"/>
      <w:lang w:eastAsia="sk-SK"/>
    </w:rPr>
  </w:style>
  <w:style w:type="paragraph" w:customStyle="1" w:styleId="xl195">
    <w:name w:val="xl195"/>
    <w:basedOn w:val="Normlny"/>
    <w:rsid w:val="00E42942"/>
    <w:pPr>
      <w:widowControl/>
      <w:pBdr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24"/>
      <w:lang w:eastAsia="sk-SK"/>
    </w:rPr>
  </w:style>
  <w:style w:type="paragraph" w:customStyle="1" w:styleId="xl196">
    <w:name w:val="xl196"/>
    <w:basedOn w:val="Normlny"/>
    <w:rsid w:val="00E42942"/>
    <w:pPr>
      <w:widowControl/>
      <w:pBdr>
        <w:left w:val="single" w:sz="4" w:space="0" w:color="auto"/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197">
    <w:name w:val="xl197"/>
    <w:basedOn w:val="Normlny"/>
    <w:rsid w:val="00E42942"/>
    <w:pPr>
      <w:widowControl/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16"/>
      <w:szCs w:val="16"/>
      <w:lang w:eastAsia="sk-SK"/>
    </w:rPr>
  </w:style>
  <w:style w:type="paragraph" w:customStyle="1" w:styleId="xl198">
    <w:name w:val="xl198"/>
    <w:basedOn w:val="Normlny"/>
    <w:rsid w:val="00E42942"/>
    <w:pPr>
      <w:widowControl/>
      <w:pBdr>
        <w:top w:val="single" w:sz="8" w:space="0" w:color="auto"/>
        <w:bottom w:val="single" w:sz="8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right"/>
    </w:pPr>
    <w:rPr>
      <w:rFonts w:ascii="Arial CE" w:hAnsi="Arial CE" w:cs="Arial CE"/>
      <w:b/>
      <w:bCs/>
      <w:sz w:val="24"/>
      <w:lang w:eastAsia="sk-SK"/>
    </w:rPr>
  </w:style>
  <w:style w:type="paragraph" w:customStyle="1" w:styleId="xl199">
    <w:name w:val="xl199"/>
    <w:basedOn w:val="Normlny"/>
    <w:rsid w:val="00E42942"/>
    <w:pPr>
      <w:widowControl/>
      <w:pBdr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24"/>
      <w:lang w:eastAsia="sk-SK"/>
    </w:rPr>
  </w:style>
  <w:style w:type="paragraph" w:customStyle="1" w:styleId="xl200">
    <w:name w:val="xl200"/>
    <w:basedOn w:val="Normlny"/>
    <w:rsid w:val="00E42942"/>
    <w:pPr>
      <w:widowControl/>
      <w:pBdr>
        <w:top w:val="single" w:sz="8" w:space="0" w:color="auto"/>
        <w:left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b/>
      <w:bCs/>
      <w:sz w:val="24"/>
      <w:lang w:eastAsia="sk-SK"/>
    </w:rPr>
  </w:style>
  <w:style w:type="paragraph" w:customStyle="1" w:styleId="xl201">
    <w:name w:val="xl201"/>
    <w:basedOn w:val="Normlny"/>
    <w:rsid w:val="00E42942"/>
    <w:pPr>
      <w:widowControl/>
      <w:pBdr>
        <w:top w:val="single" w:sz="8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24"/>
      <w:lang w:eastAsia="sk-SK"/>
    </w:rPr>
  </w:style>
  <w:style w:type="paragraph" w:customStyle="1" w:styleId="xl202">
    <w:name w:val="xl202"/>
    <w:basedOn w:val="Normlny"/>
    <w:rsid w:val="00E42942"/>
    <w:pPr>
      <w:widowControl/>
      <w:pBdr>
        <w:top w:val="single" w:sz="8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b/>
      <w:bCs/>
      <w:sz w:val="24"/>
      <w:lang w:eastAsia="sk-SK"/>
    </w:rPr>
  </w:style>
  <w:style w:type="paragraph" w:customStyle="1" w:styleId="xl203">
    <w:name w:val="xl203"/>
    <w:basedOn w:val="Normlny"/>
    <w:rsid w:val="00E42942"/>
    <w:pPr>
      <w:widowControl/>
      <w:pBdr>
        <w:lef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6"/>
      <w:szCs w:val="16"/>
      <w:lang w:eastAsia="sk-SK"/>
    </w:rPr>
  </w:style>
  <w:style w:type="paragraph" w:customStyle="1" w:styleId="xl204">
    <w:name w:val="xl204"/>
    <w:basedOn w:val="Normlny"/>
    <w:rsid w:val="00E42942"/>
    <w:pPr>
      <w:widowControl/>
      <w:pBdr>
        <w:left w:val="single" w:sz="4" w:space="0" w:color="auto"/>
        <w:bottom w:val="single" w:sz="4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205">
    <w:name w:val="xl205"/>
    <w:basedOn w:val="Normlny"/>
    <w:rsid w:val="00E42942"/>
    <w:pPr>
      <w:widowControl/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6"/>
      <w:szCs w:val="16"/>
      <w:lang w:eastAsia="sk-SK"/>
    </w:rPr>
  </w:style>
  <w:style w:type="paragraph" w:customStyle="1" w:styleId="xl206">
    <w:name w:val="xl206"/>
    <w:basedOn w:val="Normlny"/>
    <w:rsid w:val="00E42942"/>
    <w:pPr>
      <w:widowControl/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24"/>
      <w:lang w:eastAsia="sk-SK"/>
    </w:rPr>
  </w:style>
  <w:style w:type="paragraph" w:customStyle="1" w:styleId="xl207">
    <w:name w:val="xl207"/>
    <w:basedOn w:val="Normlny"/>
    <w:rsid w:val="00E42942"/>
    <w:pPr>
      <w:widowControl/>
      <w:pBdr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208">
    <w:name w:val="xl208"/>
    <w:basedOn w:val="Normlny"/>
    <w:rsid w:val="00E42942"/>
    <w:pPr>
      <w:widowControl/>
      <w:pBdr>
        <w:left w:val="single" w:sz="4" w:space="0" w:color="auto"/>
        <w:bottom w:val="single" w:sz="4" w:space="0" w:color="auto"/>
        <w:right w:val="single" w:sz="8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24"/>
      <w:lang w:eastAsia="sk-SK"/>
    </w:rPr>
  </w:style>
  <w:style w:type="paragraph" w:customStyle="1" w:styleId="xl209">
    <w:name w:val="xl209"/>
    <w:basedOn w:val="Normlny"/>
    <w:rsid w:val="00E42942"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24"/>
      <w:lang w:eastAsia="sk-SK"/>
    </w:rPr>
  </w:style>
  <w:style w:type="paragraph" w:customStyle="1" w:styleId="xl210">
    <w:name w:val="xl210"/>
    <w:basedOn w:val="Normlny"/>
    <w:rsid w:val="00E42942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211">
    <w:name w:val="xl211"/>
    <w:basedOn w:val="Normlny"/>
    <w:rsid w:val="00E42942"/>
    <w:pPr>
      <w:widowControl/>
      <w:pBdr>
        <w:top w:val="single" w:sz="4" w:space="0" w:color="auto"/>
        <w:left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8"/>
      <w:szCs w:val="18"/>
      <w:lang w:eastAsia="sk-SK"/>
    </w:rPr>
  </w:style>
  <w:style w:type="paragraph" w:customStyle="1" w:styleId="xl212">
    <w:name w:val="xl212"/>
    <w:basedOn w:val="Normlny"/>
    <w:rsid w:val="00E42942"/>
    <w:pPr>
      <w:widowControl/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lang w:eastAsia="sk-SK"/>
    </w:rPr>
  </w:style>
  <w:style w:type="paragraph" w:customStyle="1" w:styleId="xl213">
    <w:name w:val="xl213"/>
    <w:basedOn w:val="Normlny"/>
    <w:rsid w:val="00E42942"/>
    <w:pPr>
      <w:widowControl/>
      <w:pBdr>
        <w:top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24"/>
      <w:lang w:eastAsia="sk-SK"/>
    </w:rPr>
  </w:style>
  <w:style w:type="paragraph" w:customStyle="1" w:styleId="xl214">
    <w:name w:val="xl214"/>
    <w:basedOn w:val="Normlny"/>
    <w:rsid w:val="00E42942"/>
    <w:pPr>
      <w:widowControl/>
      <w:pBdr>
        <w:left w:val="single" w:sz="8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lang w:eastAsia="sk-SK"/>
    </w:rPr>
  </w:style>
  <w:style w:type="paragraph" w:customStyle="1" w:styleId="xl215">
    <w:name w:val="xl215"/>
    <w:basedOn w:val="Normlny"/>
    <w:rsid w:val="00E42942"/>
    <w:pPr>
      <w:widowControl/>
      <w:pBdr>
        <w:top w:val="single" w:sz="4" w:space="0" w:color="auto"/>
        <w:left w:val="single" w:sz="8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8"/>
      <w:szCs w:val="18"/>
      <w:lang w:eastAsia="sk-SK"/>
    </w:rPr>
  </w:style>
  <w:style w:type="paragraph" w:customStyle="1" w:styleId="xl216">
    <w:name w:val="xl216"/>
    <w:basedOn w:val="Normlny"/>
    <w:rsid w:val="00E42942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4"/>
      <w:szCs w:val="14"/>
      <w:lang w:eastAsia="sk-SK"/>
    </w:rPr>
  </w:style>
  <w:style w:type="paragraph" w:customStyle="1" w:styleId="xl217">
    <w:name w:val="xl217"/>
    <w:basedOn w:val="Normlny"/>
    <w:rsid w:val="00E42942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lang w:eastAsia="sk-SK"/>
    </w:rPr>
  </w:style>
  <w:style w:type="paragraph" w:customStyle="1" w:styleId="xl218">
    <w:name w:val="xl218"/>
    <w:basedOn w:val="Normlny"/>
    <w:rsid w:val="00E42942"/>
    <w:pPr>
      <w:widowControl/>
      <w:pBdr>
        <w:top w:val="single" w:sz="4" w:space="0" w:color="auto"/>
        <w:bottom w:val="single" w:sz="4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219">
    <w:name w:val="xl219"/>
    <w:basedOn w:val="Normlny"/>
    <w:rsid w:val="00E42942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lang w:eastAsia="sk-SK"/>
    </w:rPr>
  </w:style>
  <w:style w:type="paragraph" w:customStyle="1" w:styleId="xl220">
    <w:name w:val="xl220"/>
    <w:basedOn w:val="Normlny"/>
    <w:rsid w:val="00E42942"/>
    <w:pPr>
      <w:widowControl/>
      <w:pBdr>
        <w:top w:val="single" w:sz="4" w:space="0" w:color="auto"/>
        <w:left w:val="single" w:sz="4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221">
    <w:name w:val="xl221"/>
    <w:basedOn w:val="Normlny"/>
    <w:rsid w:val="00E42942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lang w:eastAsia="sk-SK"/>
    </w:rPr>
  </w:style>
  <w:style w:type="paragraph" w:customStyle="1" w:styleId="xl222">
    <w:name w:val="xl222"/>
    <w:basedOn w:val="Normlny"/>
    <w:rsid w:val="00E42942"/>
    <w:pPr>
      <w:widowControl/>
      <w:pBdr>
        <w:bottom w:val="single" w:sz="4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223">
    <w:name w:val="xl223"/>
    <w:basedOn w:val="Normlny"/>
    <w:rsid w:val="00E42942"/>
    <w:pPr>
      <w:widowControl/>
      <w:pBdr>
        <w:top w:val="single" w:sz="4" w:space="0" w:color="auto"/>
        <w:lef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8"/>
      <w:szCs w:val="18"/>
      <w:lang w:eastAsia="sk-SK"/>
    </w:rPr>
  </w:style>
  <w:style w:type="paragraph" w:customStyle="1" w:styleId="xl224">
    <w:name w:val="xl224"/>
    <w:basedOn w:val="Normlny"/>
    <w:rsid w:val="00E42942"/>
    <w:pPr>
      <w:widowControl/>
      <w:pBdr>
        <w:top w:val="single" w:sz="4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225">
    <w:name w:val="xl225"/>
    <w:basedOn w:val="Normlny"/>
    <w:rsid w:val="00E42942"/>
    <w:pPr>
      <w:widowControl/>
      <w:pBdr>
        <w:top w:val="single" w:sz="8" w:space="0" w:color="auto"/>
        <w:lef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18"/>
      <w:szCs w:val="18"/>
      <w:lang w:eastAsia="sk-SK"/>
    </w:rPr>
  </w:style>
  <w:style w:type="paragraph" w:customStyle="1" w:styleId="xl226">
    <w:name w:val="xl226"/>
    <w:basedOn w:val="Normlny"/>
    <w:rsid w:val="00E42942"/>
    <w:pPr>
      <w:widowControl/>
      <w:pBdr>
        <w:top w:val="single" w:sz="8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4"/>
      <w:szCs w:val="14"/>
      <w:lang w:eastAsia="sk-SK"/>
    </w:rPr>
  </w:style>
  <w:style w:type="paragraph" w:customStyle="1" w:styleId="xl227">
    <w:name w:val="xl227"/>
    <w:basedOn w:val="Normlny"/>
    <w:rsid w:val="00E42942"/>
    <w:pPr>
      <w:widowControl/>
      <w:pBdr>
        <w:top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228">
    <w:name w:val="xl228"/>
    <w:basedOn w:val="Normlny"/>
    <w:rsid w:val="00E42942"/>
    <w:pPr>
      <w:widowControl/>
      <w:pBdr>
        <w:left w:val="single" w:sz="4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18"/>
      <w:szCs w:val="18"/>
      <w:lang w:eastAsia="sk-SK"/>
    </w:rPr>
  </w:style>
  <w:style w:type="paragraph" w:customStyle="1" w:styleId="xl229">
    <w:name w:val="xl229"/>
    <w:basedOn w:val="Normlny"/>
    <w:rsid w:val="00E42942"/>
    <w:pPr>
      <w:widowControl/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8"/>
      <w:szCs w:val="18"/>
      <w:lang w:eastAsia="sk-SK"/>
    </w:rPr>
  </w:style>
  <w:style w:type="paragraph" w:customStyle="1" w:styleId="xl230">
    <w:name w:val="xl230"/>
    <w:basedOn w:val="Normlny"/>
    <w:rsid w:val="00E42942"/>
    <w:pPr>
      <w:widowControl/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6"/>
      <w:szCs w:val="16"/>
      <w:lang w:eastAsia="sk-SK"/>
    </w:rPr>
  </w:style>
  <w:style w:type="paragraph" w:customStyle="1" w:styleId="xl231">
    <w:name w:val="xl231"/>
    <w:basedOn w:val="Normlny"/>
    <w:rsid w:val="00E42942"/>
    <w:pPr>
      <w:widowControl/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sz w:val="18"/>
      <w:szCs w:val="18"/>
      <w:lang w:eastAsia="sk-SK"/>
    </w:rPr>
  </w:style>
  <w:style w:type="paragraph" w:customStyle="1" w:styleId="xl232">
    <w:name w:val="xl232"/>
    <w:basedOn w:val="Normlny"/>
    <w:rsid w:val="00E42942"/>
    <w:pPr>
      <w:widowControl/>
      <w:pBdr>
        <w:top w:val="single" w:sz="8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24"/>
      <w:lang w:eastAsia="sk-SK"/>
    </w:rPr>
  </w:style>
  <w:style w:type="paragraph" w:customStyle="1" w:styleId="xl233">
    <w:name w:val="xl233"/>
    <w:basedOn w:val="Normlny"/>
    <w:rsid w:val="00E42942"/>
    <w:pPr>
      <w:widowControl/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234">
    <w:name w:val="xl234"/>
    <w:basedOn w:val="Normlny"/>
    <w:rsid w:val="00E42942"/>
    <w:pPr>
      <w:widowControl/>
      <w:pBdr>
        <w:left w:val="single" w:sz="8" w:space="0" w:color="auto"/>
      </w:pBd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lang w:eastAsia="sk-SK"/>
    </w:rPr>
  </w:style>
  <w:style w:type="paragraph" w:customStyle="1" w:styleId="xl235">
    <w:name w:val="xl235"/>
    <w:basedOn w:val="Normlny"/>
    <w:rsid w:val="00E42942"/>
    <w:pPr>
      <w:widowControl/>
      <w:pBdr>
        <w:left w:val="single" w:sz="8" w:space="0" w:color="auto"/>
        <w:bottom w:val="single" w:sz="8" w:space="0" w:color="auto"/>
      </w:pBd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lang w:eastAsia="sk-SK"/>
    </w:rPr>
  </w:style>
  <w:style w:type="paragraph" w:customStyle="1" w:styleId="xl236">
    <w:name w:val="xl236"/>
    <w:basedOn w:val="Normlny"/>
    <w:rsid w:val="00E42942"/>
    <w:pPr>
      <w:widowControl/>
      <w:pBdr>
        <w:left w:val="single" w:sz="4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lang w:eastAsia="sk-SK"/>
    </w:rPr>
  </w:style>
  <w:style w:type="paragraph" w:customStyle="1" w:styleId="xl237">
    <w:name w:val="xl237"/>
    <w:basedOn w:val="Normlny"/>
    <w:rsid w:val="00E42942"/>
    <w:pPr>
      <w:widowControl/>
      <w:pBdr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238">
    <w:name w:val="xl238"/>
    <w:basedOn w:val="Normlny"/>
    <w:rsid w:val="00E42942"/>
    <w:pPr>
      <w:widowControl/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lang w:eastAsia="sk-SK"/>
    </w:rPr>
  </w:style>
  <w:style w:type="paragraph" w:customStyle="1" w:styleId="xl239">
    <w:name w:val="xl239"/>
    <w:basedOn w:val="Normlny"/>
    <w:rsid w:val="00E42942"/>
    <w:pPr>
      <w:widowControl/>
      <w:pBdr>
        <w:bottom w:val="single" w:sz="8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lang w:eastAsia="sk-SK"/>
    </w:rPr>
  </w:style>
  <w:style w:type="paragraph" w:customStyle="1" w:styleId="xl240">
    <w:name w:val="xl240"/>
    <w:basedOn w:val="Normlny"/>
    <w:rsid w:val="00E42942"/>
    <w:pPr>
      <w:widowControl/>
      <w:pBdr>
        <w:bottom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241">
    <w:name w:val="xl241"/>
    <w:basedOn w:val="Normlny"/>
    <w:rsid w:val="00E42942"/>
    <w:pPr>
      <w:widowControl/>
      <w:pBdr>
        <w:left w:val="single" w:sz="4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242">
    <w:name w:val="xl242"/>
    <w:basedOn w:val="Normlny"/>
    <w:rsid w:val="00E42942"/>
    <w:pPr>
      <w:widowControl/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4"/>
      <w:szCs w:val="14"/>
      <w:lang w:eastAsia="sk-SK"/>
    </w:rPr>
  </w:style>
  <w:style w:type="paragraph" w:customStyle="1" w:styleId="xl243">
    <w:name w:val="xl243"/>
    <w:basedOn w:val="Normlny"/>
    <w:rsid w:val="00E42942"/>
    <w:pPr>
      <w:widowControl/>
      <w:pBdr>
        <w:top w:val="single" w:sz="8" w:space="0" w:color="auto"/>
        <w:left w:val="single" w:sz="8" w:space="0" w:color="auto"/>
        <w:bottom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18"/>
      <w:szCs w:val="18"/>
      <w:lang w:eastAsia="sk-SK"/>
    </w:rPr>
  </w:style>
  <w:style w:type="paragraph" w:customStyle="1" w:styleId="xl244">
    <w:name w:val="xl244"/>
    <w:basedOn w:val="Normlny"/>
    <w:rsid w:val="00E42942"/>
    <w:pPr>
      <w:widowControl/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rFonts w:ascii="Times New Roman" w:hAnsi="Times New Roman" w:cs="Times New Roman"/>
      <w:sz w:val="24"/>
      <w:lang w:eastAsia="sk-SK"/>
    </w:rPr>
  </w:style>
  <w:style w:type="paragraph" w:customStyle="1" w:styleId="xl245">
    <w:name w:val="xl245"/>
    <w:basedOn w:val="Normlny"/>
    <w:rsid w:val="00E42942"/>
    <w:pPr>
      <w:widowControl/>
      <w:pBdr>
        <w:top w:val="single" w:sz="8" w:space="0" w:color="auto"/>
        <w:left w:val="single" w:sz="8" w:space="0" w:color="auto"/>
        <w:bottom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8"/>
      <w:szCs w:val="18"/>
      <w:lang w:eastAsia="sk-SK"/>
    </w:rPr>
  </w:style>
  <w:style w:type="paragraph" w:customStyle="1" w:styleId="xl246">
    <w:name w:val="xl246"/>
    <w:basedOn w:val="Normlny"/>
    <w:rsid w:val="00E42942"/>
    <w:pPr>
      <w:widowControl/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lang w:eastAsia="sk-SK"/>
    </w:rPr>
  </w:style>
  <w:style w:type="paragraph" w:customStyle="1" w:styleId="xl247">
    <w:name w:val="xl247"/>
    <w:basedOn w:val="Normlny"/>
    <w:rsid w:val="00E42942"/>
    <w:pPr>
      <w:widowControl/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b/>
      <w:bCs/>
      <w:sz w:val="24"/>
      <w:lang w:eastAsia="sk-SK"/>
    </w:rPr>
  </w:style>
  <w:style w:type="paragraph" w:customStyle="1" w:styleId="xl248">
    <w:name w:val="xl248"/>
    <w:basedOn w:val="Normlny"/>
    <w:rsid w:val="00E42942"/>
    <w:pPr>
      <w:widowControl/>
      <w:pBdr>
        <w:top w:val="single" w:sz="8" w:space="0" w:color="auto"/>
        <w:left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18"/>
      <w:szCs w:val="18"/>
      <w:lang w:eastAsia="sk-SK"/>
    </w:rPr>
  </w:style>
  <w:style w:type="paragraph" w:customStyle="1" w:styleId="xl249">
    <w:name w:val="xl249"/>
    <w:basedOn w:val="Normlny"/>
    <w:rsid w:val="00E42942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18"/>
      <w:szCs w:val="18"/>
      <w:lang w:eastAsia="sk-SK"/>
    </w:rPr>
  </w:style>
  <w:style w:type="paragraph" w:customStyle="1" w:styleId="xl250">
    <w:name w:val="xl250"/>
    <w:basedOn w:val="Normlny"/>
    <w:rsid w:val="00E42942"/>
    <w:pPr>
      <w:widowControl/>
      <w:pBdr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6"/>
      <w:szCs w:val="16"/>
      <w:lang w:eastAsia="sk-SK"/>
    </w:rPr>
  </w:style>
  <w:style w:type="paragraph" w:customStyle="1" w:styleId="xl251">
    <w:name w:val="xl251"/>
    <w:basedOn w:val="Normlny"/>
    <w:rsid w:val="00E42942"/>
    <w:pPr>
      <w:widowControl/>
      <w:pBdr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  <w:jc w:val="right"/>
    </w:pPr>
    <w:rPr>
      <w:rFonts w:ascii="Arial CE" w:hAnsi="Arial CE" w:cs="Arial CE"/>
      <w:sz w:val="24"/>
      <w:lang w:eastAsia="sk-SK"/>
    </w:rPr>
  </w:style>
  <w:style w:type="paragraph" w:customStyle="1" w:styleId="xl252">
    <w:name w:val="xl252"/>
    <w:basedOn w:val="Normlny"/>
    <w:rsid w:val="00E42942"/>
    <w:pPr>
      <w:widowControl/>
      <w:pBdr>
        <w:left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18"/>
      <w:szCs w:val="18"/>
      <w:lang w:eastAsia="sk-SK"/>
    </w:rPr>
  </w:style>
  <w:style w:type="paragraph" w:customStyle="1" w:styleId="xl253">
    <w:name w:val="xl253"/>
    <w:basedOn w:val="Normlny"/>
    <w:rsid w:val="00E42942"/>
    <w:pPr>
      <w:widowControl/>
      <w:pBdr>
        <w:top w:val="single" w:sz="8" w:space="0" w:color="auto"/>
        <w:left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b/>
      <w:bCs/>
      <w:sz w:val="16"/>
      <w:szCs w:val="16"/>
      <w:lang w:eastAsia="sk-SK"/>
    </w:rPr>
  </w:style>
  <w:style w:type="paragraph" w:customStyle="1" w:styleId="xl254">
    <w:name w:val="xl254"/>
    <w:basedOn w:val="Normlny"/>
    <w:rsid w:val="00E42942"/>
    <w:pPr>
      <w:widowControl/>
      <w:pBdr>
        <w:top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color w:val="FF0000"/>
      <w:sz w:val="16"/>
      <w:szCs w:val="16"/>
      <w:lang w:eastAsia="sk-SK"/>
    </w:rPr>
  </w:style>
  <w:style w:type="paragraph" w:customStyle="1" w:styleId="xl255">
    <w:name w:val="xl255"/>
    <w:basedOn w:val="Normlny"/>
    <w:rsid w:val="00E42942"/>
    <w:pPr>
      <w:widowControl/>
      <w:pBdr>
        <w:top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color w:val="FF0000"/>
      <w:sz w:val="16"/>
      <w:szCs w:val="16"/>
      <w:lang w:eastAsia="sk-SK"/>
    </w:rPr>
  </w:style>
  <w:style w:type="paragraph" w:customStyle="1" w:styleId="xl256">
    <w:name w:val="xl256"/>
    <w:basedOn w:val="Normlny"/>
    <w:rsid w:val="00E42942"/>
    <w:pPr>
      <w:widowControl/>
      <w:pBdr>
        <w:left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6"/>
      <w:szCs w:val="16"/>
      <w:lang w:eastAsia="sk-SK"/>
    </w:rPr>
  </w:style>
  <w:style w:type="paragraph" w:customStyle="1" w:styleId="xl257">
    <w:name w:val="xl257"/>
    <w:basedOn w:val="Normlny"/>
    <w:rsid w:val="00E42942"/>
    <w:pPr>
      <w:widowControl/>
      <w:pBdr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6"/>
      <w:szCs w:val="16"/>
      <w:lang w:eastAsia="sk-SK"/>
    </w:rPr>
  </w:style>
  <w:style w:type="paragraph" w:customStyle="1" w:styleId="xl258">
    <w:name w:val="xl258"/>
    <w:basedOn w:val="Normlny"/>
    <w:rsid w:val="00E42942"/>
    <w:pPr>
      <w:widowControl/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24"/>
      <w:lang w:eastAsia="sk-SK"/>
    </w:rPr>
  </w:style>
  <w:style w:type="paragraph" w:customStyle="1" w:styleId="xl259">
    <w:name w:val="xl259"/>
    <w:basedOn w:val="Normlny"/>
    <w:rsid w:val="00E42942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lang w:eastAsia="sk-SK"/>
    </w:rPr>
  </w:style>
  <w:style w:type="paragraph" w:customStyle="1" w:styleId="xl260">
    <w:name w:val="xl260"/>
    <w:basedOn w:val="Normlny"/>
    <w:rsid w:val="00E42942"/>
    <w:pPr>
      <w:widowControl/>
      <w:pBdr>
        <w:left w:val="single" w:sz="4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lang w:eastAsia="sk-SK"/>
    </w:rPr>
  </w:style>
  <w:style w:type="paragraph" w:customStyle="1" w:styleId="xl261">
    <w:name w:val="xl261"/>
    <w:basedOn w:val="Normlny"/>
    <w:rsid w:val="00E42942"/>
    <w:pPr>
      <w:widowControl/>
      <w:pBdr>
        <w:bottom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color w:val="FF0000"/>
      <w:sz w:val="16"/>
      <w:szCs w:val="16"/>
      <w:lang w:eastAsia="sk-SK"/>
    </w:rPr>
  </w:style>
  <w:style w:type="paragraph" w:customStyle="1" w:styleId="xl262">
    <w:name w:val="xl262"/>
    <w:basedOn w:val="Normlny"/>
    <w:rsid w:val="00E42942"/>
    <w:pPr>
      <w:widowControl/>
      <w:pBdr>
        <w:left w:val="single" w:sz="4" w:space="0" w:color="auto"/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color w:val="FF0000"/>
      <w:sz w:val="16"/>
      <w:szCs w:val="16"/>
      <w:lang w:eastAsia="sk-SK"/>
    </w:rPr>
  </w:style>
  <w:style w:type="paragraph" w:customStyle="1" w:styleId="xl263">
    <w:name w:val="xl263"/>
    <w:basedOn w:val="Normlny"/>
    <w:rsid w:val="00E42942"/>
    <w:pPr>
      <w:widowControl/>
      <w:suppressAutoHyphens w:val="0"/>
      <w:spacing w:before="100" w:beforeAutospacing="1" w:after="100" w:afterAutospacing="1"/>
    </w:pPr>
    <w:rPr>
      <w:rFonts w:ascii="Arial CE" w:hAnsi="Arial CE" w:cs="Arial CE"/>
      <w:sz w:val="18"/>
      <w:szCs w:val="18"/>
      <w:lang w:eastAsia="sk-SK"/>
    </w:rPr>
  </w:style>
  <w:style w:type="paragraph" w:customStyle="1" w:styleId="xl264">
    <w:name w:val="xl264"/>
    <w:basedOn w:val="Normlny"/>
    <w:rsid w:val="00E42942"/>
    <w:pPr>
      <w:widowControl/>
      <w:pBdr>
        <w:right w:val="single" w:sz="8" w:space="0" w:color="auto"/>
      </w:pBd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lang w:eastAsia="sk-SK"/>
    </w:rPr>
  </w:style>
  <w:style w:type="paragraph" w:customStyle="1" w:styleId="xl265">
    <w:name w:val="xl265"/>
    <w:basedOn w:val="Normlny"/>
    <w:rsid w:val="00E42942"/>
    <w:pPr>
      <w:widowControl/>
      <w:pBdr>
        <w:top w:val="single" w:sz="8" w:space="0" w:color="auto"/>
        <w:left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6"/>
      <w:szCs w:val="16"/>
      <w:lang w:eastAsia="sk-SK"/>
    </w:rPr>
  </w:style>
  <w:style w:type="paragraph" w:customStyle="1" w:styleId="xl266">
    <w:name w:val="xl266"/>
    <w:basedOn w:val="Normlny"/>
    <w:rsid w:val="00E42942"/>
    <w:pPr>
      <w:widowControl/>
      <w:pBdr>
        <w:top w:val="single" w:sz="8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sz w:val="16"/>
      <w:szCs w:val="16"/>
      <w:lang w:eastAsia="sk-SK"/>
    </w:rPr>
  </w:style>
  <w:style w:type="paragraph" w:customStyle="1" w:styleId="xl267">
    <w:name w:val="xl267"/>
    <w:basedOn w:val="Normlny"/>
    <w:rsid w:val="00E42942"/>
    <w:pPr>
      <w:widowControl/>
      <w:pBdr>
        <w:top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sz w:val="16"/>
      <w:szCs w:val="16"/>
      <w:lang w:eastAsia="sk-SK"/>
    </w:rPr>
  </w:style>
  <w:style w:type="paragraph" w:customStyle="1" w:styleId="xl268">
    <w:name w:val="xl268"/>
    <w:basedOn w:val="Normlny"/>
    <w:rsid w:val="00E42942"/>
    <w:pPr>
      <w:widowControl/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sz w:val="16"/>
      <w:szCs w:val="16"/>
      <w:lang w:eastAsia="sk-SK"/>
    </w:rPr>
  </w:style>
  <w:style w:type="paragraph" w:customStyle="1" w:styleId="xl269">
    <w:name w:val="xl269"/>
    <w:basedOn w:val="Normlny"/>
    <w:rsid w:val="00E42942"/>
    <w:pPr>
      <w:widowControl/>
      <w:pBdr>
        <w:right w:val="single" w:sz="8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sz w:val="16"/>
      <w:szCs w:val="16"/>
      <w:lang w:eastAsia="sk-SK"/>
    </w:rPr>
  </w:style>
  <w:style w:type="paragraph" w:customStyle="1" w:styleId="xl270">
    <w:name w:val="xl270"/>
    <w:basedOn w:val="Normlny"/>
    <w:rsid w:val="00E42942"/>
    <w:pPr>
      <w:widowControl/>
      <w:pBdr>
        <w:left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b/>
      <w:bCs/>
      <w:sz w:val="16"/>
      <w:szCs w:val="16"/>
      <w:lang w:eastAsia="sk-SK"/>
    </w:rPr>
  </w:style>
  <w:style w:type="paragraph" w:customStyle="1" w:styleId="xl271">
    <w:name w:val="xl271"/>
    <w:basedOn w:val="Normlny"/>
    <w:rsid w:val="00E42942"/>
    <w:pPr>
      <w:widowControl/>
      <w:suppressAutoHyphens w:val="0"/>
      <w:spacing w:before="100" w:beforeAutospacing="1" w:after="100" w:afterAutospacing="1"/>
      <w:jc w:val="center"/>
    </w:pPr>
    <w:rPr>
      <w:rFonts w:ascii="Arial CE" w:hAnsi="Arial CE" w:cs="Arial CE"/>
      <w:b/>
      <w:bCs/>
      <w:sz w:val="16"/>
      <w:szCs w:val="16"/>
      <w:lang w:eastAsia="sk-SK"/>
    </w:rPr>
  </w:style>
  <w:style w:type="paragraph" w:customStyle="1" w:styleId="xl272">
    <w:name w:val="xl272"/>
    <w:basedOn w:val="Normlny"/>
    <w:rsid w:val="00E42942"/>
    <w:pPr>
      <w:widowControl/>
      <w:pBdr>
        <w:left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 CE" w:hAnsi="Arial CE" w:cs="Arial CE"/>
      <w:sz w:val="16"/>
      <w:szCs w:val="16"/>
      <w:lang w:eastAsia="sk-SK"/>
    </w:rPr>
  </w:style>
  <w:style w:type="paragraph" w:customStyle="1" w:styleId="xl273">
    <w:name w:val="xl273"/>
    <w:basedOn w:val="Normlny"/>
    <w:rsid w:val="00E42942"/>
    <w:pPr>
      <w:widowControl/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b/>
      <w:bCs/>
      <w:sz w:val="16"/>
      <w:szCs w:val="16"/>
      <w:lang w:eastAsia="sk-SK"/>
    </w:rPr>
  </w:style>
  <w:style w:type="paragraph" w:customStyle="1" w:styleId="xl274">
    <w:name w:val="xl274"/>
    <w:basedOn w:val="Normlny"/>
    <w:rsid w:val="00E42942"/>
    <w:pPr>
      <w:widowControl/>
      <w:pBdr>
        <w:right w:val="single" w:sz="8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b/>
      <w:bCs/>
      <w:sz w:val="16"/>
      <w:szCs w:val="16"/>
      <w:lang w:eastAsia="sk-SK"/>
    </w:rPr>
  </w:style>
  <w:style w:type="paragraph" w:customStyle="1" w:styleId="xl275">
    <w:name w:val="xl275"/>
    <w:basedOn w:val="Normlny"/>
    <w:rsid w:val="00E42942"/>
    <w:pPr>
      <w:widowControl/>
      <w:pBdr>
        <w:left w:val="single" w:sz="8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lang w:eastAsia="sk-SK"/>
    </w:rPr>
  </w:style>
  <w:style w:type="paragraph" w:customStyle="1" w:styleId="xl276">
    <w:name w:val="xl276"/>
    <w:basedOn w:val="Normlny"/>
    <w:rsid w:val="00E42942"/>
    <w:pPr>
      <w:widowControl/>
      <w:pBdr>
        <w:bottom w:val="single" w:sz="8" w:space="0" w:color="auto"/>
      </w:pBd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lang w:eastAsia="sk-SK"/>
    </w:rPr>
  </w:style>
  <w:style w:type="paragraph" w:customStyle="1" w:styleId="xl277">
    <w:name w:val="xl277"/>
    <w:basedOn w:val="Normlny"/>
    <w:rsid w:val="00E42942"/>
    <w:pPr>
      <w:widowControl/>
      <w:pBdr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lang w:eastAsia="sk-SK"/>
    </w:rPr>
  </w:style>
  <w:style w:type="paragraph" w:customStyle="1" w:styleId="xl278">
    <w:name w:val="xl278"/>
    <w:basedOn w:val="Normlny"/>
    <w:rsid w:val="00E42942"/>
    <w:pPr>
      <w:widowControl/>
      <w:pBdr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  <w:jc w:val="center"/>
    </w:pPr>
    <w:rPr>
      <w:rFonts w:ascii="Arial CE" w:hAnsi="Arial CE" w:cs="Arial CE"/>
      <w:b/>
      <w:bCs/>
      <w:sz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653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1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4C5ADB-5C98-4C3F-AE73-0B14892BDA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6079</Words>
  <Characters>34652</Characters>
  <Application>Microsoft Office Word</Application>
  <DocSecurity>0</DocSecurity>
  <Lines>288</Lines>
  <Paragraphs>81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Spravca</cp:lastModifiedBy>
  <cp:revision>9</cp:revision>
  <cp:lastPrinted>2014-03-26T16:09:00Z</cp:lastPrinted>
  <dcterms:created xsi:type="dcterms:W3CDTF">2014-03-28T11:42:00Z</dcterms:created>
  <dcterms:modified xsi:type="dcterms:W3CDTF">2014-03-29T10:05:00Z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IBL Software Engineering</vt:lpwstr>
  </property>
</Properties>
</file>