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A9C" w:rsidRDefault="00A36A37">
      <w:r>
        <w:t>Organizácia bola založená zápisom do OR v r. 2004, zaoberala sa činnosťou – dodávanie</w:t>
      </w:r>
    </w:p>
    <w:p w:rsidR="00A36A37" w:rsidRDefault="00A36A37">
      <w:r>
        <w:t>pracovníkov iným organizáciám tzv. Leasing pracovníkov. Od roku 2008 fi stagnuje, nevy-</w:t>
      </w:r>
    </w:p>
    <w:p w:rsidR="00A36A37" w:rsidRDefault="00A36A37">
      <w:r>
        <w:t>konáva  takmer žiadnu činnosť.</w:t>
      </w:r>
    </w:p>
    <w:p w:rsidR="00A36A37" w:rsidRDefault="00A36A37">
      <w:r>
        <w:t>Konatelia Ekrem Rušiti a Arif Sulejmanoski  - 50 % podiel</w:t>
      </w:r>
    </w:p>
    <w:p w:rsidR="00A36A37" w:rsidRDefault="00A36A37">
      <w:r>
        <w:t>Pracovníci - 0</w:t>
      </w:r>
      <w:bookmarkStart w:id="0" w:name="_GoBack"/>
      <w:bookmarkEnd w:id="0"/>
    </w:p>
    <w:sectPr w:rsidR="00A36A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6A37"/>
    <w:rsid w:val="00645A9C"/>
    <w:rsid w:val="00A3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</Words>
  <Characters>237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2</cp:revision>
  <cp:lastPrinted>2014-08-15T03:29:00Z</cp:lastPrinted>
  <dcterms:created xsi:type="dcterms:W3CDTF">2014-08-15T03:23:00Z</dcterms:created>
  <dcterms:modified xsi:type="dcterms:W3CDTF">2014-08-15T03:31:00Z</dcterms:modified>
</cp:coreProperties>
</file>