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5B0" w:rsidRDefault="00B12482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  <w:u w:val="single"/>
        </w:rPr>
        <w:t>GREEEN, s.r.o.,  Žilinská cesta 1649/28,  034 01  Ružomberok,  DIČ 2023330331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Oznámenie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 schválení účtovnej závierky za rok 2013.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Týmto oznamujeme, </w:t>
      </w:r>
      <w:r w:rsidR="00B12482">
        <w:rPr>
          <w:rFonts w:ascii="Arial Narrow" w:hAnsi="Arial Narrow"/>
          <w:sz w:val="24"/>
          <w:szCs w:val="24"/>
        </w:rPr>
        <w:t xml:space="preserve">že Rozhodnutím jediného spoločníka /nahrádzajúcim valné zhromaždenie v zmysle § 132 / bola dňa 9.8.2014 , schválená účtovná závierka spoločnosti GREEEN, s.r.o., zostavená k 31.12.2013 za obdobie 1.1.2013 – 31.12.2013. 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Pr="005F0D7A" w:rsidRDefault="00B12482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Ing. Bibiána Praženicová, konateľ spoločnosti</w:t>
      </w:r>
    </w:p>
    <w:sectPr w:rsidR="005F0D7A" w:rsidRPr="005F0D7A" w:rsidSect="00FE25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compat/>
  <w:rsids>
    <w:rsidRoot w:val="005F0D7A"/>
    <w:rsid w:val="005F0D7A"/>
    <w:rsid w:val="006554C1"/>
    <w:rsid w:val="00B12482"/>
    <w:rsid w:val="00FE25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25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62</Words>
  <Characters>359</Characters>
  <Application>Microsoft Office Word</Application>
  <DocSecurity>0</DocSecurity>
  <Lines>2</Lines>
  <Paragraphs>1</Paragraphs>
  <ScaleCrop>false</ScaleCrop>
  <Company>ATC</Company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2014-08-19T07:05:00Z</dcterms:created>
  <dcterms:modified xsi:type="dcterms:W3CDTF">2014-08-19T07:25:00Z</dcterms:modified>
</cp:coreProperties>
</file>