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643A" w:rsidRDefault="00101FD2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TRIP SK, s.r.o., Hviezdoslavova 2077, 022 01 Čadca</w:t>
      </w:r>
    </w:p>
    <w:p w:rsidR="001009B5" w:rsidRDefault="001009B5" w:rsidP="001009B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IČO: </w:t>
      </w:r>
      <w:r w:rsidR="00101FD2">
        <w:rPr>
          <w:sz w:val="24"/>
          <w:szCs w:val="24"/>
        </w:rPr>
        <w:t>36816582</w:t>
      </w:r>
      <w:r>
        <w:rPr>
          <w:sz w:val="24"/>
          <w:szCs w:val="24"/>
        </w:rPr>
        <w:t xml:space="preserve">  DIČ: </w:t>
      </w:r>
      <w:r w:rsidR="00101FD2">
        <w:rPr>
          <w:sz w:val="24"/>
          <w:szCs w:val="24"/>
        </w:rPr>
        <w:t>2022427506</w:t>
      </w:r>
    </w:p>
    <w:p w:rsidR="001009B5" w:rsidRDefault="001009B5" w:rsidP="001009B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OR: </w:t>
      </w:r>
      <w:proofErr w:type="spellStart"/>
      <w:r>
        <w:rPr>
          <w:sz w:val="24"/>
          <w:szCs w:val="24"/>
        </w:rPr>
        <w:t>Odd.Sro</w:t>
      </w:r>
      <w:proofErr w:type="spellEnd"/>
      <w:r>
        <w:rPr>
          <w:sz w:val="24"/>
          <w:szCs w:val="24"/>
        </w:rPr>
        <w:t xml:space="preserve">., vložka č. </w:t>
      </w:r>
      <w:r w:rsidR="00101FD2">
        <w:rPr>
          <w:sz w:val="24"/>
          <w:szCs w:val="24"/>
        </w:rPr>
        <w:t>19324/L</w:t>
      </w:r>
    </w:p>
    <w:p w:rsidR="001009B5" w:rsidRDefault="001009B5" w:rsidP="001009B5">
      <w:pPr>
        <w:spacing w:line="240" w:lineRule="auto"/>
        <w:rPr>
          <w:sz w:val="24"/>
          <w:szCs w:val="24"/>
        </w:rPr>
      </w:pPr>
    </w:p>
    <w:p w:rsidR="001009B5" w:rsidRDefault="001009B5" w:rsidP="001009B5">
      <w:pPr>
        <w:spacing w:line="240" w:lineRule="auto"/>
        <w:rPr>
          <w:sz w:val="24"/>
          <w:szCs w:val="24"/>
        </w:rPr>
      </w:pPr>
    </w:p>
    <w:p w:rsidR="001009B5" w:rsidRDefault="001009B5" w:rsidP="001009B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Daňový úrad Žilina – pobočka Čadca</w:t>
      </w:r>
    </w:p>
    <w:p w:rsidR="001009B5" w:rsidRDefault="001009B5" w:rsidP="001009B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Matičné námestie 1284</w:t>
      </w:r>
    </w:p>
    <w:p w:rsidR="001009B5" w:rsidRDefault="001009B5" w:rsidP="001009B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022 01  Čadca</w:t>
      </w:r>
    </w:p>
    <w:p w:rsidR="001009B5" w:rsidRDefault="001009B5" w:rsidP="001009B5">
      <w:pPr>
        <w:spacing w:line="240" w:lineRule="auto"/>
        <w:rPr>
          <w:sz w:val="24"/>
          <w:szCs w:val="24"/>
        </w:rPr>
      </w:pPr>
    </w:p>
    <w:p w:rsidR="001009B5" w:rsidRDefault="001009B5" w:rsidP="001009B5">
      <w:pPr>
        <w:spacing w:line="240" w:lineRule="auto"/>
        <w:rPr>
          <w:sz w:val="24"/>
          <w:szCs w:val="24"/>
        </w:rPr>
      </w:pPr>
    </w:p>
    <w:p w:rsidR="001009B5" w:rsidRDefault="001009B5" w:rsidP="001009B5">
      <w:pPr>
        <w:spacing w:line="240" w:lineRule="auto"/>
        <w:rPr>
          <w:sz w:val="24"/>
          <w:szCs w:val="24"/>
          <w:u w:val="single"/>
        </w:rPr>
      </w:pPr>
      <w:r w:rsidRPr="001009B5">
        <w:rPr>
          <w:sz w:val="24"/>
          <w:szCs w:val="24"/>
          <w:u w:val="single"/>
        </w:rPr>
        <w:t xml:space="preserve">VEC: Oznámenie o schválení účtovnej závierky </w:t>
      </w:r>
    </w:p>
    <w:p w:rsidR="001009B5" w:rsidRPr="001009B5" w:rsidRDefault="001009B5" w:rsidP="001009B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Týmto Vám oznamujeme, že účtovná závierka spoločnosti za účtovné obdobie od 1.1.2013 do 31.12.2013 , zostavená k 31.12.2013 bola schválená dňa 30.6.2014</w:t>
      </w:r>
      <w:r w:rsidR="00A1092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valným zhromaždením.</w:t>
      </w:r>
    </w:p>
    <w:p w:rsidR="001009B5" w:rsidRDefault="001009B5" w:rsidP="001009B5">
      <w:pPr>
        <w:spacing w:line="240" w:lineRule="auto"/>
        <w:rPr>
          <w:sz w:val="24"/>
          <w:szCs w:val="24"/>
        </w:rPr>
      </w:pPr>
    </w:p>
    <w:p w:rsidR="001009B5" w:rsidRDefault="001009B5" w:rsidP="001009B5">
      <w:pPr>
        <w:spacing w:line="240" w:lineRule="auto"/>
        <w:rPr>
          <w:sz w:val="24"/>
          <w:szCs w:val="24"/>
        </w:rPr>
      </w:pPr>
    </w:p>
    <w:p w:rsidR="001009B5" w:rsidRDefault="001009B5" w:rsidP="001009B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101FD2">
        <w:rPr>
          <w:sz w:val="24"/>
          <w:szCs w:val="24"/>
        </w:rPr>
        <w:t>Ján Kvaček</w:t>
      </w:r>
    </w:p>
    <w:p w:rsidR="001009B5" w:rsidRDefault="001009B5" w:rsidP="001009B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konateľ spoločnosti</w:t>
      </w:r>
    </w:p>
    <w:p w:rsidR="001009B5" w:rsidRDefault="001009B5" w:rsidP="001009B5">
      <w:pPr>
        <w:spacing w:line="240" w:lineRule="atLeast"/>
        <w:rPr>
          <w:sz w:val="24"/>
          <w:szCs w:val="24"/>
        </w:rPr>
      </w:pPr>
    </w:p>
    <w:p w:rsidR="001009B5" w:rsidRPr="001009B5" w:rsidRDefault="001009B5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sectPr w:rsidR="001009B5" w:rsidRPr="001009B5" w:rsidSect="002564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1009B5"/>
    <w:rsid w:val="001009B5"/>
    <w:rsid w:val="00101FD2"/>
    <w:rsid w:val="0025643A"/>
    <w:rsid w:val="003F1EB8"/>
    <w:rsid w:val="00A10922"/>
    <w:rsid w:val="00C246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5643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74</Words>
  <Characters>428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4</cp:revision>
  <cp:lastPrinted>2014-09-03T08:57:00Z</cp:lastPrinted>
  <dcterms:created xsi:type="dcterms:W3CDTF">2014-09-03T08:47:00Z</dcterms:created>
  <dcterms:modified xsi:type="dcterms:W3CDTF">2014-09-03T09:29:00Z</dcterms:modified>
</cp:coreProperties>
</file>