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643A" w:rsidRDefault="00C31C85">
      <w:pPr>
        <w:rPr>
          <w:b/>
          <w:sz w:val="24"/>
          <w:szCs w:val="24"/>
          <w:u w:val="single"/>
        </w:rPr>
      </w:pPr>
      <w:proofErr w:type="spellStart"/>
      <w:r>
        <w:rPr>
          <w:b/>
          <w:sz w:val="24"/>
          <w:szCs w:val="24"/>
          <w:u w:val="single"/>
        </w:rPr>
        <w:t>Pulvis</w:t>
      </w:r>
      <w:proofErr w:type="spellEnd"/>
      <w:r w:rsidR="00032451">
        <w:rPr>
          <w:b/>
          <w:sz w:val="24"/>
          <w:szCs w:val="24"/>
          <w:u w:val="single"/>
        </w:rPr>
        <w:t xml:space="preserve"> s.r.o. , Oščadnica 1820,  023 01  Oščadnica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 w:rsidR="00C31C85">
        <w:rPr>
          <w:sz w:val="24"/>
          <w:szCs w:val="24"/>
        </w:rPr>
        <w:t>46303341</w:t>
      </w:r>
      <w:r>
        <w:rPr>
          <w:sz w:val="24"/>
          <w:szCs w:val="24"/>
        </w:rPr>
        <w:t xml:space="preserve"> DIČ: </w:t>
      </w:r>
      <w:r w:rsidR="00C31C85">
        <w:rPr>
          <w:sz w:val="24"/>
          <w:szCs w:val="24"/>
        </w:rPr>
        <w:t>2023316977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OR: </w:t>
      </w:r>
      <w:proofErr w:type="spellStart"/>
      <w:r>
        <w:rPr>
          <w:sz w:val="24"/>
          <w:szCs w:val="24"/>
        </w:rPr>
        <w:t>Odd.Sro</w:t>
      </w:r>
      <w:proofErr w:type="spellEnd"/>
      <w:r>
        <w:rPr>
          <w:sz w:val="24"/>
          <w:szCs w:val="24"/>
        </w:rPr>
        <w:t xml:space="preserve">., vložka č. </w:t>
      </w:r>
      <w:r w:rsidR="00C31C85">
        <w:rPr>
          <w:sz w:val="24"/>
          <w:szCs w:val="24"/>
        </w:rPr>
        <w:t>55171</w:t>
      </w:r>
      <w:r w:rsidR="00164078">
        <w:rPr>
          <w:sz w:val="24"/>
          <w:szCs w:val="24"/>
        </w:rPr>
        <w:t>/</w:t>
      </w:r>
      <w:r w:rsidR="005E7119">
        <w:rPr>
          <w:sz w:val="24"/>
          <w:szCs w:val="24"/>
        </w:rPr>
        <w:t>L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Daňový úrad Žilina – pobočka Čadca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Matičné námestie 1284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022 01  Čadca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  <w:u w:val="single"/>
        </w:rPr>
      </w:pPr>
      <w:r w:rsidRPr="001009B5">
        <w:rPr>
          <w:sz w:val="24"/>
          <w:szCs w:val="24"/>
          <w:u w:val="single"/>
        </w:rPr>
        <w:t xml:space="preserve">VEC: Oznámenie o schválení účtovnej závierky </w:t>
      </w:r>
    </w:p>
    <w:p w:rsidR="001009B5" w:rsidRP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Týmto Vám oznamujeme, že účtovná závierka spoločnosti za účtovné obdobie od 1.1.2013 do 31.12.2013 , zostavená k 31.12.2013 bola schválená dňa 30.6.2014</w:t>
      </w:r>
      <w:r w:rsidR="00A109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valným zhromaždením.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032451">
        <w:rPr>
          <w:sz w:val="24"/>
          <w:szCs w:val="24"/>
        </w:rPr>
        <w:t>Ing. Martin Poláček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konateľ spoločnosti</w:t>
      </w:r>
    </w:p>
    <w:p w:rsidR="001009B5" w:rsidRDefault="001009B5" w:rsidP="001009B5">
      <w:pPr>
        <w:spacing w:line="240" w:lineRule="atLeast"/>
        <w:rPr>
          <w:sz w:val="24"/>
          <w:szCs w:val="24"/>
        </w:rPr>
      </w:pPr>
    </w:p>
    <w:p w:rsidR="001009B5" w:rsidRPr="001009B5" w:rsidRDefault="001009B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sectPr w:rsidR="001009B5" w:rsidRPr="001009B5" w:rsidSect="002564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1009B5"/>
    <w:rsid w:val="00032451"/>
    <w:rsid w:val="000C59CE"/>
    <w:rsid w:val="001009B5"/>
    <w:rsid w:val="00101FD2"/>
    <w:rsid w:val="00164078"/>
    <w:rsid w:val="0025643A"/>
    <w:rsid w:val="003F1EB8"/>
    <w:rsid w:val="00466E04"/>
    <w:rsid w:val="00587A10"/>
    <w:rsid w:val="005E7119"/>
    <w:rsid w:val="008D5545"/>
    <w:rsid w:val="00A10922"/>
    <w:rsid w:val="00C24645"/>
    <w:rsid w:val="00C31C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64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76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8</cp:revision>
  <cp:lastPrinted>2014-09-03T08:57:00Z</cp:lastPrinted>
  <dcterms:created xsi:type="dcterms:W3CDTF">2014-09-03T08:47:00Z</dcterms:created>
  <dcterms:modified xsi:type="dcterms:W3CDTF">2014-09-05T05:53:00Z</dcterms:modified>
</cp:coreProperties>
</file>