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7390" w:rsidRPr="00587390" w:rsidRDefault="00587390" w:rsidP="00587390">
      <w:pPr>
        <w:spacing w:line="240" w:lineRule="auto"/>
        <w:rPr>
          <w:b/>
          <w:sz w:val="28"/>
          <w:szCs w:val="28"/>
        </w:rPr>
      </w:pPr>
      <w:r w:rsidRPr="00587390">
        <w:rPr>
          <w:b/>
          <w:sz w:val="28"/>
          <w:szCs w:val="28"/>
        </w:rPr>
        <w:t>ASAK-STAV s.r.o., ČSA 240/24, 972 51  Handlová</w:t>
      </w:r>
    </w:p>
    <w:p w:rsidR="00587390" w:rsidRPr="00587390" w:rsidRDefault="00587390" w:rsidP="00587390">
      <w:pPr>
        <w:spacing w:line="240" w:lineRule="auto"/>
        <w:rPr>
          <w:b/>
          <w:sz w:val="28"/>
          <w:szCs w:val="28"/>
        </w:rPr>
      </w:pPr>
      <w:r w:rsidRPr="00587390">
        <w:rPr>
          <w:b/>
          <w:sz w:val="28"/>
          <w:szCs w:val="28"/>
        </w:rPr>
        <w:t>IČO : 44662777  DIČ : 2022769540</w:t>
      </w:r>
    </w:p>
    <w:p w:rsidR="00587390" w:rsidRDefault="00587390" w:rsidP="00587390">
      <w:pPr>
        <w:rPr>
          <w:b/>
          <w:sz w:val="28"/>
          <w:szCs w:val="28"/>
        </w:rPr>
      </w:pPr>
    </w:p>
    <w:p w:rsidR="00587390" w:rsidRPr="00587390" w:rsidRDefault="00587390" w:rsidP="00587390">
      <w:pPr>
        <w:spacing w:line="240" w:lineRule="auto"/>
        <w:rPr>
          <w:sz w:val="24"/>
          <w:szCs w:val="24"/>
        </w:rPr>
      </w:pPr>
      <w:r w:rsidRPr="00587390">
        <w:rPr>
          <w:sz w:val="24"/>
          <w:szCs w:val="24"/>
        </w:rPr>
        <w:t xml:space="preserve">                                                                                                                Daňový úrad v Trenčíne</w:t>
      </w:r>
    </w:p>
    <w:p w:rsidR="00587390" w:rsidRPr="00587390" w:rsidRDefault="00587390" w:rsidP="00587390">
      <w:pPr>
        <w:spacing w:line="240" w:lineRule="auto"/>
        <w:rPr>
          <w:sz w:val="24"/>
          <w:szCs w:val="24"/>
        </w:rPr>
      </w:pPr>
      <w:r w:rsidRPr="00587390">
        <w:rPr>
          <w:sz w:val="24"/>
          <w:szCs w:val="24"/>
        </w:rPr>
        <w:t xml:space="preserve">                                                                                                                K dolnej stanici 22</w:t>
      </w:r>
    </w:p>
    <w:p w:rsidR="00587390" w:rsidRDefault="00587390" w:rsidP="00587390">
      <w:pPr>
        <w:spacing w:line="240" w:lineRule="auto"/>
        <w:rPr>
          <w:sz w:val="24"/>
          <w:szCs w:val="24"/>
        </w:rPr>
      </w:pPr>
      <w:r w:rsidRPr="00587390">
        <w:rPr>
          <w:sz w:val="24"/>
          <w:szCs w:val="24"/>
        </w:rPr>
        <w:t xml:space="preserve">                                                                                                            </w:t>
      </w:r>
      <w:r>
        <w:rPr>
          <w:sz w:val="24"/>
          <w:szCs w:val="24"/>
        </w:rPr>
        <w:t xml:space="preserve"> </w:t>
      </w:r>
      <w:r w:rsidRPr="00587390">
        <w:rPr>
          <w:sz w:val="24"/>
          <w:szCs w:val="24"/>
        </w:rPr>
        <w:t xml:space="preserve">   911 33  Trenčín</w:t>
      </w:r>
    </w:p>
    <w:p w:rsidR="00587390" w:rsidRDefault="00587390" w:rsidP="00587390">
      <w:pPr>
        <w:spacing w:line="240" w:lineRule="auto"/>
        <w:rPr>
          <w:sz w:val="24"/>
          <w:szCs w:val="24"/>
        </w:rPr>
      </w:pPr>
    </w:p>
    <w:p w:rsidR="00587390" w:rsidRPr="00587390" w:rsidRDefault="00587390" w:rsidP="00587390">
      <w:pPr>
        <w:spacing w:line="240" w:lineRule="auto"/>
        <w:rPr>
          <w:sz w:val="24"/>
          <w:szCs w:val="24"/>
        </w:rPr>
      </w:pPr>
    </w:p>
    <w:p w:rsidR="00587390" w:rsidRDefault="00587390" w:rsidP="00587390">
      <w:pPr>
        <w:rPr>
          <w:b/>
          <w:sz w:val="28"/>
          <w:szCs w:val="28"/>
        </w:rPr>
      </w:pPr>
    </w:p>
    <w:p w:rsidR="00587390" w:rsidRDefault="00587390" w:rsidP="00587390">
      <w:pPr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za rok 2013</w:t>
      </w:r>
    </w:p>
    <w:p w:rsidR="00587390" w:rsidRDefault="00587390" w:rsidP="00587390">
      <w:pPr>
        <w:rPr>
          <w:b/>
          <w:sz w:val="24"/>
          <w:szCs w:val="24"/>
        </w:rPr>
      </w:pPr>
    </w:p>
    <w:p w:rsidR="00587390" w:rsidRDefault="00587390" w:rsidP="00587390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Oznamujeme Vám, že účtovná závierka za účtovné obdobie od 1.1.2013 do 31.12.2013, </w:t>
      </w:r>
      <w:proofErr w:type="spellStart"/>
      <w:r>
        <w:rPr>
          <w:sz w:val="24"/>
          <w:szCs w:val="24"/>
        </w:rPr>
        <w:t>t.z</w:t>
      </w:r>
      <w:proofErr w:type="spellEnd"/>
      <w:r>
        <w:rPr>
          <w:sz w:val="24"/>
          <w:szCs w:val="24"/>
        </w:rPr>
        <w:t xml:space="preserve">. účtovná závierka zostavená k 31.12.2013 bola valným zhromaždením schválená dňa 27.06.2014 v nezmenenom stave. </w:t>
      </w:r>
    </w:p>
    <w:p w:rsidR="00587390" w:rsidRDefault="00587390" w:rsidP="00587390">
      <w:pPr>
        <w:spacing w:line="360" w:lineRule="auto"/>
        <w:jc w:val="both"/>
        <w:rPr>
          <w:sz w:val="24"/>
          <w:szCs w:val="24"/>
        </w:rPr>
      </w:pPr>
    </w:p>
    <w:p w:rsidR="00587390" w:rsidRDefault="00587390" w:rsidP="00587390">
      <w:pPr>
        <w:pStyle w:val="Nadpis1"/>
        <w:spacing w:line="360" w:lineRule="auto"/>
        <w:jc w:val="center"/>
        <w:rPr>
          <w:smallCaps/>
        </w:rPr>
      </w:pPr>
    </w:p>
    <w:p w:rsidR="00587390" w:rsidRDefault="00587390" w:rsidP="00587390">
      <w:pPr>
        <w:pStyle w:val="Nadpis1"/>
        <w:spacing w:line="360" w:lineRule="auto"/>
        <w:rPr>
          <w:smallCaps/>
          <w:sz w:val="28"/>
          <w:szCs w:val="28"/>
        </w:rPr>
      </w:pPr>
      <w:proofErr w:type="spellStart"/>
      <w:r>
        <w:rPr>
          <w:smallCaps/>
          <w:sz w:val="28"/>
          <w:szCs w:val="28"/>
        </w:rPr>
        <w:t>Vyhlásenie</w:t>
      </w:r>
      <w:proofErr w:type="spellEnd"/>
      <w:r>
        <w:rPr>
          <w:smallCaps/>
          <w:sz w:val="28"/>
          <w:szCs w:val="28"/>
        </w:rPr>
        <w:t xml:space="preserve"> </w:t>
      </w:r>
      <w:proofErr w:type="spellStart"/>
      <w:r>
        <w:rPr>
          <w:smallCaps/>
          <w:sz w:val="28"/>
          <w:szCs w:val="28"/>
        </w:rPr>
        <w:t>spoločníka</w:t>
      </w:r>
      <w:proofErr w:type="spellEnd"/>
    </w:p>
    <w:p w:rsidR="00587390" w:rsidRDefault="00587390" w:rsidP="00587390">
      <w:pPr>
        <w:pStyle w:val="Zkladntext"/>
        <w:ind w:firstLine="708"/>
        <w:rPr>
          <w:sz w:val="24"/>
        </w:rPr>
      </w:pPr>
    </w:p>
    <w:p w:rsidR="00587390" w:rsidRDefault="00587390" w:rsidP="00587390">
      <w:pPr>
        <w:pStyle w:val="Zkladntext"/>
        <w:spacing w:line="360" w:lineRule="auto"/>
        <w:ind w:firstLine="708"/>
        <w:rPr>
          <w:sz w:val="24"/>
        </w:rPr>
      </w:pPr>
      <w:proofErr w:type="spellStart"/>
      <w:r>
        <w:rPr>
          <w:sz w:val="24"/>
        </w:rPr>
        <w:t>Ja</w:t>
      </w:r>
      <w:proofErr w:type="spellEnd"/>
      <w:r>
        <w:rPr>
          <w:sz w:val="24"/>
        </w:rPr>
        <w:t xml:space="preserve">, </w:t>
      </w:r>
      <w:r>
        <w:rPr>
          <w:b/>
          <w:sz w:val="24"/>
        </w:rPr>
        <w:t xml:space="preserve">Ivan </w:t>
      </w:r>
      <w:proofErr w:type="spellStart"/>
      <w:r>
        <w:rPr>
          <w:b/>
          <w:sz w:val="24"/>
        </w:rPr>
        <w:t>Kôstka</w:t>
      </w:r>
      <w:proofErr w:type="spellEnd"/>
      <w:r>
        <w:rPr>
          <w:b/>
          <w:sz w:val="24"/>
        </w:rPr>
        <w:t>,</w:t>
      </w:r>
      <w:r>
        <w:rPr>
          <w:sz w:val="24"/>
        </w:rPr>
        <w:t xml:space="preserve"> </w:t>
      </w:r>
      <w:proofErr w:type="spellStart"/>
      <w:r>
        <w:rPr>
          <w:sz w:val="24"/>
        </w:rPr>
        <w:t>bydlisko</w:t>
      </w:r>
      <w:proofErr w:type="spellEnd"/>
      <w:r>
        <w:rPr>
          <w:sz w:val="24"/>
        </w:rPr>
        <w:t xml:space="preserve">: ČSA 240/24, 972 51 </w:t>
      </w:r>
      <w:proofErr w:type="spellStart"/>
      <w:r>
        <w:rPr>
          <w:sz w:val="24"/>
        </w:rPr>
        <w:t>Handlová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dátum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narodenia</w:t>
      </w:r>
      <w:proofErr w:type="spellEnd"/>
      <w:r>
        <w:rPr>
          <w:sz w:val="24"/>
        </w:rPr>
        <w:t xml:space="preserve">: 02.03.1966, </w:t>
      </w:r>
      <w:proofErr w:type="spellStart"/>
      <w:r>
        <w:rPr>
          <w:sz w:val="24"/>
        </w:rPr>
        <w:t>rodné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číslo</w:t>
      </w:r>
      <w:proofErr w:type="spellEnd"/>
      <w:r>
        <w:rPr>
          <w:sz w:val="24"/>
        </w:rPr>
        <w:t xml:space="preserve">: 7660302/6243 </w:t>
      </w:r>
      <w:proofErr w:type="spellStart"/>
      <w:r>
        <w:rPr>
          <w:sz w:val="24"/>
        </w:rPr>
        <w:t>ako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jediný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zakladateľ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obchodnej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spoločnosti</w:t>
      </w:r>
      <w:proofErr w:type="spellEnd"/>
      <w:r>
        <w:rPr>
          <w:sz w:val="24"/>
        </w:rPr>
        <w:t xml:space="preserve"> s </w:t>
      </w:r>
      <w:proofErr w:type="spellStart"/>
      <w:r>
        <w:rPr>
          <w:sz w:val="24"/>
        </w:rPr>
        <w:t>obchodným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menom</w:t>
      </w:r>
      <w:proofErr w:type="spellEnd"/>
      <w:r>
        <w:rPr>
          <w:sz w:val="24"/>
        </w:rPr>
        <w:t xml:space="preserve"> </w:t>
      </w:r>
      <w:r w:rsidRPr="00587390">
        <w:rPr>
          <w:sz w:val="24"/>
        </w:rPr>
        <w:t>ASAK-</w:t>
      </w:r>
      <w:proofErr w:type="gramStart"/>
      <w:r w:rsidRPr="00587390">
        <w:rPr>
          <w:sz w:val="24"/>
        </w:rPr>
        <w:t xml:space="preserve">STAV  </w:t>
      </w:r>
      <w:proofErr w:type="spellStart"/>
      <w:r w:rsidRPr="00587390">
        <w:rPr>
          <w:sz w:val="24"/>
        </w:rPr>
        <w:t>s.r.o</w:t>
      </w:r>
      <w:proofErr w:type="spellEnd"/>
      <w:proofErr w:type="gramEnd"/>
      <w:r w:rsidRPr="00587390">
        <w:rPr>
          <w:sz w:val="24"/>
        </w:rPr>
        <w:t>.</w:t>
      </w:r>
      <w:r>
        <w:rPr>
          <w:sz w:val="24"/>
        </w:rPr>
        <w:t xml:space="preserve"> so </w:t>
      </w:r>
      <w:proofErr w:type="spellStart"/>
      <w:r>
        <w:rPr>
          <w:sz w:val="24"/>
        </w:rPr>
        <w:t>sídlom</w:t>
      </w:r>
      <w:proofErr w:type="spellEnd"/>
      <w:r>
        <w:rPr>
          <w:sz w:val="24"/>
        </w:rPr>
        <w:t xml:space="preserve"> ČSA 240/24, 972 51 </w:t>
      </w:r>
      <w:proofErr w:type="spellStart"/>
      <w:r>
        <w:rPr>
          <w:sz w:val="24"/>
        </w:rPr>
        <w:t>Handlová</w:t>
      </w:r>
      <w:proofErr w:type="spellEnd"/>
      <w:r>
        <w:rPr>
          <w:sz w:val="24"/>
        </w:rPr>
        <w:t xml:space="preserve"> (</w:t>
      </w:r>
      <w:proofErr w:type="spellStart"/>
      <w:r>
        <w:rPr>
          <w:sz w:val="24"/>
        </w:rPr>
        <w:t>ďalej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len</w:t>
      </w:r>
      <w:proofErr w:type="spellEnd"/>
      <w:r>
        <w:rPr>
          <w:sz w:val="24"/>
        </w:rPr>
        <w:t xml:space="preserve"> „</w:t>
      </w:r>
      <w:proofErr w:type="spellStart"/>
      <w:r>
        <w:rPr>
          <w:sz w:val="24"/>
        </w:rPr>
        <w:t>spoločnosť</w:t>
      </w:r>
      <w:proofErr w:type="spellEnd"/>
      <w:r>
        <w:rPr>
          <w:sz w:val="24"/>
        </w:rPr>
        <w:t xml:space="preserve">“) </w:t>
      </w:r>
      <w:proofErr w:type="spellStart"/>
      <w:r>
        <w:rPr>
          <w:sz w:val="24"/>
        </w:rPr>
        <w:t>vyhlasujem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že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predkladaná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účtovná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závierka</w:t>
      </w:r>
      <w:proofErr w:type="spellEnd"/>
      <w:r>
        <w:rPr>
          <w:sz w:val="24"/>
        </w:rPr>
        <w:t xml:space="preserve"> bola </w:t>
      </w:r>
      <w:proofErr w:type="spellStart"/>
      <w:r>
        <w:rPr>
          <w:sz w:val="24"/>
        </w:rPr>
        <w:t>schválená</w:t>
      </w:r>
      <w:proofErr w:type="spellEnd"/>
      <w:r>
        <w:rPr>
          <w:sz w:val="24"/>
        </w:rPr>
        <w:t xml:space="preserve"> . </w:t>
      </w:r>
    </w:p>
    <w:p w:rsidR="00587390" w:rsidRDefault="00587390" w:rsidP="00587390">
      <w:pPr>
        <w:spacing w:line="360" w:lineRule="auto"/>
        <w:ind w:firstLine="720"/>
        <w:jc w:val="both"/>
        <w:rPr>
          <w:b/>
          <w:sz w:val="24"/>
        </w:rPr>
      </w:pPr>
    </w:p>
    <w:p w:rsidR="00587390" w:rsidRDefault="00587390" w:rsidP="00587390">
      <w:pPr>
        <w:spacing w:line="360" w:lineRule="auto"/>
        <w:ind w:firstLine="720"/>
        <w:jc w:val="both"/>
        <w:rPr>
          <w:b/>
          <w:sz w:val="24"/>
        </w:rPr>
      </w:pPr>
    </w:p>
    <w:p w:rsidR="00587390" w:rsidRDefault="00587390" w:rsidP="00587390">
      <w:pPr>
        <w:spacing w:line="360" w:lineRule="auto"/>
        <w:ind w:firstLine="720"/>
        <w:jc w:val="both"/>
        <w:rPr>
          <w:b/>
          <w:sz w:val="24"/>
        </w:rPr>
      </w:pPr>
    </w:p>
    <w:p w:rsidR="00587390" w:rsidRDefault="00587390" w:rsidP="00587390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Handlovej dňa 29.06.2014</w:t>
      </w:r>
    </w:p>
    <w:p w:rsidR="00587390" w:rsidRDefault="00587390" w:rsidP="00587390">
      <w:pPr>
        <w:spacing w:line="360" w:lineRule="auto"/>
        <w:jc w:val="both"/>
        <w:rPr>
          <w:sz w:val="20"/>
          <w:szCs w:val="20"/>
        </w:rPr>
      </w:pPr>
    </w:p>
    <w:p w:rsidR="00587390" w:rsidRDefault="00587390" w:rsidP="00587390">
      <w:pPr>
        <w:spacing w:line="360" w:lineRule="auto"/>
        <w:jc w:val="both"/>
      </w:pPr>
    </w:p>
    <w:p w:rsidR="00587390" w:rsidRDefault="00587390" w:rsidP="00587390">
      <w:pPr>
        <w:jc w:val="both"/>
      </w:pPr>
    </w:p>
    <w:p w:rsidR="00587390" w:rsidRDefault="00587390" w:rsidP="00587390">
      <w:pPr>
        <w:spacing w:line="360" w:lineRule="auto"/>
        <w:jc w:val="both"/>
        <w:rPr>
          <w:sz w:val="24"/>
          <w:szCs w:val="24"/>
        </w:rPr>
      </w:pPr>
    </w:p>
    <w:p w:rsidR="00587390" w:rsidRDefault="00587390" w:rsidP="00587390">
      <w:pPr>
        <w:rPr>
          <w:sz w:val="24"/>
          <w:szCs w:val="24"/>
        </w:rPr>
      </w:pPr>
    </w:p>
    <w:p w:rsidR="00587390" w:rsidRDefault="00587390" w:rsidP="00587390">
      <w:pPr>
        <w:rPr>
          <w:sz w:val="24"/>
          <w:szCs w:val="24"/>
        </w:rPr>
      </w:pPr>
    </w:p>
    <w:p w:rsidR="00587390" w:rsidRDefault="00587390" w:rsidP="00587390">
      <w:pPr>
        <w:rPr>
          <w:sz w:val="24"/>
          <w:szCs w:val="24"/>
        </w:rPr>
      </w:pPr>
    </w:p>
    <w:p w:rsidR="00587390" w:rsidRDefault="00587390" w:rsidP="00587390">
      <w:pPr>
        <w:rPr>
          <w:sz w:val="24"/>
          <w:szCs w:val="24"/>
        </w:rPr>
      </w:pPr>
    </w:p>
    <w:p w:rsidR="00FE3308" w:rsidRDefault="00FE3308"/>
    <w:sectPr w:rsidR="00FE33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87390"/>
    <w:rsid w:val="00587390"/>
    <w:rsid w:val="00FE33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58739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32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87390"/>
    <w:rPr>
      <w:rFonts w:ascii="Times New Roman" w:eastAsia="Times New Roman" w:hAnsi="Times New Roman" w:cs="Times New Roman"/>
      <w:b/>
      <w:bCs/>
      <w:sz w:val="32"/>
      <w:szCs w:val="20"/>
      <w:lang w:val="en-US"/>
    </w:rPr>
  </w:style>
  <w:style w:type="paragraph" w:styleId="Zkladntext">
    <w:name w:val="Body Text"/>
    <w:basedOn w:val="Normlny"/>
    <w:link w:val="ZkladntextChar"/>
    <w:semiHidden/>
    <w:unhideWhenUsed/>
    <w:rsid w:val="00587390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ZkladntextChar">
    <w:name w:val="Základný text Char"/>
    <w:basedOn w:val="Predvolenpsmoodseku"/>
    <w:link w:val="Zkladntext"/>
    <w:semiHidden/>
    <w:rsid w:val="00587390"/>
    <w:rPr>
      <w:rFonts w:ascii="Times New Roman" w:eastAsia="Times New Roman" w:hAnsi="Times New Roman" w:cs="Times New Roman"/>
      <w:sz w:val="20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557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166</Words>
  <Characters>949</Characters>
  <Application>Microsoft Office Word</Application>
  <DocSecurity>0</DocSecurity>
  <Lines>7</Lines>
  <Paragraphs>2</Paragraphs>
  <ScaleCrop>false</ScaleCrop>
  <Company/>
  <LinksUpToDate>false</LinksUpToDate>
  <CharactersWithSpaces>1113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Majka</dc:creator>
  <cp:keywords/>
  <dc:description/>
  <cp:lastModifiedBy>Majka</cp:lastModifiedBy>
  <cp:revision>3</cp:revision>
  <dcterms:created xsi:type="dcterms:W3CDTF">2014-06-29T18:27:00Z</dcterms:created>
  <dcterms:modified xsi:type="dcterms:W3CDTF">2014-06-29T18:35:00Z</dcterms:modified>
</cp:coreProperties>
</file>