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7DD" w:rsidRDefault="00B817DD">
      <w:pPr>
        <w:pBdr>
          <w:bottom w:val="single" w:sz="4" w:space="1" w:color="000000"/>
        </w:pBdr>
        <w:jc w:val="center"/>
        <w:rPr>
          <w:rFonts w:ascii="Book Antiqua" w:hAnsi="Book Antiqua"/>
          <w:i/>
        </w:rPr>
      </w:pPr>
      <w:r>
        <w:rPr>
          <w:rFonts w:ascii="Book Antiqua" w:hAnsi="Book Antiqua"/>
          <w:i/>
        </w:rPr>
        <w:t xml:space="preserve">RIMKOTECH s.r.o., so sídlom </w:t>
      </w:r>
      <w:proofErr w:type="spellStart"/>
      <w:r>
        <w:rPr>
          <w:rFonts w:ascii="Book Antiqua" w:hAnsi="Book Antiqua"/>
          <w:i/>
        </w:rPr>
        <w:t>Kalištná</w:t>
      </w:r>
      <w:proofErr w:type="spellEnd"/>
      <w:r>
        <w:rPr>
          <w:rFonts w:ascii="Book Antiqua" w:hAnsi="Book Antiqua"/>
          <w:i/>
        </w:rPr>
        <w:t xml:space="preserve"> 11, 841 07 Bratislava, IČO: 35 879 572,</w:t>
      </w:r>
    </w:p>
    <w:p w:rsidR="00B817DD" w:rsidRDefault="00B817DD">
      <w:pPr>
        <w:pBdr>
          <w:bottom w:val="single" w:sz="4" w:space="1" w:color="000000"/>
        </w:pBdr>
        <w:jc w:val="center"/>
        <w:rPr>
          <w:rFonts w:ascii="Book Antiqua" w:hAnsi="Book Antiqua"/>
          <w:i/>
          <w:sz w:val="22"/>
        </w:rPr>
      </w:pPr>
      <w:r>
        <w:rPr>
          <w:rFonts w:ascii="Book Antiqua" w:hAnsi="Book Antiqua"/>
          <w:i/>
          <w:sz w:val="22"/>
        </w:rPr>
        <w:t xml:space="preserve">zapísaná v Obchodnom registri Okresného súdu Bratislava I, Oddiel: </w:t>
      </w:r>
      <w:proofErr w:type="spellStart"/>
      <w:r>
        <w:rPr>
          <w:rFonts w:ascii="Book Antiqua" w:hAnsi="Book Antiqua"/>
          <w:i/>
          <w:sz w:val="22"/>
        </w:rPr>
        <w:t>Sro</w:t>
      </w:r>
      <w:proofErr w:type="spellEnd"/>
      <w:r>
        <w:rPr>
          <w:rFonts w:ascii="Book Antiqua" w:hAnsi="Book Antiqua"/>
          <w:i/>
          <w:sz w:val="22"/>
        </w:rPr>
        <w:t xml:space="preserve">, </w:t>
      </w:r>
      <w:proofErr w:type="spellStart"/>
      <w:r>
        <w:rPr>
          <w:rFonts w:ascii="Book Antiqua" w:hAnsi="Book Antiqua"/>
          <w:i/>
          <w:sz w:val="22"/>
        </w:rPr>
        <w:t>vl</w:t>
      </w:r>
      <w:proofErr w:type="spellEnd"/>
      <w:r>
        <w:rPr>
          <w:rFonts w:ascii="Book Antiqua" w:hAnsi="Book Antiqua"/>
          <w:i/>
          <w:sz w:val="22"/>
        </w:rPr>
        <w:t>. č.: 31070/B</w:t>
      </w:r>
    </w:p>
    <w:p w:rsidR="00B817DD" w:rsidRDefault="00B817DD">
      <w:pPr>
        <w:jc w:val="center"/>
        <w:rPr>
          <w:rFonts w:ascii="Book Antiqua" w:hAnsi="Book Antiqua"/>
          <w:i/>
          <w:sz w:val="22"/>
        </w:rPr>
      </w:pPr>
    </w:p>
    <w:p w:rsidR="00B817DD" w:rsidRDefault="00B817DD">
      <w:pPr>
        <w:jc w:val="center"/>
        <w:rPr>
          <w:rFonts w:ascii="Book Antiqua" w:hAnsi="Book Antiqua"/>
          <w:i/>
          <w:sz w:val="22"/>
        </w:rPr>
      </w:pPr>
    </w:p>
    <w:p w:rsidR="00B817DD" w:rsidRDefault="00B817DD">
      <w:pPr>
        <w:jc w:val="center"/>
        <w:rPr>
          <w:rFonts w:ascii="Book Antiqua" w:hAnsi="Book Antiqua"/>
          <w:i/>
          <w:sz w:val="22"/>
        </w:rPr>
      </w:pPr>
    </w:p>
    <w:p w:rsidR="00B817DD" w:rsidRDefault="00B817DD"/>
    <w:p w:rsidR="00B817DD" w:rsidRDefault="00B817DD"/>
    <w:p w:rsidR="004970DF" w:rsidRDefault="00B817DD" w:rsidP="004970DF">
      <w:pPr>
        <w:rPr>
          <w:rFonts w:ascii="Book Antiqua" w:hAnsi="Book Antiqua"/>
          <w:sz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4970DF">
        <w:rPr>
          <w:rFonts w:ascii="Book Antiqua" w:hAnsi="Book Antiqua"/>
          <w:sz w:val="22"/>
        </w:rPr>
        <w:t>Ďaňový</w:t>
      </w:r>
      <w:proofErr w:type="spellEnd"/>
      <w:r w:rsidR="004970DF">
        <w:rPr>
          <w:rFonts w:ascii="Book Antiqua" w:hAnsi="Book Antiqua"/>
          <w:sz w:val="22"/>
        </w:rPr>
        <w:t xml:space="preserve"> úrad Bratislava</w:t>
      </w:r>
    </w:p>
    <w:p w:rsidR="004970DF" w:rsidRDefault="004970DF" w:rsidP="004970DF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proofErr w:type="spellStart"/>
      <w:r>
        <w:rPr>
          <w:rFonts w:ascii="Book Antiqua" w:hAnsi="Book Antiqua"/>
          <w:sz w:val="22"/>
        </w:rPr>
        <w:t>Ševčenkova</w:t>
      </w:r>
      <w:proofErr w:type="spellEnd"/>
      <w:r>
        <w:rPr>
          <w:rFonts w:ascii="Book Antiqua" w:hAnsi="Book Antiqua"/>
          <w:sz w:val="22"/>
        </w:rPr>
        <w:t xml:space="preserve"> 32</w:t>
      </w:r>
    </w:p>
    <w:p w:rsidR="004970DF" w:rsidRDefault="004970DF" w:rsidP="004970DF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  <w:t>851 00 Bratislava</w:t>
      </w:r>
    </w:p>
    <w:p w:rsidR="004970DF" w:rsidRDefault="004970DF" w:rsidP="004970DF">
      <w:pPr>
        <w:rPr>
          <w:rFonts w:ascii="Book Antiqua" w:hAnsi="Book Antiqua"/>
          <w:sz w:val="22"/>
        </w:rPr>
      </w:pPr>
    </w:p>
    <w:p w:rsidR="004970DF" w:rsidRDefault="004970DF" w:rsidP="004970DF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</w:p>
    <w:p w:rsidR="004970DF" w:rsidRDefault="004970DF" w:rsidP="004970DF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  <w:t>V Bratislave</w:t>
      </w:r>
    </w:p>
    <w:p w:rsidR="004970DF" w:rsidRDefault="004970DF" w:rsidP="004970DF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  <w:t>dňa 10.9.2014</w:t>
      </w:r>
    </w:p>
    <w:p w:rsidR="00B817DD" w:rsidRDefault="00B817DD" w:rsidP="004970DF">
      <w:pPr>
        <w:rPr>
          <w:rFonts w:ascii="Book Antiqua" w:hAnsi="Book Antiqua"/>
          <w:sz w:val="22"/>
        </w:rPr>
      </w:pP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4970DF">
      <w:pPr>
        <w:ind w:firstLine="708"/>
        <w:rPr>
          <w:rFonts w:ascii="Book Antiqua" w:hAnsi="Book Antiqua"/>
          <w:i/>
          <w:sz w:val="22"/>
        </w:rPr>
      </w:pPr>
      <w:r>
        <w:rPr>
          <w:rFonts w:ascii="Book Antiqua" w:hAnsi="Book Antiqua"/>
          <w:sz w:val="22"/>
          <w:u w:val="single"/>
        </w:rPr>
        <w:t xml:space="preserve"> </w:t>
      </w: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B817DD">
      <w:pPr>
        <w:ind w:firstLine="708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  <w:u w:val="single"/>
        </w:rPr>
        <w:t>Vec:</w:t>
      </w:r>
      <w:r>
        <w:rPr>
          <w:rFonts w:ascii="Book Antiqua" w:hAnsi="Book Antiqua"/>
          <w:sz w:val="22"/>
        </w:rPr>
        <w:t xml:space="preserve"> </w:t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 w:rsidR="004970DF" w:rsidRPr="004136F8">
        <w:rPr>
          <w:rFonts w:ascii="Book Antiqua" w:hAnsi="Book Antiqua"/>
          <w:b/>
          <w:sz w:val="22"/>
          <w:u w:val="single"/>
        </w:rPr>
        <w:t>Oznámenie o schválení účtovnej závierky za rok 2013</w:t>
      </w: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B817DD">
      <w:pPr>
        <w:rPr>
          <w:rFonts w:ascii="Book Antiqua" w:hAnsi="Book Antiqua"/>
          <w:sz w:val="22"/>
        </w:rPr>
      </w:pPr>
    </w:p>
    <w:p w:rsidR="00B817DD" w:rsidRDefault="00B817DD">
      <w:pPr>
        <w:rPr>
          <w:rFonts w:ascii="Book Antiqua" w:hAnsi="Book Antiqua"/>
          <w:sz w:val="22"/>
        </w:rPr>
      </w:pPr>
    </w:p>
    <w:p w:rsidR="004970DF" w:rsidRDefault="00B817DD" w:rsidP="00C126E3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 xml:space="preserve">Ing. Michal </w:t>
      </w:r>
      <w:proofErr w:type="spellStart"/>
      <w:r>
        <w:rPr>
          <w:rFonts w:ascii="Book Antiqua" w:hAnsi="Book Antiqua"/>
          <w:sz w:val="22"/>
        </w:rPr>
        <w:t>Rimko</w:t>
      </w:r>
      <w:proofErr w:type="spellEnd"/>
      <w:r>
        <w:rPr>
          <w:rFonts w:ascii="Book Antiqua" w:hAnsi="Book Antiqua"/>
          <w:sz w:val="22"/>
        </w:rPr>
        <w:t xml:space="preserve">, podpísaný štatutárny orgán spoločnosti RIMKOTECH s.r.o., so sídlom </w:t>
      </w:r>
      <w:proofErr w:type="spellStart"/>
      <w:r>
        <w:rPr>
          <w:rFonts w:ascii="Book Antiqua" w:hAnsi="Book Antiqua"/>
          <w:sz w:val="22"/>
        </w:rPr>
        <w:t>Kalištná</w:t>
      </w:r>
      <w:proofErr w:type="spellEnd"/>
      <w:r>
        <w:rPr>
          <w:rFonts w:ascii="Book Antiqua" w:hAnsi="Book Antiqua"/>
          <w:sz w:val="22"/>
        </w:rPr>
        <w:t xml:space="preserve"> 11, 841 07 Bratislava, IČO: 35 879 572, zapísanej v Obchodnom registri Okresného súdu Bratislava I, oddiel: </w:t>
      </w:r>
      <w:proofErr w:type="spellStart"/>
      <w:r>
        <w:rPr>
          <w:rFonts w:ascii="Book Antiqua" w:hAnsi="Book Antiqua"/>
          <w:sz w:val="22"/>
        </w:rPr>
        <w:t>Sro</w:t>
      </w:r>
      <w:proofErr w:type="spellEnd"/>
      <w:r>
        <w:rPr>
          <w:rFonts w:ascii="Book Antiqua" w:hAnsi="Book Antiqua"/>
          <w:sz w:val="22"/>
        </w:rPr>
        <w:t xml:space="preserve">, vložka číslo: </w:t>
      </w:r>
      <w:r>
        <w:rPr>
          <w:rFonts w:ascii="Book Antiqua" w:hAnsi="Book Antiqua"/>
          <w:i/>
          <w:sz w:val="22"/>
        </w:rPr>
        <w:t>31070/B</w:t>
      </w:r>
      <w:r>
        <w:rPr>
          <w:rFonts w:ascii="Book Antiqua" w:hAnsi="Book Antiqua"/>
          <w:sz w:val="22"/>
        </w:rPr>
        <w:t xml:space="preserve">, </w:t>
      </w:r>
    </w:p>
    <w:p w:rsidR="004970DF" w:rsidRDefault="004970DF" w:rsidP="00C126E3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4970DF" w:rsidRDefault="004970DF" w:rsidP="004970DF">
      <w:pPr>
        <w:ind w:firstLine="708"/>
        <w:jc w:val="center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>oznamujem</w:t>
      </w:r>
    </w:p>
    <w:p w:rsidR="004970DF" w:rsidRDefault="004970DF" w:rsidP="004970DF">
      <w:pPr>
        <w:rPr>
          <w:rFonts w:ascii="Book Antiqua" w:hAnsi="Book Antiqua"/>
          <w:sz w:val="22"/>
        </w:rPr>
      </w:pPr>
    </w:p>
    <w:p w:rsidR="004970DF" w:rsidRDefault="004970DF" w:rsidP="004970DF">
      <w:pPr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 xml:space="preserve">že účtovná závierka za rok 2013 bola schválená </w:t>
      </w:r>
      <w:r w:rsidR="009C4EEE">
        <w:rPr>
          <w:rFonts w:ascii="Book Antiqua" w:hAnsi="Book Antiqua"/>
          <w:sz w:val="22"/>
        </w:rPr>
        <w:t xml:space="preserve">na základe </w:t>
      </w:r>
      <w:r>
        <w:rPr>
          <w:rFonts w:ascii="Book Antiqua" w:hAnsi="Book Antiqua"/>
          <w:sz w:val="22"/>
        </w:rPr>
        <w:t>R</w:t>
      </w:r>
      <w:r w:rsidR="009C4EEE">
        <w:rPr>
          <w:rFonts w:ascii="Book Antiqua" w:hAnsi="Book Antiqua"/>
          <w:sz w:val="22"/>
        </w:rPr>
        <w:t xml:space="preserve">ozhodnutím </w:t>
      </w:r>
      <w:proofErr w:type="spellStart"/>
      <w:r w:rsidR="009C4EEE">
        <w:rPr>
          <w:rFonts w:ascii="Book Antiqua" w:hAnsi="Book Antiqua"/>
          <w:sz w:val="22"/>
        </w:rPr>
        <w:t>jedniného</w:t>
      </w:r>
      <w:proofErr w:type="spellEnd"/>
      <w:r w:rsidR="009C4EEE">
        <w:rPr>
          <w:rFonts w:ascii="Book Antiqua" w:hAnsi="Book Antiqua"/>
          <w:sz w:val="22"/>
        </w:rPr>
        <w:t xml:space="preserve"> spoločníka.</w:t>
      </w:r>
    </w:p>
    <w:p w:rsidR="00B817DD" w:rsidRDefault="004970DF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 xml:space="preserve"> </w:t>
      </w: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</w:r>
      <w:r>
        <w:rPr>
          <w:rFonts w:ascii="Book Antiqua" w:hAnsi="Book Antiqua"/>
          <w:sz w:val="22"/>
        </w:rPr>
        <w:tab/>
        <w:t xml:space="preserve">Ing. Michal </w:t>
      </w:r>
      <w:proofErr w:type="spellStart"/>
      <w:r>
        <w:rPr>
          <w:rFonts w:ascii="Book Antiqua" w:hAnsi="Book Antiqua"/>
          <w:sz w:val="22"/>
        </w:rPr>
        <w:t>Rimko</w:t>
      </w:r>
      <w:proofErr w:type="spellEnd"/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B817DD" w:rsidRDefault="00B817DD">
      <w:pPr>
        <w:spacing w:line="360" w:lineRule="auto"/>
        <w:ind w:firstLine="708"/>
        <w:jc w:val="both"/>
        <w:rPr>
          <w:rFonts w:ascii="Book Antiqua" w:hAnsi="Book Antiqua"/>
          <w:sz w:val="22"/>
        </w:rPr>
      </w:pPr>
    </w:p>
    <w:p w:rsidR="00B817DD" w:rsidRDefault="004970DF">
      <w:pPr>
        <w:spacing w:line="360" w:lineRule="auto"/>
        <w:jc w:val="both"/>
        <w:rPr>
          <w:rFonts w:ascii="Book Antiqua" w:hAnsi="Book Antiqua"/>
          <w:i/>
          <w:sz w:val="20"/>
        </w:rPr>
      </w:pPr>
      <w:r>
        <w:rPr>
          <w:rFonts w:ascii="Book Antiqua" w:hAnsi="Book Antiqua"/>
          <w:i/>
          <w:sz w:val="20"/>
          <w:u w:val="single"/>
        </w:rPr>
        <w:t xml:space="preserve"> </w:t>
      </w:r>
    </w:p>
    <w:p w:rsidR="00B817DD" w:rsidRDefault="00B817DD">
      <w:pPr>
        <w:spacing w:line="360" w:lineRule="auto"/>
        <w:jc w:val="both"/>
        <w:rPr>
          <w:rFonts w:ascii="Book Antiqua" w:hAnsi="Book Antiqua"/>
          <w:i/>
          <w:sz w:val="20"/>
        </w:rPr>
      </w:pPr>
    </w:p>
    <w:sectPr w:rsidR="00B817DD" w:rsidSect="001470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hAnsi="Book Antiqua" w:cs="Times New Roman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adjustLineHeightInTable/>
  </w:compat>
  <w:rsids>
    <w:rsidRoot w:val="00C126E3"/>
    <w:rsid w:val="000E2160"/>
    <w:rsid w:val="00120174"/>
    <w:rsid w:val="001470B3"/>
    <w:rsid w:val="004970DF"/>
    <w:rsid w:val="009C4EEE"/>
    <w:rsid w:val="00B817DD"/>
    <w:rsid w:val="00C126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70B3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1470B3"/>
    <w:rPr>
      <w:rFonts w:ascii="Book Antiqua" w:eastAsia="Times New Roman" w:hAnsi="Book Antiqua" w:cs="Times New Roman"/>
    </w:rPr>
  </w:style>
  <w:style w:type="character" w:customStyle="1" w:styleId="WW8Num1z1">
    <w:name w:val="WW8Num1z1"/>
    <w:rsid w:val="001470B3"/>
    <w:rPr>
      <w:rFonts w:ascii="Courier New" w:hAnsi="Courier New" w:cs="Courier New"/>
    </w:rPr>
  </w:style>
  <w:style w:type="character" w:customStyle="1" w:styleId="WW8Num1z2">
    <w:name w:val="WW8Num1z2"/>
    <w:rsid w:val="001470B3"/>
    <w:rPr>
      <w:rFonts w:ascii="Wingdings" w:hAnsi="Wingdings"/>
    </w:rPr>
  </w:style>
  <w:style w:type="character" w:customStyle="1" w:styleId="WW8Num1z3">
    <w:name w:val="WW8Num1z3"/>
    <w:rsid w:val="001470B3"/>
    <w:rPr>
      <w:rFonts w:ascii="Symbol" w:hAnsi="Symbol"/>
    </w:rPr>
  </w:style>
  <w:style w:type="character" w:customStyle="1" w:styleId="Predvolenpsmoodseku1">
    <w:name w:val="Predvolené písmo odseku1"/>
    <w:rsid w:val="001470B3"/>
  </w:style>
  <w:style w:type="paragraph" w:customStyle="1" w:styleId="Nadpis">
    <w:name w:val="Nadpis"/>
    <w:basedOn w:val="Normlny"/>
    <w:next w:val="Zkladntext"/>
    <w:rsid w:val="001470B3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rsid w:val="001470B3"/>
    <w:pPr>
      <w:spacing w:after="120"/>
    </w:pPr>
  </w:style>
  <w:style w:type="paragraph" w:styleId="Zoznam">
    <w:name w:val="List"/>
    <w:basedOn w:val="Zkladntext"/>
    <w:rsid w:val="001470B3"/>
    <w:rPr>
      <w:rFonts w:cs="Mangal"/>
    </w:rPr>
  </w:style>
  <w:style w:type="paragraph" w:customStyle="1" w:styleId="Popisok">
    <w:name w:val="Popisok"/>
    <w:basedOn w:val="Normlny"/>
    <w:rsid w:val="001470B3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1470B3"/>
    <w:pPr>
      <w:suppressLineNumbers/>
    </w:pPr>
    <w:rPr>
      <w:rFonts w:cs="Mang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126E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26E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RIMKOTECH, s</vt:lpstr>
    </vt:vector>
  </TitlesOfParts>
  <Company>HP</Company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RIMKOTECH, s</dc:title>
  <dc:creator>Mirka</dc:creator>
  <cp:lastModifiedBy>Zuzka Rimkova</cp:lastModifiedBy>
  <cp:revision>5</cp:revision>
  <cp:lastPrinted>2012-02-29T12:36:00Z</cp:lastPrinted>
  <dcterms:created xsi:type="dcterms:W3CDTF">2014-09-10T09:12:00Z</dcterms:created>
  <dcterms:modified xsi:type="dcterms:W3CDTF">2014-09-10T09:34:00Z</dcterms:modified>
</cp:coreProperties>
</file>