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3E6C" w:rsidRDefault="00FA3E6C" w:rsidP="00FA3E6C">
      <w:pPr>
        <w:pBdr>
          <w:bottom w:val="single" w:sz="4" w:space="1" w:color="000000"/>
        </w:pBdr>
        <w:rPr>
          <w:rFonts w:ascii="Book Antiqua" w:hAnsi="Book Antiqua"/>
          <w:i/>
        </w:rPr>
      </w:pPr>
      <w:r>
        <w:rPr>
          <w:rFonts w:ascii="Book Antiqua" w:hAnsi="Book Antiqua"/>
          <w:i/>
        </w:rPr>
        <w:t xml:space="preserve">ZOM, s.r.o., so sídlom </w:t>
      </w:r>
      <w:proofErr w:type="spellStart"/>
      <w:r>
        <w:rPr>
          <w:rFonts w:ascii="Book Antiqua" w:hAnsi="Book Antiqua"/>
          <w:i/>
        </w:rPr>
        <w:t>Kalištná</w:t>
      </w:r>
      <w:proofErr w:type="spellEnd"/>
      <w:r>
        <w:rPr>
          <w:rFonts w:ascii="Book Antiqua" w:hAnsi="Book Antiqua"/>
          <w:i/>
        </w:rPr>
        <w:t xml:space="preserve"> 11, 841 07 Bratislava, IČO: 46681957</w:t>
      </w:r>
    </w:p>
    <w:p w:rsidR="00FA3E6C" w:rsidRDefault="00FA3E6C" w:rsidP="00FA3E6C">
      <w:pPr>
        <w:pBdr>
          <w:bottom w:val="single" w:sz="4" w:space="1" w:color="000000"/>
        </w:pBdr>
        <w:jc w:val="center"/>
        <w:rPr>
          <w:rFonts w:ascii="Book Antiqua" w:hAnsi="Book Antiqua"/>
          <w:i/>
          <w:sz w:val="22"/>
        </w:rPr>
      </w:pPr>
      <w:r>
        <w:rPr>
          <w:rFonts w:ascii="Book Antiqua" w:hAnsi="Book Antiqua"/>
          <w:i/>
          <w:sz w:val="22"/>
        </w:rPr>
        <w:t xml:space="preserve">zapísaná v Obchodnom registri Okresného súdu Bratislava I, Oddiel: </w:t>
      </w:r>
      <w:proofErr w:type="spellStart"/>
      <w:r>
        <w:rPr>
          <w:rFonts w:ascii="Book Antiqua" w:hAnsi="Book Antiqua"/>
          <w:i/>
          <w:sz w:val="22"/>
        </w:rPr>
        <w:t>Sro</w:t>
      </w:r>
      <w:proofErr w:type="spellEnd"/>
      <w:r>
        <w:rPr>
          <w:rFonts w:ascii="Book Antiqua" w:hAnsi="Book Antiqua"/>
          <w:i/>
          <w:sz w:val="22"/>
        </w:rPr>
        <w:t xml:space="preserve">, </w:t>
      </w:r>
      <w:proofErr w:type="spellStart"/>
      <w:r>
        <w:rPr>
          <w:rFonts w:ascii="Book Antiqua" w:hAnsi="Book Antiqua"/>
          <w:i/>
          <w:sz w:val="22"/>
        </w:rPr>
        <w:t>vl</w:t>
      </w:r>
      <w:proofErr w:type="spellEnd"/>
      <w:r>
        <w:rPr>
          <w:rFonts w:ascii="Book Antiqua" w:hAnsi="Book Antiqua"/>
          <w:i/>
          <w:sz w:val="22"/>
        </w:rPr>
        <w:t>. č.: 81479/B</w:t>
      </w: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/>
    <w:p w:rsidR="00B817DD" w:rsidRDefault="00B817DD"/>
    <w:p w:rsidR="00B817DD" w:rsidRDefault="00B817DD">
      <w:pPr>
        <w:rPr>
          <w:rFonts w:ascii="Book Antiqua" w:hAnsi="Book Antiqua"/>
          <w:sz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208F">
        <w:rPr>
          <w:rFonts w:ascii="Book Antiqua" w:hAnsi="Book Antiqua"/>
          <w:sz w:val="22"/>
        </w:rPr>
        <w:t>Daňový úrad Bratislava</w:t>
      </w:r>
    </w:p>
    <w:p w:rsidR="00B817DD" w:rsidRDefault="00B817DD" w:rsidP="00A7208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proofErr w:type="spellStart"/>
      <w:r w:rsidR="00A7208F">
        <w:rPr>
          <w:rFonts w:ascii="Book Antiqua" w:hAnsi="Book Antiqua"/>
          <w:sz w:val="22"/>
        </w:rPr>
        <w:t>Ševčenkova</w:t>
      </w:r>
      <w:proofErr w:type="spellEnd"/>
      <w:r w:rsidR="00A7208F">
        <w:rPr>
          <w:rFonts w:ascii="Book Antiqua" w:hAnsi="Book Antiqua"/>
          <w:sz w:val="22"/>
        </w:rPr>
        <w:t xml:space="preserve"> 32</w:t>
      </w:r>
    </w:p>
    <w:p w:rsidR="00B817DD" w:rsidRDefault="00B817DD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 w:rsidR="00A7208F">
        <w:rPr>
          <w:rFonts w:ascii="Book Antiqua" w:hAnsi="Book Antiqua"/>
          <w:sz w:val="22"/>
        </w:rPr>
        <w:t>850 00</w:t>
      </w:r>
      <w:r w:rsidR="00FA3E6C">
        <w:rPr>
          <w:rFonts w:ascii="Book Antiqua" w:hAnsi="Book Antiqua"/>
          <w:sz w:val="22"/>
        </w:rPr>
        <w:t xml:space="preserve">  </w:t>
      </w:r>
      <w:r>
        <w:rPr>
          <w:rFonts w:ascii="Book Antiqua" w:hAnsi="Book Antiqua"/>
          <w:sz w:val="22"/>
        </w:rPr>
        <w:t>Bratislava</w:t>
      </w: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</w:p>
    <w:p w:rsidR="00B817DD" w:rsidRDefault="00B817DD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>V Bratislave</w:t>
      </w:r>
    </w:p>
    <w:p w:rsidR="00B817DD" w:rsidRDefault="000E2160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 xml:space="preserve">Dňa </w:t>
      </w:r>
      <w:r w:rsidR="00A7208F">
        <w:rPr>
          <w:rFonts w:ascii="Book Antiqua" w:hAnsi="Book Antiqua"/>
          <w:sz w:val="22"/>
        </w:rPr>
        <w:t>10.9.2014</w:t>
      </w: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A7208F">
      <w:pPr>
        <w:ind w:firstLine="708"/>
        <w:rPr>
          <w:rFonts w:ascii="Book Antiqua" w:hAnsi="Book Antiqua"/>
          <w:i/>
          <w:sz w:val="22"/>
        </w:rPr>
      </w:pPr>
      <w:r>
        <w:rPr>
          <w:rFonts w:ascii="Book Antiqua" w:hAnsi="Book Antiqua"/>
          <w:sz w:val="22"/>
        </w:rPr>
        <w:t xml:space="preserve"> </w:t>
      </w:r>
    </w:p>
    <w:p w:rsidR="00B817DD" w:rsidRDefault="00B817DD">
      <w:pPr>
        <w:rPr>
          <w:rFonts w:ascii="Book Antiqua" w:hAnsi="Book Antiqua"/>
          <w:sz w:val="22"/>
        </w:rPr>
      </w:pPr>
    </w:p>
    <w:p w:rsidR="00A7208F" w:rsidRDefault="00B817DD" w:rsidP="00A7208F">
      <w:pPr>
        <w:ind w:firstLine="708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  <w:u w:val="single"/>
        </w:rPr>
        <w:t>Vec:</w:t>
      </w:r>
      <w:r>
        <w:rPr>
          <w:rFonts w:ascii="Book Antiqua" w:hAnsi="Book Antiqua"/>
          <w:sz w:val="22"/>
        </w:rPr>
        <w:t xml:space="preserve"> </w:t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 w:rsidR="00A7208F" w:rsidRPr="004136F8">
        <w:rPr>
          <w:rFonts w:ascii="Book Antiqua" w:hAnsi="Book Antiqua"/>
          <w:b/>
          <w:sz w:val="22"/>
          <w:u w:val="single"/>
        </w:rPr>
        <w:t>Oznámenie o schválení účtovnej závierky za rok 2013</w:t>
      </w:r>
    </w:p>
    <w:p w:rsidR="00B817DD" w:rsidRDefault="00B817DD" w:rsidP="00A7208F">
      <w:pPr>
        <w:ind w:firstLine="708"/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A7208F" w:rsidRDefault="00B817DD" w:rsidP="00A7208F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Ing. </w:t>
      </w:r>
      <w:r w:rsidR="00FA3E6C">
        <w:rPr>
          <w:rFonts w:ascii="Book Antiqua" w:hAnsi="Book Antiqua"/>
          <w:sz w:val="22"/>
        </w:rPr>
        <w:t xml:space="preserve">Zuzana </w:t>
      </w:r>
      <w:proofErr w:type="spellStart"/>
      <w:r w:rsidR="00FA3E6C">
        <w:rPr>
          <w:rFonts w:ascii="Book Antiqua" w:hAnsi="Book Antiqua"/>
          <w:sz w:val="22"/>
        </w:rPr>
        <w:t>Rimková</w:t>
      </w:r>
      <w:proofErr w:type="spellEnd"/>
      <w:r>
        <w:rPr>
          <w:rFonts w:ascii="Book Antiqua" w:hAnsi="Book Antiqua"/>
          <w:sz w:val="22"/>
        </w:rPr>
        <w:t xml:space="preserve">, podpísaný štatutárny orgán spoločnosti </w:t>
      </w:r>
      <w:r w:rsidR="00FA3E6C">
        <w:rPr>
          <w:rFonts w:ascii="Book Antiqua" w:hAnsi="Book Antiqua"/>
          <w:sz w:val="22"/>
        </w:rPr>
        <w:t>ZOM,</w:t>
      </w:r>
      <w:r>
        <w:rPr>
          <w:rFonts w:ascii="Book Antiqua" w:hAnsi="Book Antiqua"/>
          <w:sz w:val="22"/>
        </w:rPr>
        <w:t xml:space="preserve"> s.r.o., so sídlom </w:t>
      </w:r>
      <w:proofErr w:type="spellStart"/>
      <w:r>
        <w:rPr>
          <w:rFonts w:ascii="Book Antiqua" w:hAnsi="Book Antiqua"/>
          <w:sz w:val="22"/>
        </w:rPr>
        <w:t>Kalištná</w:t>
      </w:r>
      <w:proofErr w:type="spellEnd"/>
      <w:r>
        <w:rPr>
          <w:rFonts w:ascii="Book Antiqua" w:hAnsi="Book Antiqua"/>
          <w:sz w:val="22"/>
        </w:rPr>
        <w:t xml:space="preserve"> 11, 841 07 Bratislava, IČO: </w:t>
      </w:r>
      <w:r w:rsidR="00FA3E6C">
        <w:rPr>
          <w:rFonts w:ascii="Book Antiqua" w:hAnsi="Book Antiqua"/>
          <w:i/>
        </w:rPr>
        <w:t>46681957</w:t>
      </w:r>
      <w:r>
        <w:rPr>
          <w:rFonts w:ascii="Book Antiqua" w:hAnsi="Book Antiqua"/>
          <w:sz w:val="22"/>
        </w:rPr>
        <w:t xml:space="preserve">, zapísanej v Obchodnom registri Okresného súdu Bratislava I, oddiel: </w:t>
      </w:r>
      <w:proofErr w:type="spellStart"/>
      <w:r>
        <w:rPr>
          <w:rFonts w:ascii="Book Antiqua" w:hAnsi="Book Antiqua"/>
          <w:sz w:val="22"/>
        </w:rPr>
        <w:t>Sro</w:t>
      </w:r>
      <w:proofErr w:type="spellEnd"/>
      <w:r>
        <w:rPr>
          <w:rFonts w:ascii="Book Antiqua" w:hAnsi="Book Antiqua"/>
          <w:sz w:val="22"/>
        </w:rPr>
        <w:t xml:space="preserve">, vložka číslo: </w:t>
      </w:r>
      <w:r w:rsidR="00FA3E6C">
        <w:rPr>
          <w:rFonts w:ascii="Book Antiqua" w:hAnsi="Book Antiqua"/>
          <w:i/>
          <w:sz w:val="22"/>
        </w:rPr>
        <w:t>81479/B</w:t>
      </w:r>
      <w:r>
        <w:rPr>
          <w:rFonts w:ascii="Book Antiqua" w:hAnsi="Book Antiqua"/>
          <w:sz w:val="22"/>
        </w:rPr>
        <w:t xml:space="preserve">, </w:t>
      </w:r>
    </w:p>
    <w:p w:rsidR="00A7208F" w:rsidRDefault="00A7208F" w:rsidP="00A7208F">
      <w:pPr>
        <w:ind w:firstLine="708"/>
        <w:jc w:val="center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>oznamujem</w:t>
      </w:r>
    </w:p>
    <w:p w:rsidR="00A7208F" w:rsidRDefault="00A7208F" w:rsidP="00A7208F">
      <w:pPr>
        <w:rPr>
          <w:rFonts w:ascii="Book Antiqua" w:hAnsi="Book Antiqua"/>
          <w:sz w:val="22"/>
        </w:rPr>
      </w:pPr>
    </w:p>
    <w:p w:rsidR="00A7208F" w:rsidRDefault="00A7208F" w:rsidP="00A7208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že účtovná závierka za rok 2013 bola schválená na základe  </w:t>
      </w:r>
    </w:p>
    <w:p w:rsidR="00A7208F" w:rsidRDefault="00A7208F" w:rsidP="00A7208F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 </w:t>
      </w:r>
    </w:p>
    <w:p w:rsidR="00B817DD" w:rsidRDefault="00A7208F" w:rsidP="00C126E3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>Rozhodnutia</w:t>
      </w:r>
      <w:r w:rsidR="00B817DD">
        <w:rPr>
          <w:rFonts w:ascii="Book Antiqua" w:hAnsi="Book Antiqua"/>
          <w:sz w:val="22"/>
        </w:rPr>
        <w:t xml:space="preserve"> jediného spoločníka spoločnosti zo dňa </w:t>
      </w:r>
      <w:r>
        <w:rPr>
          <w:rFonts w:ascii="Book Antiqua" w:hAnsi="Book Antiqua"/>
          <w:sz w:val="22"/>
        </w:rPr>
        <w:t>9.9.2014</w:t>
      </w:r>
      <w:r w:rsidR="00B817DD">
        <w:rPr>
          <w:rFonts w:ascii="Book Antiqua" w:hAnsi="Book Antiqua"/>
          <w:sz w:val="22"/>
        </w:rPr>
        <w:t>, ktorým jediný spoločník spoločnosti schválil riadnu individuálnu účtovnú závierku a rozhod</w:t>
      </w:r>
      <w:r w:rsidR="00C126E3">
        <w:rPr>
          <w:rFonts w:ascii="Book Antiqua" w:hAnsi="Book Antiqua"/>
          <w:sz w:val="22"/>
        </w:rPr>
        <w:t>ol o</w:t>
      </w:r>
      <w:r>
        <w:rPr>
          <w:rFonts w:ascii="Book Antiqua" w:hAnsi="Book Antiqua"/>
          <w:sz w:val="22"/>
        </w:rPr>
        <w:t> </w:t>
      </w:r>
      <w:proofErr w:type="spellStart"/>
      <w:r>
        <w:rPr>
          <w:rFonts w:ascii="Book Antiqua" w:hAnsi="Book Antiqua"/>
          <w:sz w:val="22"/>
        </w:rPr>
        <w:t>rozdelnení</w:t>
      </w:r>
      <w:proofErr w:type="spellEnd"/>
      <w:r>
        <w:rPr>
          <w:rFonts w:ascii="Book Antiqua" w:hAnsi="Book Antiqua"/>
          <w:sz w:val="22"/>
        </w:rPr>
        <w:t xml:space="preserve"> zisku</w:t>
      </w:r>
      <w:r w:rsidR="00C126E3">
        <w:rPr>
          <w:rFonts w:ascii="Book Antiqua" w:hAnsi="Book Antiqua"/>
          <w:sz w:val="22"/>
        </w:rPr>
        <w:t xml:space="preserve"> za rok 201</w:t>
      </w:r>
      <w:r>
        <w:rPr>
          <w:rFonts w:ascii="Book Antiqua" w:hAnsi="Book Antiqua"/>
          <w:sz w:val="22"/>
        </w:rPr>
        <w:t>3</w:t>
      </w:r>
      <w:r w:rsidR="00B817DD">
        <w:rPr>
          <w:rFonts w:ascii="Book Antiqua" w:hAnsi="Book Antiqua"/>
          <w:sz w:val="22"/>
        </w:rPr>
        <w:t>.</w:t>
      </w: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 xml:space="preserve">Ing. </w:t>
      </w:r>
      <w:r w:rsidR="00FA3E6C">
        <w:rPr>
          <w:rFonts w:ascii="Book Antiqua" w:hAnsi="Book Antiqua"/>
          <w:sz w:val="22"/>
        </w:rPr>
        <w:t xml:space="preserve">Zuzana </w:t>
      </w:r>
      <w:proofErr w:type="spellStart"/>
      <w:r w:rsidR="00FA3E6C">
        <w:rPr>
          <w:rFonts w:ascii="Book Antiqua" w:hAnsi="Book Antiqua"/>
          <w:sz w:val="22"/>
        </w:rPr>
        <w:t>Rimková</w:t>
      </w:r>
      <w:proofErr w:type="spellEnd"/>
    </w:p>
    <w:p w:rsidR="00B817DD" w:rsidRDefault="00A7208F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>konateľka</w:t>
      </w: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 w:rsidP="00A7208F">
      <w:pPr>
        <w:spacing w:line="360" w:lineRule="auto"/>
        <w:ind w:left="720"/>
        <w:jc w:val="both"/>
        <w:rPr>
          <w:rFonts w:ascii="Book Antiqua" w:hAnsi="Book Antiqua"/>
          <w:i/>
          <w:sz w:val="20"/>
        </w:rPr>
      </w:pPr>
    </w:p>
    <w:p w:rsidR="00B817DD" w:rsidRDefault="00B817DD">
      <w:pPr>
        <w:spacing w:line="360" w:lineRule="auto"/>
        <w:jc w:val="both"/>
        <w:rPr>
          <w:rFonts w:ascii="Book Antiqua" w:hAnsi="Book Antiqua"/>
          <w:i/>
          <w:sz w:val="20"/>
        </w:rPr>
      </w:pPr>
    </w:p>
    <w:p w:rsidR="00B817DD" w:rsidRDefault="00B817DD">
      <w:pPr>
        <w:spacing w:line="360" w:lineRule="auto"/>
        <w:jc w:val="both"/>
        <w:rPr>
          <w:rFonts w:ascii="Book Antiqua" w:hAnsi="Book Antiqua"/>
          <w:i/>
          <w:sz w:val="20"/>
        </w:rPr>
      </w:pPr>
    </w:p>
    <w:sectPr w:rsidR="00B817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hAnsi="Book Antiqua"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adjustLineHeightInTable/>
  </w:compat>
  <w:rsids>
    <w:rsidRoot w:val="00C126E3"/>
    <w:rsid w:val="000E2160"/>
    <w:rsid w:val="00A7208F"/>
    <w:rsid w:val="00B817DD"/>
    <w:rsid w:val="00C126E3"/>
    <w:rsid w:val="00D474D1"/>
    <w:rsid w:val="00FA3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Book Antiqua" w:eastAsia="Times New Roman" w:hAnsi="Book Antiqua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26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26E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RIMKOTECH, s</vt:lpstr>
    </vt:vector>
  </TitlesOfParts>
  <Company>HP</Company>
  <LinksUpToDate>false</LinksUpToDate>
  <CharactersWithSpaces>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RIMKOTECH, s</dc:title>
  <dc:creator>Mirka</dc:creator>
  <cp:lastModifiedBy>Zuzka Rimkova</cp:lastModifiedBy>
  <cp:revision>2</cp:revision>
  <cp:lastPrinted>2012-02-29T12:36:00Z</cp:lastPrinted>
  <dcterms:created xsi:type="dcterms:W3CDTF">2014-09-10T10:58:00Z</dcterms:created>
  <dcterms:modified xsi:type="dcterms:W3CDTF">2014-09-10T10:58:00Z</dcterms:modified>
</cp:coreProperties>
</file>