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6208" w:rsidRDefault="009E6D6A" w:rsidP="00166208">
      <w:r w:rsidRPr="009E6D6A">
        <w:t>Rental Machine s.r.o.</w:t>
      </w:r>
      <w:r w:rsidR="00166208" w:rsidRPr="00166208">
        <w:t xml:space="preserve">, IČO:  </w:t>
      </w:r>
      <w:r w:rsidRPr="009E6D6A">
        <w:t>44988249</w:t>
      </w:r>
      <w:r w:rsidR="00166208" w:rsidRPr="00166208">
        <w:t xml:space="preserve">, so sídlom </w:t>
      </w:r>
      <w:r>
        <w:t>Tulská  11, 97404 Banská Bystrica</w:t>
      </w:r>
    </w:p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/>
    <w:p w:rsidR="00166208" w:rsidRDefault="00166208" w:rsidP="00166208">
      <w:r>
        <w:t>VEC: OZNÁMENIE  O DÁTUME SCHVÁLENIA ÚČTOVNEJ ZÁVIERKY 2013</w:t>
      </w:r>
    </w:p>
    <w:p w:rsidR="00021B2C" w:rsidRDefault="00166208" w:rsidP="00166208">
      <w:r w:rsidRPr="00166208">
        <w:t xml:space="preserve">V nadväznosti na § 23a ods. 4 zákona č. 431/2002 Z. z. o účtovníctve v znení neskorších predpisov Vám týmto oznamujeme, že riadna individuálna účtovná závierka za rok 2013 spoločnosti </w:t>
      </w:r>
      <w:r w:rsidR="009E6D6A" w:rsidRPr="009E6D6A">
        <w:t>Rental Machine s.r.o.</w:t>
      </w:r>
      <w:r w:rsidR="009E6D6A" w:rsidRPr="00166208">
        <w:t xml:space="preserve">, IČO:  </w:t>
      </w:r>
      <w:r w:rsidR="009E6D6A" w:rsidRPr="009E6D6A">
        <w:t>44988249</w:t>
      </w:r>
      <w:r w:rsidR="009E6D6A" w:rsidRPr="00166208">
        <w:t xml:space="preserve">, so sídlom </w:t>
      </w:r>
      <w:r w:rsidR="009E6D6A">
        <w:t>Tulská  11, 97404 Banská Bystrica</w:t>
      </w:r>
      <w:r w:rsidRPr="00166208">
        <w:t>, bola schválená</w:t>
      </w:r>
      <w:r w:rsidR="009E6D6A">
        <w:t xml:space="preserve"> rozhodnutím valného zhromaždenia</w:t>
      </w:r>
      <w:r w:rsidRPr="00166208">
        <w:t xml:space="preserve"> dňa 30.6.2014.</w:t>
      </w:r>
    </w:p>
    <w:p w:rsidR="00166208" w:rsidRDefault="00166208" w:rsidP="00166208"/>
    <w:p w:rsidR="00166208" w:rsidRDefault="00166208" w:rsidP="00166208"/>
    <w:p w:rsid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E6D6A">
        <w:t>Mário Šimon</w:t>
      </w:r>
      <w:bookmarkStart w:id="0" w:name="_GoBack"/>
      <w:bookmarkEnd w:id="0"/>
    </w:p>
    <w:p w:rsidR="00166208" w:rsidRPr="00166208" w:rsidRDefault="00166208" w:rsidP="0016620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</w:p>
    <w:sectPr w:rsidR="00166208" w:rsidRPr="00166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208"/>
    <w:rsid w:val="00021B2C"/>
    <w:rsid w:val="00166208"/>
    <w:rsid w:val="009E6D6A"/>
    <w:rsid w:val="00DC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Vladka.Acova</dc:creator>
  <cp:lastModifiedBy>Vladka.Acova</cp:lastModifiedBy>
  <cp:revision>3</cp:revision>
  <dcterms:created xsi:type="dcterms:W3CDTF">2014-09-24T20:53:00Z</dcterms:created>
  <dcterms:modified xsi:type="dcterms:W3CDTF">2014-09-24T20:57:00Z</dcterms:modified>
</cp:coreProperties>
</file>