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6F" w:rsidRDefault="00817B6F"/>
    <w:p w:rsidR="00817B6F" w:rsidRDefault="00817B6F"/>
    <w:p w:rsidR="00817B6F" w:rsidRDefault="00817B6F"/>
    <w:p w:rsidR="00817B6F" w:rsidRDefault="00817B6F"/>
    <w:p w:rsidR="00817B6F" w:rsidRDefault="00817B6F"/>
    <w:p w:rsidR="00666321" w:rsidRDefault="00817B6F" w:rsidP="00817B6F">
      <w:pPr>
        <w:jc w:val="center"/>
      </w:pPr>
      <w:proofErr w:type="spellStart"/>
      <w:r>
        <w:t>Cayo</w:t>
      </w:r>
      <w:proofErr w:type="spellEnd"/>
      <w:r>
        <w:t>, s.r.o., Mostná 32, 949 01 Nitra</w:t>
      </w: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  <w:r>
        <w:t>Daňový úrad Nitra</w:t>
      </w: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</w:p>
    <w:p w:rsidR="004C5480" w:rsidRDefault="004C5480" w:rsidP="004C5480">
      <w:pPr>
        <w:jc w:val="both"/>
      </w:pPr>
      <w:r>
        <w:t>Vec:</w:t>
      </w:r>
    </w:p>
    <w:p w:rsidR="004C5480" w:rsidRDefault="004C5480" w:rsidP="004C5480">
      <w:pPr>
        <w:jc w:val="both"/>
      </w:pPr>
      <w:r>
        <w:t>Oznámenie o schválení účtovnej závierky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ab/>
        <w:t>Účtovná závierka za r. 2013 bola schválená dňa 09.09.2014.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  <w:t>Ľuboš Lukacsovics</w:t>
      </w:r>
    </w:p>
    <w:p w:rsidR="004C5480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Konateľ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>V Nitre, 11.06.2014</w:t>
      </w:r>
      <w:bookmarkStart w:id="0" w:name="_GoBack"/>
      <w:bookmarkEnd w:id="0"/>
    </w:p>
    <w:p w:rsidR="004C5480" w:rsidRDefault="004C5480" w:rsidP="004C5480">
      <w:pPr>
        <w:jc w:val="both"/>
      </w:pPr>
    </w:p>
    <w:sectPr w:rsidR="004C5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6F"/>
    <w:rsid w:val="004C5480"/>
    <w:rsid w:val="00666321"/>
    <w:rsid w:val="0081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F6020-8E03-464B-88DB-D3338E3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Škadrová</dc:creator>
  <cp:keywords/>
  <dc:description/>
  <cp:lastModifiedBy>Magdaléna Škadrová</cp:lastModifiedBy>
  <cp:revision>3</cp:revision>
  <dcterms:created xsi:type="dcterms:W3CDTF">2014-09-30T09:12:00Z</dcterms:created>
  <dcterms:modified xsi:type="dcterms:W3CDTF">2014-09-30T09:16:00Z</dcterms:modified>
</cp:coreProperties>
</file>