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6F" w:rsidRPr="00FC1021" w:rsidRDefault="00792B6F" w:rsidP="00792B6F">
      <w:pPr>
        <w:jc w:val="center"/>
        <w:rPr>
          <w:rFonts w:asciiTheme="minorHAnsi" w:hAnsiTheme="minorHAnsi"/>
          <w:sz w:val="32"/>
          <w:szCs w:val="32"/>
          <w:u w:val="single"/>
        </w:rPr>
      </w:pPr>
      <w:r>
        <w:rPr>
          <w:rFonts w:asciiTheme="minorHAnsi" w:hAnsiTheme="minorHAnsi"/>
          <w:sz w:val="32"/>
          <w:szCs w:val="32"/>
          <w:u w:val="single"/>
        </w:rPr>
        <w:t>WELDING METAL ,s.r.o.  Perecká  22, 934 05 Levice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Daňový úrad Nitra</w:t>
      </w: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Pobočka Levice</w:t>
      </w: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Vajanského 5</w:t>
      </w: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934 01 Levice</w:t>
      </w: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tabs>
          <w:tab w:val="left" w:pos="552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Levice, dňa </w:t>
      </w:r>
      <w:r w:rsidR="0000276B">
        <w:rPr>
          <w:rFonts w:asciiTheme="minorHAnsi" w:hAnsiTheme="minorHAnsi"/>
          <w:sz w:val="24"/>
          <w:szCs w:val="24"/>
        </w:rPr>
        <w:t>30</w:t>
      </w:r>
      <w:r>
        <w:rPr>
          <w:rFonts w:asciiTheme="minorHAnsi" w:hAnsiTheme="minorHAnsi"/>
          <w:sz w:val="24"/>
          <w:szCs w:val="24"/>
        </w:rPr>
        <w:t>.</w:t>
      </w:r>
      <w:r w:rsidR="0000276B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>.2014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Vec: Oznámenie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Oznámenie štatutárneho orgánu v súlade s ust. § 23a odsek 4 Zákona č. 431/2002 Z.z. o účtovníctve v znení neskorších predpisov:</w:t>
      </w: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Dolu podpísaný  Marian Žigmund, Perecká ul. 2969/22, 934 05 Levice  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ako konateľ spoločnosti</w:t>
      </w: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WELDING METAL,  s.r.o.</w:t>
      </w: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so sídlom Perecká 22, 934 05 Levice, IČO: 46 640 312, zapísanej v OR OS Nitra, oddiel: Sro, vložka číslo: 31379/N, DIČ: </w:t>
      </w:r>
      <w:r w:rsidR="0000276B">
        <w:rPr>
          <w:rFonts w:asciiTheme="minorHAnsi" w:hAnsiTheme="minorHAnsi"/>
          <w:sz w:val="24"/>
          <w:szCs w:val="24"/>
        </w:rPr>
        <w:t>2023491316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Vám týmto oznamuje, že</w:t>
      </w:r>
    </w:p>
    <w:p w:rsidR="00792B6F" w:rsidRDefault="00792B6F" w:rsidP="00792B6F">
      <w:pPr>
        <w:jc w:val="center"/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riadna individuálna účtovná závierka spoločnosti WELDING METAL, s.r.o.  za rok 2013 bola schválená Rozhodnutím spoločníka  spoločnosti dňa </w:t>
      </w:r>
      <w:r w:rsidR="0000276B">
        <w:rPr>
          <w:rFonts w:asciiTheme="minorHAnsi" w:hAnsiTheme="minorHAnsi"/>
          <w:sz w:val="24"/>
          <w:szCs w:val="24"/>
        </w:rPr>
        <w:t>30</w:t>
      </w:r>
      <w:r>
        <w:rPr>
          <w:rFonts w:asciiTheme="minorHAnsi" w:hAnsiTheme="minorHAnsi"/>
          <w:sz w:val="24"/>
          <w:szCs w:val="24"/>
        </w:rPr>
        <w:t>.</w:t>
      </w:r>
      <w:r w:rsidR="0000276B">
        <w:rPr>
          <w:rFonts w:asciiTheme="minorHAnsi" w:hAnsiTheme="minorHAnsi"/>
          <w:sz w:val="24"/>
          <w:szCs w:val="24"/>
        </w:rPr>
        <w:t>9</w:t>
      </w:r>
      <w:r>
        <w:rPr>
          <w:rFonts w:asciiTheme="minorHAnsi" w:hAnsiTheme="minorHAnsi"/>
          <w:sz w:val="24"/>
          <w:szCs w:val="24"/>
        </w:rPr>
        <w:t>.2014.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Marian Žigmund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konateľ spoločnosti</w:t>
      </w: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</w:p>
    <w:p w:rsidR="00792B6F" w:rsidRDefault="00792B6F" w:rsidP="00792B6F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792B6F" w:rsidRDefault="00792B6F" w:rsidP="00792B6F"/>
    <w:p w:rsidR="00266E30" w:rsidRDefault="00266E30"/>
    <w:sectPr w:rsidR="00266E30" w:rsidSect="0026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92B6F"/>
    <w:rsid w:val="0000276B"/>
    <w:rsid w:val="00266E30"/>
    <w:rsid w:val="003A29B0"/>
    <w:rsid w:val="0079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2014-06-23T09:13:00Z</dcterms:created>
  <dcterms:modified xsi:type="dcterms:W3CDTF">2014-09-30T19:44:00Z</dcterms:modified>
</cp:coreProperties>
</file>