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B099B" w:rsidRPr="00760EA4" w:rsidRDefault="00760EA4" w:rsidP="00760EA4">
      <w:pPr>
        <w:tabs>
          <w:tab w:val="left" w:pos="5812"/>
        </w:tabs>
        <w:spacing w:after="0"/>
        <w:jc w:val="center"/>
        <w:rPr>
          <w:rFonts w:asciiTheme="majorHAnsi" w:hAnsiTheme="majorHAnsi"/>
          <w:b/>
          <w:sz w:val="32"/>
        </w:rPr>
      </w:pPr>
      <w:bookmarkStart w:id="0" w:name="_GoBack"/>
      <w:r w:rsidRPr="00760EA4">
        <w:rPr>
          <w:rFonts w:asciiTheme="majorHAnsi" w:hAnsiTheme="majorHAnsi"/>
          <w:b/>
          <w:sz w:val="32"/>
        </w:rPr>
        <w:t>Oznámenie o schválení účtovnej závierky</w:t>
      </w:r>
      <w:bookmarkEnd w:id="0"/>
    </w:p>
    <w:p w:rsidR="00760EA4" w:rsidRPr="00760EA4" w:rsidRDefault="00760EA4" w:rsidP="00760EA4">
      <w:pPr>
        <w:tabs>
          <w:tab w:val="left" w:pos="5812"/>
        </w:tabs>
        <w:spacing w:after="0"/>
        <w:jc w:val="center"/>
        <w:rPr>
          <w:rFonts w:asciiTheme="majorHAnsi" w:hAnsiTheme="majorHAnsi"/>
        </w:rPr>
      </w:pPr>
    </w:p>
    <w:p w:rsidR="00760EA4" w:rsidRDefault="00760EA4" w:rsidP="00760EA4">
      <w:pPr>
        <w:spacing w:after="0"/>
        <w:rPr>
          <w:rFonts w:asciiTheme="majorHAnsi" w:hAnsiTheme="majorHAnsi"/>
        </w:rPr>
      </w:pPr>
    </w:p>
    <w:p w:rsidR="00760EA4" w:rsidRDefault="00760EA4" w:rsidP="00760EA4">
      <w:pPr>
        <w:spacing w:after="0"/>
        <w:rPr>
          <w:rFonts w:asciiTheme="majorHAnsi" w:hAnsiTheme="majorHAnsi"/>
        </w:rPr>
      </w:pPr>
    </w:p>
    <w:p w:rsidR="00760EA4" w:rsidRPr="00760EA4" w:rsidRDefault="00760EA4" w:rsidP="00760EA4">
      <w:pPr>
        <w:spacing w:after="0"/>
        <w:rPr>
          <w:rFonts w:asciiTheme="majorHAnsi" w:hAnsiTheme="majorHAnsi"/>
        </w:rPr>
      </w:pPr>
    </w:p>
    <w:p w:rsidR="00760EA4" w:rsidRPr="00760EA4" w:rsidRDefault="00760EA4" w:rsidP="00760EA4">
      <w:pPr>
        <w:spacing w:after="0"/>
        <w:rPr>
          <w:rFonts w:asciiTheme="majorHAnsi" w:hAnsiTheme="majorHAnsi"/>
        </w:rPr>
      </w:pPr>
    </w:p>
    <w:p w:rsidR="00760EA4" w:rsidRDefault="00760EA4" w:rsidP="00760EA4">
      <w:pPr>
        <w:spacing w:after="0"/>
        <w:rPr>
          <w:rFonts w:asciiTheme="majorHAnsi" w:hAnsiTheme="majorHAnsi"/>
        </w:rPr>
      </w:pPr>
      <w:r w:rsidRPr="00760EA4">
        <w:rPr>
          <w:rFonts w:asciiTheme="majorHAnsi" w:hAnsiTheme="majorHAnsi"/>
        </w:rPr>
        <w:t xml:space="preserve">Účtovná jednotka: </w:t>
      </w:r>
    </w:p>
    <w:p w:rsidR="00760EA4" w:rsidRDefault="00760EA4" w:rsidP="00760EA4">
      <w:pPr>
        <w:spacing w:after="0"/>
        <w:rPr>
          <w:rFonts w:asciiTheme="majorHAnsi" w:hAnsiTheme="majorHAnsi"/>
        </w:rPr>
      </w:pPr>
    </w:p>
    <w:p w:rsidR="00760EA4" w:rsidRDefault="004635E0" w:rsidP="00760EA4">
      <w:pPr>
        <w:spacing w:after="0"/>
        <w:rPr>
          <w:rFonts w:asciiTheme="majorHAnsi" w:hAnsiTheme="majorHAnsi"/>
        </w:rPr>
      </w:pPr>
      <w:r>
        <w:rPr>
          <w:rFonts w:asciiTheme="majorHAnsi" w:hAnsiTheme="majorHAnsi"/>
          <w:b/>
        </w:rPr>
        <w:t>ATTI STEEL</w:t>
      </w:r>
      <w:r w:rsidR="00760EA4" w:rsidRPr="00A24248">
        <w:rPr>
          <w:rFonts w:asciiTheme="majorHAnsi" w:hAnsiTheme="majorHAnsi"/>
          <w:b/>
        </w:rPr>
        <w:t xml:space="preserve"> s.r.o</w:t>
      </w:r>
      <w:r w:rsidR="00760EA4" w:rsidRPr="00760EA4">
        <w:rPr>
          <w:rFonts w:asciiTheme="majorHAnsi" w:hAnsiTheme="majorHAnsi"/>
        </w:rPr>
        <w:t>.</w:t>
      </w:r>
    </w:p>
    <w:p w:rsidR="00760EA4" w:rsidRDefault="003451E0" w:rsidP="00760EA4">
      <w:p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>SNP 27</w:t>
      </w:r>
    </w:p>
    <w:p w:rsidR="00760EA4" w:rsidRDefault="004635E0" w:rsidP="00760EA4">
      <w:p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>937 01 Želiezovce</w:t>
      </w:r>
    </w:p>
    <w:p w:rsidR="00760EA4" w:rsidRPr="00760EA4" w:rsidRDefault="00760EA4" w:rsidP="00760EA4">
      <w:pPr>
        <w:spacing w:after="0"/>
        <w:rPr>
          <w:rFonts w:asciiTheme="majorHAnsi" w:hAnsiTheme="majorHAnsi"/>
        </w:rPr>
      </w:pPr>
      <w:r w:rsidRPr="00760EA4">
        <w:rPr>
          <w:rFonts w:asciiTheme="majorHAnsi" w:hAnsiTheme="majorHAnsi"/>
        </w:rPr>
        <w:t xml:space="preserve">IČO: </w:t>
      </w:r>
      <w:r w:rsidR="004635E0">
        <w:rPr>
          <w:rFonts w:asciiTheme="majorHAnsi" w:hAnsiTheme="majorHAnsi"/>
        </w:rPr>
        <w:t>46000534</w:t>
      </w:r>
    </w:p>
    <w:p w:rsidR="000B099B" w:rsidRPr="00760EA4" w:rsidRDefault="000B099B" w:rsidP="000B099B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Pr="00133805" w:rsidRDefault="00760EA4" w:rsidP="000B099B">
      <w:pPr>
        <w:tabs>
          <w:tab w:val="left" w:pos="5812"/>
        </w:tabs>
        <w:spacing w:after="0"/>
        <w:rPr>
          <w:rFonts w:asciiTheme="majorHAnsi" w:hAnsiTheme="majorHAnsi"/>
        </w:rPr>
      </w:pP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Účtovná závierka za účtovné obdobie od 1.1</w:t>
      </w:r>
      <w:r w:rsidR="00A24248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2013</w:t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 do 31.12</w:t>
      </w:r>
      <w:r w:rsidR="00F809BB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.</w:t>
      </w:r>
      <w:r w:rsidR="00A24248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2013</w:t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, tzn. účtovná závierka zostavená k 31.12</w:t>
      </w:r>
      <w:r w:rsidR="00F809BB"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.</w:t>
      </w:r>
      <w:r w:rsidR="00A24248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2013</w:t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, bola </w:t>
      </w:r>
      <w:r w:rsidR="00133805" w:rsidRPr="00133805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rozhodnutím jediného spoločníka </w:t>
      </w:r>
      <w:r w:rsidRPr="00133805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schválená dňa </w:t>
      </w:r>
      <w:r w:rsidR="00227B96" w:rsidRPr="00133805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30</w:t>
      </w:r>
      <w:r w:rsidR="00A24248" w:rsidRPr="00133805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.09.2014.</w:t>
      </w:r>
    </w:p>
    <w:p w:rsidR="00760EA4" w:rsidRPr="00133805" w:rsidRDefault="00760EA4" w:rsidP="000B099B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140B53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  <w:r>
        <w:rPr>
          <w:rFonts w:asciiTheme="majorHAnsi" w:hAnsiTheme="majorHAnsi"/>
        </w:rPr>
        <w:t>V </w:t>
      </w:r>
      <w:r w:rsidR="00A24248">
        <w:rPr>
          <w:rFonts w:asciiTheme="majorHAnsi" w:hAnsiTheme="majorHAnsi"/>
        </w:rPr>
        <w:t>Leviciach</w:t>
      </w:r>
      <w:r>
        <w:rPr>
          <w:rFonts w:asciiTheme="majorHAnsi" w:hAnsiTheme="majorHAnsi"/>
        </w:rPr>
        <w:t xml:space="preserve"> dňa </w:t>
      </w:r>
      <w:r w:rsidR="00227B96">
        <w:rPr>
          <w:rFonts w:asciiTheme="majorHAnsi" w:hAnsiTheme="majorHAnsi"/>
        </w:rPr>
        <w:t>01.10</w:t>
      </w:r>
      <w:r w:rsidR="00A24248">
        <w:rPr>
          <w:rFonts w:asciiTheme="majorHAnsi" w:hAnsiTheme="majorHAnsi"/>
        </w:rPr>
        <w:t>.2014</w:t>
      </w: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Default="00760EA4" w:rsidP="000B099B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760EA4" w:rsidRPr="00760EA4" w:rsidRDefault="00760EA4" w:rsidP="00760EA4">
      <w:p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ab/>
      </w:r>
    </w:p>
    <w:p w:rsidR="00760EA4" w:rsidRDefault="00140B53" w:rsidP="00760EA4">
      <w:pPr>
        <w:tabs>
          <w:tab w:val="center" w:pos="7088"/>
        </w:tabs>
        <w:spacing w:after="0"/>
        <w:rPr>
          <w:rFonts w:asciiTheme="majorHAnsi" w:hAnsiTheme="majorHAnsi"/>
        </w:rPr>
      </w:pPr>
      <w:r w:rsidRPr="00760EA4">
        <w:rPr>
          <w:rFonts w:asciiTheme="majorHAnsi" w:hAnsiTheme="majorHAnsi"/>
        </w:rPr>
        <w:tab/>
      </w:r>
      <w:proofErr w:type="spellStart"/>
      <w:r w:rsidR="004635E0">
        <w:rPr>
          <w:rFonts w:asciiTheme="majorHAnsi" w:hAnsiTheme="majorHAnsi"/>
        </w:rPr>
        <w:t>Attila</w:t>
      </w:r>
      <w:proofErr w:type="spellEnd"/>
      <w:r w:rsidR="004635E0">
        <w:rPr>
          <w:rFonts w:asciiTheme="majorHAnsi" w:hAnsiTheme="majorHAnsi"/>
        </w:rPr>
        <w:t xml:space="preserve"> </w:t>
      </w:r>
      <w:proofErr w:type="spellStart"/>
      <w:r w:rsidR="004635E0">
        <w:rPr>
          <w:rFonts w:asciiTheme="majorHAnsi" w:hAnsiTheme="majorHAnsi"/>
        </w:rPr>
        <w:t>Dániel</w:t>
      </w:r>
      <w:proofErr w:type="spellEnd"/>
    </w:p>
    <w:p w:rsidR="00760EA4" w:rsidRPr="00760EA4" w:rsidRDefault="00760EA4" w:rsidP="00760EA4">
      <w:pPr>
        <w:tabs>
          <w:tab w:val="center" w:pos="7088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  <w:r>
        <w:rPr>
          <w:rFonts w:asciiTheme="majorHAnsi" w:hAnsiTheme="majorHAnsi"/>
        </w:rPr>
        <w:tab/>
      </w:r>
      <w:r w:rsidR="00F809BB">
        <w:rPr>
          <w:rFonts w:asciiTheme="majorHAnsi" w:hAnsiTheme="majorHAnsi"/>
        </w:rPr>
        <w:t>.......................................</w:t>
      </w:r>
    </w:p>
    <w:p w:rsidR="00140B53" w:rsidRPr="00760EA4" w:rsidRDefault="00760EA4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ab/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ab/>
      </w:r>
      <w:r w:rsidR="00140B53" w:rsidRPr="00760EA4">
        <w:rPr>
          <w:rFonts w:asciiTheme="majorHAnsi" w:hAnsiTheme="majorHAnsi"/>
        </w:rPr>
        <w:t>konateľ</w:t>
      </w:r>
    </w:p>
    <w:p w:rsidR="00140B53" w:rsidRPr="00760EA4" w:rsidRDefault="00140B53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p w:rsidR="00140B53" w:rsidRPr="00760EA4" w:rsidRDefault="00140B53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p w:rsidR="00140B53" w:rsidRPr="00760EA4" w:rsidRDefault="00140B53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sectPr w:rsidR="00140B53" w:rsidRPr="00760EA4" w:rsidSect="008910B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characterSpacingControl w:val="doNotCompress"/>
  <w:compat/>
  <w:rsids>
    <w:rsidRoot w:val="005B06F8"/>
    <w:rsid w:val="00054576"/>
    <w:rsid w:val="000B099B"/>
    <w:rsid w:val="00113A8F"/>
    <w:rsid w:val="00133805"/>
    <w:rsid w:val="00140B53"/>
    <w:rsid w:val="0021404C"/>
    <w:rsid w:val="00227B96"/>
    <w:rsid w:val="002A41A6"/>
    <w:rsid w:val="00317738"/>
    <w:rsid w:val="003451E0"/>
    <w:rsid w:val="004635E0"/>
    <w:rsid w:val="004C1FB4"/>
    <w:rsid w:val="005054CD"/>
    <w:rsid w:val="005B06F8"/>
    <w:rsid w:val="005F618C"/>
    <w:rsid w:val="0063626A"/>
    <w:rsid w:val="00697867"/>
    <w:rsid w:val="00760EA4"/>
    <w:rsid w:val="00777EDD"/>
    <w:rsid w:val="00795A82"/>
    <w:rsid w:val="008910BA"/>
    <w:rsid w:val="00922011"/>
    <w:rsid w:val="00A24248"/>
    <w:rsid w:val="00B36244"/>
    <w:rsid w:val="00BA4540"/>
    <w:rsid w:val="00BB5608"/>
    <w:rsid w:val="00BB71EC"/>
    <w:rsid w:val="00C52101"/>
    <w:rsid w:val="00C879FA"/>
    <w:rsid w:val="00D86CDE"/>
    <w:rsid w:val="00D92EA5"/>
    <w:rsid w:val="00F64916"/>
    <w:rsid w:val="00F809BB"/>
    <w:rsid w:val="00F8266E"/>
    <w:rsid w:val="00F95F0B"/>
    <w:rsid w:val="00FA55C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910B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0B099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Farebnzoznamzvraznenie6">
    <w:name w:val="Colorful List Accent 6"/>
    <w:basedOn w:val="Normlnatabuka"/>
    <w:uiPriority w:val="72"/>
    <w:rsid w:val="00795A82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character" w:styleId="Siln">
    <w:name w:val="Strong"/>
    <w:basedOn w:val="Predvolenpsmoodseku"/>
    <w:uiPriority w:val="22"/>
    <w:qFormat/>
    <w:rsid w:val="00760EA4"/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0B099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Farebnzoznamzvraznenie6">
    <w:name w:val="Colorful List Accent 6"/>
    <w:basedOn w:val="Normlnatabuka"/>
    <w:uiPriority w:val="72"/>
    <w:rsid w:val="00795A82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character" w:styleId="Siln">
    <w:name w:val="Strong"/>
    <w:basedOn w:val="Predvolenpsmoodseku"/>
    <w:uiPriority w:val="22"/>
    <w:qFormat/>
    <w:rsid w:val="00760EA4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microsoft.com/office/2007/relationships/stylesWithEffects" Target="stylesWithEffect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59</Words>
  <Characters>341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3ple sro</dc:creator>
  <cp:lastModifiedBy>Mama</cp:lastModifiedBy>
  <cp:revision>4</cp:revision>
  <cp:lastPrinted>2014-10-05T19:30:00Z</cp:lastPrinted>
  <dcterms:created xsi:type="dcterms:W3CDTF">2014-10-05T19:39:00Z</dcterms:created>
  <dcterms:modified xsi:type="dcterms:W3CDTF">2014-10-05T20:12:00Z</dcterms:modified>
</cp:coreProperties>
</file>