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</w:t>
      </w:r>
    </w:p>
    <w:p w:rsidR="003E4C0B" w:rsidRDefault="0063282A">
      <w:pPr>
        <w:ind w:right="15"/>
        <w:jc w:val="center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</w:t>
      </w:r>
      <w:r>
        <w:rPr>
          <w:rFonts w:ascii="Arial" w:hAnsi="Arial" w:cs="Arial"/>
          <w:sz w:val="30"/>
          <w:szCs w:val="30"/>
        </w:rPr>
        <w:t xml:space="preserve"> Z á p i s n i c a 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</w:rPr>
        <w:t>z rokovania riadneho valného zhromaždenia spoločnosti JAKOB SK, s. r. o. , so sídlom Hlavná 715 , 029 44 Rabča,  IČO 36 822 574, ktoré sa konalo dňa 2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. júna 201</w:t>
      </w:r>
      <w:r w:rsidR="00814F0B">
        <w:rPr>
          <w:rFonts w:ascii="Arial" w:hAnsi="Arial" w:cs="Arial"/>
          <w:sz w:val="26"/>
          <w:szCs w:val="26"/>
        </w:rPr>
        <w:t>4</w:t>
      </w:r>
      <w:r>
        <w:rPr>
          <w:rFonts w:ascii="Arial" w:hAnsi="Arial" w:cs="Arial"/>
          <w:sz w:val="26"/>
          <w:szCs w:val="26"/>
        </w:rPr>
        <w:t xml:space="preserve"> v sídle firmy JAKOB SK s.r.o., Hlavná 715, 029 44 Rabča. 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  <w:u w:val="single"/>
        </w:rPr>
      </w:pPr>
      <w:r>
        <w:rPr>
          <w:rFonts w:ascii="Arial" w:hAnsi="Arial" w:cs="Arial"/>
          <w:sz w:val="26"/>
          <w:szCs w:val="26"/>
          <w:u w:val="single"/>
        </w:rPr>
        <w:t xml:space="preserve">                                                                                                                                                    </w:t>
      </w:r>
    </w:p>
    <w:p w:rsidR="00814F0B" w:rsidRDefault="00814F0B">
      <w:pPr>
        <w:ind w:right="15"/>
        <w:rPr>
          <w:rFonts w:ascii="Arial" w:hAnsi="Arial" w:cs="Arial"/>
          <w:sz w:val="28"/>
          <w:szCs w:val="28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8"/>
          <w:szCs w:val="28"/>
        </w:rPr>
        <w:t>Program: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1/  otvorenie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2/  správa o činnosti spoločnosti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3/  schválenie ročnej účtovnej závierky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4/  záver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k bodu 1/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Rokovanie riadneho valného zhromaždenia spoločnosti otvoril a prítomných privítal konateľ spoločnosti a zároveň predseda VZ pani 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  <w:r>
        <w:rPr>
          <w:rFonts w:ascii="Arial" w:hAnsi="Arial" w:cs="Arial"/>
          <w:sz w:val="26"/>
          <w:szCs w:val="26"/>
        </w:rPr>
        <w:t>.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Predseda VZ za zapisovateľa priebehu valného zhromaždenia určil  Janku </w:t>
      </w:r>
      <w:proofErr w:type="spellStart"/>
      <w:r>
        <w:rPr>
          <w:rFonts w:ascii="Arial" w:hAnsi="Arial" w:cs="Arial"/>
          <w:sz w:val="26"/>
          <w:szCs w:val="26"/>
        </w:rPr>
        <w:t>Kobyliakovú</w:t>
      </w:r>
      <w:proofErr w:type="spellEnd"/>
      <w:r>
        <w:rPr>
          <w:rFonts w:ascii="Arial" w:hAnsi="Arial" w:cs="Arial"/>
          <w:sz w:val="26"/>
          <w:szCs w:val="26"/>
        </w:rPr>
        <w:t>.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K bodu 2/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Konateľ spoločnosti pani 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  <w:r>
        <w:rPr>
          <w:rFonts w:ascii="Arial" w:hAnsi="Arial" w:cs="Arial"/>
          <w:sz w:val="26"/>
          <w:szCs w:val="26"/>
        </w:rPr>
        <w:t xml:space="preserve"> oboznámila prítomných s činnosťou spoločnosti za rok 201</w:t>
      </w:r>
      <w:r w:rsidR="000E7921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.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Spoločníci spoločnosti zobrali správu  na vedomie bez ďalších pripomienok. 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K bodu 3/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Konateľ spoločnosti pani 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  <w:r>
        <w:rPr>
          <w:rFonts w:ascii="Arial" w:hAnsi="Arial" w:cs="Arial"/>
          <w:sz w:val="26"/>
          <w:szCs w:val="26"/>
        </w:rPr>
        <w:t xml:space="preserve"> oboznámila VZ s ročnou účtovnou závierkou za rok 201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 xml:space="preserve">. Uviedla, že podľa daňového priznania spoločnosť  hospodárila so záporným  hospodárskym výsledkom – </w:t>
      </w:r>
      <w:r w:rsidR="00814F0B">
        <w:rPr>
          <w:rFonts w:ascii="Arial" w:hAnsi="Arial" w:cs="Arial"/>
          <w:sz w:val="26"/>
          <w:szCs w:val="26"/>
        </w:rPr>
        <w:t>1942,67</w:t>
      </w:r>
      <w:r>
        <w:rPr>
          <w:rFonts w:ascii="Arial" w:hAnsi="Arial" w:cs="Arial"/>
          <w:sz w:val="26"/>
          <w:szCs w:val="26"/>
        </w:rPr>
        <w:t xml:space="preserve"> €. Táto strata bude zaúčtovaná takto: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-</w:t>
      </w:r>
      <w:r w:rsidR="000E7921">
        <w:rPr>
          <w:rFonts w:ascii="Arial" w:hAnsi="Arial" w:cs="Arial"/>
          <w:sz w:val="26"/>
          <w:szCs w:val="26"/>
        </w:rPr>
        <w:t>1942,67</w:t>
      </w:r>
      <w:r>
        <w:rPr>
          <w:rFonts w:ascii="Arial" w:hAnsi="Arial" w:cs="Arial"/>
          <w:sz w:val="26"/>
          <w:szCs w:val="26"/>
        </w:rPr>
        <w:t>€ bude zaúčtovaný na účte n</w:t>
      </w:r>
      <w:r w:rsidR="00814F0B">
        <w:rPr>
          <w:rFonts w:ascii="Arial" w:hAnsi="Arial" w:cs="Arial"/>
          <w:sz w:val="26"/>
          <w:szCs w:val="26"/>
        </w:rPr>
        <w:t>euhradená strata minulých rokov a spoločníkmi nebude uhradená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Hlasovanie o schválení ročnej účtovnej závierky spoločnosti za rok 201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: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Za – všetci 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Proti – nikto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Zdržal sa – nikto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Uznesenie č. 1/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VZ schvaľuje ročnú účtovnú závierku spoločnosti JAKOB SK, s. r. o., so sídlom Hlavná 715 , 029 44 Rabča,  IČO 36 822 574, za rok 201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.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VZ schvaľuje prevedenie straty na účet neuhradená strata minulých rokov.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K bodu č. 4/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Na rokovaní VZ neboli ďalšie návrhy a tak pani 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  <w:r>
        <w:rPr>
          <w:rFonts w:ascii="Arial" w:hAnsi="Arial" w:cs="Arial"/>
          <w:sz w:val="26"/>
          <w:szCs w:val="26"/>
        </w:rPr>
        <w:t xml:space="preserve"> navrhla schváliť uznesenie v tomto znení: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VZ spoločnosti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a/ berie na vedomie</w:t>
      </w:r>
    </w:p>
    <w:p w:rsidR="003E4C0B" w:rsidRDefault="0063282A">
      <w:pPr>
        <w:ind w:left="360"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lastRenderedPageBreak/>
        <w:t>správu o činnosti spoločnosti za rok 201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.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b/ poveruje Janku </w:t>
      </w:r>
      <w:proofErr w:type="spellStart"/>
      <w:r>
        <w:rPr>
          <w:rFonts w:ascii="Arial" w:hAnsi="Arial" w:cs="Arial"/>
          <w:sz w:val="26"/>
          <w:szCs w:val="26"/>
        </w:rPr>
        <w:t>Kobyliakovú</w:t>
      </w:r>
      <w:proofErr w:type="spellEnd"/>
      <w:r>
        <w:rPr>
          <w:rFonts w:ascii="Arial" w:hAnsi="Arial" w:cs="Arial"/>
          <w:sz w:val="26"/>
          <w:szCs w:val="26"/>
        </w:rPr>
        <w:t xml:space="preserve"> spracovaním a doručením všetkých podkladov týkajúcich sa VZ a ročnej účtovnej závierky spoločnosti do zbierky listín obchodného registra.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Hlasovanie: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Za – všetci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Proti – nikto</w:t>
      </w: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Zdržal sa – nikto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Uznesenie bolo v tomto znení spoločníkom schválené.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                                  </w:t>
      </w:r>
      <w:proofErr w:type="spellStart"/>
      <w:r>
        <w:rPr>
          <w:rFonts w:ascii="Arial" w:hAnsi="Arial" w:cs="Arial"/>
          <w:sz w:val="26"/>
          <w:szCs w:val="26"/>
        </w:rPr>
        <w:t>O-o-o-o-o-o-o-o-o-o-o-o-o</w:t>
      </w:r>
      <w:proofErr w:type="spellEnd"/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V Rabči  dňa 2</w:t>
      </w:r>
      <w:r w:rsidR="00814F0B">
        <w:rPr>
          <w:rFonts w:ascii="Arial" w:hAnsi="Arial" w:cs="Arial"/>
          <w:sz w:val="26"/>
          <w:szCs w:val="26"/>
        </w:rPr>
        <w:t>3</w:t>
      </w:r>
      <w:r>
        <w:rPr>
          <w:rFonts w:ascii="Arial" w:hAnsi="Arial" w:cs="Arial"/>
          <w:sz w:val="26"/>
          <w:szCs w:val="26"/>
        </w:rPr>
        <w:t>. 06. 2013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0E7921" w:rsidRDefault="000E7921">
      <w:pPr>
        <w:ind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                                                                         </w:t>
      </w:r>
    </w:p>
    <w:p w:rsidR="000E7921" w:rsidRDefault="0063282A" w:rsidP="000E7921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>…........................................                                                  Zapísal:</w:t>
      </w:r>
      <w:r w:rsidR="000E7921">
        <w:rPr>
          <w:rFonts w:ascii="Arial" w:hAnsi="Arial" w:cs="Arial"/>
          <w:sz w:val="26"/>
          <w:szCs w:val="26"/>
        </w:rPr>
        <w:t xml:space="preserve"> </w:t>
      </w:r>
    </w:p>
    <w:p w:rsidR="003E4C0B" w:rsidRDefault="000E7921" w:rsidP="000E7921">
      <w:pPr>
        <w:ind w:left="5672" w:right="15" w:firstLine="709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Janka </w:t>
      </w:r>
      <w:proofErr w:type="spellStart"/>
      <w:r>
        <w:rPr>
          <w:rFonts w:ascii="Arial" w:hAnsi="Arial" w:cs="Arial"/>
          <w:sz w:val="26"/>
          <w:szCs w:val="26"/>
        </w:rPr>
        <w:t>Kobyliaková</w:t>
      </w:r>
      <w:proofErr w:type="spellEnd"/>
    </w:p>
    <w:p w:rsidR="003E4C0B" w:rsidRDefault="0063282A">
      <w:pPr>
        <w:ind w:right="15"/>
        <w:rPr>
          <w:rFonts w:ascii="Arial" w:hAnsi="Arial" w:cs="Arial"/>
          <w:sz w:val="26"/>
          <w:szCs w:val="26"/>
        </w:rPr>
      </w:pPr>
      <w:r>
        <w:rPr>
          <w:rFonts w:ascii="Arial" w:hAnsi="Arial" w:cs="Arial"/>
          <w:sz w:val="26"/>
          <w:szCs w:val="26"/>
        </w:rPr>
        <w:t xml:space="preserve">            konateľ</w:t>
      </w:r>
    </w:p>
    <w:p w:rsidR="003E4C0B" w:rsidRDefault="003E4C0B">
      <w:pPr>
        <w:ind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left="360"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left="360" w:right="15"/>
        <w:rPr>
          <w:rFonts w:ascii="Arial" w:hAnsi="Arial" w:cs="Arial"/>
          <w:sz w:val="26"/>
          <w:szCs w:val="26"/>
        </w:rPr>
      </w:pPr>
    </w:p>
    <w:p w:rsidR="003E4C0B" w:rsidRDefault="003E4C0B">
      <w:pPr>
        <w:ind w:left="360" w:right="15"/>
        <w:rPr>
          <w:rFonts w:ascii="Arial" w:hAnsi="Arial" w:cs="Arial"/>
          <w:sz w:val="26"/>
          <w:szCs w:val="26"/>
        </w:rPr>
      </w:pPr>
    </w:p>
    <w:p w:rsidR="003E4C0B" w:rsidRDefault="0063282A">
      <w:pPr>
        <w:ind w:right="15"/>
        <w:rPr>
          <w:rFonts w:ascii="Arial" w:hAnsi="Arial" w:cs="Arial"/>
        </w:rPr>
      </w:pPr>
      <w:r>
        <w:rPr>
          <w:rFonts w:ascii="Arial" w:hAnsi="Arial" w:cs="Arial"/>
          <w:sz w:val="30"/>
          <w:szCs w:val="30"/>
        </w:rPr>
        <w:t xml:space="preserve"> </w:t>
      </w:r>
    </w:p>
    <w:p w:rsidR="003E4C0B" w:rsidRDefault="003E4C0B">
      <w:pPr>
        <w:ind w:right="15"/>
        <w:rPr>
          <w:rFonts w:ascii="Arial" w:hAnsi="Arial" w:cs="Arial"/>
        </w:rPr>
      </w:pPr>
    </w:p>
    <w:p w:rsidR="003E4C0B" w:rsidRDefault="003E4C0B">
      <w:pPr>
        <w:ind w:right="15"/>
        <w:rPr>
          <w:rFonts w:ascii="Arial" w:hAnsi="Arial" w:cs="Arial"/>
        </w:rPr>
      </w:pPr>
    </w:p>
    <w:p w:rsidR="0063282A" w:rsidRDefault="0063282A">
      <w:pPr>
        <w:ind w:right="15"/>
      </w:pPr>
      <w:r>
        <w:rPr>
          <w:rFonts w:ascii="Arial" w:hAnsi="Arial" w:cs="Arial"/>
          <w:sz w:val="26"/>
          <w:szCs w:val="26"/>
        </w:rPr>
        <w:t xml:space="preserve"> </w:t>
      </w:r>
    </w:p>
    <w:sectPr w:rsidR="0063282A" w:rsidSect="003E4C0B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embedSystemFonts/>
  <w:proofState w:spelling="clean" w:grammar="clean"/>
  <w:stylePaneFormatFilter w:val="0000"/>
  <w:defaultTabStop w:val="709"/>
  <w:hyphenationZone w:val="425"/>
  <w:defaultTableStyle w:val="Norm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doNotExpandShiftReturn/>
    <w:adjustLineHeightInTable/>
  </w:compat>
  <w:rsids>
    <w:rsidRoot w:val="003060ED"/>
    <w:rsid w:val="000E7921"/>
    <w:rsid w:val="003060ED"/>
    <w:rsid w:val="003E4C0B"/>
    <w:rsid w:val="0063282A"/>
    <w:rsid w:val="00661FDF"/>
    <w:rsid w:val="00814F0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E4C0B"/>
    <w:pPr>
      <w:widowControl w:val="0"/>
      <w:suppressAutoHyphens/>
    </w:pPr>
    <w:rPr>
      <w:rFonts w:eastAsia="Lucida Sans Unicode"/>
      <w:kern w:val="1"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Absatz-Standardschriftart">
    <w:name w:val="Absatz-Standardschriftart"/>
    <w:rsid w:val="003E4C0B"/>
  </w:style>
  <w:style w:type="character" w:styleId="Hypertextovprepojenie">
    <w:name w:val="Hyperlink"/>
    <w:rsid w:val="003E4C0B"/>
    <w:rPr>
      <w:color w:val="000080"/>
      <w:u w:val="single"/>
    </w:rPr>
  </w:style>
  <w:style w:type="paragraph" w:customStyle="1" w:styleId="Nadpis">
    <w:name w:val="Nadpis"/>
    <w:basedOn w:val="Normlny"/>
    <w:next w:val="Zkladntext"/>
    <w:rsid w:val="003E4C0B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Zkladntext">
    <w:name w:val="Body Text"/>
    <w:basedOn w:val="Normlny"/>
    <w:rsid w:val="003E4C0B"/>
    <w:pPr>
      <w:spacing w:after="120"/>
    </w:pPr>
  </w:style>
  <w:style w:type="paragraph" w:styleId="Zoznam">
    <w:name w:val="List"/>
    <w:basedOn w:val="Zkladntext"/>
    <w:rsid w:val="003E4C0B"/>
    <w:rPr>
      <w:rFonts w:cs="Tahoma"/>
    </w:rPr>
  </w:style>
  <w:style w:type="paragraph" w:customStyle="1" w:styleId="Popisok">
    <w:name w:val="Popisok"/>
    <w:basedOn w:val="Normlny"/>
    <w:rsid w:val="003E4C0B"/>
    <w:pPr>
      <w:suppressLineNumbers/>
      <w:spacing w:before="120" w:after="120"/>
    </w:pPr>
    <w:rPr>
      <w:rFonts w:cs="Tahoma"/>
      <w:i/>
      <w:iCs/>
    </w:rPr>
  </w:style>
  <w:style w:type="paragraph" w:customStyle="1" w:styleId="Index">
    <w:name w:val="Index"/>
    <w:basedOn w:val="Normlny"/>
    <w:rsid w:val="003E4C0B"/>
    <w:pPr>
      <w:suppressLineNumbers/>
    </w:pPr>
    <w:rPr>
      <w:rFonts w:cs="Tahom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2</Pages>
  <Words>376</Words>
  <Characters>2147</Characters>
  <Application>Microsoft Office Word</Application>
  <DocSecurity>0</DocSecurity>
  <Lines>17</Lines>
  <Paragraphs>5</Paragraphs>
  <ScaleCrop>false</ScaleCrop>
  <Company/>
  <LinksUpToDate>false</LinksUpToDate>
  <CharactersWithSpaces>2518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NTB</dc:creator>
  <cp:lastModifiedBy>NTB</cp:lastModifiedBy>
  <cp:revision>5</cp:revision>
  <cp:lastPrinted>1601-01-01T00:00:00Z</cp:lastPrinted>
  <dcterms:created xsi:type="dcterms:W3CDTF">2014-10-06T11:18:00Z</dcterms:created>
  <dcterms:modified xsi:type="dcterms:W3CDTF">2014-10-06T11:25:00Z</dcterms:modified>
</cp:coreProperties>
</file>