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180F89" w:rsidRPr="00EF660D" w:rsidTr="001361CA">
        <w:tc>
          <w:tcPr>
            <w:tcW w:w="9640" w:type="dxa"/>
            <w:shd w:val="clear" w:color="auto" w:fill="C6D9F1" w:themeFill="text2" w:themeFillTint="33"/>
          </w:tcPr>
          <w:p w:rsidR="00180F89" w:rsidRPr="00180F89" w:rsidRDefault="00180F89" w:rsidP="00D01D3E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>ROZHODNUTIA</w:t>
            </w:r>
          </w:p>
          <w:p w:rsidR="00180F89" w:rsidRPr="00180F89" w:rsidRDefault="00180F89" w:rsidP="00180F89">
            <w:pPr>
              <w:spacing w:before="120" w:after="120" w:line="300" w:lineRule="auto"/>
              <w:ind w:right="-108"/>
              <w:jc w:val="center"/>
              <w:rPr>
                <w:rFonts w:asciiTheme="minorHAnsi" w:hAnsiTheme="minorHAnsi" w:cs="Times New Roman"/>
                <w:b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jediného </w:t>
            </w:r>
            <w:r>
              <w:rPr>
                <w:rFonts w:asciiTheme="minorHAnsi" w:hAnsiTheme="minorHAnsi" w:cs="Times New Roman"/>
                <w:b/>
                <w:sz w:val="22"/>
                <w:szCs w:val="18"/>
              </w:rPr>
              <w:t>akcionára akciovej spoločnosti</w:t>
            </w:r>
            <w:r w:rsidRPr="00180F89">
              <w:rPr>
                <w:rFonts w:asciiTheme="minorHAnsi" w:hAnsiTheme="minorHAnsi" w:cs="Times New Roman"/>
                <w:b/>
                <w:sz w:val="22"/>
                <w:szCs w:val="18"/>
              </w:rPr>
              <w:t xml:space="preserve"> vykonávajúceho pôsobnosť valného zhromaždenia</w:t>
            </w:r>
          </w:p>
        </w:tc>
      </w:tr>
      <w:tr w:rsidR="00180F89" w:rsidRPr="00EF660D" w:rsidTr="001361CA">
        <w:tc>
          <w:tcPr>
            <w:tcW w:w="9640" w:type="dxa"/>
          </w:tcPr>
          <w:p w:rsidR="00180F89" w:rsidRDefault="00180F89" w:rsidP="001361CA">
            <w:pPr>
              <w:spacing w:before="120" w:after="120" w:line="300" w:lineRule="auto"/>
              <w:jc w:val="both"/>
              <w:rPr>
                <w:rStyle w:val="ra"/>
                <w:rFonts w:asciiTheme="minorHAnsi" w:hAnsiTheme="minorHAnsi" w:cs="Times New Roman"/>
                <w:sz w:val="22"/>
                <w:szCs w:val="18"/>
              </w:rPr>
            </w:pP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Akciová spoločnosť </w:t>
            </w:r>
            <w:proofErr w:type="spellStart"/>
            <w:r w:rsidR="007D5214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Malerba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 xml:space="preserve">, </w:t>
            </w:r>
            <w:proofErr w:type="spellStart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a.s</w:t>
            </w:r>
            <w:proofErr w:type="spellEnd"/>
            <w:r w:rsidR="001361CA" w:rsidRPr="001361CA">
              <w:rPr>
                <w:rFonts w:asciiTheme="minorHAnsi" w:hAnsiTheme="minorHAnsi"/>
                <w:b/>
                <w:color w:val="333333"/>
                <w:sz w:val="22"/>
                <w:szCs w:val="18"/>
                <w:shd w:val="clear" w:color="auto" w:fill="FFFFFF"/>
              </w:rPr>
              <w:t>.,</w:t>
            </w:r>
            <w:r w:rsidRPr="001361CA">
              <w:rPr>
                <w:rFonts w:asciiTheme="minorHAnsi" w:hAnsiTheme="minorHAnsi" w:cs="Times New Roman"/>
                <w:b/>
                <w:sz w:val="28"/>
                <w:szCs w:val="18"/>
              </w:rPr>
              <w:t xml:space="preserve"> </w:t>
            </w:r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so sídlom: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Václavské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="Times New Roman"/>
                <w:sz w:val="22"/>
                <w:szCs w:val="18"/>
              </w:rPr>
              <w:t>náměstí</w:t>
            </w:r>
            <w:proofErr w:type="spellEnd"/>
            <w:r>
              <w:rPr>
                <w:rFonts w:asciiTheme="minorHAnsi" w:hAnsiTheme="minorHAnsi" w:cs="Times New Roman"/>
                <w:sz w:val="22"/>
                <w:szCs w:val="18"/>
              </w:rPr>
              <w:t xml:space="preserve"> 1601/47, 110 00 Praha 1, Česko</w:t>
            </w:r>
            <w:r w:rsidR="008C15E6">
              <w:rPr>
                <w:rFonts w:asciiTheme="minorHAnsi" w:hAnsiTheme="minorHAnsi" w:cs="Times New Roman"/>
                <w:sz w:val="22"/>
                <w:szCs w:val="18"/>
              </w:rPr>
              <w:t>,</w:t>
            </w:r>
            <w:r w:rsidRPr="00180F89">
              <w:rPr>
                <w:rFonts w:asciiTheme="minorHAnsi" w:hAnsiTheme="minorHAnsi" w:cs="Times New Roman"/>
                <w:sz w:val="22"/>
                <w:szCs w:val="18"/>
              </w:rPr>
              <w:t xml:space="preserve"> zapísaná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 obchodnom registri 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Městského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soudu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v</w:t>
            </w:r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 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Praze</w:t>
            </w:r>
            <w:proofErr w:type="spellEnd"/>
            <w:r w:rsidR="004A0DCB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7D5214">
              <w:rPr>
                <w:rFonts w:asciiTheme="minorHAnsi" w:hAnsiTheme="minorHAnsi"/>
                <w:color w:val="333333"/>
                <w:sz w:val="22"/>
                <w:szCs w:val="18"/>
                <w:shd w:val="clear" w:color="auto" w:fill="FFFFFF"/>
              </w:rPr>
              <w:t>B 13342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identifikačné číslo: </w:t>
            </w:r>
            <w:r w:rsidR="007D5214">
              <w:rPr>
                <w:rFonts w:asciiTheme="minorHAnsi" w:hAnsiTheme="minorHAnsi"/>
                <w:color w:val="333333"/>
                <w:sz w:val="22"/>
                <w:szCs w:val="18"/>
                <w:shd w:val="clear" w:color="auto" w:fill="FFFFFF"/>
              </w:rPr>
              <w:t>282 12 428</w:t>
            </w:r>
            <w:r w:rsidR="001361CA" w:rsidRPr="001361CA">
              <w:rPr>
                <w:rStyle w:val="ra"/>
                <w:rFonts w:asciiTheme="minorHAnsi" w:hAnsiTheme="minorHAnsi" w:cs="Times New Roman"/>
                <w:sz w:val="28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(ďalej len ako „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Akcionár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 w:rsidR="008C15E6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ako jediný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akcionár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akciovej spoločnosti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="00017C67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Prievidza</w:t>
            </w:r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 </w:t>
            </w:r>
            <w:proofErr w:type="spellStart"/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Property</w:t>
            </w:r>
            <w:proofErr w:type="spellEnd"/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 </w:t>
            </w:r>
            <w:proofErr w:type="spellStart"/>
            <w:r w:rsidR="007D5214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Development</w:t>
            </w:r>
            <w:proofErr w:type="spellEnd"/>
            <w:r w:rsidR="00C66730" w:rsidRPr="00C66730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 xml:space="preserve">, </w:t>
            </w:r>
            <w:proofErr w:type="spellStart"/>
            <w:r w:rsidR="00C66730" w:rsidRPr="00C66730">
              <w:rPr>
                <w:rFonts w:asciiTheme="minorHAnsi" w:hAnsiTheme="minorHAnsi" w:cs="Arial"/>
                <w:b/>
                <w:bCs/>
                <w:color w:val="000000"/>
                <w:sz w:val="22"/>
                <w:shd w:val="clear" w:color="auto" w:fill="FFFFFF"/>
              </w:rPr>
              <w:t>a.s</w:t>
            </w:r>
            <w:proofErr w:type="spellEnd"/>
            <w:r w:rsidR="00C66730">
              <w:rPr>
                <w:rFonts w:ascii="Arial" w:hAnsi="Arial" w:cs="Arial"/>
                <w:b/>
                <w:bCs/>
                <w:color w:val="000000"/>
                <w:shd w:val="clear" w:color="auto" w:fill="FFFFFF"/>
              </w:rPr>
              <w:t>.</w:t>
            </w:r>
            <w:r w:rsidRPr="001361CA">
              <w:rPr>
                <w:rStyle w:val="ra"/>
                <w:rFonts w:asciiTheme="minorHAnsi" w:hAnsiTheme="minorHAnsi" w:cs="Times New Roman"/>
                <w:b/>
                <w:sz w:val="22"/>
                <w:szCs w:val="22"/>
              </w:rPr>
              <w:t>,</w:t>
            </w:r>
            <w:r w:rsidRPr="00180F89">
              <w:rPr>
                <w:rStyle w:val="ra"/>
                <w:rFonts w:asciiTheme="minorHAnsi" w:hAnsiTheme="minorHAnsi" w:cs="Times New Roman"/>
                <w:b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so sídlom: </w:t>
            </w:r>
            <w:proofErr w:type="spellStart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Dončova</w:t>
            </w:r>
            <w:proofErr w:type="spellEnd"/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27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034 01 Ružomberok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Slovenská republika, zapísanej v Obchodnom registri Okresného súdu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Žilina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, oddelenie: S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a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vložka číslo: 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10</w:t>
            </w:r>
            <w:r w:rsidR="007D5214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5</w:t>
            </w:r>
            <w:r w:rsidR="00017C67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23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/L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, </w:t>
            </w:r>
            <w:r w:rsidRPr="00017C67">
              <w:rPr>
                <w:rStyle w:val="ra"/>
                <w:rFonts w:cs="Calibri"/>
                <w:sz w:val="22"/>
                <w:szCs w:val="22"/>
              </w:rPr>
              <w:t>IČO: </w:t>
            </w:r>
            <w:r w:rsidR="00017C67" w:rsidRPr="00017C67">
              <w:rPr>
                <w:rFonts w:cs="Calibri"/>
                <w:bCs/>
                <w:color w:val="000000"/>
                <w:sz w:val="22"/>
                <w:szCs w:val="22"/>
                <w:shd w:val="clear" w:color="auto" w:fill="FFFFFF"/>
              </w:rPr>
              <w:t>35 793 252</w:t>
            </w:r>
            <w:r w:rsidR="00C66730" w:rsidRPr="00C66730">
              <w:rPr>
                <w:rStyle w:val="apple-converted-space"/>
                <w:rFonts w:ascii="Arial" w:hAnsi="Arial" w:cs="Arial"/>
                <w:b/>
                <w:bCs/>
                <w:color w:val="000000"/>
                <w:sz w:val="22"/>
                <w:shd w:val="clear" w:color="auto" w:fill="FFFFFF"/>
              </w:rPr>
              <w:t> </w:t>
            </w:r>
            <w:r w:rsidR="00C66730" w:rsidRPr="00C66730">
              <w:rPr>
                <w:rStyle w:val="ra"/>
                <w:rFonts w:asciiTheme="minorHAnsi" w:hAnsiTheme="minorHAnsi" w:cs="Times New Roman"/>
                <w:sz w:val="24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(ďalej len ako  „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  <w:u w:val="single"/>
              </w:rPr>
              <w:t>Spoločnosť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“),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vykonávajúc pôsobnosť valného zhromaždenia Spoločnosti v zmysle ustanovenia § 1</w:t>
            </w:r>
            <w:r>
              <w:rPr>
                <w:rStyle w:val="ra"/>
                <w:rFonts w:asciiTheme="minorHAnsi" w:hAnsiTheme="minorHAnsi" w:cs="Times New Roman"/>
                <w:sz w:val="22"/>
                <w:szCs w:val="18"/>
              </w:rPr>
              <w:t>90 ods. 1</w:t>
            </w:r>
            <w:r w:rsidRPr="00180F89">
              <w:rPr>
                <w:rStyle w:val="ra"/>
                <w:rFonts w:asciiTheme="minorHAnsi" w:hAnsiTheme="minorHAnsi" w:cs="Times New Roman"/>
                <w:sz w:val="22"/>
                <w:szCs w:val="18"/>
              </w:rPr>
              <w:t xml:space="preserve"> zákona č. 513/1991 Zb. Obchodný zákonník, v znení neskorších predpisov, týmto</w:t>
            </w:r>
          </w:p>
          <w:p w:rsidR="001361CA" w:rsidRPr="00180F89" w:rsidRDefault="001361CA" w:rsidP="001361CA">
            <w:pPr>
              <w:spacing w:before="120" w:after="120" w:line="300" w:lineRule="auto"/>
              <w:jc w:val="both"/>
              <w:rPr>
                <w:rFonts w:asciiTheme="minorHAnsi" w:hAnsiTheme="minorHAnsi" w:cs="Times New Roman"/>
                <w:sz w:val="22"/>
                <w:szCs w:val="18"/>
              </w:rPr>
            </w:pPr>
          </w:p>
        </w:tc>
      </w:tr>
      <w:tr w:rsidR="00180F89" w:rsidRPr="00EF660D" w:rsidTr="001361CA">
        <w:tc>
          <w:tcPr>
            <w:tcW w:w="9640" w:type="dxa"/>
          </w:tcPr>
          <w:p w:rsidR="00180F89" w:rsidRPr="00180F89" w:rsidRDefault="00180F89" w:rsidP="001361CA">
            <w:pPr>
              <w:spacing w:before="120" w:after="120" w:line="300" w:lineRule="auto"/>
              <w:jc w:val="center"/>
              <w:rPr>
                <w:rFonts w:asciiTheme="minorHAnsi" w:hAnsiTheme="minorHAnsi"/>
                <w:sz w:val="22"/>
                <w:szCs w:val="18"/>
              </w:rPr>
            </w:pPr>
            <w:r w:rsidRPr="00180F89">
              <w:rPr>
                <w:rFonts w:asciiTheme="minorHAnsi" w:hAnsiTheme="minorHAnsi" w:cs="Times New Roman"/>
                <w:b/>
                <w:spacing w:val="20"/>
                <w:sz w:val="22"/>
                <w:szCs w:val="18"/>
              </w:rPr>
              <w:t>prijíma nasledovné rozhodnutia</w:t>
            </w:r>
          </w:p>
        </w:tc>
      </w:tr>
      <w:tr w:rsidR="00180F89" w:rsidRPr="00110CD7" w:rsidTr="001361CA">
        <w:tc>
          <w:tcPr>
            <w:tcW w:w="9640" w:type="dxa"/>
          </w:tcPr>
          <w:p w:rsidR="00B72800" w:rsidRPr="000A6643" w:rsidRDefault="00B72800" w:rsidP="000A6643">
            <w:pPr>
              <w:spacing w:before="120" w:after="120"/>
              <w:jc w:val="both"/>
              <w:rPr>
                <w:rFonts w:asciiTheme="minorHAnsi" w:hAnsiTheme="minorHAnsi" w:cs="Times New Roman"/>
              </w:rPr>
            </w:pPr>
          </w:p>
          <w:p w:rsidR="00180F89" w:rsidRDefault="008C15E6" w:rsidP="000A6643">
            <w:pPr>
              <w:pStyle w:val="Odstavecseseznamem"/>
              <w:numPr>
                <w:ilvl w:val="0"/>
                <w:numId w:val="2"/>
              </w:numPr>
              <w:spacing w:before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>chvaľuje</w:t>
            </w:r>
            <w:r w:rsidR="00857311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po</w:t>
            </w:r>
            <w:r w:rsidR="00A202EF">
              <w:rPr>
                <w:rFonts w:asciiTheme="minorHAnsi" w:hAnsiTheme="minorHAnsi" w:cs="Times New Roman"/>
                <w:sz w:val="22"/>
              </w:rPr>
              <w:t xml:space="preserve"> </w:t>
            </w:r>
            <w:r w:rsidR="0051539E">
              <w:rPr>
                <w:rFonts w:asciiTheme="minorHAnsi" w:hAnsiTheme="minorHAnsi" w:cs="Times New Roman"/>
                <w:sz w:val="22"/>
              </w:rPr>
              <w:t>preskúmaní predložených</w:t>
            </w:r>
            <w:r w:rsidR="00A202EF">
              <w:rPr>
                <w:rFonts w:asciiTheme="minorHAnsi" w:hAnsiTheme="minorHAnsi" w:cs="Times New Roman"/>
                <w:sz w:val="22"/>
              </w:rPr>
              <w:t xml:space="preserve"> dokumentov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riadnu individuálnu účtovnú závierku Spoločnosti</w:t>
            </w:r>
            <w:r w:rsidR="00FE3E7C">
              <w:rPr>
                <w:rFonts w:asciiTheme="minorHAnsi" w:hAnsiTheme="minorHAnsi" w:cs="Times New Roman"/>
                <w:sz w:val="22"/>
                <w:szCs w:val="22"/>
              </w:rPr>
              <w:t xml:space="preserve"> za rok 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>, obsahujú</w:t>
            </w:r>
            <w:r w:rsidR="00AB2515">
              <w:rPr>
                <w:rFonts w:asciiTheme="minorHAnsi" w:hAnsiTheme="minorHAnsi" w:cs="Times New Roman"/>
                <w:sz w:val="22"/>
                <w:szCs w:val="22"/>
              </w:rPr>
              <w:t xml:space="preserve">cu </w:t>
            </w:r>
            <w:r w:rsidR="000A6643">
              <w:rPr>
                <w:rFonts w:asciiTheme="minorHAnsi" w:hAnsiTheme="minorHAnsi" w:cs="Times New Roman"/>
                <w:sz w:val="22"/>
                <w:szCs w:val="22"/>
              </w:rPr>
              <w:t>súvahu zostavenú k 31.12.2013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vrátane, súvisiaci výkaz ziskov a strát za rok,</w:t>
            </w:r>
            <w:r w:rsidR="000A6643">
              <w:rPr>
                <w:rFonts w:asciiTheme="minorHAnsi" w:hAnsiTheme="minorHAnsi" w:cs="Times New Roman"/>
                <w:sz w:val="22"/>
                <w:szCs w:val="22"/>
              </w:rPr>
              <w:t xml:space="preserve"> ktorý sa skončil dňa 31.12.2013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a poznámky, kópia ktorej tvorí prílohu č. 1 tohto rozhodnutia jediného Akcionára Spoločnosti;</w:t>
            </w:r>
          </w:p>
          <w:p w:rsidR="000A6643" w:rsidRPr="00A202EF" w:rsidRDefault="000A6643" w:rsidP="000A6643">
            <w:pPr>
              <w:pStyle w:val="Odstavecseseznamem"/>
              <w:spacing w:before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</w:p>
          <w:p w:rsidR="00180F89" w:rsidRDefault="008C15E6" w:rsidP="000A6643">
            <w:pPr>
              <w:pStyle w:val="Odstavecseseznamem"/>
              <w:numPr>
                <w:ilvl w:val="0"/>
                <w:numId w:val="2"/>
              </w:numPr>
              <w:spacing w:after="120" w:line="276" w:lineRule="auto"/>
              <w:ind w:left="318"/>
              <w:contextualSpacing w:val="0"/>
              <w:jc w:val="both"/>
              <w:rPr>
                <w:rFonts w:asciiTheme="minorHAnsi" w:hAnsiTheme="minorHAnsi" w:cs="Times New Roman"/>
                <w:sz w:val="22"/>
                <w:szCs w:val="22"/>
              </w:rPr>
            </w:pPr>
            <w:r>
              <w:rPr>
                <w:rFonts w:asciiTheme="minorHAnsi" w:hAnsiTheme="minorHAnsi" w:cs="Times New Roman"/>
                <w:sz w:val="22"/>
                <w:szCs w:val="22"/>
              </w:rPr>
              <w:t>S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chvaľuje hospodársky </w:t>
            </w:r>
            <w:r w:rsidR="00AB2515">
              <w:rPr>
                <w:rFonts w:asciiTheme="minorHAnsi" w:hAnsiTheme="minorHAnsi" w:cs="Times New Roman"/>
                <w:sz w:val="22"/>
                <w:szCs w:val="22"/>
              </w:rPr>
              <w:t>výsledok Spoločnosti za rok 20</w:t>
            </w:r>
            <w:r w:rsidR="000A6643">
              <w:rPr>
                <w:rFonts w:asciiTheme="minorHAnsi" w:hAnsiTheme="minorHAnsi" w:cs="Times New Roman"/>
                <w:sz w:val="22"/>
                <w:szCs w:val="22"/>
              </w:rPr>
              <w:t>13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, ktorý na základe riadnej individuálnej účtovnej závierky predstavuje </w:t>
            </w:r>
            <w:r w:rsidR="000A6643">
              <w:rPr>
                <w:rFonts w:asciiTheme="minorHAnsi" w:hAnsiTheme="minorHAnsi" w:cs="Times New Roman"/>
                <w:sz w:val="22"/>
                <w:szCs w:val="22"/>
              </w:rPr>
              <w:t>zisk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vo výške </w:t>
            </w:r>
            <w:r w:rsidR="000A6643">
              <w:rPr>
                <w:rFonts w:asciiTheme="minorHAnsi" w:hAnsiTheme="minorHAnsi" w:cs="Times New Roman"/>
                <w:sz w:val="22"/>
                <w:szCs w:val="22"/>
              </w:rPr>
              <w:t>799.776,60</w:t>
            </w:r>
            <w:r w:rsidR="007D5214">
              <w:rPr>
                <w:rFonts w:asciiTheme="minorHAnsi" w:hAnsiTheme="minorHAnsi" w:cs="Times New Roman"/>
                <w:sz w:val="22"/>
                <w:szCs w:val="22"/>
              </w:rPr>
              <w:t xml:space="preserve"> </w:t>
            </w:r>
            <w:r w:rsidR="00180F89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Eur. </w:t>
            </w:r>
            <w:r w:rsidR="00C66730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Akcionár súčasne prevádza </w:t>
            </w:r>
            <w:r w:rsidR="000A6643">
              <w:rPr>
                <w:rFonts w:asciiTheme="minorHAnsi" w:hAnsiTheme="minorHAnsi" w:cs="Times New Roman"/>
                <w:sz w:val="22"/>
                <w:szCs w:val="22"/>
              </w:rPr>
              <w:t>zisk</w:t>
            </w:r>
            <w:r w:rsidR="00C66730" w:rsidRPr="00A202EF">
              <w:rPr>
                <w:rFonts w:asciiTheme="minorHAnsi" w:hAnsiTheme="minorHAnsi" w:cs="Times New Roman"/>
                <w:sz w:val="22"/>
                <w:szCs w:val="22"/>
              </w:rPr>
              <w:t xml:space="preserve"> Spoločnosti na účet neuhradených strát minulých rokov.</w:t>
            </w:r>
          </w:p>
          <w:p w:rsidR="001361CA" w:rsidRPr="001361CA" w:rsidRDefault="001361CA" w:rsidP="00835F06">
            <w:pPr>
              <w:pStyle w:val="Zkladntextodsazen"/>
              <w:spacing w:after="0" w:line="276" w:lineRule="auto"/>
              <w:ind w:left="0"/>
              <w:jc w:val="both"/>
              <w:rPr>
                <w:sz w:val="22"/>
              </w:rPr>
            </w:pPr>
          </w:p>
        </w:tc>
      </w:tr>
    </w:tbl>
    <w:p w:rsidR="007B30E6" w:rsidRDefault="007B30E6"/>
    <w:p w:rsidR="008C15E6" w:rsidRDefault="00AB2515" w:rsidP="008C15E6">
      <w:r>
        <w:t xml:space="preserve">V Prahe dňa </w:t>
      </w:r>
      <w:r w:rsidR="00530B7D">
        <w:t>30.9.2014</w:t>
      </w:r>
    </w:p>
    <w:p w:rsidR="008C15E6" w:rsidRDefault="008C15E6" w:rsidP="008C15E6">
      <w:pPr>
        <w:tabs>
          <w:tab w:val="left" w:pos="285"/>
        </w:tabs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</w:p>
    <w:p w:rsidR="000A6643" w:rsidRPr="00180F89" w:rsidRDefault="000A6643" w:rsidP="008C15E6">
      <w:pPr>
        <w:tabs>
          <w:tab w:val="left" w:pos="285"/>
        </w:tabs>
        <w:spacing w:before="120" w:after="120" w:line="300" w:lineRule="auto"/>
        <w:jc w:val="both"/>
        <w:rPr>
          <w:rFonts w:asciiTheme="minorHAnsi" w:hAnsiTheme="minorHAnsi" w:cs="Times New Roman"/>
          <w:szCs w:val="18"/>
        </w:rPr>
      </w:pPr>
    </w:p>
    <w:p w:rsidR="00530B7D" w:rsidRDefault="00530B7D" w:rsidP="000A6643">
      <w:pPr>
        <w:pStyle w:val="Bezmezer"/>
        <w:jc w:val="both"/>
        <w:rPr>
          <w:rFonts w:asciiTheme="minorHAnsi" w:hAnsiTheme="minorHAnsi"/>
          <w:b/>
          <w:color w:val="333333"/>
          <w:shd w:val="clear" w:color="auto" w:fill="FFFFFF"/>
        </w:rPr>
      </w:pPr>
    </w:p>
    <w:p w:rsidR="000A6643" w:rsidRDefault="000A6643" w:rsidP="000A6643">
      <w:pPr>
        <w:pStyle w:val="Bezmezer"/>
        <w:jc w:val="both"/>
        <w:rPr>
          <w:rFonts w:asciiTheme="minorHAnsi" w:hAnsiTheme="minorHAnsi"/>
          <w:b/>
          <w:color w:val="333333"/>
          <w:shd w:val="clear" w:color="auto" w:fill="FFFFFF"/>
        </w:rPr>
      </w:pPr>
      <w:bookmarkStart w:id="0" w:name="_GoBack"/>
      <w:bookmarkEnd w:id="0"/>
      <w:r>
        <w:rPr>
          <w:rFonts w:asciiTheme="minorHAnsi" w:hAnsiTheme="minorHAnsi"/>
          <w:b/>
          <w:color w:val="333333"/>
          <w:shd w:val="clear" w:color="auto" w:fill="FFFFFF"/>
        </w:rPr>
        <w:t xml:space="preserve">Ing.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Zdeněk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Havelka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 </w:t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</w:r>
      <w:r>
        <w:rPr>
          <w:rFonts w:asciiTheme="minorHAnsi" w:hAnsiTheme="minorHAnsi"/>
          <w:b/>
          <w:color w:val="333333"/>
          <w:shd w:val="clear" w:color="auto" w:fill="FFFFFF"/>
        </w:rPr>
        <w:tab/>
        <w:t xml:space="preserve">Ing. Jan </w:t>
      </w:r>
      <w:proofErr w:type="spellStart"/>
      <w:r>
        <w:rPr>
          <w:rFonts w:asciiTheme="minorHAnsi" w:hAnsiTheme="minorHAnsi"/>
          <w:b/>
          <w:color w:val="333333"/>
          <w:shd w:val="clear" w:color="auto" w:fill="FFFFFF"/>
        </w:rPr>
        <w:t>Kalous</w:t>
      </w:r>
      <w:proofErr w:type="spellEnd"/>
      <w:r>
        <w:rPr>
          <w:rFonts w:asciiTheme="minorHAnsi" w:hAnsiTheme="minorHAnsi"/>
          <w:b/>
          <w:color w:val="333333"/>
          <w:shd w:val="clear" w:color="auto" w:fill="FFFFFF"/>
        </w:rPr>
        <w:t xml:space="preserve">                                              </w:t>
      </w:r>
    </w:p>
    <w:p w:rsidR="000A6643" w:rsidRPr="004E10B4" w:rsidRDefault="000A6643" w:rsidP="000A6643">
      <w:pPr>
        <w:pStyle w:val="Bezmezer"/>
        <w:jc w:val="both"/>
        <w:rPr>
          <w:rFonts w:asciiTheme="minorHAnsi" w:hAnsiTheme="minorHAnsi"/>
          <w:b/>
          <w:color w:val="333333"/>
          <w:shd w:val="clear" w:color="auto" w:fill="FFFFFF"/>
        </w:rPr>
      </w:pPr>
      <w:r>
        <w:rPr>
          <w:rFonts w:asciiTheme="minorHAnsi" w:hAnsiTheme="minorHAnsi"/>
        </w:rPr>
        <w:t>Člen predstavenstva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Člen predstavenstva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8C15E6" w:rsidRDefault="000A6643" w:rsidP="000A6643">
      <w:pPr>
        <w:pStyle w:val="Bezmezer"/>
        <w:jc w:val="both"/>
        <w:rPr>
          <w:rFonts w:asciiTheme="minorHAnsi" w:hAnsiTheme="minorHAnsi"/>
          <w:color w:val="333333"/>
          <w:shd w:val="clear" w:color="auto" w:fill="FFFFFF"/>
        </w:rPr>
      </w:pPr>
      <w:proofErr w:type="spellStart"/>
      <w:r>
        <w:rPr>
          <w:rFonts w:asciiTheme="minorHAnsi" w:hAnsiTheme="minorHAnsi"/>
          <w:color w:val="333333"/>
          <w:shd w:val="clear" w:color="auto" w:fill="FFFFFF"/>
        </w:rPr>
        <w:t>Malerba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,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a.s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>.</w:t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r>
        <w:rPr>
          <w:rFonts w:asciiTheme="minorHAnsi" w:hAnsiTheme="minorHAnsi"/>
          <w:color w:val="333333"/>
          <w:shd w:val="clear" w:color="auto" w:fill="FFFFFF"/>
        </w:rPr>
        <w:tab/>
      </w:r>
      <w:proofErr w:type="spellStart"/>
      <w:r>
        <w:rPr>
          <w:rFonts w:asciiTheme="minorHAnsi" w:hAnsiTheme="minorHAnsi"/>
          <w:color w:val="333333"/>
          <w:shd w:val="clear" w:color="auto" w:fill="FFFFFF"/>
        </w:rPr>
        <w:t>Malerba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 xml:space="preserve">, </w:t>
      </w:r>
      <w:proofErr w:type="spellStart"/>
      <w:r w:rsidRPr="001361CA">
        <w:rPr>
          <w:rFonts w:asciiTheme="minorHAnsi" w:hAnsiTheme="minorHAnsi"/>
          <w:color w:val="333333"/>
          <w:shd w:val="clear" w:color="auto" w:fill="FFFFFF"/>
        </w:rPr>
        <w:t>a.s</w:t>
      </w:r>
      <w:proofErr w:type="spellEnd"/>
      <w:r w:rsidRPr="001361CA">
        <w:rPr>
          <w:rFonts w:asciiTheme="minorHAnsi" w:hAnsiTheme="minorHAnsi"/>
          <w:color w:val="333333"/>
          <w:shd w:val="clear" w:color="auto" w:fill="FFFFFF"/>
        </w:rPr>
        <w:t>.</w:t>
      </w:r>
    </w:p>
    <w:p w:rsidR="008C15E6" w:rsidRDefault="008C15E6"/>
    <w:sectPr w:rsidR="008C15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293031"/>
    <w:multiLevelType w:val="hybridMultilevel"/>
    <w:tmpl w:val="7852874A"/>
    <w:lvl w:ilvl="0" w:tplc="A35442F6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A2152B"/>
    <w:multiLevelType w:val="hybridMultilevel"/>
    <w:tmpl w:val="288C0EE8"/>
    <w:lvl w:ilvl="0" w:tplc="5BBA541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F89"/>
    <w:rsid w:val="00017C67"/>
    <w:rsid w:val="000A6643"/>
    <w:rsid w:val="0012119D"/>
    <w:rsid w:val="001361CA"/>
    <w:rsid w:val="00180F89"/>
    <w:rsid w:val="001841D4"/>
    <w:rsid w:val="00387E21"/>
    <w:rsid w:val="004A0DCB"/>
    <w:rsid w:val="004F6037"/>
    <w:rsid w:val="0051539E"/>
    <w:rsid w:val="005252DA"/>
    <w:rsid w:val="00530B7D"/>
    <w:rsid w:val="006E43A1"/>
    <w:rsid w:val="007B30E6"/>
    <w:rsid w:val="007C1476"/>
    <w:rsid w:val="007D5214"/>
    <w:rsid w:val="008067D8"/>
    <w:rsid w:val="00835F06"/>
    <w:rsid w:val="00857311"/>
    <w:rsid w:val="00885B89"/>
    <w:rsid w:val="008C15E6"/>
    <w:rsid w:val="00983A65"/>
    <w:rsid w:val="00A202EF"/>
    <w:rsid w:val="00A553DE"/>
    <w:rsid w:val="00AB2515"/>
    <w:rsid w:val="00B52495"/>
    <w:rsid w:val="00B72800"/>
    <w:rsid w:val="00B7377D"/>
    <w:rsid w:val="00BA6403"/>
    <w:rsid w:val="00C66730"/>
    <w:rsid w:val="00D14ED1"/>
    <w:rsid w:val="00D25A29"/>
    <w:rsid w:val="00F0579E"/>
    <w:rsid w:val="00FA3BFE"/>
    <w:rsid w:val="00FE3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C0FAD4-F026-4549-992B-61464276B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0F89"/>
    <w:rPr>
      <w:rFonts w:ascii="Calibri" w:eastAsia="Times New Roman" w:hAnsi="Calibri" w:cs="Iskoola Pota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80F89"/>
    <w:pPr>
      <w:spacing w:after="0" w:line="240" w:lineRule="auto"/>
    </w:pPr>
    <w:rPr>
      <w:rFonts w:ascii="Calibri" w:eastAsia="Calibri" w:hAnsi="Calibri" w:cs="Iskoola Pota"/>
      <w:sz w:val="20"/>
      <w:szCs w:val="20"/>
      <w:lang w:eastAsia="sk-SK" w:bidi="si-L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180F89"/>
  </w:style>
  <w:style w:type="character" w:customStyle="1" w:styleId="platne1">
    <w:name w:val="platne1"/>
    <w:rsid w:val="00180F89"/>
  </w:style>
  <w:style w:type="paragraph" w:styleId="Odstavecseseznamem">
    <w:name w:val="List Paragraph"/>
    <w:basedOn w:val="Normln"/>
    <w:uiPriority w:val="34"/>
    <w:qFormat/>
    <w:rsid w:val="00180F89"/>
    <w:pPr>
      <w:ind w:left="720"/>
      <w:contextualSpacing/>
    </w:pPr>
  </w:style>
  <w:style w:type="paragraph" w:styleId="Bezmezer">
    <w:name w:val="No Spacing"/>
    <w:uiPriority w:val="1"/>
    <w:qFormat/>
    <w:rsid w:val="00180F89"/>
    <w:pPr>
      <w:spacing w:after="0" w:line="240" w:lineRule="auto"/>
    </w:pPr>
    <w:rPr>
      <w:rFonts w:ascii="Calibri" w:eastAsia="Times New Roman" w:hAnsi="Calibri" w:cs="Iskoola Pota"/>
      <w:lang w:eastAsia="sk-SK"/>
    </w:rPr>
  </w:style>
  <w:style w:type="character" w:customStyle="1" w:styleId="apple-converted-space">
    <w:name w:val="apple-converted-space"/>
    <w:basedOn w:val="Standardnpsmoodstavce"/>
    <w:rsid w:val="001361CA"/>
  </w:style>
  <w:style w:type="paragraph" w:styleId="Zkladntextodsazen">
    <w:name w:val="Body Text Indent"/>
    <w:basedOn w:val="Normln"/>
    <w:link w:val="ZkladntextodsazenChar"/>
    <w:semiHidden/>
    <w:unhideWhenUsed/>
    <w:rsid w:val="00D25A29"/>
    <w:pPr>
      <w:spacing w:after="120" w:line="240" w:lineRule="auto"/>
      <w:ind w:left="283"/>
    </w:pPr>
    <w:rPr>
      <w:rFonts w:ascii="Times New Roman" w:hAnsi="Times New Roman" w:cs="Times New Roman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25A2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3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nikoleta.molnarova</dc:creator>
  <cp:lastModifiedBy>Malachovcová Emilia</cp:lastModifiedBy>
  <cp:revision>4</cp:revision>
  <dcterms:created xsi:type="dcterms:W3CDTF">2014-09-25T11:37:00Z</dcterms:created>
  <dcterms:modified xsi:type="dcterms:W3CDTF">2014-10-07T13:46:00Z</dcterms:modified>
</cp:coreProperties>
</file>