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2927F5" w:rsidRPr="00974E51" w:rsidRDefault="00DA38FC" w:rsidP="00E0211F">
      <w:pPr>
        <w:keepNext w:val="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JAKOMAT, spol. s r.o. </w:t>
      </w:r>
      <w:r w:rsidR="000B04FB" w:rsidRPr="00974E51">
        <w:rPr>
          <w:rFonts w:ascii="Arial" w:hAnsi="Arial" w:cs="Arial"/>
          <w:lang w:val="sk-SK"/>
        </w:rPr>
        <w:t>(ďalej len „</w:t>
      </w:r>
      <w:r w:rsidR="00AA1551" w:rsidRPr="00974E51">
        <w:rPr>
          <w:rFonts w:ascii="Arial" w:hAnsi="Arial" w:cs="Arial"/>
          <w:lang w:val="sk-SK"/>
        </w:rPr>
        <w:t>spoločnosť</w:t>
      </w:r>
      <w:r w:rsidR="000B04FB" w:rsidRPr="00974E51">
        <w:rPr>
          <w:rFonts w:ascii="Arial" w:hAnsi="Arial" w:cs="Arial"/>
          <w:lang w:val="sk-SK"/>
        </w:rPr>
        <w:t>”) je spoločnosť s ručením obmedzeným</w:t>
      </w:r>
      <w:r w:rsidRPr="00974E51">
        <w:rPr>
          <w:rFonts w:ascii="Arial" w:hAnsi="Arial" w:cs="Arial"/>
          <w:lang w:val="sk-SK"/>
        </w:rPr>
        <w:t>.</w:t>
      </w:r>
      <w:r w:rsidR="000549DD" w:rsidRPr="00974E51">
        <w:rPr>
          <w:rFonts w:ascii="Arial" w:hAnsi="Arial" w:cs="Arial"/>
          <w:lang w:val="sk-SK"/>
        </w:rPr>
        <w:t xml:space="preserve"> </w:t>
      </w:r>
      <w:r w:rsidR="0048228F" w:rsidRPr="00974E51">
        <w:rPr>
          <w:rFonts w:ascii="Arial" w:hAnsi="Arial" w:cs="Arial"/>
          <w:lang w:val="sk-SK"/>
        </w:rPr>
        <w:t xml:space="preserve">Dňa </w:t>
      </w:r>
      <w:r w:rsidRPr="00974E51">
        <w:rPr>
          <w:rFonts w:ascii="Arial" w:hAnsi="Arial" w:cs="Arial"/>
          <w:lang w:val="sk-SK"/>
        </w:rPr>
        <w:t xml:space="preserve">8.3.1994 </w:t>
      </w:r>
      <w:r w:rsidR="0048228F" w:rsidRPr="00974E51">
        <w:rPr>
          <w:rFonts w:ascii="Arial" w:hAnsi="Arial" w:cs="Arial"/>
          <w:lang w:val="sk-SK"/>
        </w:rPr>
        <w:t>bol</w:t>
      </w:r>
      <w:r w:rsidR="00745B12" w:rsidRPr="00974E51">
        <w:rPr>
          <w:rFonts w:ascii="Arial" w:hAnsi="Arial" w:cs="Arial"/>
          <w:lang w:val="sk-SK"/>
        </w:rPr>
        <w:t xml:space="preserve">a </w:t>
      </w:r>
      <w:r w:rsidR="003D093E" w:rsidRPr="00974E51">
        <w:rPr>
          <w:rFonts w:ascii="Arial" w:hAnsi="Arial" w:cs="Arial"/>
          <w:lang w:val="sk-SK"/>
        </w:rPr>
        <w:t xml:space="preserve">zapísaná </w:t>
      </w:r>
      <w:r w:rsidR="0048228F" w:rsidRPr="00974E51">
        <w:rPr>
          <w:rFonts w:ascii="Arial" w:hAnsi="Arial" w:cs="Arial"/>
          <w:lang w:val="sk-SK"/>
        </w:rPr>
        <w:t>do</w:t>
      </w:r>
      <w:r w:rsidR="003D093E" w:rsidRPr="00974E51">
        <w:rPr>
          <w:rFonts w:ascii="Arial" w:hAnsi="Arial" w:cs="Arial"/>
          <w:lang w:val="sk-SK"/>
        </w:rPr>
        <w:t> Obchodn</w:t>
      </w:r>
      <w:r w:rsidR="0048228F" w:rsidRPr="00974E51">
        <w:rPr>
          <w:rFonts w:ascii="Arial" w:hAnsi="Arial" w:cs="Arial"/>
          <w:lang w:val="sk-SK"/>
        </w:rPr>
        <w:t>ého</w:t>
      </w:r>
      <w:r w:rsidR="003D093E" w:rsidRPr="00974E51">
        <w:rPr>
          <w:rFonts w:ascii="Arial" w:hAnsi="Arial" w:cs="Arial"/>
          <w:lang w:val="sk-SK"/>
        </w:rPr>
        <w:t xml:space="preserve"> registr</w:t>
      </w:r>
      <w:r w:rsidR="0048228F" w:rsidRPr="00974E51">
        <w:rPr>
          <w:rFonts w:ascii="Arial" w:hAnsi="Arial" w:cs="Arial"/>
          <w:lang w:val="sk-SK"/>
        </w:rPr>
        <w:t>a</w:t>
      </w:r>
      <w:r w:rsidR="003D093E" w:rsidRPr="00974E51">
        <w:rPr>
          <w:rFonts w:ascii="Arial" w:hAnsi="Arial" w:cs="Arial"/>
          <w:lang w:val="sk-SK"/>
        </w:rPr>
        <w:t xml:space="preserve"> vedenom </w:t>
      </w:r>
      <w:r w:rsidR="0048228F" w:rsidRPr="00974E51">
        <w:rPr>
          <w:rFonts w:ascii="Arial" w:hAnsi="Arial" w:cs="Arial"/>
          <w:lang w:val="sk-SK"/>
        </w:rPr>
        <w:t>na</w:t>
      </w:r>
      <w:r w:rsidR="003D093E" w:rsidRPr="00974E51">
        <w:rPr>
          <w:rFonts w:ascii="Arial" w:hAnsi="Arial" w:cs="Arial"/>
          <w:lang w:val="sk-SK"/>
        </w:rPr>
        <w:t xml:space="preserve"> Okresn</w:t>
      </w:r>
      <w:r w:rsidR="0048228F" w:rsidRPr="00974E51">
        <w:rPr>
          <w:rFonts w:ascii="Arial" w:hAnsi="Arial" w:cs="Arial"/>
          <w:lang w:val="sk-SK"/>
        </w:rPr>
        <w:t>om</w:t>
      </w:r>
      <w:r w:rsidR="003D093E" w:rsidRPr="00974E51">
        <w:rPr>
          <w:rFonts w:ascii="Arial" w:hAnsi="Arial" w:cs="Arial"/>
          <w:lang w:val="sk-SK"/>
        </w:rPr>
        <w:t xml:space="preserve"> súd</w:t>
      </w:r>
      <w:r w:rsidR="0048228F" w:rsidRPr="00974E51">
        <w:rPr>
          <w:rFonts w:ascii="Arial" w:hAnsi="Arial" w:cs="Arial"/>
          <w:lang w:val="sk-SK"/>
        </w:rPr>
        <w:t>e</w:t>
      </w:r>
      <w:r w:rsidR="003D093E" w:rsidRPr="00974E51">
        <w:rPr>
          <w:rFonts w:ascii="Arial" w:hAnsi="Arial" w:cs="Arial"/>
          <w:lang w:val="sk-SK"/>
        </w:rPr>
        <w:t xml:space="preserve"> </w:t>
      </w:r>
      <w:r w:rsidRPr="00974E51">
        <w:rPr>
          <w:rFonts w:ascii="Arial" w:hAnsi="Arial" w:cs="Arial"/>
          <w:lang w:val="sk-SK"/>
        </w:rPr>
        <w:t>Banská Bystrica</w:t>
      </w:r>
      <w:r w:rsidR="0048228F" w:rsidRPr="00974E51">
        <w:rPr>
          <w:rFonts w:ascii="Arial" w:hAnsi="Arial" w:cs="Arial"/>
          <w:lang w:val="sk-SK"/>
        </w:rPr>
        <w:t>,</w:t>
      </w:r>
      <w:r w:rsidR="003D093E" w:rsidRPr="00974E51">
        <w:rPr>
          <w:rFonts w:ascii="Arial" w:hAnsi="Arial" w:cs="Arial"/>
          <w:lang w:val="sk-SK"/>
        </w:rPr>
        <w:t> oddiel</w:t>
      </w:r>
      <w:r w:rsidR="0048228F" w:rsidRPr="00974E51">
        <w:rPr>
          <w:rFonts w:ascii="Arial" w:hAnsi="Arial" w:cs="Arial"/>
          <w:lang w:val="sk-SK"/>
        </w:rPr>
        <w:t xml:space="preserve"> </w:t>
      </w:r>
      <w:r w:rsidRPr="00974E51">
        <w:rPr>
          <w:rFonts w:ascii="Arial" w:hAnsi="Arial" w:cs="Arial"/>
          <w:lang w:val="sk-SK"/>
        </w:rPr>
        <w:t>Sro</w:t>
      </w:r>
      <w:r w:rsidR="0048228F" w:rsidRPr="00974E51">
        <w:rPr>
          <w:rFonts w:ascii="Arial" w:hAnsi="Arial" w:cs="Arial"/>
          <w:lang w:val="sk-SK"/>
        </w:rPr>
        <w:t>,</w:t>
      </w:r>
      <w:r w:rsidR="003D093E" w:rsidRPr="00974E51">
        <w:rPr>
          <w:rFonts w:ascii="Arial" w:hAnsi="Arial" w:cs="Arial"/>
          <w:lang w:val="sk-SK"/>
        </w:rPr>
        <w:t xml:space="preserve"> vložk</w:t>
      </w:r>
      <w:r w:rsidR="0048228F" w:rsidRPr="00974E51">
        <w:rPr>
          <w:rFonts w:ascii="Arial" w:hAnsi="Arial" w:cs="Arial"/>
          <w:lang w:val="sk-SK"/>
        </w:rPr>
        <w:t>a</w:t>
      </w:r>
      <w:r w:rsidRPr="00974E51">
        <w:rPr>
          <w:rFonts w:ascii="Arial" w:hAnsi="Arial" w:cs="Arial"/>
          <w:lang w:val="sk-SK"/>
        </w:rPr>
        <w:t>1776/S</w:t>
      </w:r>
      <w:r w:rsidR="002927F5" w:rsidRPr="00974E51">
        <w:rPr>
          <w:rFonts w:ascii="Arial" w:hAnsi="Arial" w:cs="Arial"/>
          <w:lang w:val="sk-SK"/>
        </w:rPr>
        <w:t xml:space="preserve">. Spoločnosť </w:t>
      </w:r>
      <w:r w:rsidR="000B04FB" w:rsidRPr="00974E51">
        <w:rPr>
          <w:rFonts w:ascii="Arial" w:hAnsi="Arial" w:cs="Arial"/>
          <w:lang w:val="sk-SK"/>
        </w:rPr>
        <w:t xml:space="preserve">sídli </w:t>
      </w:r>
      <w:r w:rsidRPr="00974E51">
        <w:rPr>
          <w:rFonts w:ascii="Arial" w:hAnsi="Arial" w:cs="Arial"/>
          <w:lang w:val="sk-SK"/>
        </w:rPr>
        <w:t>na Vajanského ulici 80, 984 01 Lučenec</w:t>
      </w:r>
      <w:r w:rsidR="002927F5" w:rsidRPr="00974E51">
        <w:rPr>
          <w:rFonts w:ascii="Arial" w:hAnsi="Arial" w:cs="Arial"/>
          <w:lang w:val="sk-SK"/>
        </w:rPr>
        <w:t xml:space="preserve">, </w:t>
      </w:r>
      <w:r w:rsidR="000B04FB" w:rsidRPr="00974E51">
        <w:rPr>
          <w:rFonts w:ascii="Arial" w:hAnsi="Arial" w:cs="Arial"/>
          <w:lang w:val="sk-SK"/>
        </w:rPr>
        <w:t>Slovenská republika, identifikačné číslo</w:t>
      </w:r>
      <w:r w:rsidR="009A0AC1" w:rsidRPr="00974E51">
        <w:rPr>
          <w:rFonts w:ascii="Arial" w:hAnsi="Arial" w:cs="Arial"/>
          <w:lang w:val="sk-SK"/>
        </w:rPr>
        <w:t xml:space="preserve"> </w:t>
      </w:r>
      <w:r w:rsidRPr="00974E51">
        <w:rPr>
          <w:rFonts w:ascii="Arial" w:hAnsi="Arial" w:cs="Arial"/>
          <w:lang w:val="sk-SK"/>
        </w:rPr>
        <w:t>31602274, DIČ: 2020464303</w:t>
      </w:r>
      <w:r w:rsidR="000B04FB" w:rsidRPr="00974E51">
        <w:rPr>
          <w:rFonts w:ascii="Arial" w:hAnsi="Arial" w:cs="Arial"/>
          <w:lang w:val="sk-SK"/>
        </w:rPr>
        <w:t xml:space="preserve">. </w:t>
      </w:r>
    </w:p>
    <w:p w:rsidR="001A0D52" w:rsidRPr="00974E51" w:rsidRDefault="000B04FB" w:rsidP="00E0211F">
      <w:pPr>
        <w:keepNext w:val="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V roku </w:t>
      </w:r>
      <w:r w:rsidR="00EC2EEB" w:rsidRPr="00974E51">
        <w:rPr>
          <w:rFonts w:ascii="Arial" w:hAnsi="Arial" w:cs="Arial"/>
          <w:lang w:val="sk-SK"/>
        </w:rPr>
        <w:t>201</w:t>
      </w:r>
      <w:r w:rsidR="00BE5698">
        <w:rPr>
          <w:rFonts w:ascii="Arial" w:hAnsi="Arial" w:cs="Arial"/>
          <w:lang w:val="sk-SK"/>
        </w:rPr>
        <w:t>2</w:t>
      </w:r>
      <w:r w:rsidRPr="00974E51">
        <w:rPr>
          <w:rFonts w:ascii="Arial" w:hAnsi="Arial" w:cs="Arial"/>
          <w:lang w:val="sk-SK"/>
        </w:rPr>
        <w:t xml:space="preserve"> neboli uskutočnené </w:t>
      </w:r>
      <w:r w:rsidR="00700F44" w:rsidRPr="00974E51">
        <w:rPr>
          <w:rFonts w:ascii="Arial" w:hAnsi="Arial" w:cs="Arial"/>
          <w:lang w:val="sk-SK"/>
        </w:rPr>
        <w:t xml:space="preserve"> </w:t>
      </w:r>
      <w:r w:rsidRPr="00974E51">
        <w:rPr>
          <w:rFonts w:ascii="Arial" w:hAnsi="Arial" w:cs="Arial"/>
          <w:lang w:val="sk-SK"/>
        </w:rPr>
        <w:t xml:space="preserve">žiadne významné zmeny v zápise do </w:t>
      </w:r>
      <w:r w:rsidR="00745B12" w:rsidRPr="00974E51">
        <w:rPr>
          <w:rFonts w:ascii="Arial" w:hAnsi="Arial" w:cs="Arial"/>
          <w:lang w:val="sk-SK"/>
        </w:rPr>
        <w:t>O</w:t>
      </w:r>
      <w:r w:rsidRPr="00974E51">
        <w:rPr>
          <w:rFonts w:ascii="Arial" w:hAnsi="Arial" w:cs="Arial"/>
          <w:lang w:val="sk-SK"/>
        </w:rPr>
        <w:t xml:space="preserve">bchodného registra. </w:t>
      </w:r>
    </w:p>
    <w:p w:rsidR="003D093E" w:rsidRPr="00974E51" w:rsidRDefault="003D093E" w:rsidP="00E0211F">
      <w:pPr>
        <w:keepNext w:val="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>Hlavným predmetom činnosti je:</w:t>
      </w:r>
    </w:p>
    <w:p w:rsidR="001A0D52" w:rsidRPr="00974E51" w:rsidRDefault="001A0D52" w:rsidP="00974E51">
      <w:pPr>
        <w:keepNext w:val="0"/>
        <w:spacing w:after="12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vykonávanie inžinierskych a priemyselných stavieb </w:t>
      </w:r>
    </w:p>
    <w:p w:rsidR="001A0D52" w:rsidRPr="00974E51" w:rsidRDefault="001A0D52" w:rsidP="00974E51">
      <w:pPr>
        <w:keepNext w:val="0"/>
        <w:spacing w:after="12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vykonávanie bytových a občianskych stavieb - staviteľ - vykonávanie jednoduchých stavieb poddodávok </w:t>
      </w:r>
    </w:p>
    <w:p w:rsidR="001A0D52" w:rsidRPr="00974E51" w:rsidRDefault="001A0D52" w:rsidP="00974E51">
      <w:pPr>
        <w:keepNext w:val="0"/>
        <w:spacing w:after="12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projektová činnosť v investičnej výstavbe </w:t>
      </w:r>
    </w:p>
    <w:p w:rsidR="001A0D52" w:rsidRPr="00974E51" w:rsidRDefault="001A0D52" w:rsidP="00974E51">
      <w:pPr>
        <w:keepNext w:val="0"/>
        <w:spacing w:after="12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sprostredkovanie obchodu </w:t>
      </w:r>
    </w:p>
    <w:p w:rsidR="001A0D52" w:rsidRPr="00974E51" w:rsidRDefault="001A0D52" w:rsidP="00974E51">
      <w:pPr>
        <w:keepNext w:val="0"/>
        <w:spacing w:after="12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obchodná činnosť - predaj a kúpa tovaru za účelom ďalšieho predaja v rozsahu živností voľných </w:t>
      </w:r>
    </w:p>
    <w:p w:rsidR="001A0D52" w:rsidRPr="00974E51" w:rsidRDefault="001A0D52" w:rsidP="00974E51">
      <w:pPr>
        <w:keepNext w:val="0"/>
        <w:spacing w:after="12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cestná nákladná doprava </w:t>
      </w:r>
    </w:p>
    <w:p w:rsidR="001A0D52" w:rsidRPr="00974E51" w:rsidRDefault="001A0D52" w:rsidP="00974E51">
      <w:pPr>
        <w:keepNext w:val="0"/>
        <w:spacing w:after="12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sprostredkovanie investícií a služieb v rozsahu voľných živností </w:t>
      </w:r>
    </w:p>
    <w:p w:rsidR="001A0D52" w:rsidRPr="00974E51" w:rsidRDefault="001A0D52" w:rsidP="00974E51">
      <w:pPr>
        <w:keepNext w:val="0"/>
        <w:spacing w:after="12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ekonomické, organizačné a účtovné poradenstvo </w:t>
      </w:r>
    </w:p>
    <w:p w:rsidR="001A0D52" w:rsidRPr="00974E51" w:rsidRDefault="001A0D52" w:rsidP="00974E51">
      <w:pPr>
        <w:keepNext w:val="0"/>
        <w:spacing w:after="12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vedenie účtovníctva </w:t>
      </w:r>
    </w:p>
    <w:p w:rsidR="001A0D52" w:rsidRPr="00974E51" w:rsidRDefault="001A0D52" w:rsidP="00974E51">
      <w:pPr>
        <w:keepNext w:val="0"/>
        <w:spacing w:after="12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sprostredkovanie predaja, prenájmu a kúpy nehnuteľností (realitná činnosť) </w:t>
      </w:r>
    </w:p>
    <w:p w:rsidR="001A0D52" w:rsidRPr="00974E51" w:rsidRDefault="001A0D52" w:rsidP="00974E51">
      <w:pPr>
        <w:keepNext w:val="0"/>
        <w:spacing w:after="12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autoopravárenstvo </w:t>
      </w:r>
    </w:p>
    <w:p w:rsidR="001A0D52" w:rsidRPr="00974E51" w:rsidRDefault="001A0D52" w:rsidP="00974E51">
      <w:pPr>
        <w:keepNext w:val="0"/>
        <w:spacing w:after="12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predaj na priamu konzumáciu nealkoholických a priemyselne vyrábaných mliečnych nápojov, koktailov, piva, vína, destilátov </w:t>
      </w:r>
    </w:p>
    <w:p w:rsidR="001A0D52" w:rsidRPr="00974E51" w:rsidRDefault="001A0D52" w:rsidP="00974E51">
      <w:pPr>
        <w:keepNext w:val="0"/>
        <w:spacing w:after="12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predaj na priamu konzumáciu tepelne rýchlo upravovaných mäsových výrobkov a obvyklých príloh ako aj bezmäsitých jedál </w:t>
      </w:r>
    </w:p>
    <w:p w:rsidR="001A0D52" w:rsidRPr="00974E51" w:rsidRDefault="001A0D52" w:rsidP="00974E51">
      <w:pPr>
        <w:keepNext w:val="0"/>
        <w:spacing w:after="12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ubytovacie služby v ubytovacích zariadeniach s prevádzkovaním pohostinských činností v týchto zariadeniach </w:t>
      </w:r>
    </w:p>
    <w:p w:rsidR="001A0D52" w:rsidRPr="00974E51" w:rsidRDefault="001A0D52" w:rsidP="00974E51">
      <w:pPr>
        <w:keepNext w:val="0"/>
        <w:spacing w:after="12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prevádzkovanie zariadení slúžiacich na regeneráciu a rekondíciu </w:t>
      </w:r>
    </w:p>
    <w:p w:rsidR="003D093E" w:rsidRPr="00974E51" w:rsidRDefault="001A0D52" w:rsidP="00974E51">
      <w:pPr>
        <w:keepNext w:val="0"/>
        <w:spacing w:after="12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>reklamné a marketingové služby</w:t>
      </w:r>
    </w:p>
    <w:p w:rsidR="001A0D52" w:rsidRPr="00974E51" w:rsidRDefault="001A0D52" w:rsidP="00E0211F">
      <w:pPr>
        <w:keepNext w:val="0"/>
        <w:rPr>
          <w:rFonts w:ascii="Arial" w:hAnsi="Arial" w:cs="Arial"/>
          <w:lang w:val="sk-SK"/>
        </w:rPr>
      </w:pPr>
    </w:p>
    <w:p w:rsidR="00A72DBA" w:rsidRPr="009123CD" w:rsidRDefault="00C57091" w:rsidP="00E0211F">
      <w:pPr>
        <w:keepNext w:val="0"/>
        <w:rPr>
          <w:rFonts w:ascii="Arial" w:hAnsi="Arial" w:cs="Arial"/>
          <w:lang w:val="sk-SK"/>
        </w:rPr>
      </w:pPr>
      <w:r w:rsidRPr="009123CD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709"/>
        <w:gridCol w:w="2709"/>
      </w:tblGrid>
      <w:tr w:rsidR="00C57091" w:rsidRPr="009123CD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123CD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23CD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9123CD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23CD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123CD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23CD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72729" w:rsidRPr="009123CD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2729" w:rsidRPr="009123CD" w:rsidRDefault="00A72729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23CD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2729" w:rsidRPr="009123CD" w:rsidRDefault="00A72729" w:rsidP="00193221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2729" w:rsidRPr="009123CD" w:rsidRDefault="00A72729" w:rsidP="00A72729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23CD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</w:tr>
      <w:tr w:rsidR="00A72729" w:rsidRPr="009123CD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2729" w:rsidRPr="009123CD" w:rsidRDefault="00A72729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23CD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2729" w:rsidRPr="009123CD" w:rsidRDefault="00A72729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2729" w:rsidRPr="009123CD" w:rsidRDefault="00A72729" w:rsidP="00A72729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</w:tr>
      <w:tr w:rsidR="00A72729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2729" w:rsidRPr="009123CD" w:rsidRDefault="00A72729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23CD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2729" w:rsidRPr="009123CD" w:rsidRDefault="00A72729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23CD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2729" w:rsidRPr="009123CD" w:rsidRDefault="00A72729" w:rsidP="00A72729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23CD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</w:tr>
    </w:tbl>
    <w:p w:rsidR="00C57091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74E51" w:rsidRDefault="00974E5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74E51" w:rsidRDefault="00974E5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74E51" w:rsidRPr="002E10BE" w:rsidRDefault="00974E5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C57091" w:rsidRPr="00974E51" w:rsidRDefault="00C57091" w:rsidP="00E0211F">
      <w:pPr>
        <w:keepNext w:val="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lastRenderedPageBreak/>
        <w:t>Informácie o štruktúre spoločníkov ku dňu, ku ktorému sa zostavuje účtovná závierka</w:t>
      </w:r>
      <w:r w:rsidR="001A0D52" w:rsidRPr="00974E51">
        <w:rPr>
          <w:rFonts w:ascii="Arial" w:hAnsi="Arial" w:cs="Arial"/>
          <w:lang w:val="sk-SK"/>
        </w:rPr>
        <w:t>: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1560"/>
        <w:gridCol w:w="1590"/>
        <w:gridCol w:w="1843"/>
        <w:gridCol w:w="1843"/>
      </w:tblGrid>
      <w:tr w:rsidR="00C57091" w:rsidRPr="00974E51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974E51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974E51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1A0D52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sz w:val="16"/>
                <w:szCs w:val="16"/>
                <w:lang w:val="sk-SK"/>
              </w:rPr>
              <w:t>Koloman Tóth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1A0D52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sz w:val="16"/>
                <w:szCs w:val="16"/>
                <w:lang w:val="sk-SK"/>
              </w:rPr>
              <w:t>33194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1A0D52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1A0D52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974E51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974E51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974E51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974E51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974E51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974E51" w:rsidRDefault="00C5709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974E51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974E51" w:rsidRDefault="001A0D52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b/>
                <w:sz w:val="16"/>
                <w:szCs w:val="16"/>
                <w:lang w:val="sk-SK"/>
              </w:rPr>
              <w:t>33194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974E51" w:rsidRDefault="001A0D52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974E51" w:rsidRDefault="001A0D52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74E51"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7091" w:rsidRPr="00974E51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C57091" w:rsidRPr="00974E51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974E51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6E6486" w:rsidRPr="00974E51" w:rsidRDefault="00A207F4" w:rsidP="001A0D52">
      <w:pPr>
        <w:keepNext w:val="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Spoločnosť </w:t>
      </w:r>
      <w:r w:rsidR="001A0D52" w:rsidRPr="00974E51">
        <w:rPr>
          <w:rFonts w:ascii="Arial" w:hAnsi="Arial" w:cs="Arial"/>
          <w:lang w:val="sk-SK"/>
        </w:rPr>
        <w:t xml:space="preserve">ne </w:t>
      </w:r>
      <w:r w:rsidRPr="00974E51">
        <w:rPr>
          <w:rFonts w:ascii="Arial" w:hAnsi="Arial" w:cs="Arial"/>
          <w:lang w:val="sk-SK"/>
        </w:rPr>
        <w:t>je súčasťou skupiny.</w:t>
      </w:r>
    </w:p>
    <w:p w:rsidR="001A0D52" w:rsidRPr="00974E51" w:rsidRDefault="00B55E17" w:rsidP="001A0D52">
      <w:pPr>
        <w:keepNext w:val="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Spoločnosť </w:t>
      </w:r>
      <w:r w:rsidR="001A0D52" w:rsidRPr="00974E51">
        <w:rPr>
          <w:rFonts w:ascii="Arial" w:hAnsi="Arial" w:cs="Arial"/>
          <w:lang w:val="sk-SK"/>
        </w:rPr>
        <w:t>nie</w:t>
      </w:r>
      <w:r w:rsidR="00A207F4" w:rsidRPr="00974E51">
        <w:rPr>
          <w:rFonts w:ascii="Arial" w:hAnsi="Arial" w:cs="Arial"/>
          <w:lang w:val="sk-SK"/>
        </w:rPr>
        <w:t xml:space="preserve"> je neobmedzene ručiacim spoločníkom v </w:t>
      </w:r>
      <w:r w:rsidR="001A0D52" w:rsidRPr="00974E51">
        <w:rPr>
          <w:rFonts w:ascii="Arial" w:hAnsi="Arial" w:cs="Arial"/>
          <w:lang w:val="sk-SK"/>
        </w:rPr>
        <w:t xml:space="preserve">žiadnej </w:t>
      </w:r>
      <w:r w:rsidR="00A207F4" w:rsidRPr="00974E51">
        <w:rPr>
          <w:rFonts w:ascii="Arial" w:hAnsi="Arial" w:cs="Arial"/>
          <w:lang w:val="sk-SK"/>
        </w:rPr>
        <w:t>spoločnosti</w:t>
      </w:r>
      <w:r w:rsidR="001A0D52" w:rsidRPr="00974E51">
        <w:rPr>
          <w:rFonts w:ascii="Arial" w:hAnsi="Arial" w:cs="Arial"/>
          <w:lang w:val="sk-SK"/>
        </w:rPr>
        <w:t>.</w:t>
      </w:r>
    </w:p>
    <w:p w:rsidR="001A0D52" w:rsidRPr="00974E51" w:rsidRDefault="001A0D52" w:rsidP="001A0D52">
      <w:pPr>
        <w:keepNext w:val="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>Štatutárny orgán:</w:t>
      </w:r>
    </w:p>
    <w:p w:rsidR="001A0D52" w:rsidRPr="00974E51" w:rsidRDefault="001A0D52" w:rsidP="001A0D52">
      <w:pPr>
        <w:keepNext w:val="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>konatelia</w:t>
      </w:r>
    </w:p>
    <w:p w:rsidR="001A0D52" w:rsidRPr="00974E51" w:rsidRDefault="001A0D52" w:rsidP="001A0D52">
      <w:pPr>
        <w:keepNext w:val="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>Koloman Tóth, Roman Tóth, Miroslav Tóth, Ing. Jaroslav Tóth.</w:t>
      </w:r>
    </w:p>
    <w:p w:rsidR="00DE4249" w:rsidRPr="00974E51" w:rsidRDefault="001A0D52" w:rsidP="001A0D52">
      <w:pPr>
        <w:keepNext w:val="0"/>
        <w:rPr>
          <w:rFonts w:ascii="Arial" w:hAnsi="Arial" w:cs="Arial"/>
          <w:lang w:val="sk-SK"/>
        </w:rPr>
      </w:pPr>
      <w:r w:rsidRPr="00974E51">
        <w:rPr>
          <w:rStyle w:val="ra"/>
          <w:rFonts w:ascii="Arial" w:hAnsi="Arial" w:cs="Arial"/>
        </w:rPr>
        <w:t>Spoločnosť zastupujú a za ňu podpisujú konatelia, každý samostatne.</w:t>
      </w:r>
      <w:r w:rsidRPr="00974E51">
        <w:rPr>
          <w:rFonts w:ascii="Arial" w:hAnsi="Arial" w:cs="Arial"/>
          <w:lang w:val="sk-SK"/>
        </w:rPr>
        <w:t xml:space="preserve"> </w:t>
      </w:r>
    </w:p>
    <w:p w:rsidR="006E6486" w:rsidRPr="00974E51" w:rsidRDefault="001A0D52" w:rsidP="00E0211F">
      <w:pPr>
        <w:keepNext w:val="0"/>
        <w:rPr>
          <w:rFonts w:ascii="Arial" w:hAnsi="Arial" w:cs="Arial"/>
          <w:lang w:val="sk-SK"/>
        </w:rPr>
      </w:pPr>
      <w:r w:rsidRPr="00974E51">
        <w:rPr>
          <w:rFonts w:ascii="Arial" w:hAnsi="Arial" w:cs="Arial"/>
          <w:lang w:val="sk-SK"/>
        </w:rPr>
        <w:t xml:space="preserve">Spoločnosť </w:t>
      </w:r>
      <w:r w:rsidR="000B04FB" w:rsidRPr="00974E51">
        <w:rPr>
          <w:rFonts w:ascii="Arial" w:hAnsi="Arial" w:cs="Arial"/>
          <w:lang w:val="sk-SK"/>
        </w:rPr>
        <w:t>nemá organizačnú zložku v zahraničí.</w:t>
      </w:r>
      <w:r w:rsidR="004A51F7" w:rsidRPr="00974E51">
        <w:rPr>
          <w:rFonts w:ascii="Arial" w:hAnsi="Arial" w:cs="Arial"/>
          <w:lang w:val="sk-SK"/>
        </w:rPr>
        <w:t xml:space="preserve"> </w:t>
      </w:r>
    </w:p>
    <w:p w:rsidR="006E6486" w:rsidRPr="002E10BE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i/>
          <w:highlight w:val="yellow"/>
          <w:lang w:val="sk-SK"/>
        </w:rPr>
        <w:br w:type="page"/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A84E92" w:rsidRDefault="00C138FD" w:rsidP="00E0211F">
      <w:pPr>
        <w:keepNext w:val="0"/>
        <w:rPr>
          <w:rFonts w:ascii="Arial" w:hAnsi="Arial" w:cs="Arial"/>
          <w:lang w:val="sk-SK"/>
        </w:rPr>
      </w:pPr>
      <w:r w:rsidRPr="00A84E92">
        <w:rPr>
          <w:rFonts w:ascii="Arial" w:hAnsi="Arial" w:cs="Arial"/>
          <w:lang w:val="sk-SK"/>
        </w:rPr>
        <w:t>Ú</w:t>
      </w:r>
      <w:r w:rsidR="000B04FB" w:rsidRPr="00A84E92">
        <w:rPr>
          <w:rFonts w:ascii="Arial" w:hAnsi="Arial" w:cs="Arial"/>
          <w:lang w:val="sk-SK"/>
        </w:rPr>
        <w:t xml:space="preserve">čtovná závierka bola </w:t>
      </w:r>
      <w:r w:rsidRPr="00A84E92">
        <w:rPr>
          <w:rFonts w:ascii="Arial" w:hAnsi="Arial" w:cs="Arial"/>
          <w:lang w:val="sk-SK"/>
        </w:rPr>
        <w:t xml:space="preserve">zostavená </w:t>
      </w:r>
      <w:r w:rsidR="000B04FB" w:rsidRPr="00A84E92">
        <w:rPr>
          <w:rFonts w:ascii="Arial" w:hAnsi="Arial" w:cs="Arial"/>
          <w:lang w:val="sk-SK"/>
        </w:rPr>
        <w:t xml:space="preserve">podľa </w:t>
      </w:r>
      <w:r w:rsidR="008E0906" w:rsidRPr="00A84E92">
        <w:rPr>
          <w:rFonts w:ascii="Arial" w:hAnsi="Arial" w:cs="Arial"/>
          <w:lang w:val="sk-SK"/>
        </w:rPr>
        <w:t xml:space="preserve">Zákona č. 431/2002 Z.z. </w:t>
      </w:r>
      <w:r w:rsidR="000B04FB" w:rsidRPr="00A84E92">
        <w:rPr>
          <w:rFonts w:ascii="Arial" w:hAnsi="Arial" w:cs="Arial"/>
          <w:lang w:val="sk-SK"/>
        </w:rPr>
        <w:t>o</w:t>
      </w:r>
      <w:r w:rsidR="003D093E" w:rsidRPr="00A84E92">
        <w:rPr>
          <w:rFonts w:ascii="Arial" w:hAnsi="Arial" w:cs="Arial"/>
          <w:lang w:val="sk-SK"/>
        </w:rPr>
        <w:t> </w:t>
      </w:r>
      <w:r w:rsidR="000B04FB" w:rsidRPr="00A84E92">
        <w:rPr>
          <w:rFonts w:ascii="Arial" w:hAnsi="Arial" w:cs="Arial"/>
          <w:lang w:val="sk-SK"/>
        </w:rPr>
        <w:t>účtovníctve</w:t>
      </w:r>
      <w:r w:rsidR="003D093E" w:rsidRPr="00A84E92">
        <w:rPr>
          <w:rFonts w:ascii="Arial" w:hAnsi="Arial" w:cs="Arial"/>
          <w:lang w:val="sk-SK"/>
        </w:rPr>
        <w:t xml:space="preserve"> </w:t>
      </w:r>
      <w:r w:rsidRPr="00A84E92">
        <w:rPr>
          <w:rFonts w:ascii="Arial" w:hAnsi="Arial" w:cs="Arial"/>
          <w:lang w:val="sk-SK"/>
        </w:rPr>
        <w:t>v znení</w:t>
      </w:r>
      <w:r w:rsidR="008E0906" w:rsidRPr="00A84E92">
        <w:rPr>
          <w:rFonts w:ascii="Arial" w:hAnsi="Arial" w:cs="Arial"/>
          <w:lang w:val="sk-SK"/>
        </w:rPr>
        <w:t xml:space="preserve"> neskorších predpisov </w:t>
      </w:r>
      <w:r w:rsidR="003D093E" w:rsidRPr="00A84E92">
        <w:rPr>
          <w:rFonts w:ascii="Arial" w:hAnsi="Arial" w:cs="Arial"/>
          <w:lang w:val="sk-SK"/>
        </w:rPr>
        <w:t xml:space="preserve">za </w:t>
      </w:r>
      <w:r w:rsidR="00E10C5B" w:rsidRPr="00A84E92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A84E92">
        <w:rPr>
          <w:rFonts w:ascii="Arial" w:hAnsi="Arial" w:cs="Arial"/>
          <w:lang w:val="sk-SK"/>
        </w:rPr>
        <w:t>a je zostavená ako riadn</w:t>
      </w:r>
      <w:r w:rsidR="00A53982" w:rsidRPr="00A84E92">
        <w:rPr>
          <w:rFonts w:ascii="Arial" w:hAnsi="Arial" w:cs="Arial"/>
          <w:lang w:val="sk-SK"/>
        </w:rPr>
        <w:t>a</w:t>
      </w:r>
      <w:r w:rsidR="003D093E" w:rsidRPr="00A84E92">
        <w:rPr>
          <w:rFonts w:ascii="Arial" w:hAnsi="Arial" w:cs="Arial"/>
          <w:lang w:val="sk-SK"/>
        </w:rPr>
        <w:t xml:space="preserve"> účtovná závierka. </w:t>
      </w:r>
    </w:p>
    <w:p w:rsidR="003D093E" w:rsidRPr="00A84E92" w:rsidRDefault="00845C71" w:rsidP="00E0211F">
      <w:pPr>
        <w:keepNext w:val="0"/>
        <w:rPr>
          <w:rFonts w:ascii="Arial" w:hAnsi="Arial" w:cs="Arial"/>
          <w:lang w:val="sk-SK"/>
        </w:rPr>
      </w:pPr>
      <w:r w:rsidRPr="00A84E92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DD6F3E" w:rsidRPr="00A84E92">
        <w:rPr>
          <w:rFonts w:ascii="Arial" w:hAnsi="Arial" w:cs="Arial"/>
          <w:lang w:val="sk-SK"/>
        </w:rPr>
        <w:t>decembru</w:t>
      </w:r>
      <w:r w:rsidR="00297A42" w:rsidRPr="00A84E92">
        <w:rPr>
          <w:rFonts w:ascii="Arial" w:hAnsi="Arial" w:cs="Arial"/>
          <w:lang w:val="sk-SK"/>
        </w:rPr>
        <w:t xml:space="preserve"> </w:t>
      </w:r>
      <w:r w:rsidR="002A593B" w:rsidRPr="00A84E92">
        <w:rPr>
          <w:rFonts w:ascii="Arial" w:hAnsi="Arial" w:cs="Arial"/>
          <w:lang w:val="sk-SK"/>
        </w:rPr>
        <w:t>20</w:t>
      </w:r>
      <w:r w:rsidR="00027F90" w:rsidRPr="00A84E92">
        <w:rPr>
          <w:rFonts w:ascii="Arial" w:hAnsi="Arial" w:cs="Arial"/>
          <w:lang w:val="sk-SK"/>
        </w:rPr>
        <w:t>1</w:t>
      </w:r>
      <w:r w:rsidR="00A72729">
        <w:rPr>
          <w:rFonts w:ascii="Arial" w:hAnsi="Arial" w:cs="Arial"/>
          <w:lang w:val="sk-SK"/>
        </w:rPr>
        <w:t>2</w:t>
      </w:r>
      <w:r w:rsidR="00297A42" w:rsidRPr="00A84E92">
        <w:rPr>
          <w:rFonts w:ascii="Arial" w:hAnsi="Arial" w:cs="Arial"/>
          <w:lang w:val="sk-SK"/>
        </w:rPr>
        <w:t xml:space="preserve"> </w:t>
      </w:r>
      <w:r w:rsidRPr="00A84E92">
        <w:rPr>
          <w:rFonts w:ascii="Arial" w:hAnsi="Arial" w:cs="Arial"/>
          <w:lang w:val="sk-SK"/>
        </w:rPr>
        <w:t xml:space="preserve">bola schválená </w:t>
      </w:r>
      <w:r w:rsidR="00A53982" w:rsidRPr="00A84E92">
        <w:rPr>
          <w:rFonts w:ascii="Arial" w:hAnsi="Arial" w:cs="Arial"/>
          <w:lang w:val="sk-SK"/>
        </w:rPr>
        <w:t xml:space="preserve">rozhodnutím jediného spoločníka </w:t>
      </w:r>
      <w:r w:rsidRPr="00A84E92">
        <w:rPr>
          <w:rFonts w:ascii="Arial" w:hAnsi="Arial" w:cs="Arial"/>
          <w:lang w:val="sk-SK"/>
        </w:rPr>
        <w:t>dňa</w:t>
      </w:r>
      <w:r w:rsidR="00974E51" w:rsidRPr="00A84E92">
        <w:rPr>
          <w:rFonts w:ascii="Arial" w:hAnsi="Arial" w:cs="Arial"/>
          <w:lang w:val="sk-SK"/>
        </w:rPr>
        <w:t xml:space="preserve"> 30.</w:t>
      </w:r>
      <w:r w:rsidR="00A72729">
        <w:rPr>
          <w:rFonts w:ascii="Arial" w:hAnsi="Arial" w:cs="Arial"/>
          <w:lang w:val="sk-SK"/>
        </w:rPr>
        <w:t>6</w:t>
      </w:r>
      <w:r w:rsidR="00A84E92" w:rsidRPr="00A84E92">
        <w:rPr>
          <w:rFonts w:ascii="Arial" w:hAnsi="Arial" w:cs="Arial"/>
          <w:lang w:val="sk-SK"/>
        </w:rPr>
        <w:t>.201</w:t>
      </w:r>
      <w:r w:rsidR="00A72729">
        <w:rPr>
          <w:rFonts w:ascii="Arial" w:hAnsi="Arial" w:cs="Arial"/>
          <w:lang w:val="sk-SK"/>
        </w:rPr>
        <w:t>3</w:t>
      </w:r>
      <w:r w:rsidR="00DD6F3E" w:rsidRPr="00A84E92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0B04FB" w:rsidRPr="002E10BE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</w:t>
      </w:r>
      <w:r w:rsidR="00BE5698">
        <w:rPr>
          <w:rFonts w:ascii="Arial" w:hAnsi="Arial" w:cs="Arial"/>
          <w:lang w:val="sk-SK"/>
        </w:rPr>
        <w:t>2</w:t>
      </w:r>
      <w:r w:rsidR="00733623" w:rsidRPr="002E10BE">
        <w:rPr>
          <w:rFonts w:ascii="Arial" w:hAnsi="Arial" w:cs="Arial"/>
          <w:lang w:val="sk-SK"/>
        </w:rPr>
        <w:t xml:space="preserve"> a</w:t>
      </w:r>
      <w:r w:rsidR="00DD6F3E" w:rsidRPr="002E10BE">
        <w:rPr>
          <w:rFonts w:ascii="Arial" w:hAnsi="Arial" w:cs="Arial"/>
          <w:lang w:val="sk-SK"/>
        </w:rPr>
        <w:t> </w:t>
      </w:r>
      <w:r w:rsidR="00EC2EEB" w:rsidRPr="002E10BE">
        <w:rPr>
          <w:rFonts w:ascii="Arial" w:hAnsi="Arial" w:cs="Arial"/>
          <w:lang w:val="sk-SK"/>
        </w:rPr>
        <w:t>201</w:t>
      </w:r>
      <w:r w:rsidR="00A72729">
        <w:rPr>
          <w:rFonts w:ascii="Arial" w:hAnsi="Arial" w:cs="Arial"/>
          <w:lang w:val="sk-SK"/>
        </w:rPr>
        <w:t xml:space="preserve">3 </w:t>
      </w:r>
      <w:r w:rsidR="00CF4057" w:rsidRPr="002E10BE">
        <w:rPr>
          <w:rFonts w:ascii="Arial" w:hAnsi="Arial" w:cs="Arial"/>
          <w:lang w:val="sk-SK"/>
        </w:rPr>
        <w:t>sú nasledovné</w:t>
      </w:r>
      <w:r w:rsidR="000B04FB" w:rsidRPr="002E10BE">
        <w:rPr>
          <w:rFonts w:ascii="Arial" w:hAnsi="Arial" w:cs="Arial"/>
          <w:lang w:val="sk-SK"/>
        </w:rPr>
        <w:t xml:space="preserve">: </w:t>
      </w:r>
    </w:p>
    <w:p w:rsidR="000B04FB" w:rsidRPr="002E10BE" w:rsidRDefault="000B04FB" w:rsidP="00E0211F">
      <w:pPr>
        <w:pStyle w:val="Nadpis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A53982" w:rsidRPr="002E10BE" w:rsidRDefault="00A53982" w:rsidP="00A53982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Nemá náplň.</w:t>
      </w:r>
      <w:bookmarkStart w:id="6" w:name="_Toc474124193"/>
      <w:bookmarkStart w:id="7" w:name="_Toc474124305"/>
    </w:p>
    <w:p w:rsidR="000B04FB" w:rsidRPr="002E10BE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876725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B123B" w:rsidRPr="002E10BE">
        <w:rPr>
          <w:rFonts w:ascii="Arial" w:hAnsi="Arial" w:cs="Arial"/>
          <w:lang w:val="sk-SK"/>
        </w:rPr>
        <w:t xml:space="preserve">vytvorený vlastnou činnosťou </w:t>
      </w:r>
      <w:r w:rsidRPr="002E10BE">
        <w:rPr>
          <w:rFonts w:ascii="Arial" w:hAnsi="Arial" w:cs="Arial"/>
          <w:lang w:val="sk-SK"/>
        </w:rPr>
        <w:t>sa oceňuje vlastnými nákladmi, ktoré zahrňujú priame materiálové a mzdové náklady a výrobné režijné náklady</w:t>
      </w:r>
      <w:r w:rsidR="00A53982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získaný bez</w:t>
      </w:r>
      <w:r w:rsidR="006A193F" w:rsidRPr="002E10BE">
        <w:rPr>
          <w:rFonts w:ascii="Arial" w:hAnsi="Arial" w:cs="Arial"/>
          <w:lang w:val="sk-SK"/>
        </w:rPr>
        <w:t>od</w:t>
      </w:r>
      <w:r w:rsidRPr="002E10BE">
        <w:rPr>
          <w:rFonts w:ascii="Arial" w:hAnsi="Arial" w:cs="Arial"/>
          <w:lang w:val="sk-SK"/>
        </w:rPr>
        <w:t>platne sa oceňuje reprodukčnou obstarávacou cenou a účtuje sa v prospech účtu ostatných kapitálových fondov. Reprodukčná obstarávacia cena tohto majetku bola stanovená na základe</w:t>
      </w:r>
      <w:r w:rsidR="00A53982">
        <w:rPr>
          <w:rFonts w:ascii="Arial" w:hAnsi="Arial" w:cs="Arial"/>
          <w:lang w:val="sk-SK"/>
        </w:rPr>
        <w:t xml:space="preserve"> znaleckého posudku</w:t>
      </w:r>
      <w:r w:rsidRPr="002E10BE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0B04FB" w:rsidRPr="002E10BE" w:rsidRDefault="00AE161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03582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</w:t>
      </w:r>
      <w:r w:rsidR="00035820" w:rsidRPr="002E10BE">
        <w:rPr>
          <w:rFonts w:ascii="Arial" w:hAnsi="Arial" w:cs="Arial"/>
          <w:lang w:val="sk-SK"/>
        </w:rPr>
        <w:t xml:space="preserve">lušného majetku. Predpokladaná </w:t>
      </w:r>
      <w:r w:rsidRPr="002E10BE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2E10BE">
        <w:rPr>
          <w:rFonts w:ascii="Arial" w:hAnsi="Arial" w:cs="Arial"/>
          <w:lang w:val="sk-SK"/>
        </w:rPr>
        <w:t xml:space="preserve">sadzba sú </w:t>
      </w:r>
      <w:r w:rsidRPr="002E10BE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7"/>
      </w:tblPr>
      <w:tblGrid>
        <w:gridCol w:w="3261"/>
        <w:gridCol w:w="1559"/>
        <w:gridCol w:w="1559"/>
        <w:gridCol w:w="1559"/>
      </w:tblGrid>
      <w:tr w:rsidR="00DB123B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</w:t>
            </w:r>
            <w:r w:rsidR="00DB123B" w:rsidRPr="002E10BE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2E10BE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2E10BE" w:rsidRDefault="00A5398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 rokov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2E10BE" w:rsidRDefault="00A5398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5 %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2E10BE" w:rsidRDefault="00A5398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Rovnomerne, zrýchlene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DB123B" w:rsidRPr="002E10BE" w:rsidRDefault="00A5398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4,6 rokov</w:t>
            </w:r>
          </w:p>
        </w:tc>
        <w:tc>
          <w:tcPr>
            <w:tcW w:w="1559" w:type="dxa"/>
            <w:vAlign w:val="bottom"/>
          </w:tcPr>
          <w:p w:rsidR="00DB123B" w:rsidRPr="002E10BE" w:rsidRDefault="00A5398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25, 16 %</w:t>
            </w:r>
          </w:p>
        </w:tc>
        <w:tc>
          <w:tcPr>
            <w:tcW w:w="1559" w:type="dxa"/>
            <w:vAlign w:val="bottom"/>
          </w:tcPr>
          <w:p w:rsidR="00DB123B" w:rsidRPr="002E10BE" w:rsidRDefault="00A5398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Rovnomerne, zrýchlene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DB123B" w:rsidRPr="002E10BE" w:rsidRDefault="00A53982" w:rsidP="00A53982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4,8,10 rokov</w:t>
            </w:r>
          </w:p>
        </w:tc>
        <w:tc>
          <w:tcPr>
            <w:tcW w:w="1559" w:type="dxa"/>
            <w:vAlign w:val="bottom"/>
          </w:tcPr>
          <w:p w:rsidR="00DB123B" w:rsidRPr="002E10BE" w:rsidRDefault="00A5398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25,</w:t>
            </w:r>
            <w:r w:rsidR="00884CBE">
              <w:rPr>
                <w:rFonts w:ascii="Arial" w:hAnsi="Arial" w:cs="Arial"/>
                <w:lang w:val="sk-SK"/>
              </w:rPr>
              <w:t>12,10 %</w:t>
            </w:r>
          </w:p>
        </w:tc>
        <w:tc>
          <w:tcPr>
            <w:tcW w:w="1559" w:type="dxa"/>
            <w:vAlign w:val="bottom"/>
          </w:tcPr>
          <w:p w:rsidR="00DB123B" w:rsidRPr="002E10BE" w:rsidRDefault="00A5398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Rovnomerne, zrýchlene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2E10BE" w:rsidRDefault="00884CB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 rokov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2E10BE" w:rsidRDefault="00884CB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16 %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2E10BE" w:rsidRDefault="00A5398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Rovnomerne, zrýchlene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</w:tbl>
    <w:p w:rsidR="006A3EAA" w:rsidRPr="002E10BE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321E3E" w:rsidRPr="002E10BE" w:rsidRDefault="00C50DB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2E10BE">
        <w:rPr>
          <w:rFonts w:ascii="Arial" w:hAnsi="Arial" w:cs="Arial"/>
          <w:lang w:val="sk-SK"/>
        </w:rPr>
        <w:t>sa</w:t>
      </w:r>
      <w:r w:rsidR="00035820" w:rsidRPr="002E10BE">
        <w:rPr>
          <w:rFonts w:ascii="Arial" w:hAnsi="Arial" w:cs="Arial"/>
          <w:lang w:val="sk-SK"/>
        </w:rPr>
        <w:t xml:space="preserve"> </w:t>
      </w:r>
      <w:r w:rsidR="00236F0C" w:rsidRPr="002E10BE">
        <w:rPr>
          <w:rFonts w:ascii="Arial" w:hAnsi="Arial" w:cs="Arial"/>
          <w:lang w:val="sk-SK"/>
        </w:rPr>
        <w:t>tvorí</w:t>
      </w:r>
      <w:r w:rsidRPr="002E10BE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</w:p>
    <w:p w:rsidR="00001A25" w:rsidRPr="002E10BE" w:rsidRDefault="00321E3E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sz w:val="4"/>
          <w:szCs w:val="4"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</w:p>
    <w:p w:rsidR="000B04FB" w:rsidRPr="002E10BE" w:rsidRDefault="006A3EAA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</w:t>
      </w:r>
      <w:r w:rsidR="00884CBE">
        <w:rPr>
          <w:rFonts w:ascii="Arial" w:hAnsi="Arial" w:cs="Arial"/>
          <w:lang w:val="sk-SK"/>
        </w:rPr>
        <w:t>otovosti a na bankových účtoch</w:t>
      </w:r>
      <w:r w:rsidRPr="002E10BE">
        <w:rPr>
          <w:rFonts w:ascii="Arial" w:hAnsi="Arial" w:cs="Arial"/>
          <w:lang w:val="sk-SK"/>
        </w:rPr>
        <w:t>.</w:t>
      </w:r>
    </w:p>
    <w:p w:rsidR="003B4605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finančný majetok </w:t>
      </w:r>
      <w:r w:rsidR="00884CBE">
        <w:rPr>
          <w:rFonts w:ascii="Arial" w:hAnsi="Arial" w:cs="Arial"/>
          <w:lang w:val="sk-SK"/>
        </w:rPr>
        <w:t xml:space="preserve"> spoločnosť nevlastní.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5"/>
      <w:bookmarkStart w:id="9" w:name="_Toc474124307"/>
      <w:r w:rsidRPr="002E10BE">
        <w:rPr>
          <w:rFonts w:ascii="Arial" w:hAnsi="Arial" w:cs="Arial"/>
          <w:lang w:val="sk-SK"/>
        </w:rPr>
        <w:t>Zásoby</w:t>
      </w:r>
      <w:bookmarkEnd w:id="8"/>
      <w:bookmarkEnd w:id="9"/>
    </w:p>
    <w:p w:rsidR="000B04FB" w:rsidRPr="00A84E92" w:rsidRDefault="000B04FB" w:rsidP="00E0211F">
      <w:pPr>
        <w:keepNext w:val="0"/>
        <w:rPr>
          <w:rFonts w:ascii="Arial" w:hAnsi="Arial" w:cs="Arial"/>
          <w:lang w:val="sk-SK"/>
        </w:rPr>
      </w:pPr>
      <w:r w:rsidRPr="00A84E92">
        <w:rPr>
          <w:rFonts w:ascii="Arial" w:hAnsi="Arial" w:cs="Arial"/>
          <w:lang w:val="sk-SK"/>
        </w:rPr>
        <w:t xml:space="preserve">Nakupované zásoby sú ocenené </w:t>
      </w:r>
      <w:r w:rsidR="00DE5AEA" w:rsidRPr="00A84E92">
        <w:rPr>
          <w:rFonts w:ascii="Arial" w:hAnsi="Arial" w:cs="Arial"/>
          <w:lang w:val="sk-SK"/>
        </w:rPr>
        <w:t xml:space="preserve">obstarávacími </w:t>
      </w:r>
      <w:r w:rsidRPr="00A84E92">
        <w:rPr>
          <w:rFonts w:ascii="Arial" w:hAnsi="Arial" w:cs="Arial"/>
          <w:lang w:val="sk-SK"/>
        </w:rPr>
        <w:t xml:space="preserve">cenami s použitím </w:t>
      </w:r>
      <w:r w:rsidR="00886F9B" w:rsidRPr="00A84E92">
        <w:rPr>
          <w:rFonts w:ascii="Arial" w:hAnsi="Arial" w:cs="Arial"/>
          <w:lang w:val="sk-SK"/>
        </w:rPr>
        <w:t>metódy</w:t>
      </w:r>
      <w:r w:rsidRPr="00A84E92">
        <w:rPr>
          <w:rFonts w:ascii="Arial" w:hAnsi="Arial" w:cs="Arial"/>
          <w:lang w:val="sk-SK"/>
        </w:rPr>
        <w:t xml:space="preserve">  </w:t>
      </w:r>
      <w:r w:rsidRPr="00A84E92">
        <w:rPr>
          <w:rFonts w:ascii="Arial" w:hAnsi="Arial" w:cs="Arial"/>
          <w:iCs/>
          <w:lang w:val="sk-SK"/>
        </w:rPr>
        <w:t>"first</w:t>
      </w:r>
      <w:r w:rsidRPr="00A84E92">
        <w:rPr>
          <w:rFonts w:ascii="Arial" w:hAnsi="Arial" w:cs="Arial"/>
          <w:iCs/>
          <w:lang w:val="sk-SK"/>
        </w:rPr>
        <w:noBreakHyphen/>
        <w:t>in, first</w:t>
      </w:r>
      <w:r w:rsidRPr="00A84E92">
        <w:rPr>
          <w:rFonts w:ascii="Arial" w:hAnsi="Arial" w:cs="Arial"/>
          <w:iCs/>
          <w:lang w:val="sk-SK"/>
        </w:rPr>
        <w:noBreakHyphen/>
        <w:t>out" (FIFO - prvá cena pre ocenenie prírastku zásob sa použije ako prvá cena pre ocenenie úbytku zásob</w:t>
      </w:r>
      <w:r w:rsidR="00E551FF" w:rsidRPr="00A84E92">
        <w:rPr>
          <w:rFonts w:ascii="Arial" w:hAnsi="Arial" w:cs="Arial"/>
          <w:iCs/>
          <w:lang w:val="sk-SK"/>
        </w:rPr>
        <w:t>)</w:t>
      </w:r>
      <w:r w:rsidRPr="00A84E92">
        <w:rPr>
          <w:rFonts w:ascii="Arial" w:hAnsi="Arial" w:cs="Arial"/>
          <w:lang w:val="sk-SK"/>
        </w:rPr>
        <w:t xml:space="preserve">. </w:t>
      </w:r>
      <w:r w:rsidR="00DE5AEA" w:rsidRPr="00A84E92">
        <w:rPr>
          <w:rFonts w:ascii="Arial" w:hAnsi="Arial" w:cs="Arial"/>
          <w:lang w:val="sk-SK"/>
        </w:rPr>
        <w:t xml:space="preserve">Obstarávacia </w:t>
      </w:r>
      <w:r w:rsidRPr="00A84E92">
        <w:rPr>
          <w:rFonts w:ascii="Arial" w:hAnsi="Arial" w:cs="Arial"/>
          <w:lang w:val="sk-SK"/>
        </w:rPr>
        <w:t xml:space="preserve">cena zásob zahŕňa </w:t>
      </w:r>
      <w:r w:rsidR="000A5A10" w:rsidRPr="00A84E92">
        <w:rPr>
          <w:rFonts w:ascii="Arial" w:hAnsi="Arial" w:cs="Arial"/>
          <w:lang w:val="sk-SK"/>
        </w:rPr>
        <w:t>cenu obstarania a</w:t>
      </w:r>
      <w:r w:rsidR="00DE5AEA" w:rsidRPr="00A84E92">
        <w:rPr>
          <w:rFonts w:ascii="Arial" w:hAnsi="Arial" w:cs="Arial"/>
          <w:lang w:val="sk-SK"/>
        </w:rPr>
        <w:t xml:space="preserve"> </w:t>
      </w:r>
      <w:r w:rsidRPr="00A84E92">
        <w:rPr>
          <w:rFonts w:ascii="Arial" w:hAnsi="Arial" w:cs="Arial"/>
          <w:lang w:val="sk-SK"/>
        </w:rPr>
        <w:t>náklad</w:t>
      </w:r>
      <w:r w:rsidR="000A5A10" w:rsidRPr="00A84E92">
        <w:rPr>
          <w:rFonts w:ascii="Arial" w:hAnsi="Arial" w:cs="Arial"/>
          <w:lang w:val="sk-SK"/>
        </w:rPr>
        <w:t>y</w:t>
      </w:r>
      <w:r w:rsidRPr="00A84E92">
        <w:rPr>
          <w:rFonts w:ascii="Arial" w:hAnsi="Arial" w:cs="Arial"/>
          <w:lang w:val="sk-SK"/>
        </w:rPr>
        <w:t xml:space="preserve"> </w:t>
      </w:r>
      <w:r w:rsidR="000A5A10" w:rsidRPr="00A84E92">
        <w:rPr>
          <w:rFonts w:ascii="Arial" w:hAnsi="Arial" w:cs="Arial"/>
          <w:lang w:val="sk-SK"/>
        </w:rPr>
        <w:t xml:space="preserve">súvisiace </w:t>
      </w:r>
      <w:r w:rsidRPr="00A84E92">
        <w:rPr>
          <w:rFonts w:ascii="Arial" w:hAnsi="Arial" w:cs="Arial"/>
          <w:lang w:val="sk-SK"/>
        </w:rPr>
        <w:t>s</w:t>
      </w:r>
      <w:r w:rsidR="000A5A10" w:rsidRPr="00A84E92">
        <w:rPr>
          <w:rFonts w:ascii="Arial" w:hAnsi="Arial" w:cs="Arial"/>
          <w:lang w:val="sk-SK"/>
        </w:rPr>
        <w:t> ich obstaraním</w:t>
      </w:r>
      <w:r w:rsidRPr="00A84E92">
        <w:rPr>
          <w:rFonts w:ascii="Arial" w:hAnsi="Arial" w:cs="Arial"/>
          <w:lang w:val="sk-SK"/>
        </w:rPr>
        <w:t xml:space="preserve"> (náklady na prepravu, clo, provízie, atď.).</w:t>
      </w:r>
      <w:r w:rsidR="00DE5AEA" w:rsidRPr="00A84E92">
        <w:rPr>
          <w:rFonts w:ascii="Arial" w:hAnsi="Arial" w:cs="Arial"/>
          <w:lang w:val="sk-SK"/>
        </w:rPr>
        <w:t xml:space="preserve"> Prijaté zľavy, diskonty, rabaty znižujú obstarávaciu cenu zásob.</w:t>
      </w:r>
    </w:p>
    <w:p w:rsidR="00884CBE" w:rsidRPr="00A84E92" w:rsidDel="0035740C" w:rsidRDefault="00884CBE" w:rsidP="00884CBE">
      <w:pPr>
        <w:keepNext w:val="0"/>
        <w:rPr>
          <w:rFonts w:ascii="Arial" w:hAnsi="Arial" w:cs="Arial"/>
          <w:lang w:val="sk-SK"/>
        </w:rPr>
      </w:pPr>
      <w:r w:rsidRPr="00A84E92">
        <w:rPr>
          <w:rFonts w:ascii="Arial" w:hAnsi="Arial" w:cs="Arial"/>
          <w:lang w:val="sk-SK"/>
        </w:rPr>
        <w:t>Spoločnosť netvorí zásoby</w:t>
      </w:r>
      <w:r w:rsidR="000A5A10" w:rsidRPr="00A84E92">
        <w:rPr>
          <w:rFonts w:ascii="Arial" w:hAnsi="Arial" w:cs="Arial"/>
          <w:lang w:val="sk-SK"/>
        </w:rPr>
        <w:t xml:space="preserve"> vlastnou činnosťou</w:t>
      </w:r>
      <w:r w:rsidRPr="00A84E92">
        <w:rPr>
          <w:rFonts w:ascii="Arial" w:hAnsi="Arial" w:cs="Arial"/>
          <w:lang w:val="sk-SK"/>
        </w:rPr>
        <w:t>.</w:t>
      </w:r>
    </w:p>
    <w:p w:rsidR="000A5A10" w:rsidRPr="00A84E92" w:rsidRDefault="00AF76F5" w:rsidP="00E0211F">
      <w:pPr>
        <w:keepNext w:val="0"/>
        <w:rPr>
          <w:rFonts w:ascii="Arial" w:hAnsi="Arial" w:cs="Arial"/>
          <w:lang w:val="sk-SK"/>
        </w:rPr>
      </w:pPr>
      <w:r w:rsidRPr="00A84E92" w:rsidDel="0035740C">
        <w:rPr>
          <w:rFonts w:ascii="Arial" w:hAnsi="Arial" w:cs="Arial"/>
          <w:lang w:val="sk-SK"/>
        </w:rPr>
        <w:t xml:space="preserve"> </w:t>
      </w:r>
      <w:r w:rsidR="000A5A10" w:rsidRPr="00A84E92">
        <w:rPr>
          <w:rFonts w:ascii="Arial" w:hAnsi="Arial" w:cs="Arial"/>
          <w:lang w:val="sk-SK"/>
        </w:rPr>
        <w:t xml:space="preserve">V prípade prechodného zníženia úžitkovej hodnoty zásob sa </w:t>
      </w:r>
      <w:r w:rsidR="00492D9D" w:rsidRPr="00A84E92">
        <w:rPr>
          <w:rFonts w:ascii="Arial" w:hAnsi="Arial" w:cs="Arial"/>
          <w:lang w:val="sk-SK"/>
        </w:rPr>
        <w:t xml:space="preserve">tvorí </w:t>
      </w:r>
      <w:r w:rsidR="000A5A10" w:rsidRPr="00A84E92">
        <w:rPr>
          <w:rFonts w:ascii="Arial" w:hAnsi="Arial" w:cs="Arial"/>
          <w:lang w:val="sk-SK"/>
        </w:rPr>
        <w:t xml:space="preserve"> opravná položka. </w:t>
      </w:r>
    </w:p>
    <w:p w:rsidR="00AF76F5" w:rsidRPr="002E10BE" w:rsidRDefault="00AF76F5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Zákazková výroba </w:t>
      </w:r>
    </w:p>
    <w:p w:rsidR="00884CBE" w:rsidRDefault="00884CBE" w:rsidP="00884CBE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r>
        <w:rPr>
          <w:rFonts w:ascii="Arial" w:hAnsi="Arial" w:cs="Arial"/>
          <w:iCs w:val="0"/>
          <w:color w:val="auto"/>
          <w:szCs w:val="20"/>
          <w:lang w:eastAsia="en-US"/>
        </w:rPr>
        <w:t>Nemá náplň.</w:t>
      </w:r>
    </w:p>
    <w:p w:rsidR="006E6486" w:rsidRDefault="006E6486" w:rsidP="00884CBE">
      <w:pPr>
        <w:pStyle w:val="StyleodstavecbezcislaItalicRed"/>
        <w:ind w:left="0"/>
        <w:jc w:val="left"/>
        <w:rPr>
          <w:rFonts w:ascii="Arial" w:hAnsi="Arial" w:cs="Arial"/>
        </w:rPr>
      </w:pPr>
      <w:r w:rsidRPr="002E10BE">
        <w:rPr>
          <w:rFonts w:ascii="Arial" w:hAnsi="Arial" w:cs="Arial"/>
        </w:rPr>
        <w:t xml:space="preserve"> </w:t>
      </w:r>
    </w:p>
    <w:p w:rsidR="002A593B" w:rsidRPr="00A84E92" w:rsidRDefault="002A593B" w:rsidP="002A593B">
      <w:pPr>
        <w:pStyle w:val="Nadpis2"/>
        <w:keepNext w:val="0"/>
        <w:rPr>
          <w:rFonts w:ascii="Arial" w:hAnsi="Arial" w:cs="Arial"/>
          <w:lang w:val="sk-SK"/>
        </w:rPr>
      </w:pPr>
      <w:r w:rsidRPr="00A84E92">
        <w:rPr>
          <w:rFonts w:ascii="Arial" w:hAnsi="Arial" w:cs="Arial"/>
          <w:lang w:val="sk-SK"/>
        </w:rPr>
        <w:t xml:space="preserve">Zákazková výstavba nehnuteľností určených na predaj </w:t>
      </w:r>
    </w:p>
    <w:p w:rsidR="00884CBE" w:rsidRPr="00A84E92" w:rsidRDefault="00884CBE" w:rsidP="00884CBE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r w:rsidRPr="00A84E92">
        <w:rPr>
          <w:rFonts w:ascii="Arial" w:hAnsi="Arial" w:cs="Arial"/>
          <w:iCs w:val="0"/>
          <w:color w:val="auto"/>
          <w:szCs w:val="20"/>
          <w:lang w:eastAsia="en-US"/>
        </w:rPr>
        <w:t>Nemá náplň.</w:t>
      </w:r>
    </w:p>
    <w:p w:rsidR="002A593B" w:rsidRPr="00A84E92" w:rsidRDefault="002A593B" w:rsidP="006E6486">
      <w:pPr>
        <w:pStyle w:val="heading2b"/>
        <w:numPr>
          <w:ilvl w:val="0"/>
          <w:numId w:val="0"/>
        </w:numPr>
        <w:rPr>
          <w:rFonts w:ascii="Arial" w:hAnsi="Arial" w:cs="Arial"/>
        </w:rPr>
      </w:pPr>
    </w:p>
    <w:p w:rsidR="000B04FB" w:rsidRPr="00A84E92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6"/>
      <w:bookmarkStart w:id="11" w:name="_Toc474124308"/>
      <w:r w:rsidRPr="00A84E92">
        <w:rPr>
          <w:rFonts w:ascii="Arial" w:hAnsi="Arial" w:cs="Arial"/>
          <w:lang w:val="sk-SK"/>
        </w:rPr>
        <w:t>Pohľadávky</w:t>
      </w:r>
      <w:bookmarkEnd w:id="10"/>
      <w:bookmarkEnd w:id="11"/>
    </w:p>
    <w:p w:rsidR="00402AC6" w:rsidRPr="00A84E92" w:rsidRDefault="000B04FB" w:rsidP="00E0211F">
      <w:pPr>
        <w:keepNext w:val="0"/>
        <w:rPr>
          <w:rFonts w:ascii="Arial" w:hAnsi="Arial" w:cs="Arial"/>
          <w:lang w:val="sk-SK"/>
        </w:rPr>
      </w:pPr>
      <w:r w:rsidRPr="00A84E92">
        <w:rPr>
          <w:rFonts w:ascii="Arial" w:hAnsi="Arial" w:cs="Arial"/>
          <w:lang w:val="sk-SK"/>
        </w:rPr>
        <w:t xml:space="preserve">Pohľadávky sa oceňujú menovitou hodnotou. </w:t>
      </w:r>
      <w:r w:rsidR="008B5BE2" w:rsidRPr="00A84E92">
        <w:rPr>
          <w:rFonts w:ascii="Arial" w:hAnsi="Arial" w:cs="Arial"/>
          <w:lang w:val="sk-SK"/>
        </w:rPr>
        <w:t>Postúpené pohľadávky a pohľadávky nadobudnuté vkladom do základného imania sa oceňujú obstarávacou cenou</w:t>
      </w:r>
      <w:r w:rsidR="00A419CD" w:rsidRPr="00A84E92">
        <w:rPr>
          <w:rFonts w:ascii="Arial" w:hAnsi="Arial" w:cs="Arial"/>
          <w:lang w:val="sk-SK"/>
        </w:rPr>
        <w:t xml:space="preserve">. </w:t>
      </w:r>
      <w:r w:rsidRPr="00A84E92">
        <w:rPr>
          <w:rFonts w:ascii="Arial" w:hAnsi="Arial" w:cs="Arial"/>
          <w:lang w:val="sk-SK"/>
        </w:rPr>
        <w:t xml:space="preserve">Ocenenie pochybných pohľadávok sa </w:t>
      </w:r>
      <w:r w:rsidR="001A0983" w:rsidRPr="00A84E92">
        <w:rPr>
          <w:rFonts w:ascii="Arial" w:hAnsi="Arial" w:cs="Arial"/>
          <w:lang w:val="sk-SK"/>
        </w:rPr>
        <w:t xml:space="preserve">upravuje </w:t>
      </w:r>
      <w:r w:rsidR="00836637" w:rsidRPr="00A84E92">
        <w:rPr>
          <w:rFonts w:ascii="Arial" w:hAnsi="Arial" w:cs="Arial"/>
          <w:lang w:val="sk-SK"/>
        </w:rPr>
        <w:t xml:space="preserve">na ich </w:t>
      </w:r>
      <w:r w:rsidR="00AF76F5" w:rsidRPr="00A84E92">
        <w:rPr>
          <w:rFonts w:ascii="Arial" w:hAnsi="Arial" w:cs="Arial"/>
          <w:lang w:val="sk-SK"/>
        </w:rPr>
        <w:t xml:space="preserve">realizovateľnú </w:t>
      </w:r>
      <w:r w:rsidR="00836637" w:rsidRPr="00A84E92">
        <w:rPr>
          <w:rFonts w:ascii="Arial" w:hAnsi="Arial" w:cs="Arial"/>
          <w:lang w:val="sk-SK"/>
        </w:rPr>
        <w:t xml:space="preserve"> hodnotu </w:t>
      </w:r>
      <w:r w:rsidRPr="00A84E92">
        <w:rPr>
          <w:rFonts w:ascii="Arial" w:hAnsi="Arial" w:cs="Arial"/>
          <w:lang w:val="sk-SK"/>
        </w:rPr>
        <w:t xml:space="preserve"> opravný</w:t>
      </w:r>
      <w:r w:rsidR="001A0983" w:rsidRPr="00A84E92">
        <w:rPr>
          <w:rFonts w:ascii="Arial" w:hAnsi="Arial" w:cs="Arial"/>
          <w:lang w:val="sk-SK"/>
        </w:rPr>
        <w:t xml:space="preserve">mi </w:t>
      </w:r>
      <w:r w:rsidRPr="00A84E92">
        <w:rPr>
          <w:rFonts w:ascii="Arial" w:hAnsi="Arial" w:cs="Arial"/>
          <w:lang w:val="sk-SK"/>
        </w:rPr>
        <w:t xml:space="preserve"> polož</w:t>
      </w:r>
      <w:r w:rsidR="001A0983" w:rsidRPr="00A84E92">
        <w:rPr>
          <w:rFonts w:ascii="Arial" w:hAnsi="Arial" w:cs="Arial"/>
          <w:lang w:val="sk-SK"/>
        </w:rPr>
        <w:t>kami .</w:t>
      </w:r>
    </w:p>
    <w:p w:rsidR="00001A25" w:rsidRPr="00A84E92" w:rsidRDefault="008B5BE2" w:rsidP="00E0211F">
      <w:pPr>
        <w:pStyle w:val="odstavecbezcisla"/>
        <w:spacing w:after="240"/>
        <w:ind w:left="0"/>
        <w:rPr>
          <w:rFonts w:ascii="Arial" w:hAnsi="Arial" w:cs="Arial"/>
        </w:rPr>
      </w:pPr>
      <w:r w:rsidRPr="00A84E92">
        <w:rPr>
          <w:rFonts w:ascii="Arial" w:hAnsi="Arial" w:cs="Arial"/>
        </w:rPr>
        <w:t>Ak je zostatková doba splatnosti pohľadávky dlhšia ako jeden rok, tvorí sa opravná položka, ktorá predstavuje rozdiel medzi menovitou a súčasnou hodnotou pohľadávky</w:t>
      </w:r>
      <w:r w:rsidR="00884CBE" w:rsidRPr="00A84E92">
        <w:rPr>
          <w:rFonts w:ascii="Arial" w:hAnsi="Arial" w:cs="Arial"/>
        </w:rPr>
        <w:t>.</w:t>
      </w:r>
    </w:p>
    <w:p w:rsidR="00321E3E" w:rsidRPr="002E10BE" w:rsidRDefault="00321E3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FE1FEE" w:rsidRPr="002E10BE" w:rsidRDefault="00321E3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2E10BE">
        <w:rPr>
          <w:rFonts w:ascii="Arial" w:hAnsi="Arial" w:cs="Arial"/>
          <w:lang w:val="sk-SK"/>
        </w:rPr>
        <w:t>menovitou hodnotou, pričom sa vykazujú</w:t>
      </w:r>
      <w:r w:rsidRPr="002E10BE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2E10BE">
        <w:rPr>
          <w:rFonts w:ascii="Arial" w:hAnsi="Arial" w:cs="Arial"/>
          <w:lang w:val="sk-SK"/>
        </w:rPr>
        <w:t>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0D0052" w:rsidRPr="002E10BE" w:rsidRDefault="000D0052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2E10BE">
        <w:rPr>
          <w:rFonts w:ascii="Arial" w:hAnsi="Arial" w:cs="Arial"/>
          <w:lang w:val="sk-SK"/>
        </w:rPr>
        <w:t>a</w:t>
      </w:r>
      <w:r w:rsidRPr="002E10BE">
        <w:rPr>
          <w:rFonts w:ascii="Arial" w:hAnsi="Arial" w:cs="Arial"/>
          <w:lang w:val="sk-SK"/>
        </w:rPr>
        <w:t xml:space="preserve"> od súvahového dňa.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0D0052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A84E92" w:rsidRDefault="00A84E92" w:rsidP="00E0211F">
      <w:pPr>
        <w:keepNext w:val="0"/>
        <w:rPr>
          <w:rFonts w:ascii="Arial" w:hAnsi="Arial" w:cs="Arial"/>
          <w:lang w:val="sk-SK"/>
        </w:rPr>
      </w:pPr>
    </w:p>
    <w:p w:rsidR="00A84E92" w:rsidRPr="002E10BE" w:rsidRDefault="00A84E92" w:rsidP="00E0211F">
      <w:pPr>
        <w:keepNext w:val="0"/>
        <w:rPr>
          <w:rFonts w:ascii="Arial" w:hAnsi="Arial" w:cs="Arial"/>
          <w:lang w:val="sk-SK"/>
        </w:rPr>
      </w:pP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Výdavky budúcich období a výnosy budúcich období</w:t>
      </w:r>
    </w:p>
    <w:p w:rsidR="000D0052" w:rsidRPr="002E10BE" w:rsidRDefault="000D0052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2E10BE">
        <w:rPr>
          <w:rFonts w:ascii="Arial" w:hAnsi="Arial" w:cs="Arial"/>
          <w:lang w:val="sk-SK"/>
        </w:rPr>
        <w:t xml:space="preserve">ch menovitou hodnotou, pričom sa vykazujú </w:t>
      </w:r>
      <w:r w:rsidRPr="002E10BE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A84E92" w:rsidRDefault="000D0052" w:rsidP="00E0211F">
      <w:pPr>
        <w:keepNext w:val="0"/>
        <w:rPr>
          <w:rFonts w:ascii="Arial" w:hAnsi="Arial" w:cs="Arial"/>
          <w:lang w:val="sk-SK"/>
        </w:rPr>
      </w:pPr>
      <w:r w:rsidRPr="00A84E92">
        <w:rPr>
          <w:rFonts w:ascii="Arial" w:hAnsi="Arial" w:cs="Arial"/>
          <w:lang w:val="sk-SK"/>
        </w:rPr>
        <w:t>Vlastné imanie sa skladá zo základného imania</w:t>
      </w:r>
      <w:r w:rsidR="00884CBE" w:rsidRPr="00A84E92">
        <w:rPr>
          <w:rFonts w:ascii="Arial" w:hAnsi="Arial" w:cs="Arial"/>
          <w:lang w:val="sk-SK"/>
        </w:rPr>
        <w:t xml:space="preserve">, </w:t>
      </w:r>
      <w:r w:rsidRPr="00A84E92">
        <w:rPr>
          <w:rFonts w:ascii="Arial" w:hAnsi="Arial" w:cs="Arial"/>
          <w:lang w:val="sk-SK"/>
        </w:rPr>
        <w:t>kapitálových fondov,  zákon</w:t>
      </w:r>
      <w:r w:rsidR="00884CBE" w:rsidRPr="00A84E92">
        <w:rPr>
          <w:rFonts w:ascii="Arial" w:hAnsi="Arial" w:cs="Arial"/>
          <w:lang w:val="sk-SK"/>
        </w:rPr>
        <w:t>ného rezervného fondu a výsledkov</w:t>
      </w:r>
      <w:r w:rsidRPr="00A84E92">
        <w:rPr>
          <w:rFonts w:ascii="Arial" w:hAnsi="Arial" w:cs="Arial"/>
          <w:lang w:val="sk-SK"/>
        </w:rPr>
        <w:t xml:space="preserve"> hospodárenia</w:t>
      </w:r>
      <w:r w:rsidR="00884CBE" w:rsidRPr="00A84E92">
        <w:rPr>
          <w:rFonts w:ascii="Arial" w:hAnsi="Arial" w:cs="Arial"/>
          <w:lang w:val="sk-SK"/>
        </w:rPr>
        <w:t>.</w:t>
      </w:r>
      <w:r w:rsidRPr="00A84E92">
        <w:rPr>
          <w:rFonts w:ascii="Arial" w:hAnsi="Arial" w:cs="Arial"/>
          <w:lang w:val="sk-SK"/>
        </w:rPr>
        <w:t xml:space="preserve"> </w:t>
      </w:r>
    </w:p>
    <w:p w:rsidR="000D0052" w:rsidRPr="00A84E92" w:rsidRDefault="000D0052" w:rsidP="00E0211F">
      <w:pPr>
        <w:keepNext w:val="0"/>
        <w:rPr>
          <w:rFonts w:ascii="Arial" w:hAnsi="Arial" w:cs="Arial"/>
          <w:lang w:val="sk-SK"/>
        </w:rPr>
      </w:pPr>
      <w:r w:rsidRPr="00A84E92">
        <w:rPr>
          <w:rFonts w:ascii="Arial" w:hAnsi="Arial" w:cs="Arial"/>
          <w:lang w:val="sk-SK"/>
        </w:rPr>
        <w:t>Základné imanie spoločnosti sa vykazuje vo výške zapísanej v obchodnom registri</w:t>
      </w:r>
      <w:r w:rsidR="00884CBE" w:rsidRPr="00A84E92">
        <w:rPr>
          <w:rFonts w:ascii="Arial" w:hAnsi="Arial" w:cs="Arial"/>
          <w:lang w:val="sk-SK"/>
        </w:rPr>
        <w:t xml:space="preserve"> okresného</w:t>
      </w:r>
      <w:r w:rsidRPr="00A84E92">
        <w:rPr>
          <w:rFonts w:ascii="Arial" w:hAnsi="Arial" w:cs="Arial"/>
          <w:lang w:val="sk-SK"/>
        </w:rPr>
        <w:t xml:space="preserve"> súdu. Ostatné kapitálové fondy sú </w:t>
      </w:r>
      <w:r w:rsidRPr="00A84E92">
        <w:rPr>
          <w:rFonts w:ascii="Arial" w:hAnsi="Arial" w:cs="Arial"/>
          <w:color w:val="000000"/>
          <w:lang w:val="sk-SK"/>
        </w:rPr>
        <w:t>tvorené</w:t>
      </w:r>
      <w:r w:rsidRPr="00A84E92">
        <w:rPr>
          <w:rFonts w:ascii="Arial" w:hAnsi="Arial" w:cs="Arial"/>
          <w:iCs/>
          <w:color w:val="000000"/>
          <w:lang w:val="sk-SK"/>
        </w:rPr>
        <w:t xml:space="preserve"> peňažnými či nepeňažnými vkladmi nad hodnotu základného imania</w:t>
      </w:r>
      <w:r w:rsidRPr="00A84E92">
        <w:rPr>
          <w:rFonts w:ascii="Arial" w:hAnsi="Arial" w:cs="Arial"/>
          <w:iCs/>
          <w:lang w:val="sk-SK"/>
        </w:rPr>
        <w:t>.</w:t>
      </w:r>
    </w:p>
    <w:p w:rsidR="000D0052" w:rsidRPr="002E10BE" w:rsidRDefault="000D0052" w:rsidP="005D3721">
      <w:pPr>
        <w:keepNext w:val="0"/>
        <w:jc w:val="left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Spoločnosť vytvára rezervný fon</w:t>
      </w:r>
      <w:r w:rsidR="00884CBE">
        <w:rPr>
          <w:rFonts w:ascii="Arial" w:hAnsi="Arial" w:cs="Arial"/>
          <w:lang w:val="sk-SK"/>
        </w:rPr>
        <w:t>d  do výšky 10 % základného imania.</w:t>
      </w:r>
      <w:r w:rsidRPr="002E10BE">
        <w:rPr>
          <w:rFonts w:ascii="Arial" w:hAnsi="Arial" w:cs="Arial"/>
          <w:i/>
          <w:highlight w:val="yellow"/>
          <w:lang w:val="sk-SK"/>
        </w:rPr>
        <w:t xml:space="preserve">  </w:t>
      </w:r>
    </w:p>
    <w:p w:rsidR="00FE1FEE" w:rsidRPr="002E10BE" w:rsidRDefault="00FE1FE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:rsidR="00AA7B08" w:rsidRPr="002E10BE" w:rsidRDefault="00AA7B08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 cudzej mene sa do 31. decembra 2008 prepočítavali na slovenskú menu kurzom vyhláseným Národnou bankou Slovenska, platným v deň uskutočnenia transakcie. Po 1. januári 2009 (deň zavedenia meny Euro v Slovenskej republike) sa transakcie v cudzej mene prepočítavajú na eurá referenčným výmenným kurzom určeným a vyhláseným Európskou centrálnou bankou alebo Národnou bankou Slovenska v deň predchádzajúci dňu uskutočnenia účtovného prípadu.</w:t>
      </w:r>
    </w:p>
    <w:p w:rsidR="00AA7B08" w:rsidRPr="002E10BE" w:rsidRDefault="00AA7B08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FE1FEE" w:rsidRPr="002E10BE" w:rsidRDefault="00AA7B08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  <w:r w:rsidR="00FE1FEE" w:rsidRPr="002E10BE">
        <w:rPr>
          <w:rFonts w:ascii="Arial" w:hAnsi="Arial" w:cs="Arial"/>
          <w:lang w:val="sk-SK"/>
        </w:rPr>
        <w:t xml:space="preserve"> </w:t>
      </w:r>
    </w:p>
    <w:p w:rsidR="00FE1FEE" w:rsidRPr="002E10BE" w:rsidRDefault="00FE1FE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Deriváty</w:t>
      </w:r>
    </w:p>
    <w:p w:rsidR="00884CBE" w:rsidRDefault="00884CBE" w:rsidP="00884CBE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r>
        <w:rPr>
          <w:rFonts w:ascii="Arial" w:hAnsi="Arial" w:cs="Arial"/>
          <w:iCs w:val="0"/>
          <w:color w:val="auto"/>
          <w:szCs w:val="20"/>
          <w:lang w:eastAsia="en-US"/>
        </w:rPr>
        <w:t>Nemá náplň.</w:t>
      </w:r>
    </w:p>
    <w:p w:rsidR="002D4F5A" w:rsidRPr="002E10BE" w:rsidRDefault="002D4F5A" w:rsidP="00E0211F">
      <w:pPr>
        <w:keepNext w:val="0"/>
        <w:rPr>
          <w:rFonts w:ascii="Arial" w:hAnsi="Arial" w:cs="Arial"/>
          <w:lang w:val="sk-SK"/>
        </w:rPr>
      </w:pPr>
    </w:p>
    <w:p w:rsidR="0095179E" w:rsidRPr="002E10BE" w:rsidRDefault="0095179E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2" w:name="_Toc474124199"/>
      <w:bookmarkStart w:id="13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12"/>
      <w:bookmarkEnd w:id="13"/>
      <w:r w:rsidR="008905B2" w:rsidRPr="002E10BE">
        <w:rPr>
          <w:rFonts w:ascii="Arial" w:hAnsi="Arial" w:cs="Arial"/>
          <w:lang w:val="sk-SK"/>
        </w:rPr>
        <w:t>lízing</w:t>
      </w:r>
    </w:p>
    <w:p w:rsidR="008B5BE2" w:rsidRPr="002E10BE" w:rsidRDefault="000B04FB" w:rsidP="00A72729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825903" w:rsidRPr="002E10BE">
        <w:rPr>
          <w:rFonts w:ascii="Arial" w:hAnsi="Arial" w:cs="Arial"/>
          <w:lang w:val="sk-SK"/>
        </w:rPr>
        <w:t>účt</w:t>
      </w:r>
      <w:r w:rsidR="00A35B85" w:rsidRPr="002E10BE">
        <w:rPr>
          <w:rFonts w:ascii="Arial" w:hAnsi="Arial" w:cs="Arial"/>
          <w:lang w:val="sk-SK"/>
        </w:rPr>
        <w:t xml:space="preserve">uje o finančnom </w:t>
      </w:r>
      <w:r w:rsidR="008905B2" w:rsidRPr="002E10BE">
        <w:rPr>
          <w:rFonts w:ascii="Arial" w:hAnsi="Arial" w:cs="Arial"/>
          <w:lang w:val="sk-SK"/>
        </w:rPr>
        <w:t xml:space="preserve">lízingu </w:t>
      </w:r>
      <w:r w:rsidR="00A72729">
        <w:rPr>
          <w:rFonts w:ascii="Arial" w:hAnsi="Arial" w:cs="Arial"/>
          <w:lang w:val="sk-SK"/>
        </w:rPr>
        <w:t xml:space="preserve">v prípade zmlúv uzatvorených </w:t>
      </w:r>
      <w:r w:rsidR="00A35B85" w:rsidRPr="002E10BE">
        <w:rPr>
          <w:rFonts w:ascii="Arial" w:hAnsi="Arial" w:cs="Arial"/>
          <w:lang w:val="sk-SK"/>
        </w:rPr>
        <w:t xml:space="preserve">tak, že majetok obstaraný formou finančného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="008B5BE2" w:rsidRPr="002E10BE">
        <w:rPr>
          <w:rFonts w:ascii="Arial" w:hAnsi="Arial" w:cs="Arial"/>
          <w:lang w:val="sk-SK"/>
        </w:rPr>
        <w:t xml:space="preserve">je aktivovaný v deň prijatia predmetu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="008B5BE2" w:rsidRPr="002E10BE">
        <w:rPr>
          <w:rFonts w:ascii="Arial" w:hAnsi="Arial" w:cs="Arial"/>
          <w:lang w:val="sk-SK"/>
        </w:rPr>
        <w:t xml:space="preserve">v ocenení rovnajúcom sa istine. </w:t>
      </w:r>
      <w:r w:rsidR="00CE56F6" w:rsidRPr="002E10BE">
        <w:rPr>
          <w:rFonts w:ascii="Arial" w:hAnsi="Arial" w:cs="Arial"/>
          <w:lang w:val="sk-SK"/>
        </w:rPr>
        <w:t xml:space="preserve">Lízingové </w:t>
      </w:r>
      <w:r w:rsidR="00825903" w:rsidRPr="002E10BE">
        <w:rPr>
          <w:rFonts w:ascii="Arial" w:hAnsi="Arial" w:cs="Arial"/>
          <w:lang w:val="sk-SK"/>
        </w:rPr>
        <w:t>splátky sú rozdelené medzi finančný náklad a zníženie nesplateného záväzku t.j. istinu. Finančný náklad sa účtuje</w:t>
      </w:r>
      <w:r w:rsidR="00A54290" w:rsidRPr="002E10BE">
        <w:rPr>
          <w:rFonts w:ascii="Arial" w:hAnsi="Arial" w:cs="Arial"/>
          <w:lang w:val="sk-SK"/>
        </w:rPr>
        <w:t xml:space="preserve"> do nákladov pri zachovaní vecnej a časovej súvislosti. </w:t>
      </w:r>
      <w:r w:rsidR="00825903" w:rsidRPr="002E10BE">
        <w:rPr>
          <w:rFonts w:ascii="Arial" w:hAnsi="Arial" w:cs="Arial"/>
          <w:lang w:val="sk-SK"/>
        </w:rPr>
        <w:t xml:space="preserve">  </w:t>
      </w:r>
    </w:p>
    <w:p w:rsidR="0035740C" w:rsidRPr="002E10BE" w:rsidRDefault="00825903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lang w:val="sk-SK"/>
        </w:rPr>
        <w:t>M</w:t>
      </w:r>
      <w:r w:rsidRPr="002E10BE">
        <w:rPr>
          <w:rFonts w:ascii="Arial" w:hAnsi="Arial" w:cs="Arial"/>
          <w:lang w:val="sk-SK"/>
        </w:rPr>
        <w:t xml:space="preserve">ajetok obstaraný formou operatívneho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Pr="002E10BE">
        <w:rPr>
          <w:rFonts w:ascii="Arial" w:hAnsi="Arial" w:cs="Arial"/>
          <w:lang w:val="sk-SK"/>
        </w:rPr>
        <w:t xml:space="preserve">sa účtuje do nákladov počas doby trvania </w:t>
      </w:r>
      <w:r w:rsidR="00CE56F6" w:rsidRPr="002E10BE">
        <w:rPr>
          <w:rFonts w:ascii="Arial" w:hAnsi="Arial" w:cs="Arial"/>
          <w:lang w:val="sk-SK"/>
        </w:rPr>
        <w:t xml:space="preserve">lízingovej </w:t>
      </w:r>
      <w:r w:rsidRPr="002E10BE">
        <w:rPr>
          <w:rFonts w:ascii="Arial" w:hAnsi="Arial" w:cs="Arial"/>
          <w:lang w:val="sk-SK"/>
        </w:rPr>
        <w:t>zmluvy.</w:t>
      </w:r>
      <w:r w:rsidR="008B5BE2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Nájomné za majetok obstaraný formou operatívneho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Pr="002E10BE">
        <w:rPr>
          <w:rFonts w:ascii="Arial" w:hAnsi="Arial" w:cs="Arial"/>
          <w:lang w:val="sk-SK"/>
        </w:rPr>
        <w:t xml:space="preserve">sa účtuje do nákladov rovnomerne počas doby trvania </w:t>
      </w:r>
      <w:r w:rsidR="00CE56F6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zmluvy</w:t>
      </w:r>
      <w:r w:rsidR="00CE56F6" w:rsidRPr="002E10BE">
        <w:rPr>
          <w:rFonts w:ascii="Arial" w:hAnsi="Arial" w:cs="Arial"/>
          <w:lang w:val="sk-SK"/>
        </w:rPr>
        <w:t xml:space="preserve"> o prenájme</w:t>
      </w:r>
      <w:r w:rsidR="00A35B85" w:rsidRPr="002E10BE">
        <w:rPr>
          <w:rFonts w:ascii="Arial" w:hAnsi="Arial" w:cs="Arial"/>
          <w:lang w:val="sk-SK"/>
        </w:rPr>
        <w:t xml:space="preserve">. 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4" w:name="_Toc474124202"/>
      <w:bookmarkStart w:id="15" w:name="_Toc474124314"/>
      <w:r w:rsidRPr="002E10BE">
        <w:rPr>
          <w:rFonts w:ascii="Arial" w:hAnsi="Arial" w:cs="Arial"/>
          <w:lang w:val="sk-SK"/>
        </w:rPr>
        <w:t>Daň z príjm</w:t>
      </w:r>
      <w:bookmarkEnd w:id="14"/>
      <w:bookmarkEnd w:id="15"/>
      <w:r w:rsidRPr="002E10BE">
        <w:rPr>
          <w:rFonts w:ascii="Arial" w:hAnsi="Arial" w:cs="Arial"/>
          <w:lang w:val="sk-SK"/>
        </w:rPr>
        <w:t>u</w:t>
      </w:r>
    </w:p>
    <w:p w:rsidR="00154BB3" w:rsidRPr="002E10BE" w:rsidRDefault="0095179E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  <w:r w:rsidR="00154BB3" w:rsidRPr="002E10BE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  <w:r w:rsidRPr="002E10BE">
        <w:rPr>
          <w:rFonts w:ascii="Arial" w:hAnsi="Arial" w:cs="Arial"/>
        </w:rPr>
        <w:t>O od</w:t>
      </w:r>
      <w:r w:rsidR="00492D9D" w:rsidRPr="002E10BE">
        <w:rPr>
          <w:rFonts w:ascii="Arial" w:hAnsi="Arial" w:cs="Arial"/>
        </w:rPr>
        <w:t xml:space="preserve">loženom daňovom záväzku účtuje </w:t>
      </w:r>
      <w:r w:rsidR="00AA1551" w:rsidRPr="002E10BE">
        <w:rPr>
          <w:rFonts w:ascii="Arial" w:hAnsi="Arial" w:cs="Arial"/>
        </w:rPr>
        <w:t xml:space="preserve">spoločnosť </w:t>
      </w:r>
      <w:r w:rsidRPr="002E10BE">
        <w:rPr>
          <w:rFonts w:ascii="Arial" w:hAnsi="Arial" w:cs="Arial"/>
        </w:rPr>
        <w:t xml:space="preserve">vždy, o pohľadávke </w:t>
      </w:r>
      <w:r w:rsidR="00647357" w:rsidRPr="002E10BE">
        <w:rPr>
          <w:rFonts w:ascii="Arial" w:hAnsi="Arial" w:cs="Arial"/>
        </w:rPr>
        <w:t xml:space="preserve">účtuje, ak </w:t>
      </w:r>
      <w:r w:rsidRPr="002E10BE">
        <w:rPr>
          <w:rFonts w:ascii="Arial" w:hAnsi="Arial" w:cs="Arial"/>
        </w:rPr>
        <w:t>je realizovateľná</w:t>
      </w:r>
      <w:r w:rsidR="00647357" w:rsidRPr="002E10BE">
        <w:rPr>
          <w:rFonts w:ascii="Arial" w:hAnsi="Arial" w:cs="Arial"/>
        </w:rPr>
        <w:t>.</w:t>
      </w: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0B04FB" w:rsidRPr="00A84E92" w:rsidRDefault="00C07B30" w:rsidP="00E0211F">
      <w:pPr>
        <w:pStyle w:val="Nadpis2"/>
        <w:keepNext w:val="0"/>
        <w:rPr>
          <w:rFonts w:ascii="Arial" w:hAnsi="Arial" w:cs="Arial"/>
          <w:lang w:val="sk-SK"/>
        </w:rPr>
      </w:pPr>
      <w:r w:rsidRPr="00A84E92">
        <w:rPr>
          <w:rFonts w:ascii="Arial" w:hAnsi="Arial" w:cs="Arial"/>
          <w:lang w:val="sk-SK"/>
        </w:rPr>
        <w:t>Dotácie/Investičné ponuky</w:t>
      </w:r>
    </w:p>
    <w:p w:rsidR="00884CBE" w:rsidRPr="00A84E92" w:rsidRDefault="00884CBE" w:rsidP="00E0211F">
      <w:pPr>
        <w:pStyle w:val="Normalitalic"/>
        <w:keepNext w:val="0"/>
        <w:rPr>
          <w:rFonts w:ascii="Arial" w:hAnsi="Arial" w:cs="Arial"/>
          <w:i w:val="0"/>
          <w:iCs/>
          <w:lang w:val="sk-SK"/>
        </w:rPr>
      </w:pPr>
      <w:r w:rsidRPr="00A84E92">
        <w:rPr>
          <w:rFonts w:ascii="Arial" w:hAnsi="Arial" w:cs="Arial"/>
          <w:i w:val="0"/>
          <w:iCs/>
          <w:lang w:val="sk-SK"/>
        </w:rPr>
        <w:t>Spoločnosť účtuje o prijatej investičn</w:t>
      </w:r>
      <w:r w:rsidR="008A695F" w:rsidRPr="00A84E92">
        <w:rPr>
          <w:rFonts w:ascii="Arial" w:hAnsi="Arial" w:cs="Arial"/>
          <w:i w:val="0"/>
          <w:iCs/>
          <w:lang w:val="sk-SK"/>
        </w:rPr>
        <w:t>e</w:t>
      </w:r>
      <w:r w:rsidR="00A84E92" w:rsidRPr="00A84E92">
        <w:rPr>
          <w:rFonts w:ascii="Arial" w:hAnsi="Arial" w:cs="Arial"/>
          <w:i w:val="0"/>
          <w:iCs/>
          <w:lang w:val="sk-SK"/>
        </w:rPr>
        <w:t>j</w:t>
      </w:r>
      <w:r w:rsidR="008A695F" w:rsidRPr="00A84E92">
        <w:rPr>
          <w:rFonts w:ascii="Arial" w:hAnsi="Arial" w:cs="Arial"/>
          <w:i w:val="0"/>
          <w:iCs/>
          <w:lang w:val="sk-SK"/>
        </w:rPr>
        <w:t xml:space="preserve"> </w:t>
      </w:r>
      <w:r w:rsidRPr="00A84E92">
        <w:rPr>
          <w:rFonts w:ascii="Arial" w:hAnsi="Arial" w:cs="Arial"/>
          <w:i w:val="0"/>
          <w:iCs/>
          <w:lang w:val="sk-SK"/>
        </w:rPr>
        <w:t xml:space="preserve">dotácii, ktorá je do výnosov rozpúšťaná rovnakým spôsobom, ako sú do nákladov spoločnosti účtované </w:t>
      </w:r>
      <w:r w:rsidR="008A695F" w:rsidRPr="00A84E92">
        <w:rPr>
          <w:rFonts w:ascii="Arial" w:hAnsi="Arial" w:cs="Arial"/>
          <w:i w:val="0"/>
          <w:iCs/>
          <w:lang w:val="sk-SK"/>
        </w:rPr>
        <w:t>odpisy majetku, na ktorý bola dotácia poskytnutá.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16" w:name="_Toc474124203"/>
      <w:bookmarkStart w:id="17" w:name="_Toc474124315"/>
      <w:r w:rsidRPr="002E10BE">
        <w:rPr>
          <w:rFonts w:ascii="Arial" w:hAnsi="Arial" w:cs="Arial"/>
          <w:lang w:val="sk-SK"/>
        </w:rPr>
        <w:t>Dlhodobý majetok</w:t>
      </w:r>
      <w:bookmarkEnd w:id="16"/>
      <w:bookmarkEnd w:id="17"/>
    </w:p>
    <w:p w:rsidR="000E18FC" w:rsidRPr="002E10BE" w:rsidRDefault="000E18FC" w:rsidP="000E18FC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a) Dlhodobý nehmotný majetok</w:t>
      </w:r>
    </w:p>
    <w:p w:rsidR="00113A88" w:rsidRDefault="00113A88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bookmarkStart w:id="18" w:name="_Toc474124205"/>
      <w:bookmarkStart w:id="19" w:name="_Toc474124317"/>
      <w:r>
        <w:rPr>
          <w:rFonts w:ascii="Arial" w:hAnsi="Arial" w:cs="Arial"/>
          <w:iCs w:val="0"/>
          <w:color w:val="auto"/>
          <w:szCs w:val="20"/>
          <w:lang w:eastAsia="en-US"/>
        </w:rPr>
        <w:t>Nemá náplň.</w:t>
      </w:r>
    </w:p>
    <w:p w:rsidR="0025037A" w:rsidRPr="002E10BE" w:rsidRDefault="0025037A" w:rsidP="00C5709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:rsidR="00C57091" w:rsidRPr="002E10BE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8"/>
      <w:bookmarkEnd w:id="19"/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720258" w:rsidRPr="00613F97" w:rsidTr="009A088F">
        <w:trPr>
          <w:trHeight w:val="469"/>
        </w:trPr>
        <w:tc>
          <w:tcPr>
            <w:tcW w:w="1602" w:type="dxa"/>
            <w:vMerge w:val="restart"/>
            <w:vAlign w:val="center"/>
          </w:tcPr>
          <w:p w:rsidR="00720258" w:rsidRPr="00613F97" w:rsidRDefault="00720258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720258" w:rsidRPr="00613F97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Bežné účtovné obdobie</w:t>
            </w:r>
          </w:p>
        </w:tc>
      </w:tr>
      <w:tr w:rsidR="00C57091" w:rsidRPr="00613F97" w:rsidTr="00192F4C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C57091" w:rsidRPr="00613F9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C57091" w:rsidRPr="00613F9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613F9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613F9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Samos</w:t>
            </w:r>
            <w:r w:rsidR="00604A87"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-</w:t>
            </w: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tatné hnuteľ</w:t>
            </w:r>
            <w:r w:rsidR="00604A87"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 xml:space="preserve">-né veci a </w:t>
            </w: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súbory hnuteľ</w:t>
            </w:r>
            <w:r w:rsidR="00604A87"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-</w:t>
            </w: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C57091" w:rsidRPr="00613F9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Pesto</w:t>
            </w:r>
            <w:r w:rsidR="00604A87"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-</w:t>
            </w: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613F9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Základ</w:t>
            </w:r>
            <w:r w:rsidR="00604A87"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-</w:t>
            </w: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C57091" w:rsidRPr="00613F9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Ostat</w:t>
            </w:r>
            <w:r w:rsidR="00604A87"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-</w:t>
            </w: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C57091" w:rsidRPr="00613F9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Obsta</w:t>
            </w:r>
            <w:r w:rsidR="00604A87"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-</w:t>
            </w: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rávaný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C57091" w:rsidRPr="00613F9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Poskyt</w:t>
            </w:r>
            <w:r w:rsidR="00604A87"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-</w:t>
            </w: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nuté preddav</w:t>
            </w:r>
            <w:r w:rsidR="00604A87"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-</w:t>
            </w: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ky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C57091" w:rsidRPr="00613F9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Spolu</w:t>
            </w:r>
          </w:p>
        </w:tc>
      </w:tr>
      <w:tr w:rsidR="00192F4C" w:rsidRPr="00613F97" w:rsidTr="00192F4C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sz w:val="14"/>
                <w:szCs w:val="14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</w:tr>
      <w:tr w:rsidR="00A72729" w:rsidRPr="00613F97" w:rsidTr="003E2EE8">
        <w:trPr>
          <w:trHeight w:hRule="exact" w:val="409"/>
        </w:trPr>
        <w:tc>
          <w:tcPr>
            <w:tcW w:w="1602" w:type="dxa"/>
            <w:vAlign w:val="center"/>
          </w:tcPr>
          <w:p w:rsidR="00A72729" w:rsidRPr="00613F97" w:rsidRDefault="00A72729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Stav na začiatku účtov.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59698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1</w:t>
            </w: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260328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659923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95880</w:t>
            </w: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2075829</w:t>
            </w:r>
          </w:p>
        </w:tc>
      </w:tr>
      <w:tr w:rsidR="00A72729" w:rsidRPr="00613F97" w:rsidTr="007F30FC">
        <w:trPr>
          <w:trHeight w:hRule="exact" w:val="425"/>
        </w:trPr>
        <w:tc>
          <w:tcPr>
            <w:tcW w:w="160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sz w:val="14"/>
                <w:szCs w:val="14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56751</w:t>
            </w: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25376</w:t>
            </w:r>
          </w:p>
        </w:tc>
        <w:tc>
          <w:tcPr>
            <w:tcW w:w="969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36467</w:t>
            </w:r>
          </w:p>
        </w:tc>
        <w:tc>
          <w:tcPr>
            <w:tcW w:w="897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118594</w:t>
            </w:r>
          </w:p>
        </w:tc>
      </w:tr>
      <w:tr w:rsidR="00A72729" w:rsidRPr="00613F97" w:rsidTr="007F30FC">
        <w:trPr>
          <w:trHeight w:hRule="exact" w:val="425"/>
        </w:trPr>
        <w:tc>
          <w:tcPr>
            <w:tcW w:w="160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sz w:val="14"/>
                <w:szCs w:val="14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22100</w:t>
            </w:r>
          </w:p>
        </w:tc>
        <w:tc>
          <w:tcPr>
            <w:tcW w:w="969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36467</w:t>
            </w:r>
          </w:p>
        </w:tc>
        <w:tc>
          <w:tcPr>
            <w:tcW w:w="897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58567</w:t>
            </w:r>
          </w:p>
        </w:tc>
      </w:tr>
      <w:tr w:rsidR="00A72729" w:rsidRPr="00613F97" w:rsidTr="007F30FC">
        <w:trPr>
          <w:trHeight w:hRule="exact" w:val="425"/>
        </w:trPr>
        <w:tc>
          <w:tcPr>
            <w:tcW w:w="160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sz w:val="14"/>
                <w:szCs w:val="14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</w:tr>
      <w:tr w:rsidR="00A72729" w:rsidRPr="00613F97" w:rsidTr="00720258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A72729" w:rsidRPr="00613F97" w:rsidRDefault="00A72729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Stav na konci účtov. 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59698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A72729" w:rsidRPr="00613F97" w:rsidRDefault="00A72729" w:rsidP="00DD280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1317079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663200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A72729" w:rsidRPr="00613F97" w:rsidRDefault="00A72729" w:rsidP="0019322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95880</w:t>
            </w: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2135859</w:t>
            </w:r>
          </w:p>
        </w:tc>
      </w:tr>
      <w:tr w:rsidR="00A72729" w:rsidRPr="00613F97" w:rsidTr="00192F4C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sz w:val="14"/>
                <w:szCs w:val="14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</w:tr>
      <w:tr w:rsidR="00A72729" w:rsidRPr="00613F97" w:rsidTr="00720258">
        <w:trPr>
          <w:trHeight w:hRule="exact" w:val="432"/>
        </w:trPr>
        <w:tc>
          <w:tcPr>
            <w:tcW w:w="1602" w:type="dxa"/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Stav na začiatku účtovn. obdobia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97773</w:t>
            </w:r>
          </w:p>
        </w:tc>
        <w:tc>
          <w:tcPr>
            <w:tcW w:w="832" w:type="dxa"/>
            <w:vAlign w:val="center"/>
          </w:tcPr>
          <w:p w:rsidR="00A72729" w:rsidRPr="0087446A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361607</w:t>
            </w:r>
          </w:p>
        </w:tc>
        <w:tc>
          <w:tcPr>
            <w:tcW w:w="969" w:type="dxa"/>
            <w:vAlign w:val="center"/>
          </w:tcPr>
          <w:p w:rsidR="00A72729" w:rsidRPr="0087446A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459380</w:t>
            </w:r>
          </w:p>
        </w:tc>
      </w:tr>
      <w:tr w:rsidR="00A72729" w:rsidRPr="00613F97" w:rsidTr="007F30FC">
        <w:trPr>
          <w:trHeight w:hRule="exact" w:val="425"/>
        </w:trPr>
        <w:tc>
          <w:tcPr>
            <w:tcW w:w="160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sz w:val="14"/>
                <w:szCs w:val="14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63649</w:t>
            </w:r>
          </w:p>
        </w:tc>
        <w:tc>
          <w:tcPr>
            <w:tcW w:w="832" w:type="dxa"/>
            <w:vAlign w:val="center"/>
          </w:tcPr>
          <w:p w:rsidR="00A72729" w:rsidRPr="00613F97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60395</w:t>
            </w:r>
          </w:p>
        </w:tc>
        <w:tc>
          <w:tcPr>
            <w:tcW w:w="969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124044</w:t>
            </w:r>
          </w:p>
        </w:tc>
      </w:tr>
      <w:tr w:rsidR="00A72729" w:rsidRPr="00613F97" w:rsidTr="007F30FC">
        <w:trPr>
          <w:trHeight w:hRule="exact" w:val="425"/>
        </w:trPr>
        <w:tc>
          <w:tcPr>
            <w:tcW w:w="160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sz w:val="14"/>
                <w:szCs w:val="14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22100</w:t>
            </w:r>
          </w:p>
        </w:tc>
        <w:tc>
          <w:tcPr>
            <w:tcW w:w="969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22100</w:t>
            </w:r>
          </w:p>
        </w:tc>
      </w:tr>
      <w:tr w:rsidR="00A72729" w:rsidRPr="00613F97" w:rsidTr="00720258">
        <w:trPr>
          <w:trHeight w:hRule="exact" w:val="423"/>
        </w:trPr>
        <w:tc>
          <w:tcPr>
            <w:tcW w:w="1602" w:type="dxa"/>
            <w:vAlign w:val="center"/>
          </w:tcPr>
          <w:p w:rsidR="00A72729" w:rsidRPr="00613F97" w:rsidRDefault="00A72729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161422</w:t>
            </w:r>
          </w:p>
        </w:tc>
        <w:tc>
          <w:tcPr>
            <w:tcW w:w="832" w:type="dxa"/>
            <w:vAlign w:val="center"/>
          </w:tcPr>
          <w:p w:rsidR="00A72729" w:rsidRPr="0087446A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399902</w:t>
            </w:r>
          </w:p>
        </w:tc>
        <w:tc>
          <w:tcPr>
            <w:tcW w:w="969" w:type="dxa"/>
            <w:vAlign w:val="center"/>
          </w:tcPr>
          <w:p w:rsidR="00A72729" w:rsidRPr="0087446A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561324</w:t>
            </w:r>
          </w:p>
        </w:tc>
      </w:tr>
      <w:tr w:rsidR="00A72729" w:rsidRPr="00613F97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sz w:val="14"/>
                <w:szCs w:val="14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</w:tr>
      <w:tr w:rsidR="00A72729" w:rsidRPr="00613F97" w:rsidTr="003E2EE8">
        <w:trPr>
          <w:trHeight w:hRule="exact" w:val="438"/>
        </w:trPr>
        <w:tc>
          <w:tcPr>
            <w:tcW w:w="1602" w:type="dxa"/>
            <w:vAlign w:val="center"/>
          </w:tcPr>
          <w:p w:rsidR="00A72729" w:rsidRPr="00613F97" w:rsidRDefault="00A72729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</w:tr>
      <w:tr w:rsidR="00A72729" w:rsidRPr="00613F97" w:rsidTr="007F30FC">
        <w:trPr>
          <w:trHeight w:hRule="exact" w:val="425"/>
        </w:trPr>
        <w:tc>
          <w:tcPr>
            <w:tcW w:w="160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sz w:val="14"/>
                <w:szCs w:val="14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</w:tr>
      <w:tr w:rsidR="00A72729" w:rsidRPr="00613F97" w:rsidTr="007F30FC">
        <w:trPr>
          <w:trHeight w:hRule="exact" w:val="425"/>
        </w:trPr>
        <w:tc>
          <w:tcPr>
            <w:tcW w:w="160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sz w:val="14"/>
                <w:szCs w:val="14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</w:tr>
      <w:tr w:rsidR="00A72729" w:rsidRPr="00613F97" w:rsidTr="00720258">
        <w:trPr>
          <w:trHeight w:hRule="exact" w:val="413"/>
        </w:trPr>
        <w:tc>
          <w:tcPr>
            <w:tcW w:w="1602" w:type="dxa"/>
            <w:vAlign w:val="center"/>
          </w:tcPr>
          <w:p w:rsidR="00A72729" w:rsidRPr="00613F97" w:rsidRDefault="00A72729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A7272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</w:tr>
      <w:tr w:rsidR="00A72729" w:rsidRPr="00613F97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A72729" w:rsidRPr="00613F97" w:rsidRDefault="00A72729" w:rsidP="00192F4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sz w:val="14"/>
                <w:szCs w:val="14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</w:tr>
      <w:tr w:rsidR="004F53A6" w:rsidRPr="00613F97" w:rsidTr="003E2EE8">
        <w:trPr>
          <w:trHeight w:hRule="exact" w:val="445"/>
        </w:trPr>
        <w:tc>
          <w:tcPr>
            <w:tcW w:w="1602" w:type="dxa"/>
            <w:vAlign w:val="center"/>
          </w:tcPr>
          <w:p w:rsidR="004F53A6" w:rsidRPr="00613F97" w:rsidRDefault="004F53A6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4F53A6" w:rsidRPr="00613F97" w:rsidRDefault="004F53A6" w:rsidP="00764FF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59698</w:t>
            </w:r>
          </w:p>
        </w:tc>
        <w:tc>
          <w:tcPr>
            <w:tcW w:w="832" w:type="dxa"/>
            <w:vAlign w:val="center"/>
          </w:tcPr>
          <w:p w:rsidR="004F53A6" w:rsidRPr="00613F97" w:rsidRDefault="004F53A6" w:rsidP="00764FF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1162555</w:t>
            </w:r>
          </w:p>
        </w:tc>
        <w:tc>
          <w:tcPr>
            <w:tcW w:w="832" w:type="dxa"/>
            <w:vAlign w:val="center"/>
          </w:tcPr>
          <w:p w:rsidR="004F53A6" w:rsidRPr="00613F97" w:rsidRDefault="004F53A6" w:rsidP="00764FF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298316</w:t>
            </w:r>
          </w:p>
        </w:tc>
        <w:tc>
          <w:tcPr>
            <w:tcW w:w="969" w:type="dxa"/>
            <w:vAlign w:val="center"/>
          </w:tcPr>
          <w:p w:rsidR="004F53A6" w:rsidRPr="00613F97" w:rsidRDefault="004F53A6" w:rsidP="00764FF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4F53A6" w:rsidRPr="00613F97" w:rsidRDefault="004F53A6" w:rsidP="00764FF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4F53A6" w:rsidRPr="00613F97" w:rsidRDefault="004F53A6" w:rsidP="00764FF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4F53A6" w:rsidRPr="00613F97" w:rsidRDefault="004F53A6" w:rsidP="00764FF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95881</w:t>
            </w:r>
          </w:p>
        </w:tc>
        <w:tc>
          <w:tcPr>
            <w:tcW w:w="897" w:type="dxa"/>
            <w:vAlign w:val="center"/>
          </w:tcPr>
          <w:p w:rsidR="004F53A6" w:rsidRPr="00613F97" w:rsidRDefault="004F53A6" w:rsidP="00764FF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4F53A6" w:rsidRPr="00613F97" w:rsidRDefault="004F53A6" w:rsidP="00764FF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1616450</w:t>
            </w:r>
          </w:p>
        </w:tc>
      </w:tr>
      <w:tr w:rsidR="004F53A6" w:rsidRPr="00613F97" w:rsidTr="00720258">
        <w:trPr>
          <w:trHeight w:hRule="exact" w:val="418"/>
        </w:trPr>
        <w:tc>
          <w:tcPr>
            <w:tcW w:w="1602" w:type="dxa"/>
            <w:vAlign w:val="center"/>
          </w:tcPr>
          <w:p w:rsidR="004F53A6" w:rsidRPr="00613F97" w:rsidRDefault="004F53A6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4F53A6" w:rsidRPr="00613F97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59698</w:t>
            </w:r>
          </w:p>
        </w:tc>
        <w:tc>
          <w:tcPr>
            <w:tcW w:w="832" w:type="dxa"/>
            <w:vAlign w:val="center"/>
          </w:tcPr>
          <w:p w:rsidR="004F53A6" w:rsidRPr="00613F97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1155657</w:t>
            </w:r>
          </w:p>
        </w:tc>
        <w:tc>
          <w:tcPr>
            <w:tcW w:w="832" w:type="dxa"/>
            <w:vAlign w:val="center"/>
          </w:tcPr>
          <w:p w:rsidR="004F53A6" w:rsidRPr="00613F97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263298</w:t>
            </w:r>
          </w:p>
        </w:tc>
        <w:tc>
          <w:tcPr>
            <w:tcW w:w="969" w:type="dxa"/>
            <w:vAlign w:val="center"/>
          </w:tcPr>
          <w:p w:rsidR="004F53A6" w:rsidRPr="00613F97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4F53A6" w:rsidRPr="00613F97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4F53A6" w:rsidRPr="00613F97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4F53A6" w:rsidRPr="00613F97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95881</w:t>
            </w:r>
          </w:p>
        </w:tc>
        <w:tc>
          <w:tcPr>
            <w:tcW w:w="897" w:type="dxa"/>
            <w:vAlign w:val="center"/>
          </w:tcPr>
          <w:p w:rsidR="004F53A6" w:rsidRPr="00613F97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4F53A6" w:rsidRPr="00613F97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1574535</w:t>
            </w:r>
          </w:p>
        </w:tc>
      </w:tr>
    </w:tbl>
    <w:p w:rsidR="00C57091" w:rsidRDefault="00C57091" w:rsidP="00C57091">
      <w:pPr>
        <w:rPr>
          <w:rFonts w:ascii="Arial" w:hAnsi="Arial" w:cs="Arial"/>
          <w:sz w:val="14"/>
          <w:szCs w:val="14"/>
          <w:lang w:val="sk-SK"/>
        </w:rPr>
      </w:pPr>
    </w:p>
    <w:p w:rsidR="00613F97" w:rsidRPr="00613F97" w:rsidRDefault="00613F97" w:rsidP="00C57091">
      <w:pPr>
        <w:rPr>
          <w:rFonts w:ascii="Arial" w:hAnsi="Arial" w:cs="Arial"/>
          <w:sz w:val="14"/>
          <w:szCs w:val="14"/>
          <w:lang w:val="sk-SK"/>
        </w:rPr>
      </w:pPr>
    </w:p>
    <w:p w:rsidR="007F30FC" w:rsidRPr="00613F97" w:rsidRDefault="007F30FC" w:rsidP="00C57091">
      <w:pPr>
        <w:rPr>
          <w:rFonts w:ascii="Arial" w:hAnsi="Arial" w:cs="Arial"/>
          <w:sz w:val="14"/>
          <w:szCs w:val="14"/>
          <w:lang w:val="sk-SK"/>
        </w:rPr>
      </w:pPr>
    </w:p>
    <w:p w:rsidR="00720258" w:rsidRPr="00613F97" w:rsidRDefault="00720258" w:rsidP="00C57091">
      <w:pPr>
        <w:rPr>
          <w:rFonts w:ascii="Arial" w:hAnsi="Arial" w:cs="Arial"/>
          <w:sz w:val="14"/>
          <w:szCs w:val="14"/>
          <w:lang w:val="sk-SK"/>
        </w:rPr>
      </w:pPr>
    </w:p>
    <w:p w:rsidR="00720258" w:rsidRPr="00613F97" w:rsidRDefault="00720258" w:rsidP="00C57091">
      <w:pPr>
        <w:rPr>
          <w:rFonts w:ascii="Arial" w:hAnsi="Arial" w:cs="Arial"/>
          <w:sz w:val="14"/>
          <w:szCs w:val="14"/>
          <w:lang w:val="sk-SK"/>
        </w:rPr>
      </w:pPr>
    </w:p>
    <w:p w:rsidR="00AF35C2" w:rsidRPr="00613F97" w:rsidRDefault="00AF35C2" w:rsidP="00C57091">
      <w:pPr>
        <w:rPr>
          <w:rFonts w:ascii="Arial" w:hAnsi="Arial" w:cs="Arial"/>
          <w:sz w:val="14"/>
          <w:szCs w:val="14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720258" w:rsidRPr="00613F97" w:rsidTr="00953379">
        <w:trPr>
          <w:trHeight w:val="414"/>
        </w:trPr>
        <w:tc>
          <w:tcPr>
            <w:tcW w:w="1602" w:type="dxa"/>
            <w:vMerge w:val="restart"/>
            <w:vAlign w:val="center"/>
          </w:tcPr>
          <w:p w:rsidR="00720258" w:rsidRPr="00613F97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lastRenderedPageBreak/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720258" w:rsidRPr="00613F97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Bezprostredne predchádzajúce účtovné obdobie</w:t>
            </w:r>
          </w:p>
        </w:tc>
      </w:tr>
      <w:tr w:rsidR="00192F4C" w:rsidRPr="00613F97" w:rsidTr="00953379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Obsta-rávaný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Poskyt-nuté preddav-ky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Spolu</w:t>
            </w:r>
          </w:p>
        </w:tc>
      </w:tr>
      <w:tr w:rsidR="00192F4C" w:rsidRPr="00613F97" w:rsidTr="0095337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sz w:val="14"/>
                <w:szCs w:val="14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613F97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</w:tr>
      <w:tr w:rsidR="00A72729" w:rsidRPr="00613F97" w:rsidTr="00192F4C">
        <w:trPr>
          <w:trHeight w:hRule="exact" w:val="481"/>
        </w:trPr>
        <w:tc>
          <w:tcPr>
            <w:tcW w:w="1602" w:type="dxa"/>
            <w:vAlign w:val="center"/>
          </w:tcPr>
          <w:p w:rsidR="00A72729" w:rsidRPr="00613F97" w:rsidRDefault="00A72729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Stav na začiatku účtov.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59698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1172074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659923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98400</w:t>
            </w: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1990095</w:t>
            </w:r>
          </w:p>
        </w:tc>
      </w:tr>
      <w:tr w:rsidR="00A72729" w:rsidRPr="00613F97" w:rsidTr="00953379">
        <w:trPr>
          <w:trHeight w:hRule="exact" w:val="425"/>
        </w:trPr>
        <w:tc>
          <w:tcPr>
            <w:tcW w:w="1602" w:type="dxa"/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sz w:val="14"/>
                <w:szCs w:val="14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6885</w:t>
            </w: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1103853</w:t>
            </w: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1110738</w:t>
            </w:r>
          </w:p>
        </w:tc>
        <w:tc>
          <w:tcPr>
            <w:tcW w:w="8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2221476</w:t>
            </w:r>
          </w:p>
        </w:tc>
      </w:tr>
      <w:tr w:rsidR="00A72729" w:rsidRPr="00613F97" w:rsidTr="00953379">
        <w:trPr>
          <w:trHeight w:hRule="exact" w:val="425"/>
        </w:trPr>
        <w:tc>
          <w:tcPr>
            <w:tcW w:w="1602" w:type="dxa"/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sz w:val="14"/>
                <w:szCs w:val="14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6885</w:t>
            </w: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1015599</w:t>
            </w: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1113258</w:t>
            </w:r>
          </w:p>
        </w:tc>
        <w:tc>
          <w:tcPr>
            <w:tcW w:w="8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2135742</w:t>
            </w:r>
          </w:p>
        </w:tc>
      </w:tr>
      <w:tr w:rsidR="00A72729" w:rsidRPr="00613F97" w:rsidTr="00953379">
        <w:trPr>
          <w:trHeight w:hRule="exact" w:val="425"/>
        </w:trPr>
        <w:tc>
          <w:tcPr>
            <w:tcW w:w="1602" w:type="dxa"/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sz w:val="14"/>
                <w:szCs w:val="14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</w:tr>
      <w:tr w:rsidR="00A72729" w:rsidRPr="00613F97" w:rsidTr="003E2EE8">
        <w:trPr>
          <w:trHeight w:hRule="exact" w:val="434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A72729" w:rsidRPr="00613F97" w:rsidRDefault="00A72729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Stav na konci účtov. 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59698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1</w:t>
            </w: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260328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659923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95880</w:t>
            </w: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2075829</w:t>
            </w:r>
          </w:p>
        </w:tc>
      </w:tr>
      <w:tr w:rsidR="00A72729" w:rsidRPr="00613F97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sz w:val="14"/>
                <w:szCs w:val="14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</w:tr>
      <w:tr w:rsidR="00A72729" w:rsidRPr="00613F97" w:rsidTr="003E2EE8">
        <w:trPr>
          <w:trHeight w:hRule="exact" w:val="449"/>
        </w:trPr>
        <w:tc>
          <w:tcPr>
            <w:tcW w:w="1602" w:type="dxa"/>
            <w:vAlign w:val="center"/>
          </w:tcPr>
          <w:p w:rsidR="00A72729" w:rsidRPr="00613F97" w:rsidRDefault="00A72729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345634</w:t>
            </w: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318233</w:t>
            </w:r>
          </w:p>
        </w:tc>
        <w:tc>
          <w:tcPr>
            <w:tcW w:w="969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663867</w:t>
            </w:r>
          </w:p>
        </w:tc>
      </w:tr>
      <w:tr w:rsidR="00A72729" w:rsidRPr="00613F97" w:rsidTr="00953379">
        <w:trPr>
          <w:trHeight w:hRule="exact" w:val="425"/>
        </w:trPr>
        <w:tc>
          <w:tcPr>
            <w:tcW w:w="1602" w:type="dxa"/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sz w:val="14"/>
                <w:szCs w:val="14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767738</w:t>
            </w: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43375</w:t>
            </w:r>
          </w:p>
        </w:tc>
        <w:tc>
          <w:tcPr>
            <w:tcW w:w="969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81113</w:t>
            </w:r>
          </w:p>
        </w:tc>
      </w:tr>
      <w:tr w:rsidR="00A72729" w:rsidRPr="00613F97" w:rsidTr="00953379">
        <w:trPr>
          <w:trHeight w:hRule="exact" w:val="425"/>
        </w:trPr>
        <w:tc>
          <w:tcPr>
            <w:tcW w:w="1602" w:type="dxa"/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sz w:val="14"/>
                <w:szCs w:val="14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1015599</w:t>
            </w: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sz w:val="14"/>
                <w:szCs w:val="14"/>
                <w:lang w:val="sk-SK"/>
              </w:rPr>
              <w:t>1015599</w:t>
            </w:r>
          </w:p>
        </w:tc>
      </w:tr>
      <w:tr w:rsidR="00A72729" w:rsidRPr="00613F97" w:rsidTr="003E2EE8">
        <w:trPr>
          <w:trHeight w:hRule="exact" w:val="409"/>
        </w:trPr>
        <w:tc>
          <w:tcPr>
            <w:tcW w:w="1602" w:type="dxa"/>
            <w:vAlign w:val="center"/>
          </w:tcPr>
          <w:p w:rsidR="00A72729" w:rsidRPr="00613F97" w:rsidRDefault="00A72729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97773</w:t>
            </w:r>
          </w:p>
        </w:tc>
        <w:tc>
          <w:tcPr>
            <w:tcW w:w="832" w:type="dxa"/>
            <w:vAlign w:val="center"/>
          </w:tcPr>
          <w:p w:rsidR="00A72729" w:rsidRPr="0087446A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361607</w:t>
            </w:r>
          </w:p>
        </w:tc>
        <w:tc>
          <w:tcPr>
            <w:tcW w:w="969" w:type="dxa"/>
            <w:vAlign w:val="center"/>
          </w:tcPr>
          <w:p w:rsidR="00A72729" w:rsidRPr="0087446A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459380</w:t>
            </w:r>
          </w:p>
        </w:tc>
      </w:tr>
      <w:tr w:rsidR="00A72729" w:rsidRPr="00613F97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sz w:val="14"/>
                <w:szCs w:val="14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</w:tr>
      <w:tr w:rsidR="00A72729" w:rsidRPr="00613F97" w:rsidTr="003E2EE8">
        <w:trPr>
          <w:trHeight w:hRule="exact" w:val="454"/>
        </w:trPr>
        <w:tc>
          <w:tcPr>
            <w:tcW w:w="1602" w:type="dxa"/>
            <w:vAlign w:val="center"/>
          </w:tcPr>
          <w:p w:rsidR="00A72729" w:rsidRPr="00613F97" w:rsidRDefault="00A72729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</w:tr>
      <w:tr w:rsidR="00A72729" w:rsidRPr="00613F97" w:rsidTr="00953379">
        <w:trPr>
          <w:trHeight w:hRule="exact" w:val="425"/>
        </w:trPr>
        <w:tc>
          <w:tcPr>
            <w:tcW w:w="1602" w:type="dxa"/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sz w:val="14"/>
                <w:szCs w:val="14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</w:tr>
      <w:tr w:rsidR="00A72729" w:rsidRPr="00613F97" w:rsidTr="00953379">
        <w:trPr>
          <w:trHeight w:hRule="exact" w:val="425"/>
        </w:trPr>
        <w:tc>
          <w:tcPr>
            <w:tcW w:w="1602" w:type="dxa"/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sz w:val="14"/>
                <w:szCs w:val="14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4"/>
                <w:szCs w:val="14"/>
                <w:lang w:val="sk-SK"/>
              </w:rPr>
            </w:pPr>
          </w:p>
        </w:tc>
      </w:tr>
      <w:tr w:rsidR="00A72729" w:rsidRPr="00613F97" w:rsidTr="003E2EE8">
        <w:trPr>
          <w:trHeight w:hRule="exact" w:val="413"/>
        </w:trPr>
        <w:tc>
          <w:tcPr>
            <w:tcW w:w="1602" w:type="dxa"/>
            <w:vAlign w:val="center"/>
          </w:tcPr>
          <w:p w:rsidR="00A72729" w:rsidRPr="00613F97" w:rsidRDefault="00A72729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</w:tr>
      <w:tr w:rsidR="00A72729" w:rsidRPr="00613F97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A72729" w:rsidRPr="00613F97" w:rsidRDefault="00A72729" w:rsidP="0095337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sz w:val="14"/>
                <w:szCs w:val="14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</w:tr>
      <w:tr w:rsidR="00A72729" w:rsidRPr="00613F97" w:rsidTr="003E2EE8">
        <w:trPr>
          <w:trHeight w:hRule="exact" w:val="441"/>
        </w:trPr>
        <w:tc>
          <w:tcPr>
            <w:tcW w:w="1602" w:type="dxa"/>
            <w:vAlign w:val="center"/>
          </w:tcPr>
          <w:p w:rsidR="00A72729" w:rsidRPr="00613F97" w:rsidRDefault="00A72729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59698</w:t>
            </w: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826440</w:t>
            </w: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34169</w:t>
            </w: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2</w:t>
            </w:r>
          </w:p>
        </w:tc>
        <w:tc>
          <w:tcPr>
            <w:tcW w:w="969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98400</w:t>
            </w:r>
          </w:p>
        </w:tc>
        <w:tc>
          <w:tcPr>
            <w:tcW w:w="8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1326230</w:t>
            </w:r>
          </w:p>
        </w:tc>
      </w:tr>
      <w:tr w:rsidR="00A72729" w:rsidRPr="00613F97" w:rsidTr="003E2EE8">
        <w:trPr>
          <w:trHeight w:hRule="exact" w:val="418"/>
        </w:trPr>
        <w:tc>
          <w:tcPr>
            <w:tcW w:w="1602" w:type="dxa"/>
            <w:vAlign w:val="center"/>
          </w:tcPr>
          <w:p w:rsidR="00A72729" w:rsidRPr="00613F97" w:rsidRDefault="00A72729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 w:rsidRPr="00613F97">
              <w:rPr>
                <w:rFonts w:ascii="Arial" w:hAnsi="Arial" w:cs="Arial"/>
                <w:b/>
                <w:sz w:val="14"/>
                <w:szCs w:val="14"/>
                <w:lang w:val="sk-SK"/>
              </w:rPr>
              <w:t>59698</w:t>
            </w: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1162555</w:t>
            </w: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298316</w:t>
            </w:r>
          </w:p>
        </w:tc>
        <w:tc>
          <w:tcPr>
            <w:tcW w:w="969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95881</w:t>
            </w:r>
          </w:p>
        </w:tc>
        <w:tc>
          <w:tcPr>
            <w:tcW w:w="8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A72729" w:rsidRPr="00613F97" w:rsidRDefault="00A72729" w:rsidP="00A727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4"/>
                <w:szCs w:val="14"/>
                <w:lang w:val="sk-SK"/>
              </w:rPr>
            </w:pPr>
            <w:r>
              <w:rPr>
                <w:rFonts w:ascii="Arial" w:hAnsi="Arial" w:cs="Arial"/>
                <w:b/>
                <w:sz w:val="14"/>
                <w:szCs w:val="14"/>
                <w:lang w:val="sk-SK"/>
              </w:rPr>
              <w:t>1616450</w:t>
            </w:r>
          </w:p>
        </w:tc>
      </w:tr>
    </w:tbl>
    <w:p w:rsidR="00192F4C" w:rsidRDefault="00192F4C" w:rsidP="002A0F4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9"/>
        <w:gridCol w:w="4605"/>
      </w:tblGrid>
      <w:tr w:rsidR="002A0F41" w:rsidRPr="00371B4F" w:rsidTr="009A088F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71B4F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71B4F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371B4F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71B4F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371B4F" w:rsidTr="009A088F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71B4F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71B4F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71B4F" w:rsidRDefault="00386296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71B4F">
              <w:rPr>
                <w:rFonts w:ascii="Arial" w:hAnsi="Arial" w:cs="Arial"/>
                <w:sz w:val="16"/>
                <w:szCs w:val="16"/>
                <w:lang w:val="sk-SK"/>
              </w:rPr>
              <w:t>826440</w:t>
            </w:r>
          </w:p>
        </w:tc>
      </w:tr>
      <w:tr w:rsidR="002A0F41" w:rsidRPr="00371B4F" w:rsidTr="009A088F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71B4F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71B4F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71B4F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C57091" w:rsidRPr="00371B4F" w:rsidRDefault="00C57091" w:rsidP="00E0211F">
      <w:pPr>
        <w:keepNext w:val="0"/>
        <w:rPr>
          <w:rFonts w:ascii="Arial" w:hAnsi="Arial" w:cs="Arial"/>
          <w:lang w:val="sk-SK"/>
        </w:rPr>
      </w:pPr>
    </w:p>
    <w:p w:rsidR="004D0BD2" w:rsidRPr="00371B4F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371B4F">
        <w:rPr>
          <w:rFonts w:ascii="Arial" w:hAnsi="Arial" w:cs="Arial"/>
          <w:b/>
          <w:lang w:val="sk-SK"/>
        </w:rPr>
        <w:t>Poistenie majetku</w:t>
      </w:r>
    </w:p>
    <w:p w:rsidR="00FE08DA" w:rsidRPr="00371B4F" w:rsidRDefault="004D0BD2" w:rsidP="00D12F6A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371B4F">
        <w:rPr>
          <w:rFonts w:ascii="Arial" w:hAnsi="Arial" w:cs="Arial"/>
          <w:i w:val="0"/>
          <w:lang w:val="sk-SK"/>
        </w:rPr>
        <w:t xml:space="preserve">Dlhodobý majetok je poistený v </w:t>
      </w:r>
      <w:r w:rsidR="00386296" w:rsidRPr="00371B4F">
        <w:rPr>
          <w:rFonts w:ascii="Arial" w:hAnsi="Arial" w:cs="Arial"/>
          <w:i w:val="0"/>
          <w:lang w:val="sk-SK"/>
        </w:rPr>
        <w:t xml:space="preserve">poisťovniach Uniqa, Generali Slovensko, Union, Komunnálna poisťovňa, Allianz. </w:t>
      </w:r>
      <w:r w:rsidR="00371B4F" w:rsidRPr="00371B4F">
        <w:rPr>
          <w:rFonts w:ascii="Arial" w:hAnsi="Arial" w:cs="Arial"/>
          <w:i w:val="0"/>
          <w:lang w:val="sk-SK"/>
        </w:rPr>
        <w:t xml:space="preserve">Poistky zahŕňajú hlavne tieto riziká: živel, vandalizmus, voda, krádež, poistenie </w:t>
      </w:r>
      <w:r w:rsidR="00371B4F" w:rsidRPr="00371B4F">
        <w:rPr>
          <w:rFonts w:ascii="Arial" w:hAnsi="Arial" w:cs="Arial"/>
          <w:i w:val="0"/>
          <w:lang w:val="sk-SK"/>
        </w:rPr>
        <w:lastRenderedPageBreak/>
        <w:t>zodpovednosti za prevádzku motorových vozidiel a hav</w:t>
      </w:r>
      <w:r w:rsidR="00C75498">
        <w:rPr>
          <w:rFonts w:ascii="Arial" w:hAnsi="Arial" w:cs="Arial"/>
          <w:i w:val="0"/>
          <w:lang w:val="sk-SK"/>
        </w:rPr>
        <w:t>á</w:t>
      </w:r>
      <w:r w:rsidR="00371B4F" w:rsidRPr="00371B4F">
        <w:rPr>
          <w:rFonts w:ascii="Arial" w:hAnsi="Arial" w:cs="Arial"/>
          <w:i w:val="0"/>
          <w:lang w:val="sk-SK"/>
        </w:rPr>
        <w:t>ria.</w:t>
      </w:r>
      <w:r w:rsidR="00386296" w:rsidRPr="00371B4F">
        <w:rPr>
          <w:rFonts w:ascii="Arial" w:hAnsi="Arial" w:cs="Arial"/>
          <w:i w:val="0"/>
          <w:lang w:val="sk-SK"/>
        </w:rPr>
        <w:t xml:space="preserve"> </w:t>
      </w:r>
      <w:r w:rsidRPr="00371B4F">
        <w:rPr>
          <w:rFonts w:ascii="Arial" w:hAnsi="Arial" w:cs="Arial"/>
          <w:i w:val="0"/>
          <w:lang w:val="sk-SK"/>
        </w:rPr>
        <w:t>Majetok spoločnosti je poistený na novú hodnotu</w:t>
      </w:r>
      <w:r w:rsidR="00C267B6" w:rsidRPr="00371B4F">
        <w:rPr>
          <w:rFonts w:ascii="Arial" w:hAnsi="Arial" w:cs="Arial"/>
          <w:i w:val="0"/>
          <w:lang w:val="sk-SK"/>
        </w:rPr>
        <w:t>.</w:t>
      </w:r>
      <w:bookmarkStart w:id="20" w:name="_Toc474124206"/>
      <w:bookmarkStart w:id="21" w:name="_Toc474124318"/>
    </w:p>
    <w:bookmarkEnd w:id="20"/>
    <w:bookmarkEnd w:id="21"/>
    <w:p w:rsidR="001A57D9" w:rsidRPr="00371B4F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371B4F" w:rsidRDefault="0025037A" w:rsidP="0025037A">
      <w:pPr>
        <w:rPr>
          <w:rFonts w:ascii="Arial" w:hAnsi="Arial" w:cs="Arial"/>
          <w:b/>
          <w:lang w:val="sk-SK"/>
        </w:rPr>
      </w:pPr>
      <w:r w:rsidRPr="00371B4F">
        <w:rPr>
          <w:rFonts w:ascii="Arial" w:hAnsi="Arial" w:cs="Arial"/>
          <w:b/>
          <w:lang w:val="sk-SK"/>
        </w:rPr>
        <w:t>c) Dlhodobý finančný majetok</w:t>
      </w:r>
    </w:p>
    <w:p w:rsidR="00113A88" w:rsidRDefault="00113A88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r w:rsidRPr="00371B4F">
        <w:rPr>
          <w:rFonts w:ascii="Arial" w:hAnsi="Arial" w:cs="Arial"/>
          <w:iCs w:val="0"/>
          <w:color w:val="auto"/>
          <w:szCs w:val="20"/>
          <w:lang w:eastAsia="en-US"/>
        </w:rPr>
        <w:t>Nemá náplň.</w:t>
      </w:r>
    </w:p>
    <w:p w:rsidR="00D83A8D" w:rsidRPr="00371B4F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0B04FB" w:rsidRPr="00371B4F" w:rsidRDefault="000B04FB" w:rsidP="00796B1C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2" w:name="_Toc474124207"/>
      <w:bookmarkStart w:id="23" w:name="_Toc474124319"/>
      <w:r w:rsidRPr="00371B4F">
        <w:rPr>
          <w:rFonts w:ascii="Arial" w:hAnsi="Arial" w:cs="Arial"/>
          <w:lang w:val="sk-SK"/>
        </w:rPr>
        <w:t>Zásoby</w:t>
      </w:r>
      <w:bookmarkEnd w:id="22"/>
      <w:bookmarkEnd w:id="23"/>
    </w:p>
    <w:p w:rsidR="009B27F4" w:rsidRPr="00371B4F" w:rsidRDefault="000B04FB" w:rsidP="00113A88">
      <w:pPr>
        <w:keepNext w:val="0"/>
        <w:rPr>
          <w:rFonts w:ascii="Arial" w:hAnsi="Arial" w:cs="Arial"/>
          <w:lang w:val="sk-SK"/>
        </w:rPr>
      </w:pPr>
      <w:r w:rsidRPr="00371B4F">
        <w:rPr>
          <w:rFonts w:ascii="Arial" w:hAnsi="Arial" w:cs="Arial"/>
          <w:lang w:val="sk-SK"/>
        </w:rPr>
        <w:t xml:space="preserve">Ocenenie </w:t>
      </w:r>
      <w:r w:rsidR="00AE6E20" w:rsidRPr="00371B4F">
        <w:rPr>
          <w:rFonts w:ascii="Arial" w:hAnsi="Arial" w:cs="Arial"/>
          <w:lang w:val="sk-SK"/>
        </w:rPr>
        <w:t>nadbytočných</w:t>
      </w:r>
      <w:r w:rsidRPr="00371B4F">
        <w:rPr>
          <w:rFonts w:ascii="Arial" w:hAnsi="Arial" w:cs="Arial"/>
          <w:lang w:val="sk-SK"/>
        </w:rPr>
        <w:t xml:space="preserve">, </w:t>
      </w:r>
      <w:r w:rsidR="00A50E87" w:rsidRPr="00371B4F">
        <w:rPr>
          <w:rFonts w:ascii="Arial" w:hAnsi="Arial" w:cs="Arial"/>
          <w:lang w:val="sk-SK"/>
        </w:rPr>
        <w:t>zastaraných</w:t>
      </w:r>
      <w:r w:rsidRPr="00371B4F">
        <w:rPr>
          <w:rFonts w:ascii="Arial" w:hAnsi="Arial" w:cs="Arial"/>
          <w:lang w:val="sk-SK"/>
        </w:rPr>
        <w:t xml:space="preserve"> a</w:t>
      </w:r>
      <w:r w:rsidR="00D3135C" w:rsidRPr="00371B4F">
        <w:rPr>
          <w:rFonts w:ascii="Arial" w:hAnsi="Arial" w:cs="Arial"/>
          <w:lang w:val="sk-SK"/>
        </w:rPr>
        <w:t> </w:t>
      </w:r>
      <w:r w:rsidR="00AE6E20" w:rsidRPr="00371B4F">
        <w:rPr>
          <w:rFonts w:ascii="Arial" w:hAnsi="Arial" w:cs="Arial"/>
          <w:lang w:val="sk-SK"/>
        </w:rPr>
        <w:t>nízko</w:t>
      </w:r>
      <w:r w:rsidRPr="00371B4F">
        <w:rPr>
          <w:rFonts w:ascii="Arial" w:hAnsi="Arial" w:cs="Arial"/>
          <w:lang w:val="sk-SK"/>
        </w:rPr>
        <w:t xml:space="preserve">obrátkových zásob sa znižuje na </w:t>
      </w:r>
      <w:r w:rsidR="00A50E87" w:rsidRPr="00371B4F">
        <w:rPr>
          <w:rFonts w:ascii="Arial" w:hAnsi="Arial" w:cs="Arial"/>
          <w:lang w:val="sk-SK"/>
        </w:rPr>
        <w:t>nižšiu úžitkovú hodnotu</w:t>
      </w:r>
      <w:r w:rsidRPr="00371B4F">
        <w:rPr>
          <w:rFonts w:ascii="Arial" w:hAnsi="Arial" w:cs="Arial"/>
          <w:lang w:val="sk-SK"/>
        </w:rPr>
        <w:t xml:space="preserve"> prostredníctvom opravných položiek. </w:t>
      </w:r>
      <w:r w:rsidR="00113A88" w:rsidRPr="00371B4F">
        <w:rPr>
          <w:rFonts w:ascii="Arial" w:hAnsi="Arial" w:cs="Arial"/>
          <w:lang w:val="sk-SK"/>
        </w:rPr>
        <w:t xml:space="preserve">Spoločnosť nemá nadbytočné, zastarané a nízkoobrátkové zásoby, preto netvorila opravné položky k zásobám. </w:t>
      </w:r>
    </w:p>
    <w:p w:rsidR="00D90356" w:rsidRDefault="00D90356" w:rsidP="00113A88">
      <w:pPr>
        <w:keepNext w:val="0"/>
        <w:rPr>
          <w:rFonts w:ascii="Arial" w:hAnsi="Arial" w:cs="Arial"/>
          <w:lang w:val="sk-SK"/>
        </w:rPr>
      </w:pPr>
      <w:r w:rsidRPr="00371B4F">
        <w:rPr>
          <w:rFonts w:ascii="Arial" w:hAnsi="Arial" w:cs="Arial"/>
          <w:lang w:val="sk-SK"/>
        </w:rPr>
        <w:t>Informácie o</w:t>
      </w:r>
      <w:r w:rsidRPr="002E10BE">
        <w:rPr>
          <w:rFonts w:ascii="Arial" w:hAnsi="Arial" w:cs="Arial"/>
          <w:lang w:val="sk-SK"/>
        </w:rPr>
        <w:t> </w:t>
      </w:r>
      <w:r w:rsidRPr="009312AC">
        <w:rPr>
          <w:rFonts w:ascii="Arial" w:hAnsi="Arial" w:cs="Arial"/>
          <w:lang w:val="sk-SK"/>
        </w:rPr>
        <w:t>nehnuteľnostiach na predaj</w:t>
      </w:r>
    </w:p>
    <w:p w:rsidR="00113A88" w:rsidRDefault="00113A88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r>
        <w:rPr>
          <w:rFonts w:ascii="Arial" w:hAnsi="Arial" w:cs="Arial"/>
          <w:iCs w:val="0"/>
          <w:color w:val="auto"/>
          <w:szCs w:val="20"/>
          <w:lang w:eastAsia="en-US"/>
        </w:rPr>
        <w:t>Nemá náplň.</w:t>
      </w:r>
    </w:p>
    <w:p w:rsidR="009B27F4" w:rsidRPr="002E10BE" w:rsidRDefault="00615DBD" w:rsidP="00AF35C2">
      <w:pPr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</w:t>
      </w:r>
      <w:r w:rsidR="009B27F4" w:rsidRPr="002E10BE">
        <w:rPr>
          <w:rFonts w:ascii="Arial" w:hAnsi="Arial" w:cs="Arial"/>
          <w:lang w:val="sk-SK"/>
        </w:rPr>
        <w:t>o zásobách, na ktoré je zriadené záložné právo a o zásobách, pri ktorých má účtovná jednotka obmedzené právo s nimi nakladať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9"/>
        <w:gridCol w:w="4605"/>
      </w:tblGrid>
      <w:tr w:rsidR="009B27F4" w:rsidRPr="002E10BE" w:rsidTr="00615DBD">
        <w:trPr>
          <w:trHeight w:hRule="exact" w:val="425"/>
        </w:trPr>
        <w:tc>
          <w:tcPr>
            <w:tcW w:w="471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9B27F4" w:rsidRPr="002E10BE" w:rsidTr="00615DBD">
        <w:trPr>
          <w:trHeight w:hRule="exact" w:val="425"/>
        </w:trPr>
        <w:tc>
          <w:tcPr>
            <w:tcW w:w="471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Zásoby, na ktoré je zriadené záložné právo</w:t>
            </w:r>
          </w:p>
        </w:tc>
        <w:tc>
          <w:tcPr>
            <w:tcW w:w="4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615DBD">
        <w:trPr>
          <w:trHeight w:hRule="exact" w:val="425"/>
        </w:trPr>
        <w:tc>
          <w:tcPr>
            <w:tcW w:w="47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Zásoby, pri ktorých má účtovná jednotka obmedzené právo s nimi nakladať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AF35C2" w:rsidRPr="002E10BE" w:rsidRDefault="00AF35C2" w:rsidP="00E0211F">
      <w:pPr>
        <w:keepNext w:val="0"/>
        <w:rPr>
          <w:rFonts w:ascii="Arial" w:hAnsi="Arial" w:cs="Arial"/>
          <w:b/>
          <w:lang w:val="sk-SK"/>
        </w:rPr>
      </w:pPr>
    </w:p>
    <w:p w:rsidR="00A50E87" w:rsidRPr="002E10BE" w:rsidRDefault="00650498" w:rsidP="00796B1C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Zákazková výroba</w:t>
      </w:r>
    </w:p>
    <w:p w:rsidR="00113A88" w:rsidRDefault="00113A88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r>
        <w:rPr>
          <w:rFonts w:ascii="Arial" w:hAnsi="Arial" w:cs="Arial"/>
          <w:iCs w:val="0"/>
          <w:color w:val="auto"/>
          <w:szCs w:val="20"/>
          <w:lang w:eastAsia="en-US"/>
        </w:rPr>
        <w:t>Nemá náplň.</w:t>
      </w: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113A8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0B04FB" w:rsidRPr="002E10BE" w:rsidRDefault="000B04FB" w:rsidP="00615DBD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bookmarkStart w:id="24" w:name="_Toc474124208"/>
      <w:bookmarkStart w:id="25" w:name="_Toc474124320"/>
      <w:r w:rsidRPr="002E10BE">
        <w:rPr>
          <w:rFonts w:ascii="Arial" w:hAnsi="Arial" w:cs="Arial"/>
          <w:lang w:val="sk-SK"/>
        </w:rPr>
        <w:lastRenderedPageBreak/>
        <w:t>PohĽAdávky</w:t>
      </w:r>
      <w:bookmarkEnd w:id="24"/>
      <w:bookmarkEnd w:id="25"/>
    </w:p>
    <w:p w:rsidR="00524DCF" w:rsidRPr="002E10BE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977DE7" w:rsidRPr="002E10BE" w:rsidRDefault="00977DE7" w:rsidP="00615DBD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 pohľadávkam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92"/>
        <w:gridCol w:w="1383"/>
        <w:gridCol w:w="1385"/>
        <w:gridCol w:w="1384"/>
        <w:gridCol w:w="1385"/>
        <w:gridCol w:w="1385"/>
      </w:tblGrid>
      <w:tr w:rsidR="00977DE7" w:rsidRPr="002E10BE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977DE7" w:rsidRPr="002E10BE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</w:t>
            </w:r>
            <w:r w:rsidR="00615DBD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nosti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DD280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5538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8D694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5638</w:t>
            </w: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DD280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5538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8D694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5638</w:t>
            </w:r>
          </w:p>
        </w:tc>
      </w:tr>
    </w:tbl>
    <w:p w:rsidR="00977DE7" w:rsidRDefault="00977DE7" w:rsidP="00977DE7">
      <w:pPr>
        <w:keepNext w:val="0"/>
        <w:rPr>
          <w:rFonts w:ascii="Arial" w:hAnsi="Arial" w:cs="Arial"/>
          <w:b/>
          <w:lang w:val="sk-SK"/>
        </w:rPr>
      </w:pPr>
    </w:p>
    <w:p w:rsidR="008D6945" w:rsidRDefault="007731E6" w:rsidP="007731E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 pochybným pohľadávkam boli v roku 2011 a 2010 vytvorené opravné položky na základe </w:t>
      </w:r>
      <w:r w:rsidR="008D6945">
        <w:rPr>
          <w:rFonts w:ascii="Arial" w:hAnsi="Arial" w:cs="Arial"/>
          <w:lang w:val="sk-SK"/>
        </w:rPr>
        <w:t xml:space="preserve">časového hľadiska . </w:t>
      </w:r>
    </w:p>
    <w:p w:rsidR="009E1CC4" w:rsidRPr="002E10BE" w:rsidRDefault="009E1CC4" w:rsidP="009E1CC4">
      <w:pPr>
        <w:pStyle w:val="odstavecbezcisla"/>
        <w:ind w:left="0"/>
        <w:rPr>
          <w:rFonts w:ascii="Arial" w:hAnsi="Arial" w:cs="Arial"/>
        </w:rPr>
      </w:pPr>
      <w:r w:rsidRPr="002E10BE">
        <w:rPr>
          <w:rFonts w:ascii="Arial" w:hAnsi="Arial" w:cs="Arial"/>
        </w:rPr>
        <w:t xml:space="preserve">Pohľadávky voči spriazneným osobám (poznámka </w:t>
      </w:r>
      <w:r w:rsidR="008D6945">
        <w:rPr>
          <w:rFonts w:ascii="Arial" w:hAnsi="Arial" w:cs="Arial"/>
        </w:rPr>
        <w:t>vzťahy so spriaznenými osobami</w:t>
      </w:r>
      <w:r w:rsidRPr="002E10BE">
        <w:rPr>
          <w:rFonts w:ascii="Arial" w:hAnsi="Arial" w:cs="Arial"/>
        </w:rPr>
        <w:t>).</w:t>
      </w:r>
    </w:p>
    <w:p w:rsidR="00615DBD" w:rsidRPr="002E10BE" w:rsidRDefault="00615DBD" w:rsidP="00977DE7">
      <w:pPr>
        <w:keepNext w:val="0"/>
        <w:rPr>
          <w:rFonts w:ascii="Arial" w:hAnsi="Arial" w:cs="Arial"/>
          <w:b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6"/>
        <w:gridCol w:w="2049"/>
        <w:gridCol w:w="2050"/>
        <w:gridCol w:w="2059"/>
      </w:tblGrid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15600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15600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15600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DD280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4F53A6">
              <w:rPr>
                <w:rFonts w:ascii="Arial" w:hAnsi="Arial" w:cs="Arial"/>
                <w:sz w:val="16"/>
                <w:szCs w:val="16"/>
                <w:lang w:val="sk-SK"/>
              </w:rPr>
              <w:t>5600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119094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172354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291448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F53A6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764FF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3739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3739</w:t>
            </w:r>
          </w:p>
        </w:tc>
      </w:tr>
      <w:tr w:rsidR="004F53A6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764FF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37542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37542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160375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172354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332729</w:t>
            </w:r>
          </w:p>
        </w:tc>
      </w:tr>
    </w:tbl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38"/>
        <w:gridCol w:w="2838"/>
        <w:gridCol w:w="2838"/>
      </w:tblGrid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F53A6" w:rsidRPr="002E10BE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172354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764FF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209563</w:t>
            </w:r>
          </w:p>
        </w:tc>
      </w:tr>
      <w:tr w:rsidR="004F53A6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160375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764FF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248179</w:t>
            </w:r>
          </w:p>
        </w:tc>
      </w:tr>
      <w:tr w:rsidR="004F53A6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332729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764FF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457742</w:t>
            </w:r>
          </w:p>
        </w:tc>
      </w:tr>
      <w:tr w:rsidR="004F53A6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15600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764FF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130000</w:t>
            </w:r>
          </w:p>
        </w:tc>
      </w:tr>
      <w:tr w:rsidR="004F53A6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764FF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F53A6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15600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764FF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130000</w:t>
            </w:r>
          </w:p>
        </w:tc>
      </w:tr>
    </w:tbl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D83A8D" w:rsidRDefault="00D83A8D" w:rsidP="00977DE7">
      <w:pPr>
        <w:keepNext w:val="0"/>
        <w:rPr>
          <w:rFonts w:ascii="Arial" w:hAnsi="Arial" w:cs="Arial"/>
          <w:lang w:val="sk-SK"/>
        </w:rPr>
      </w:pPr>
    </w:p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pohľadávkach zabezpečených záložným právom alebo inou formou zabezpečenia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787"/>
        <w:gridCol w:w="2917"/>
      </w:tblGrid>
      <w:tr w:rsidR="008D428C" w:rsidRPr="002E10BE" w:rsidTr="007F30FC">
        <w:trPr>
          <w:trHeight w:hRule="exact" w:val="425"/>
        </w:trPr>
        <w:tc>
          <w:tcPr>
            <w:tcW w:w="351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predmetu záložného práva</w:t>
            </w:r>
          </w:p>
        </w:tc>
        <w:tc>
          <w:tcPr>
            <w:tcW w:w="5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8D428C" w:rsidRPr="002E10BE" w:rsidTr="007F30FC">
        <w:trPr>
          <w:trHeight w:hRule="exact" w:val="425"/>
        </w:trPr>
        <w:tc>
          <w:tcPr>
            <w:tcW w:w="351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predmetu</w:t>
            </w:r>
          </w:p>
        </w:tc>
        <w:tc>
          <w:tcPr>
            <w:tcW w:w="291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pohľadávky</w:t>
            </w:r>
          </w:p>
        </w:tc>
      </w:tr>
      <w:tr w:rsidR="008D428C" w:rsidRPr="002E10BE" w:rsidTr="007F30FC">
        <w:trPr>
          <w:trHeight w:hRule="exact" w:val="425"/>
        </w:trPr>
        <w:tc>
          <w:tcPr>
            <w:tcW w:w="351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kryté záložným právom alebo inou formou zabezpečenia</w:t>
            </w:r>
          </w:p>
        </w:tc>
        <w:tc>
          <w:tcPr>
            <w:tcW w:w="2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7F30FC">
        <w:trPr>
          <w:trHeight w:hRule="exact" w:val="425"/>
        </w:trPr>
        <w:tc>
          <w:tcPr>
            <w:tcW w:w="35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Hodnota pohľadávok, na ktoré sa zriadilo záložné právo</w:t>
            </w:r>
          </w:p>
        </w:tc>
        <w:tc>
          <w:tcPr>
            <w:tcW w:w="2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7F30FC">
        <w:trPr>
          <w:trHeight w:hRule="exact" w:val="425"/>
        </w:trPr>
        <w:tc>
          <w:tcPr>
            <w:tcW w:w="35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Hodnota pohľadávok, pri ktorých je obmedzené právo s nimi nakladať</w:t>
            </w:r>
          </w:p>
        </w:tc>
        <w:tc>
          <w:tcPr>
            <w:tcW w:w="2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977DE7" w:rsidRPr="002E10BE" w:rsidRDefault="00977DE7" w:rsidP="00E0211F">
      <w:pPr>
        <w:pStyle w:val="odstavecbezcisla"/>
        <w:ind w:left="0"/>
        <w:rPr>
          <w:rFonts w:ascii="Arial" w:hAnsi="Arial" w:cs="Arial"/>
        </w:rPr>
      </w:pPr>
    </w:p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2"/>
        <w:gridCol w:w="2837"/>
        <w:gridCol w:w="2855"/>
      </w:tblGrid>
      <w:tr w:rsidR="008D428C" w:rsidRPr="002E10BE" w:rsidTr="004F53A6">
        <w:trPr>
          <w:trHeight w:hRule="exact" w:val="425"/>
        </w:trPr>
        <w:tc>
          <w:tcPr>
            <w:tcW w:w="352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F53A6" w:rsidRPr="002E10BE" w:rsidTr="004F53A6">
        <w:trPr>
          <w:trHeight w:hRule="exact" w:val="425"/>
        </w:trPr>
        <w:tc>
          <w:tcPr>
            <w:tcW w:w="352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21992</w:t>
            </w:r>
          </w:p>
        </w:tc>
        <w:tc>
          <w:tcPr>
            <w:tcW w:w="2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764FF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12596</w:t>
            </w:r>
          </w:p>
        </w:tc>
      </w:tr>
      <w:tr w:rsidR="004F53A6" w:rsidRPr="002E10BE" w:rsidTr="004F53A6">
        <w:trPr>
          <w:trHeight w:hRule="exact" w:val="425"/>
        </w:trPr>
        <w:tc>
          <w:tcPr>
            <w:tcW w:w="35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6415</w:t>
            </w:r>
          </w:p>
        </w:tc>
        <w:tc>
          <w:tcPr>
            <w:tcW w:w="2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764FF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985</w:t>
            </w:r>
          </w:p>
        </w:tc>
      </w:tr>
      <w:tr w:rsidR="004F53A6" w:rsidRPr="002E10BE" w:rsidTr="004F53A6">
        <w:trPr>
          <w:trHeight w:hRule="exact" w:val="425"/>
        </w:trPr>
        <w:tc>
          <w:tcPr>
            <w:tcW w:w="35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764FF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F53A6" w:rsidRPr="002E10BE" w:rsidTr="004F53A6">
        <w:trPr>
          <w:trHeight w:hRule="exact" w:val="425"/>
        </w:trPr>
        <w:tc>
          <w:tcPr>
            <w:tcW w:w="35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16000</w:t>
            </w:r>
          </w:p>
        </w:tc>
        <w:tc>
          <w:tcPr>
            <w:tcW w:w="2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764FF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F53A6" w:rsidRPr="002E10BE" w:rsidTr="004F53A6">
        <w:trPr>
          <w:trHeight w:hRule="exact" w:val="425"/>
        </w:trPr>
        <w:tc>
          <w:tcPr>
            <w:tcW w:w="35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44406</w:t>
            </w:r>
          </w:p>
        </w:tc>
        <w:tc>
          <w:tcPr>
            <w:tcW w:w="2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3A6" w:rsidRPr="002E10BE" w:rsidRDefault="004F53A6" w:rsidP="00764FF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13581</w:t>
            </w:r>
          </w:p>
        </w:tc>
      </w:tr>
    </w:tbl>
    <w:p w:rsidR="008D428C" w:rsidRPr="00D82CB8" w:rsidRDefault="008D428C" w:rsidP="008D428C">
      <w:pPr>
        <w:keepNext w:val="0"/>
        <w:rPr>
          <w:rFonts w:ascii="Arial" w:hAnsi="Arial" w:cs="Arial"/>
          <w:lang w:val="sk-SK"/>
        </w:rPr>
      </w:pPr>
    </w:p>
    <w:p w:rsidR="007731E6" w:rsidRPr="00D82CB8" w:rsidRDefault="007731E6" w:rsidP="007731E6">
      <w:pPr>
        <w:keepNext w:val="0"/>
        <w:rPr>
          <w:rFonts w:ascii="Arial" w:hAnsi="Arial" w:cs="Arial"/>
          <w:lang w:val="sk-SK"/>
        </w:rPr>
      </w:pPr>
      <w:r w:rsidRPr="00D82CB8">
        <w:rPr>
          <w:rFonts w:ascii="Arial" w:hAnsi="Arial" w:cs="Arial"/>
          <w:lang w:val="sk-SK"/>
        </w:rPr>
        <w:t xml:space="preserve">Spoločnosť má otvorený kontokorentný účet v </w:t>
      </w:r>
      <w:r w:rsidR="00371B4F" w:rsidRPr="00D82CB8">
        <w:rPr>
          <w:rFonts w:ascii="Arial" w:hAnsi="Arial" w:cs="Arial"/>
          <w:lang w:val="sk-SK"/>
        </w:rPr>
        <w:t>VÚB</w:t>
      </w:r>
      <w:r w:rsidRPr="00D82CB8">
        <w:rPr>
          <w:rFonts w:ascii="Arial" w:hAnsi="Arial" w:cs="Arial"/>
          <w:lang w:val="sk-SK"/>
        </w:rPr>
        <w:t>, ktorý jej umožňuje čerpať úver do výšky</w:t>
      </w:r>
      <w:r w:rsidR="00371B4F" w:rsidRPr="00D82CB8">
        <w:rPr>
          <w:rFonts w:ascii="Arial" w:hAnsi="Arial" w:cs="Arial"/>
          <w:lang w:val="sk-SK"/>
        </w:rPr>
        <w:t xml:space="preserve"> </w:t>
      </w:r>
      <w:r w:rsidR="004F53A6">
        <w:rPr>
          <w:rFonts w:ascii="Arial" w:hAnsi="Arial" w:cs="Arial"/>
          <w:lang w:val="sk-SK"/>
        </w:rPr>
        <w:t xml:space="preserve">256 </w:t>
      </w:r>
      <w:r w:rsidR="00371B4F" w:rsidRPr="00D82CB8">
        <w:rPr>
          <w:rFonts w:ascii="Arial" w:hAnsi="Arial" w:cs="Arial"/>
          <w:lang w:val="sk-SK"/>
        </w:rPr>
        <w:t xml:space="preserve">000 </w:t>
      </w:r>
      <w:r w:rsidRPr="00D82CB8">
        <w:rPr>
          <w:rFonts w:ascii="Arial" w:hAnsi="Arial" w:cs="Arial"/>
          <w:lang w:val="sk-SK"/>
        </w:rPr>
        <w:t>EUR. K 31. decembru 201</w:t>
      </w:r>
      <w:r w:rsidR="004F53A6">
        <w:rPr>
          <w:rFonts w:ascii="Arial" w:hAnsi="Arial" w:cs="Arial"/>
          <w:lang w:val="sk-SK"/>
        </w:rPr>
        <w:t>3 a 31. decembru 2013</w:t>
      </w:r>
      <w:r w:rsidRPr="00D82CB8">
        <w:rPr>
          <w:rFonts w:ascii="Arial" w:hAnsi="Arial" w:cs="Arial"/>
          <w:lang w:val="sk-SK"/>
        </w:rPr>
        <w:t xml:space="preserve"> bol debetný  zostatok (v súlade s d</w:t>
      </w:r>
      <w:r w:rsidR="004F53A6">
        <w:rPr>
          <w:rFonts w:ascii="Arial" w:hAnsi="Arial" w:cs="Arial"/>
          <w:lang w:val="sk-SK"/>
        </w:rPr>
        <w:t>ohodnutým úverovým rámcom) -255700</w:t>
      </w:r>
      <w:r w:rsidRPr="00D82CB8">
        <w:rPr>
          <w:rFonts w:ascii="Arial" w:hAnsi="Arial" w:cs="Arial"/>
          <w:lang w:val="sk-SK"/>
        </w:rPr>
        <w:t xml:space="preserve">EUR a </w:t>
      </w:r>
      <w:r w:rsidR="00371B4F" w:rsidRPr="00D82CB8">
        <w:rPr>
          <w:rFonts w:ascii="Arial" w:hAnsi="Arial" w:cs="Arial"/>
          <w:lang w:val="sk-SK"/>
        </w:rPr>
        <w:t>-</w:t>
      </w:r>
      <w:r w:rsidR="004F53A6">
        <w:rPr>
          <w:rFonts w:ascii="Arial" w:hAnsi="Arial" w:cs="Arial"/>
          <w:lang w:val="sk-SK"/>
        </w:rPr>
        <w:t>322677</w:t>
      </w:r>
      <w:r w:rsidRPr="00D82CB8">
        <w:rPr>
          <w:rFonts w:ascii="Arial" w:hAnsi="Arial" w:cs="Arial"/>
          <w:lang w:val="sk-SK"/>
        </w:rPr>
        <w:t>EUR a v súvahe je vykáz</w:t>
      </w:r>
      <w:r w:rsidR="008D6945" w:rsidRPr="00D82CB8">
        <w:rPr>
          <w:rFonts w:ascii="Arial" w:hAnsi="Arial" w:cs="Arial"/>
          <w:lang w:val="sk-SK"/>
        </w:rPr>
        <w:t>aný ako krátkodobý bankový úver</w:t>
      </w:r>
      <w:r w:rsidRPr="00D82CB8">
        <w:rPr>
          <w:rFonts w:ascii="Arial" w:hAnsi="Arial" w:cs="Arial"/>
          <w:lang w:val="sk-SK"/>
        </w:rPr>
        <w:t>.</w:t>
      </w:r>
    </w:p>
    <w:p w:rsidR="009A088F" w:rsidRPr="00D82CB8" w:rsidRDefault="009A088F" w:rsidP="00E0211F">
      <w:pPr>
        <w:keepNext w:val="0"/>
        <w:rPr>
          <w:rFonts w:ascii="Arial" w:hAnsi="Arial" w:cs="Arial"/>
          <w:lang w:val="sk-SK"/>
        </w:rPr>
      </w:pPr>
    </w:p>
    <w:p w:rsidR="008D6945" w:rsidRDefault="008D694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D6945" w:rsidRDefault="008D694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D6945" w:rsidRDefault="008D694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D6945" w:rsidRDefault="008D694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D6945" w:rsidRDefault="008D694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D6945" w:rsidRDefault="008D694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D6945" w:rsidRDefault="008D694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0305B1" w:rsidRDefault="000305B1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D6945" w:rsidRDefault="008D694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D6945" w:rsidRDefault="008D694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D6945" w:rsidRPr="002E10BE" w:rsidRDefault="008D6945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0B04FB" w:rsidRPr="002E10BE" w:rsidRDefault="005220D9" w:rsidP="00A555DC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2768"/>
        <w:gridCol w:w="2791"/>
      </w:tblGrid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dlhodobé, z toho: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173A80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Služby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D10672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4F53A6">
              <w:rPr>
                <w:rFonts w:ascii="Arial" w:hAnsi="Arial" w:cs="Arial"/>
                <w:sz w:val="16"/>
                <w:szCs w:val="16"/>
                <w:lang w:val="sk-SK"/>
              </w:rPr>
              <w:t>3176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4F53A6" w:rsidP="004F53A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11426</w:t>
            </w: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dlhodobé,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4F53A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Nevyfakturované bonusy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4F53A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12660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8D428C" w:rsidRPr="002E10BE" w:rsidRDefault="008D428C" w:rsidP="009300B9">
      <w:pPr>
        <w:keepNext w:val="0"/>
        <w:spacing w:after="0"/>
        <w:rPr>
          <w:rFonts w:ascii="Arial" w:hAnsi="Arial" w:cs="Arial"/>
          <w:lang w:val="sk-SK"/>
        </w:rPr>
      </w:pPr>
    </w:p>
    <w:p w:rsidR="004D3181" w:rsidRPr="002E10BE" w:rsidRDefault="004D3181" w:rsidP="00245D9E">
      <w:pPr>
        <w:keepNext w:val="0"/>
        <w:rPr>
          <w:rFonts w:ascii="Arial" w:hAnsi="Arial" w:cs="Arial"/>
          <w:i/>
          <w:lang w:val="sk-SK"/>
        </w:rPr>
      </w:pPr>
    </w:p>
    <w:p w:rsidR="003126BF" w:rsidRPr="002E10BE" w:rsidRDefault="003126BF" w:rsidP="003126B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majetok prenajatý formou finančného prenájmu</w:t>
      </w:r>
      <w:r w:rsidR="007E51FC">
        <w:rPr>
          <w:rFonts w:ascii="Arial" w:hAnsi="Arial" w:cs="Arial"/>
          <w:lang w:val="sk-SK"/>
        </w:rPr>
        <w:t xml:space="preserve"> (SpoloČNOSŤ JE PRENAJÍMATEĽOM)</w:t>
      </w:r>
    </w:p>
    <w:p w:rsidR="008D6945" w:rsidRDefault="008D6945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r>
        <w:rPr>
          <w:rFonts w:ascii="Arial" w:hAnsi="Arial" w:cs="Arial"/>
          <w:iCs w:val="0"/>
          <w:color w:val="auto"/>
          <w:szCs w:val="20"/>
          <w:lang w:eastAsia="en-US"/>
        </w:rPr>
        <w:t>Nemá náplň.</w:t>
      </w: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8D694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0B04FB" w:rsidRPr="002E10BE" w:rsidRDefault="00CF5176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VlasTNÉ IMANIE</w:t>
      </w:r>
    </w:p>
    <w:p w:rsidR="00E57DB8" w:rsidRPr="002E10BE" w:rsidRDefault="00CF5176" w:rsidP="008D6945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>je zložené</w:t>
      </w:r>
      <w:r w:rsidR="000B04FB" w:rsidRPr="002E10BE">
        <w:rPr>
          <w:rFonts w:ascii="Arial" w:hAnsi="Arial" w:cs="Arial"/>
          <w:lang w:val="sk-SK"/>
        </w:rPr>
        <w:t xml:space="preserve"> z</w:t>
      </w:r>
      <w:r w:rsidR="008D6945">
        <w:rPr>
          <w:rFonts w:ascii="Arial" w:hAnsi="Arial" w:cs="Arial"/>
          <w:lang w:val="sk-SK"/>
        </w:rPr>
        <w:t xml:space="preserve"> </w:t>
      </w:r>
      <w:r w:rsidR="000B04FB" w:rsidRPr="002E10BE">
        <w:rPr>
          <w:rFonts w:ascii="Arial" w:hAnsi="Arial" w:cs="Arial"/>
          <w:i/>
          <w:iCs/>
          <w:lang w:val="sk-SK"/>
        </w:rPr>
        <w:t>podielov</w:t>
      </w:r>
      <w:r w:rsidR="000B04FB" w:rsidRPr="002E10BE">
        <w:rPr>
          <w:rFonts w:ascii="Arial" w:hAnsi="Arial" w:cs="Arial"/>
          <w:lang w:val="sk-SK"/>
        </w:rPr>
        <w:t xml:space="preserve"> pln</w:t>
      </w:r>
      <w:r w:rsidRPr="002E10BE">
        <w:rPr>
          <w:rFonts w:ascii="Arial" w:hAnsi="Arial" w:cs="Arial"/>
          <w:lang w:val="sk-SK"/>
        </w:rPr>
        <w:t>e</w:t>
      </w:r>
      <w:r w:rsidR="000B04FB" w:rsidRPr="002E10BE">
        <w:rPr>
          <w:rFonts w:ascii="Arial" w:hAnsi="Arial" w:cs="Arial"/>
          <w:lang w:val="sk-SK"/>
        </w:rPr>
        <w:t xml:space="preserve"> upísaných a</w:t>
      </w:r>
      <w:r w:rsidR="000474ED" w:rsidRPr="002E10BE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splatených</w:t>
      </w:r>
      <w:r w:rsidR="008D6945">
        <w:rPr>
          <w:rFonts w:ascii="Arial" w:hAnsi="Arial" w:cs="Arial"/>
          <w:lang w:val="sk-SK"/>
        </w:rPr>
        <w:t>, s nominálnou hodnotou 33194 EUR</w:t>
      </w:r>
      <w:r w:rsidR="000B04FB" w:rsidRPr="002E10BE">
        <w:rPr>
          <w:rFonts w:ascii="Arial" w:hAnsi="Arial" w:cs="Arial"/>
          <w:lang w:val="sk-SK"/>
        </w:rPr>
        <w:t xml:space="preserve">. </w:t>
      </w:r>
    </w:p>
    <w:p w:rsidR="00AC3661" w:rsidRPr="002E10BE" w:rsidRDefault="00AC3661" w:rsidP="00425254">
      <w:pPr>
        <w:keepNext w:val="0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2"/>
        <w:gridCol w:w="4612"/>
      </w:tblGrid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1A743A" w:rsidP="00A555DC">
            <w:pPr>
              <w:tabs>
                <w:tab w:val="left" w:pos="3971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40065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 minulých období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1A743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40065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Rozdelenie podielu na zisku spoločníkom, členom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1A743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40065</w:t>
            </w:r>
          </w:p>
        </w:tc>
      </w:tr>
    </w:tbl>
    <w:p w:rsidR="00AC3661" w:rsidRPr="002E10BE" w:rsidRDefault="00AC3661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425254" w:rsidRPr="002E10BE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425254" w:rsidRPr="002E10BE" w:rsidRDefault="008D6945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33194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8D6945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33194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425254" w:rsidRPr="002E10BE" w:rsidRDefault="00D10672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103012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8D6945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103012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2549</w:t>
            </w: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2549</w:t>
            </w: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84601</w:t>
            </w: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40065</w:t>
            </w: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124666</w:t>
            </w: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40065</w:t>
            </w:r>
          </w:p>
        </w:tc>
        <w:tc>
          <w:tcPr>
            <w:tcW w:w="1241" w:type="dxa"/>
            <w:vAlign w:val="center"/>
          </w:tcPr>
          <w:p w:rsidR="001A743A" w:rsidRPr="002E10BE" w:rsidRDefault="001A743A" w:rsidP="00D1067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-5361</w:t>
            </w: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D1067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-40065</w:t>
            </w: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-5361</w:t>
            </w: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25254" w:rsidRPr="002E10BE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33194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33194</w:t>
            </w: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103012</w:t>
            </w: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103012</w:t>
            </w: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2549</w:t>
            </w: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2549</w:t>
            </w: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42634</w:t>
            </w: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41967</w:t>
            </w: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84601</w:t>
            </w: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41967</w:t>
            </w: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40065</w:t>
            </w: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-41967</w:t>
            </w: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40065</w:t>
            </w: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1A743A" w:rsidRPr="002E10BE" w:rsidRDefault="001A743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1A743A" w:rsidRPr="002E10BE" w:rsidRDefault="001A743A" w:rsidP="00764F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25254" w:rsidRPr="002634D6" w:rsidRDefault="00425254" w:rsidP="00E0211F">
      <w:pPr>
        <w:keepNext w:val="0"/>
        <w:rPr>
          <w:rFonts w:ascii="Arial" w:hAnsi="Arial" w:cs="Arial"/>
          <w:lang w:val="sk-SK"/>
        </w:rPr>
      </w:pPr>
    </w:p>
    <w:p w:rsidR="000B04FB" w:rsidRPr="002634D6" w:rsidRDefault="000B04FB" w:rsidP="00E0211F">
      <w:pPr>
        <w:keepNext w:val="0"/>
        <w:rPr>
          <w:rFonts w:ascii="Arial" w:hAnsi="Arial" w:cs="Arial"/>
          <w:lang w:val="sk-SK"/>
        </w:rPr>
      </w:pPr>
      <w:r w:rsidRPr="002634D6">
        <w:rPr>
          <w:rFonts w:ascii="Arial" w:hAnsi="Arial" w:cs="Arial"/>
          <w:lang w:val="sk-SK"/>
        </w:rPr>
        <w:t xml:space="preserve">Ostatné kapitálové fondy </w:t>
      </w:r>
      <w:r w:rsidR="00CF5176" w:rsidRPr="002634D6">
        <w:rPr>
          <w:rFonts w:ascii="Arial" w:hAnsi="Arial" w:cs="Arial"/>
          <w:lang w:val="sk-SK"/>
        </w:rPr>
        <w:t>sú</w:t>
      </w:r>
      <w:r w:rsidR="00C267B6" w:rsidRPr="002634D6">
        <w:rPr>
          <w:rFonts w:ascii="Arial" w:hAnsi="Arial" w:cs="Arial"/>
          <w:lang w:val="sk-SK"/>
        </w:rPr>
        <w:t xml:space="preserve"> tvorené </w:t>
      </w:r>
      <w:r w:rsidR="008D6945" w:rsidRPr="002634D6">
        <w:rPr>
          <w:rFonts w:ascii="Arial" w:hAnsi="Arial" w:cs="Arial"/>
          <w:lang w:val="sk-SK"/>
        </w:rPr>
        <w:t xml:space="preserve">z peňažných a nepeňažných vkladov spoločníka. </w:t>
      </w:r>
      <w:r w:rsidR="00554705" w:rsidRPr="002634D6">
        <w:rPr>
          <w:rFonts w:ascii="Arial" w:hAnsi="Arial" w:cs="Arial"/>
          <w:lang w:val="sk-SK"/>
        </w:rPr>
        <w:t xml:space="preserve"> </w:t>
      </w:r>
    </w:p>
    <w:p w:rsidR="000B04FB" w:rsidRPr="002634D6" w:rsidRDefault="00C96276" w:rsidP="002634D6">
      <w:pPr>
        <w:pStyle w:val="Normalitalic"/>
        <w:keepNext w:val="0"/>
        <w:rPr>
          <w:rFonts w:ascii="Arial" w:hAnsi="Arial" w:cs="Arial"/>
          <w:i w:val="0"/>
          <w:iCs/>
        </w:rPr>
      </w:pPr>
      <w:r w:rsidRPr="002634D6">
        <w:rPr>
          <w:rFonts w:ascii="Arial" w:hAnsi="Arial" w:cs="Arial"/>
          <w:i w:val="0"/>
          <w:lang w:val="sk-SK"/>
        </w:rPr>
        <w:t xml:space="preserve">Vedenie </w:t>
      </w:r>
      <w:r w:rsidR="00AA1551" w:rsidRPr="002634D6">
        <w:rPr>
          <w:rFonts w:ascii="Arial" w:hAnsi="Arial" w:cs="Arial"/>
          <w:i w:val="0"/>
          <w:lang w:val="sk-SK"/>
        </w:rPr>
        <w:t>s</w:t>
      </w:r>
      <w:r w:rsidRPr="002634D6">
        <w:rPr>
          <w:rFonts w:ascii="Arial" w:hAnsi="Arial" w:cs="Arial"/>
          <w:i w:val="0"/>
          <w:lang w:val="sk-SK"/>
        </w:rPr>
        <w:t xml:space="preserve">poločnosti navrhuje rozdeliť zisk/ </w:t>
      </w:r>
      <w:r w:rsidR="00C50DE5" w:rsidRPr="002634D6">
        <w:rPr>
          <w:rFonts w:ascii="Arial" w:hAnsi="Arial" w:cs="Arial"/>
          <w:i w:val="0"/>
          <w:lang w:val="sk-SK"/>
        </w:rPr>
        <w:t xml:space="preserve">vyrovnať </w:t>
      </w:r>
      <w:r w:rsidRPr="002634D6">
        <w:rPr>
          <w:rFonts w:ascii="Arial" w:hAnsi="Arial" w:cs="Arial"/>
          <w:i w:val="0"/>
          <w:lang w:val="sk-SK"/>
        </w:rPr>
        <w:t xml:space="preserve">stratu  za rok </w:t>
      </w:r>
      <w:r w:rsidR="00EC2EEB" w:rsidRPr="002634D6">
        <w:rPr>
          <w:rFonts w:ascii="Arial" w:hAnsi="Arial" w:cs="Arial"/>
          <w:i w:val="0"/>
          <w:lang w:val="sk-SK"/>
        </w:rPr>
        <w:t>201</w:t>
      </w:r>
      <w:r w:rsidR="001A743A">
        <w:rPr>
          <w:rFonts w:ascii="Arial" w:hAnsi="Arial" w:cs="Arial"/>
          <w:i w:val="0"/>
          <w:lang w:val="sk-SK"/>
        </w:rPr>
        <w:t>3</w:t>
      </w:r>
      <w:r w:rsidRPr="002634D6">
        <w:rPr>
          <w:rFonts w:ascii="Arial" w:hAnsi="Arial" w:cs="Arial"/>
          <w:i w:val="0"/>
          <w:lang w:val="sk-SK"/>
        </w:rPr>
        <w:t xml:space="preserve"> nasledovne:</w:t>
      </w:r>
      <w:r w:rsidR="002634D6" w:rsidRPr="002634D6">
        <w:rPr>
          <w:rFonts w:ascii="Arial" w:hAnsi="Arial" w:cs="Arial"/>
          <w:i w:val="0"/>
          <w:lang w:val="sk-SK"/>
        </w:rPr>
        <w:t xml:space="preserve"> preúčtovať na nerozdelené zisky minulých rokov.</w:t>
      </w:r>
      <w:r w:rsidR="00E57DB8" w:rsidRPr="002634D6">
        <w:rPr>
          <w:rFonts w:ascii="Arial" w:hAnsi="Arial" w:cs="Arial"/>
          <w:i w:val="0"/>
          <w:iCs/>
        </w:rPr>
        <w:t xml:space="preserve"> </w:t>
      </w:r>
    </w:p>
    <w:p w:rsidR="00425254" w:rsidRDefault="00425254" w:rsidP="00E0211F">
      <w:pPr>
        <w:pStyle w:val="StyleodstavecbezcislaItalicRed"/>
        <w:ind w:left="0"/>
        <w:jc w:val="left"/>
        <w:rPr>
          <w:rFonts w:ascii="Arial" w:hAnsi="Arial" w:cs="Arial"/>
          <w:lang w:val="cs-CZ"/>
        </w:rPr>
      </w:pPr>
    </w:p>
    <w:p w:rsidR="00D83A8D" w:rsidRDefault="00D83A8D" w:rsidP="00E0211F">
      <w:pPr>
        <w:pStyle w:val="StyleodstavecbezcislaItalicRed"/>
        <w:ind w:left="0"/>
        <w:jc w:val="left"/>
        <w:rPr>
          <w:rFonts w:ascii="Arial" w:hAnsi="Arial" w:cs="Arial"/>
          <w:lang w:val="cs-CZ"/>
        </w:rPr>
      </w:pPr>
    </w:p>
    <w:p w:rsidR="00D83A8D" w:rsidRDefault="00D83A8D" w:rsidP="00E0211F">
      <w:pPr>
        <w:pStyle w:val="StyleodstavecbezcislaItalicRed"/>
        <w:ind w:left="0"/>
        <w:jc w:val="left"/>
        <w:rPr>
          <w:rFonts w:ascii="Arial" w:hAnsi="Arial" w:cs="Arial"/>
          <w:lang w:val="cs-CZ"/>
        </w:rPr>
      </w:pPr>
    </w:p>
    <w:p w:rsidR="00D83A8D" w:rsidRDefault="00D83A8D" w:rsidP="00E0211F">
      <w:pPr>
        <w:pStyle w:val="StyleodstavecbezcislaItalicRed"/>
        <w:ind w:left="0"/>
        <w:jc w:val="left"/>
        <w:rPr>
          <w:rFonts w:ascii="Arial" w:hAnsi="Arial" w:cs="Arial"/>
          <w:lang w:val="cs-CZ"/>
        </w:rPr>
      </w:pPr>
    </w:p>
    <w:p w:rsidR="00D83A8D" w:rsidRDefault="00D83A8D" w:rsidP="00E0211F">
      <w:pPr>
        <w:pStyle w:val="StyleodstavecbezcislaItalicRed"/>
        <w:ind w:left="0"/>
        <w:jc w:val="left"/>
        <w:rPr>
          <w:rFonts w:ascii="Arial" w:hAnsi="Arial" w:cs="Arial"/>
          <w:lang w:val="cs-CZ"/>
        </w:rPr>
      </w:pPr>
    </w:p>
    <w:p w:rsidR="00D83A8D" w:rsidRDefault="00D83A8D" w:rsidP="00E0211F">
      <w:pPr>
        <w:pStyle w:val="StyleodstavecbezcislaItalicRed"/>
        <w:ind w:left="0"/>
        <w:jc w:val="left"/>
        <w:rPr>
          <w:rFonts w:ascii="Arial" w:hAnsi="Arial" w:cs="Arial"/>
          <w:lang w:val="cs-CZ"/>
        </w:rPr>
      </w:pPr>
    </w:p>
    <w:p w:rsidR="00D83A8D" w:rsidRDefault="00D83A8D" w:rsidP="00E0211F">
      <w:pPr>
        <w:pStyle w:val="StyleodstavecbezcislaItalicRed"/>
        <w:ind w:left="0"/>
        <w:jc w:val="left"/>
        <w:rPr>
          <w:rFonts w:ascii="Arial" w:hAnsi="Arial" w:cs="Arial"/>
          <w:lang w:val="cs-CZ"/>
        </w:rPr>
      </w:pPr>
    </w:p>
    <w:p w:rsidR="00D83A8D" w:rsidRPr="002634D6" w:rsidRDefault="00D83A8D" w:rsidP="00E0211F">
      <w:pPr>
        <w:pStyle w:val="StyleodstavecbezcislaItalicRed"/>
        <w:ind w:left="0"/>
        <w:jc w:val="left"/>
        <w:rPr>
          <w:rFonts w:ascii="Arial" w:hAnsi="Arial" w:cs="Arial"/>
          <w:lang w:val="cs-CZ"/>
        </w:rPr>
      </w:pPr>
    </w:p>
    <w:p w:rsidR="000B04FB" w:rsidRPr="002E10BE" w:rsidRDefault="00C96276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6" w:name="_Toc474124213"/>
      <w:bookmarkStart w:id="27" w:name="_Toc474124325"/>
      <w:r w:rsidRPr="002E10BE">
        <w:rPr>
          <w:rFonts w:ascii="Arial" w:hAnsi="Arial" w:cs="Arial"/>
          <w:lang w:val="sk-SK"/>
        </w:rPr>
        <w:t>R</w:t>
      </w:r>
      <w:r w:rsidR="000B04FB" w:rsidRPr="002E10BE">
        <w:rPr>
          <w:rFonts w:ascii="Arial" w:hAnsi="Arial" w:cs="Arial"/>
          <w:lang w:val="sk-SK"/>
        </w:rPr>
        <w:t>ezervy</w:t>
      </w:r>
      <w:bookmarkEnd w:id="26"/>
      <w:bookmarkEnd w:id="27"/>
    </w:p>
    <w:p w:rsidR="00AC3661" w:rsidRPr="002E10BE" w:rsidRDefault="00425254" w:rsidP="00AC366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</w:t>
      </w:r>
      <w:r w:rsidR="00AC3661" w:rsidRPr="002E10BE">
        <w:rPr>
          <w:rFonts w:ascii="Arial" w:hAnsi="Arial" w:cs="Arial"/>
          <w:lang w:val="sk-SK"/>
        </w:rPr>
        <w:t xml:space="preserve"> o 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92"/>
        <w:gridCol w:w="1383"/>
        <w:gridCol w:w="1385"/>
        <w:gridCol w:w="1384"/>
        <w:gridCol w:w="1385"/>
        <w:gridCol w:w="1385"/>
      </w:tblGrid>
      <w:tr w:rsidR="00AC3661" w:rsidRPr="002E10BE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554705" w:rsidP="0055470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</w:t>
            </w:r>
            <w:r w:rsidR="00AC3661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2634D6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Rezervy na nevyfakturované služby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</w:p>
    <w:p w:rsidR="00AC3661" w:rsidRPr="002E10BE" w:rsidRDefault="00AC3661" w:rsidP="00E0211F">
      <w:pPr>
        <w:keepNext w:val="0"/>
        <w:rPr>
          <w:rFonts w:ascii="Arial" w:hAnsi="Arial" w:cs="Arial"/>
          <w:lang w:val="sk-SK"/>
        </w:rPr>
      </w:pPr>
    </w:p>
    <w:p w:rsidR="00AC3661" w:rsidRPr="002E10BE" w:rsidRDefault="00AC3661" w:rsidP="00E0211F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92"/>
        <w:gridCol w:w="1383"/>
        <w:gridCol w:w="1385"/>
        <w:gridCol w:w="1384"/>
        <w:gridCol w:w="1385"/>
        <w:gridCol w:w="1385"/>
      </w:tblGrid>
      <w:tr w:rsidR="00AC3661" w:rsidRPr="002E10BE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554705" w:rsidP="0055470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</w:t>
            </w:r>
            <w:r w:rsidR="00AC3661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2634D6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Rezervy na nevyfakturované služby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8A36B6" w:rsidRPr="002E10BE" w:rsidRDefault="008A36B6" w:rsidP="00E0211F">
      <w:pPr>
        <w:keepNext w:val="0"/>
        <w:rPr>
          <w:rFonts w:ascii="Arial" w:hAnsi="Arial" w:cs="Arial"/>
          <w:i/>
          <w:lang w:val="sk-SK"/>
        </w:rPr>
      </w:pPr>
    </w:p>
    <w:p w:rsidR="00F87BAF" w:rsidRPr="002E10BE" w:rsidRDefault="0092654C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8" w:name="_Toc474124214"/>
      <w:bookmarkStart w:id="29" w:name="_Toc474124326"/>
      <w:r w:rsidRPr="002E10BE">
        <w:rPr>
          <w:rFonts w:ascii="Arial" w:hAnsi="Arial" w:cs="Arial"/>
          <w:lang w:val="sk-SK"/>
        </w:rPr>
        <w:br w:type="page"/>
      </w:r>
      <w:r w:rsidR="000B04FB" w:rsidRPr="002E10BE">
        <w:rPr>
          <w:rFonts w:ascii="Arial" w:hAnsi="Arial" w:cs="Arial"/>
          <w:lang w:val="sk-SK"/>
        </w:rPr>
        <w:lastRenderedPageBreak/>
        <w:t>závÄzky</w:t>
      </w:r>
      <w:bookmarkEnd w:id="28"/>
      <w:bookmarkEnd w:id="29"/>
    </w:p>
    <w:p w:rsidR="00AC3661" w:rsidRPr="002E10BE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6C3298" w:rsidRPr="002E10BE">
        <w:rPr>
          <w:rFonts w:ascii="Arial" w:hAnsi="Arial" w:cs="Arial"/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2"/>
        <w:gridCol w:w="2777"/>
        <w:gridCol w:w="2795"/>
      </w:tblGrid>
      <w:tr w:rsidR="006C3298" w:rsidRPr="002E10BE" w:rsidTr="008E6BD6">
        <w:trPr>
          <w:trHeight w:hRule="exact" w:val="425"/>
        </w:trPr>
        <w:tc>
          <w:tcPr>
            <w:tcW w:w="364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A743A" w:rsidRPr="002E10BE" w:rsidTr="008E6BD6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121353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764FF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112535</w:t>
            </w:r>
          </w:p>
        </w:tc>
      </w:tr>
      <w:tr w:rsidR="001A743A" w:rsidRPr="002E10BE" w:rsidTr="008E6BD6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878372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764FF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925775</w:t>
            </w:r>
          </w:p>
        </w:tc>
      </w:tr>
      <w:tr w:rsidR="001A743A" w:rsidRPr="002E10BE" w:rsidTr="008E6BD6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999725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764FF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1038310</w:t>
            </w:r>
          </w:p>
        </w:tc>
      </w:tr>
      <w:tr w:rsidR="001A743A" w:rsidRPr="002E10BE" w:rsidTr="008E6BD6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203125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764FF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204976</w:t>
            </w:r>
          </w:p>
        </w:tc>
      </w:tr>
      <w:tr w:rsidR="001A743A" w:rsidRPr="002E10BE" w:rsidTr="008E6BD6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249305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764FF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301025</w:t>
            </w:r>
          </w:p>
        </w:tc>
      </w:tr>
      <w:tr w:rsidR="001A743A" w:rsidRPr="002E10BE" w:rsidTr="008E6BD6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452430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764FF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506001</w:t>
            </w:r>
          </w:p>
        </w:tc>
      </w:tr>
    </w:tbl>
    <w:p w:rsidR="00E106A7" w:rsidRPr="002E10BE" w:rsidRDefault="00E106A7" w:rsidP="00E106A7">
      <w:pPr>
        <w:keepNext w:val="0"/>
        <w:rPr>
          <w:rFonts w:ascii="Arial" w:hAnsi="Arial" w:cs="Arial"/>
          <w:b/>
          <w:lang w:val="sk-SK"/>
        </w:rPr>
      </w:pPr>
    </w:p>
    <w:p w:rsidR="00425254" w:rsidRPr="002E10BE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8"/>
        <w:gridCol w:w="2767"/>
        <w:gridCol w:w="2799"/>
      </w:tblGrid>
      <w:tr w:rsidR="00425254" w:rsidRPr="002E10BE" w:rsidTr="00495576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A743A" w:rsidRPr="002E10BE" w:rsidTr="00495576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5822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764FF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5135</w:t>
            </w:r>
          </w:p>
        </w:tc>
      </w:tr>
      <w:tr w:rsidR="001A743A" w:rsidRPr="002E10BE" w:rsidTr="0049557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49557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764FF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687</w:t>
            </w:r>
          </w:p>
        </w:tc>
      </w:tr>
      <w:tr w:rsidR="001A743A" w:rsidRPr="002E10BE" w:rsidTr="0049557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764FF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9557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764FF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9557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764FF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9557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764FF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49557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6492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764FF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5822</w:t>
            </w:r>
          </w:p>
        </w:tc>
      </w:tr>
    </w:tbl>
    <w:p w:rsidR="007731E6" w:rsidRPr="002E10BE" w:rsidRDefault="007731E6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F87BAF" w:rsidRPr="002E10BE" w:rsidRDefault="00F87BAF" w:rsidP="000D0DEE">
      <w:pPr>
        <w:keepNext w:val="0"/>
        <w:spacing w:after="0"/>
        <w:rPr>
          <w:rFonts w:ascii="Arial" w:hAnsi="Arial" w:cs="Arial"/>
          <w:lang w:val="sk-SK"/>
        </w:rPr>
      </w:pPr>
    </w:p>
    <w:p w:rsidR="00BB0609" w:rsidRPr="002E10BE" w:rsidRDefault="00BB0609" w:rsidP="00BB0609">
      <w:pPr>
        <w:keepNext w:val="0"/>
        <w:rPr>
          <w:rFonts w:ascii="Arial" w:hAnsi="Arial" w:cs="Arial"/>
          <w:lang w:val="sk-SK"/>
        </w:rPr>
      </w:pPr>
    </w:p>
    <w:p w:rsidR="00BB0609" w:rsidRPr="002E10BE" w:rsidRDefault="00BB0609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</w:p>
    <w:p w:rsidR="001D4716" w:rsidRPr="00554705" w:rsidRDefault="000B04FB" w:rsidP="00554705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30" w:name="_Toc474124216"/>
      <w:bookmarkStart w:id="31" w:name="_Toc474124328"/>
      <w:r w:rsidRPr="002E10BE">
        <w:rPr>
          <w:rFonts w:ascii="Arial" w:hAnsi="Arial" w:cs="Arial"/>
          <w:lang w:val="sk-SK"/>
        </w:rPr>
        <w:lastRenderedPageBreak/>
        <w:t>BankovÉ úvEry a FINANčNÉ výpomoci</w:t>
      </w:r>
      <w:bookmarkEnd w:id="30"/>
      <w:bookmarkEnd w:id="31"/>
    </w:p>
    <w:p w:rsidR="006C3298" w:rsidRPr="002E10BE" w:rsidRDefault="006C3298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bankových úveroch, pôžičkách a krátkodobých finančných výpomociach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51"/>
        <w:gridCol w:w="1353"/>
        <w:gridCol w:w="1352"/>
        <w:gridCol w:w="1353"/>
        <w:gridCol w:w="1352"/>
        <w:gridCol w:w="1353"/>
      </w:tblGrid>
      <w:tr w:rsidR="006C3298" w:rsidRPr="002E10BE" w:rsidTr="007F30FC">
        <w:trPr>
          <w:trHeight w:val="340"/>
        </w:trPr>
        <w:tc>
          <w:tcPr>
            <w:tcW w:w="245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Mena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Úrok p.a. v %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Dátum splatnosti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bežné účtovné obdobie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bezprostredne predchádzajúce účtovné obdobie</w:t>
            </w:r>
          </w:p>
        </w:tc>
      </w:tr>
      <w:tr w:rsidR="006C3298" w:rsidRPr="002E10BE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bankové úvery</w:t>
            </w: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CB8" w:rsidRPr="002E10BE" w:rsidRDefault="00D82CB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bankové úvery</w:t>
            </w: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D82CB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VÚB - KTK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D82CB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EUR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3C6020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BRIBOR +</w:t>
            </w:r>
            <w:r w:rsidR="00D82CB8">
              <w:rPr>
                <w:rFonts w:ascii="Arial" w:hAnsi="Arial" w:cs="Arial"/>
                <w:sz w:val="16"/>
                <w:szCs w:val="16"/>
                <w:lang w:val="sk-SK"/>
              </w:rPr>
              <w:t>2,95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D82CB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---- 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255700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322677</w:t>
            </w: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106A7" w:rsidRPr="00511434" w:rsidRDefault="00E106A7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3C6020" w:rsidRDefault="00E106A7" w:rsidP="00E106A7">
      <w:pPr>
        <w:keepNext w:val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>K 31. decembru </w:t>
      </w:r>
      <w:r>
        <w:rPr>
          <w:rFonts w:ascii="Arial" w:hAnsi="Arial" w:cs="Arial"/>
          <w:lang w:val="sk-SK"/>
        </w:rPr>
        <w:t>201</w:t>
      </w:r>
      <w:r w:rsidR="001A743A">
        <w:rPr>
          <w:rFonts w:ascii="Arial" w:hAnsi="Arial" w:cs="Arial"/>
          <w:lang w:val="sk-SK"/>
        </w:rPr>
        <w:t>3</w:t>
      </w:r>
      <w:r w:rsidRPr="00511434">
        <w:rPr>
          <w:rFonts w:ascii="Arial" w:hAnsi="Arial" w:cs="Arial"/>
          <w:lang w:val="sk-SK"/>
        </w:rPr>
        <w:t xml:space="preserve"> spoločnosť </w:t>
      </w:r>
      <w:r w:rsidR="003C6020">
        <w:rPr>
          <w:rFonts w:ascii="Arial" w:hAnsi="Arial" w:cs="Arial"/>
          <w:lang w:val="sk-SK"/>
        </w:rPr>
        <w:t xml:space="preserve">spĺňa </w:t>
      </w:r>
      <w:r w:rsidRPr="00511434">
        <w:rPr>
          <w:rFonts w:ascii="Arial" w:hAnsi="Arial" w:cs="Arial"/>
          <w:lang w:val="sk-SK"/>
        </w:rPr>
        <w:t>podmienky</w:t>
      </w:r>
      <w:r w:rsidR="003C6020">
        <w:rPr>
          <w:rFonts w:ascii="Arial" w:hAnsi="Arial" w:cs="Arial"/>
          <w:lang w:val="sk-SK"/>
        </w:rPr>
        <w:t xml:space="preserve"> stanovené v úverových zmluvách.</w:t>
      </w:r>
    </w:p>
    <w:p w:rsidR="00E106A7" w:rsidRDefault="00E106A7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:rsidR="00E106A7" w:rsidRPr="002E10BE" w:rsidRDefault="00E106A7" w:rsidP="00E106A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 xml:space="preserve">OdloŽenÁ </w:t>
      </w:r>
      <w:r w:rsidRPr="002E10BE">
        <w:rPr>
          <w:rFonts w:ascii="Arial" w:hAnsi="Arial" w:cs="Arial"/>
          <w:lang w:val="sk-SK"/>
        </w:rPr>
        <w:t>Daň z príjmov</w:t>
      </w:r>
    </w:p>
    <w:p w:rsidR="00E106A7" w:rsidRPr="002E10BE" w:rsidRDefault="00E106A7" w:rsidP="00E106A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tbl>
      <w:tblPr>
        <w:tblStyle w:val="Mriekatabuky"/>
        <w:tblW w:w="9214" w:type="dxa"/>
        <w:tblLook w:val="04A0"/>
      </w:tblPr>
      <w:tblGrid>
        <w:gridCol w:w="3653"/>
        <w:gridCol w:w="2764"/>
        <w:gridCol w:w="2797"/>
      </w:tblGrid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1A743A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</w:t>
            </w:r>
            <w:r w:rsidR="00E106A7" w:rsidRPr="002E10BE">
              <w:rPr>
                <w:rFonts w:ascii="Arial" w:hAnsi="Arial" w:cs="Arial"/>
                <w:sz w:val="16"/>
                <w:szCs w:val="16"/>
                <w:lang w:val="sk-SK"/>
              </w:rPr>
              <w:t>dpočítateľné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1A743A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</w:t>
            </w:r>
            <w:r w:rsidR="00E106A7" w:rsidRPr="002E10BE">
              <w:rPr>
                <w:rFonts w:ascii="Arial" w:hAnsi="Arial" w:cs="Arial"/>
                <w:sz w:val="16"/>
                <w:szCs w:val="16"/>
                <w:lang w:val="sk-SK"/>
              </w:rPr>
              <w:t>daniteľné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1A743A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</w:t>
            </w:r>
            <w:r w:rsidR="00E106A7" w:rsidRPr="002E10BE">
              <w:rPr>
                <w:rFonts w:ascii="Arial" w:hAnsi="Arial" w:cs="Arial"/>
                <w:sz w:val="16"/>
                <w:szCs w:val="16"/>
                <w:lang w:val="sk-SK"/>
              </w:rPr>
              <w:t>dpočítateľné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1A743A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</w:t>
            </w:r>
            <w:r w:rsidR="00E106A7" w:rsidRPr="002E10BE">
              <w:rPr>
                <w:rFonts w:ascii="Arial" w:hAnsi="Arial" w:cs="Arial"/>
                <w:sz w:val="16"/>
                <w:szCs w:val="16"/>
                <w:lang w:val="sk-SK"/>
              </w:rPr>
              <w:t>daniteľné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Zaúčtovaná ako zníženie nákladov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odloženého daňového záväzku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Zaúčtovaná ako náklad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7F30FC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2E10BE" w:rsidRDefault="00E106A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106A7" w:rsidRPr="002E10BE" w:rsidRDefault="00E106A7" w:rsidP="00E106A7">
      <w:pPr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:rsidR="00E106A7" w:rsidRPr="002E10BE" w:rsidRDefault="00E106A7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E106A7" w:rsidRPr="002E10BE" w:rsidRDefault="00E106A7" w:rsidP="00E106A7">
      <w:pPr>
        <w:keepNext w:val="0"/>
        <w:rPr>
          <w:rFonts w:ascii="Arial" w:hAnsi="Arial" w:cs="Arial"/>
          <w:b/>
          <w:lang w:val="sk-SK"/>
        </w:rPr>
      </w:pPr>
    </w:p>
    <w:p w:rsidR="00E106A7" w:rsidRPr="002E10BE" w:rsidRDefault="00E106A7" w:rsidP="00E106A7">
      <w:pPr>
        <w:keepNext w:val="0"/>
        <w:rPr>
          <w:rFonts w:ascii="Arial" w:hAnsi="Arial" w:cs="Arial"/>
          <w:i/>
          <w:lang w:val="sk-SK"/>
        </w:rPr>
      </w:pPr>
    </w:p>
    <w:p w:rsidR="00E106A7" w:rsidRPr="002E10BE" w:rsidRDefault="00E106A7" w:rsidP="00E106A7">
      <w:pPr>
        <w:keepNext w:val="0"/>
        <w:rPr>
          <w:rFonts w:ascii="Arial" w:hAnsi="Arial" w:cs="Arial"/>
          <w:i/>
          <w:lang w:val="sk-SK"/>
        </w:rPr>
      </w:pPr>
    </w:p>
    <w:p w:rsidR="00E106A7" w:rsidRPr="002E10BE" w:rsidRDefault="00E106A7" w:rsidP="00E106A7">
      <w:pPr>
        <w:pStyle w:val="Nadpis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</w:p>
    <w:p w:rsidR="000B04FB" w:rsidRPr="002E10BE" w:rsidRDefault="00012744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ČASOVÉ ROZLÍŠENIE</w:t>
      </w:r>
    </w:p>
    <w:p w:rsidR="006C3298" w:rsidRPr="002E10BE" w:rsidRDefault="006C3298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 na strane pasív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4"/>
        <w:gridCol w:w="2776"/>
        <w:gridCol w:w="2794"/>
      </w:tblGrid>
      <w:tr w:rsidR="006C3298" w:rsidRPr="002E10BE" w:rsidTr="003C6020">
        <w:trPr>
          <w:trHeight w:hRule="exact" w:val="425"/>
        </w:trPr>
        <w:tc>
          <w:tcPr>
            <w:tcW w:w="364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95576" w:rsidRPr="002E10BE" w:rsidTr="003C6020">
        <w:trPr>
          <w:trHeight w:hRule="exact" w:val="425"/>
        </w:trPr>
        <w:tc>
          <w:tcPr>
            <w:tcW w:w="364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Výdavky budúcich období dlhodobé, z toho:</w:t>
            </w:r>
          </w:p>
        </w:tc>
        <w:tc>
          <w:tcPr>
            <w:tcW w:w="2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7272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95576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7272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95576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7272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95576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Výdavky budúcich období krátkodobé, z toho:</w:t>
            </w: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7272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95576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7272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95576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7272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95576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budúcich období dlhodobé, z toho:</w:t>
            </w: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576" w:rsidRPr="002E10BE" w:rsidRDefault="00495576" w:rsidP="00A7272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Investičná dotácia  - splatná nad 1 rok</w:t>
            </w: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247673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764FF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273294</w:t>
            </w:r>
          </w:p>
        </w:tc>
      </w:tr>
      <w:tr w:rsidR="001A743A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764FF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budúcich období krátkodobé, z toho:</w:t>
            </w: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764FF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19322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Investičná dotácia  - splatná do 1 roka</w:t>
            </w: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25621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764FF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25621</w:t>
            </w:r>
          </w:p>
        </w:tc>
      </w:tr>
      <w:tr w:rsidR="001A743A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7272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A743A" w:rsidRPr="002E10BE" w:rsidTr="003C6020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43A" w:rsidRPr="002E10BE" w:rsidRDefault="001A743A" w:rsidP="00A7272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C3298" w:rsidRPr="002E10BE" w:rsidRDefault="006C3298" w:rsidP="006C3298">
      <w:pPr>
        <w:keepNext w:val="0"/>
        <w:rPr>
          <w:rFonts w:ascii="Arial" w:hAnsi="Arial" w:cs="Arial"/>
          <w:b/>
          <w:lang w:val="sk-SK"/>
        </w:rPr>
      </w:pPr>
    </w:p>
    <w:p w:rsidR="000B04FB" w:rsidRPr="002E10BE" w:rsidRDefault="000B04FB" w:rsidP="006D243D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deriváty</w:t>
      </w:r>
    </w:p>
    <w:p w:rsidR="00554705" w:rsidRDefault="00554705" w:rsidP="0055470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r>
        <w:rPr>
          <w:rFonts w:ascii="Arial" w:hAnsi="Arial" w:cs="Arial"/>
          <w:iCs w:val="0"/>
          <w:color w:val="auto"/>
          <w:szCs w:val="20"/>
          <w:lang w:eastAsia="en-US"/>
        </w:rPr>
        <w:t>Nemá náplň.</w:t>
      </w:r>
    </w:p>
    <w:p w:rsidR="009A7F36" w:rsidRPr="002E10BE" w:rsidRDefault="00AA1551" w:rsidP="009C00E4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Lízing</w:t>
      </w:r>
      <w:r w:rsidR="007E51FC">
        <w:rPr>
          <w:rFonts w:ascii="Arial" w:hAnsi="Arial" w:cs="Arial"/>
          <w:lang w:val="sk-SK"/>
        </w:rPr>
        <w:t xml:space="preserve"> (SPOLOČNOSŤ JE NÁJOMCOM)</w:t>
      </w:r>
    </w:p>
    <w:p w:rsidR="00E44AF7" w:rsidRPr="002E10BE" w:rsidRDefault="00E44AF7" w:rsidP="00E44AF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majetku prenajatom formou finančného prenájmu</w:t>
      </w:r>
    </w:p>
    <w:tbl>
      <w:tblPr>
        <w:tblStyle w:val="Mriekatabuky"/>
        <w:tblW w:w="9214" w:type="dxa"/>
        <w:tblLayout w:type="fixed"/>
        <w:tblLook w:val="04A0"/>
      </w:tblPr>
      <w:tblGrid>
        <w:gridCol w:w="1887"/>
        <w:gridCol w:w="1234"/>
        <w:gridCol w:w="1370"/>
        <w:gridCol w:w="1096"/>
        <w:gridCol w:w="1234"/>
        <w:gridCol w:w="1371"/>
        <w:gridCol w:w="1022"/>
      </w:tblGrid>
      <w:tr w:rsidR="00E44AF7" w:rsidRPr="002E10BE" w:rsidTr="00A72729">
        <w:trPr>
          <w:trHeight w:val="427"/>
        </w:trPr>
        <w:tc>
          <w:tcPr>
            <w:tcW w:w="1887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44AF7" w:rsidRPr="002E10BE" w:rsidTr="00A72729">
        <w:trPr>
          <w:trHeight w:val="537"/>
        </w:trPr>
        <w:tc>
          <w:tcPr>
            <w:tcW w:w="1887" w:type="dxa"/>
            <w:vMerge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3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Splatnosť</w:t>
            </w:r>
          </w:p>
        </w:tc>
      </w:tr>
      <w:tr w:rsidR="00E44AF7" w:rsidRPr="002E10BE" w:rsidTr="00A72729">
        <w:trPr>
          <w:trHeight w:val="356"/>
        </w:trPr>
        <w:tc>
          <w:tcPr>
            <w:tcW w:w="1887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 jedného roka vrátane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Od jedného roka do piatich rokov vrátane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Viac ako päť rokov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 jedného roka vrátane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Od jedného roka do piatich rokov vrátane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AF7" w:rsidRPr="002E10BE" w:rsidRDefault="00E44AF7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Viac ako päť rokov</w:t>
            </w:r>
          </w:p>
        </w:tc>
      </w:tr>
      <w:tr w:rsidR="00820CAE" w:rsidRPr="002E10BE" w:rsidTr="00A67C5C">
        <w:trPr>
          <w:trHeight w:hRule="exact" w:val="425"/>
        </w:trPr>
        <w:tc>
          <w:tcPr>
            <w:tcW w:w="1887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A7272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Istina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:rsidR="00820CAE" w:rsidRDefault="00820C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34625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:rsidR="00820CAE" w:rsidRDefault="00820C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172748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:rsidR="00820CAE" w:rsidRDefault="00820C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249305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764FF1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32361</w:t>
            </w:r>
          </w:p>
        </w:tc>
        <w:tc>
          <w:tcPr>
            <w:tcW w:w="137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764FF1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156448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764FF1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301025</w:t>
            </w:r>
          </w:p>
        </w:tc>
      </w:tr>
      <w:tr w:rsidR="00820CAE" w:rsidRPr="002E10BE" w:rsidTr="00A67C5C">
        <w:trPr>
          <w:trHeight w:hRule="exact" w:val="425"/>
        </w:trPr>
        <w:tc>
          <w:tcPr>
            <w:tcW w:w="1887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A7272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Finančný náklad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820CAE" w:rsidRDefault="00820C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18512</w:t>
            </w:r>
          </w:p>
        </w:tc>
        <w:tc>
          <w:tcPr>
            <w:tcW w:w="1370" w:type="dxa"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820CAE" w:rsidRDefault="00820C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39004</w:t>
            </w:r>
          </w:p>
        </w:tc>
        <w:tc>
          <w:tcPr>
            <w:tcW w:w="1096" w:type="dxa"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820CAE" w:rsidRDefault="00820C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42947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764FF1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20776</w:t>
            </w:r>
          </w:p>
        </w:tc>
        <w:tc>
          <w:tcPr>
            <w:tcW w:w="137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764FF1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56099</w:t>
            </w:r>
          </w:p>
        </w:tc>
        <w:tc>
          <w:tcPr>
            <w:tcW w:w="102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764FF1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44364</w:t>
            </w:r>
          </w:p>
        </w:tc>
      </w:tr>
      <w:tr w:rsidR="00820CAE" w:rsidRPr="002E10BE" w:rsidTr="00A67C5C">
        <w:trPr>
          <w:trHeight w:hRule="exact" w:val="425"/>
        </w:trPr>
        <w:tc>
          <w:tcPr>
            <w:tcW w:w="1887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A7272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20CAE" w:rsidRDefault="00820C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53137</w:t>
            </w:r>
          </w:p>
        </w:tc>
        <w:tc>
          <w:tcPr>
            <w:tcW w:w="13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20CAE" w:rsidRDefault="00820C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211752</w:t>
            </w:r>
          </w:p>
        </w:tc>
        <w:tc>
          <w:tcPr>
            <w:tcW w:w="109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20CAE" w:rsidRDefault="00820C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292252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764FF1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53137</w:t>
            </w:r>
          </w:p>
        </w:tc>
        <w:tc>
          <w:tcPr>
            <w:tcW w:w="137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764FF1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212547</w:t>
            </w:r>
          </w:p>
        </w:tc>
        <w:tc>
          <w:tcPr>
            <w:tcW w:w="1022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0CAE" w:rsidRPr="002E10BE" w:rsidRDefault="00820CAE" w:rsidP="00764FF1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345389</w:t>
            </w:r>
          </w:p>
        </w:tc>
      </w:tr>
    </w:tbl>
    <w:p w:rsidR="00E44AF7" w:rsidRDefault="00E44AF7" w:rsidP="00E44AF7">
      <w:pPr>
        <w:keepNext w:val="0"/>
        <w:rPr>
          <w:rFonts w:ascii="Arial" w:hAnsi="Arial" w:cs="Arial"/>
          <w:lang w:val="sk-SK"/>
        </w:rPr>
      </w:pPr>
    </w:p>
    <w:p w:rsidR="00914619" w:rsidRDefault="00914619" w:rsidP="00E44AF7">
      <w:pPr>
        <w:keepNext w:val="0"/>
        <w:rPr>
          <w:rFonts w:ascii="Arial" w:hAnsi="Arial" w:cs="Arial"/>
          <w:lang w:val="sk-SK"/>
        </w:rPr>
      </w:pPr>
    </w:p>
    <w:p w:rsidR="009C00E4" w:rsidRPr="002E10BE" w:rsidRDefault="009C00E4" w:rsidP="009C00E4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 xml:space="preserve">Podmienené záväzky a aktíva, Podsúvahové položky </w:t>
      </w:r>
    </w:p>
    <w:p w:rsidR="00554705" w:rsidRDefault="00554705" w:rsidP="0055470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r>
        <w:rPr>
          <w:rFonts w:ascii="Arial" w:hAnsi="Arial" w:cs="Arial"/>
          <w:iCs w:val="0"/>
          <w:color w:val="auto"/>
          <w:szCs w:val="20"/>
          <w:lang w:eastAsia="en-US"/>
        </w:rPr>
        <w:t>Nemá náplň.</w:t>
      </w:r>
    </w:p>
    <w:p w:rsidR="00D83A8D" w:rsidRDefault="00D83A8D" w:rsidP="0055470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D83A8D" w:rsidRDefault="00D83A8D" w:rsidP="00554705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:rsidR="000B04FB" w:rsidRPr="002E10BE" w:rsidRDefault="00F5492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Pr="002E10BE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tržbách</w:t>
      </w:r>
    </w:p>
    <w:tbl>
      <w:tblPr>
        <w:tblW w:w="9169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72"/>
        <w:gridCol w:w="1172"/>
        <w:gridCol w:w="1261"/>
        <w:gridCol w:w="1171"/>
        <w:gridCol w:w="1261"/>
        <w:gridCol w:w="1171"/>
        <w:gridCol w:w="1261"/>
      </w:tblGrid>
      <w:tr w:rsidR="001F3543" w:rsidRPr="002E10BE" w:rsidTr="00764FE9">
        <w:trPr>
          <w:trHeight w:val="548"/>
        </w:trPr>
        <w:tc>
          <w:tcPr>
            <w:tcW w:w="1872" w:type="dxa"/>
            <w:vMerge w:val="restart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433" w:type="dxa"/>
            <w:gridSpan w:val="2"/>
            <w:vAlign w:val="center"/>
          </w:tcPr>
          <w:p w:rsidR="001F3543" w:rsidRPr="002E10BE" w:rsidRDefault="00C8425D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Predaj PHM</w:t>
            </w:r>
          </w:p>
        </w:tc>
        <w:tc>
          <w:tcPr>
            <w:tcW w:w="2432" w:type="dxa"/>
            <w:gridSpan w:val="2"/>
            <w:vAlign w:val="center"/>
          </w:tcPr>
          <w:p w:rsidR="001F3543" w:rsidRPr="002E10BE" w:rsidRDefault="00C8425D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Hotelové služby</w:t>
            </w:r>
          </w:p>
        </w:tc>
        <w:tc>
          <w:tcPr>
            <w:tcW w:w="2432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val="1004"/>
        </w:trPr>
        <w:tc>
          <w:tcPr>
            <w:tcW w:w="1872" w:type="dxa"/>
            <w:vMerge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 w:rsidR="00764FE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</w:tr>
      <w:tr w:rsidR="004D11C4" w:rsidRPr="002E10BE" w:rsidTr="00764FE9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</w:tcBorders>
            <w:vAlign w:val="center"/>
          </w:tcPr>
          <w:p w:rsidR="004D11C4" w:rsidRPr="002E10BE" w:rsidRDefault="004D11C4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SR</w:t>
            </w:r>
          </w:p>
        </w:tc>
        <w:tc>
          <w:tcPr>
            <w:tcW w:w="1172" w:type="dxa"/>
            <w:tcBorders>
              <w:top w:val="single" w:sz="12" w:space="0" w:color="auto"/>
            </w:tcBorders>
            <w:vAlign w:val="center"/>
          </w:tcPr>
          <w:p w:rsidR="004D11C4" w:rsidRPr="002E10BE" w:rsidRDefault="004D11C4" w:rsidP="0049557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5949685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5236946</w:t>
            </w: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277833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224516</w:t>
            </w: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4D11C4" w:rsidRPr="002E10BE" w:rsidRDefault="004D11C4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4D11C4" w:rsidRPr="002E10BE" w:rsidRDefault="004D11C4" w:rsidP="00764FF1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4D11C4" w:rsidRPr="002E10BE" w:rsidRDefault="004D11C4" w:rsidP="00764FF1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4D11C4" w:rsidRPr="002E10BE" w:rsidRDefault="004D11C4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4D11C4" w:rsidRPr="002E10BE" w:rsidRDefault="004D11C4" w:rsidP="00764FF1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4D11C4" w:rsidRPr="002E10BE" w:rsidRDefault="004D11C4" w:rsidP="00764FF1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4D11C4" w:rsidRPr="002E10BE" w:rsidRDefault="004D11C4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4D11C4" w:rsidRPr="002E10BE" w:rsidRDefault="004D11C4" w:rsidP="00764FF1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4D11C4" w:rsidRPr="002E10BE" w:rsidRDefault="004D11C4" w:rsidP="00764FF1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4D11C4" w:rsidRPr="002E10BE" w:rsidRDefault="004D11C4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72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5949685</w:t>
            </w:r>
          </w:p>
        </w:tc>
        <w:tc>
          <w:tcPr>
            <w:tcW w:w="1261" w:type="dxa"/>
            <w:vAlign w:val="center"/>
          </w:tcPr>
          <w:p w:rsidR="004D11C4" w:rsidRPr="002E10BE" w:rsidRDefault="004D11C4" w:rsidP="00764FF1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5236735</w:t>
            </w:r>
          </w:p>
        </w:tc>
        <w:tc>
          <w:tcPr>
            <w:tcW w:w="117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277833</w:t>
            </w:r>
          </w:p>
        </w:tc>
        <w:tc>
          <w:tcPr>
            <w:tcW w:w="1261" w:type="dxa"/>
            <w:vAlign w:val="center"/>
          </w:tcPr>
          <w:p w:rsidR="004D11C4" w:rsidRPr="002E10BE" w:rsidRDefault="004D11C4" w:rsidP="00764FF1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224516</w:t>
            </w:r>
          </w:p>
        </w:tc>
        <w:tc>
          <w:tcPr>
            <w:tcW w:w="117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4D11C4" w:rsidRPr="002E10BE" w:rsidRDefault="004D11C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0B04FB" w:rsidRPr="00C8425D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D83A8D" w:rsidRPr="002E10BE" w:rsidRDefault="00D83A8D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A910B5" w:rsidRPr="002E10BE" w:rsidRDefault="00A910B5" w:rsidP="00E0211F">
      <w:pPr>
        <w:pStyle w:val="Zarkazkladnhotextu"/>
        <w:keepNext w:val="0"/>
        <w:spacing w:before="360"/>
        <w:ind w:left="0"/>
        <w:rPr>
          <w:rFonts w:ascii="Arial" w:hAnsi="Arial" w:cs="Arial"/>
          <w:b/>
          <w:iCs/>
          <w:lang w:val="sk-SK"/>
        </w:rPr>
      </w:pPr>
      <w:r w:rsidRPr="002E10BE">
        <w:rPr>
          <w:rFonts w:ascii="Arial" w:hAnsi="Arial" w:cs="Arial"/>
          <w:b/>
          <w:iCs/>
          <w:lang w:val="sk-SK"/>
        </w:rPr>
        <w:lastRenderedPageBreak/>
        <w:t>Aktivácia</w:t>
      </w:r>
    </w:p>
    <w:p w:rsidR="001F3543" w:rsidRPr="002E10BE" w:rsidRDefault="001F3543" w:rsidP="009C00E4">
      <w:pPr>
        <w:pStyle w:val="Zarkazkladnhotextu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 w:rsidRPr="002E10BE">
        <w:rPr>
          <w:rFonts w:ascii="Arial" w:hAnsi="Arial" w:cs="Arial"/>
          <w:iCs/>
          <w:lang w:val="sk-SK"/>
        </w:rPr>
        <w:t>Informácie o výnosoch pri aktivácii nákladov a o výnosoch z hospodárskej činnosti, finančnej činnosti a mimoriadnej činnosti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1F3543" w:rsidRPr="002E10BE" w:rsidTr="004D11C4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Významné položky pri aktivácii nákladov,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Predaj DHM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12500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764FF1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716700</w:t>
            </w: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Poistné plnenia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764FF1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5977</w:t>
            </w: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výnosov,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výnosy,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C2EEB" w:rsidRPr="002E10BE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EC2EEB" w:rsidRPr="002E10BE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EC2EEB" w:rsidRPr="002E10BE" w:rsidTr="00A172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277833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764FF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224516</w:t>
            </w:r>
          </w:p>
        </w:tc>
      </w:tr>
      <w:tr w:rsidR="004D11C4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5949685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764FF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5236946</w:t>
            </w:r>
          </w:p>
        </w:tc>
      </w:tr>
      <w:tr w:rsidR="004D11C4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z nehnuteĺnosti na predaj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6227518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5852736</w:t>
            </w:r>
          </w:p>
        </w:tc>
      </w:tr>
    </w:tbl>
    <w:p w:rsidR="00CD21BB" w:rsidRPr="002E10BE" w:rsidRDefault="00CD21BB" w:rsidP="00434C63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Náklady</w:t>
      </w: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DF42B2" w:rsidRPr="002E10BE" w:rsidTr="004D11C4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4D11C4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3B2D9E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5030</w:t>
            </w:r>
          </w:p>
        </w:tc>
        <w:tc>
          <w:tcPr>
            <w:tcW w:w="3072" w:type="dxa"/>
            <w:vAlign w:val="center"/>
          </w:tcPr>
          <w:p w:rsidR="00DF42B2" w:rsidRPr="002E10BE" w:rsidRDefault="00D7497E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5030</w:t>
            </w:r>
          </w:p>
        </w:tc>
      </w:tr>
      <w:tr w:rsidR="00DF42B2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:rsidR="00DF42B2" w:rsidRPr="002E10BE" w:rsidRDefault="00495576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5030</w:t>
            </w:r>
          </w:p>
        </w:tc>
        <w:tc>
          <w:tcPr>
            <w:tcW w:w="3072" w:type="dxa"/>
            <w:vAlign w:val="center"/>
          </w:tcPr>
          <w:p w:rsidR="00DF42B2" w:rsidRPr="002E10BE" w:rsidRDefault="00495576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5030</w:t>
            </w:r>
          </w:p>
        </w:tc>
      </w:tr>
      <w:tr w:rsidR="00DF42B2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uisťovacie audítorské služby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súvisiace audítorské služby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neaudítorské služby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Telekomunikačné služby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3320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764FF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4173</w:t>
            </w: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Nájomné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5394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764FF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3047</w:t>
            </w: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6C47AE" w:rsidRDefault="004D11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C47AE">
              <w:rPr>
                <w:rFonts w:ascii="Arial" w:hAnsi="Arial" w:cs="Arial"/>
                <w:sz w:val="16"/>
                <w:szCs w:val="16"/>
                <w:lang w:val="sk-SK"/>
              </w:rPr>
              <w:t>Vedenie účtovníctva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7200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764FF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7200</w:t>
            </w: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764FF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6C47AE" w:rsidRDefault="004D11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C47AE">
              <w:rPr>
                <w:rFonts w:ascii="Arial" w:hAnsi="Arial" w:cs="Arial"/>
                <w:sz w:val="16"/>
                <w:szCs w:val="16"/>
                <w:lang w:val="sk-SK"/>
              </w:rPr>
              <w:t>Poist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e</w:t>
            </w:r>
            <w:r w:rsidRPr="006C47AE">
              <w:rPr>
                <w:rFonts w:ascii="Arial" w:hAnsi="Arial" w:cs="Arial"/>
                <w:sz w:val="16"/>
                <w:szCs w:val="16"/>
                <w:lang w:val="sk-SK"/>
              </w:rPr>
              <w:t>nia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7211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764FF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8225</w:t>
            </w: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6C47AE" w:rsidRDefault="004D11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6C47AE" w:rsidRDefault="004D11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C47AE">
              <w:rPr>
                <w:rFonts w:ascii="Arial" w:hAnsi="Arial" w:cs="Arial"/>
                <w:sz w:val="16"/>
                <w:szCs w:val="16"/>
                <w:lang w:val="sk-SK"/>
              </w:rPr>
              <w:t>Bankové poplatky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19176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8813</w:t>
            </w: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4D11C4">
        <w:trPr>
          <w:trHeight w:hRule="exact" w:val="425"/>
        </w:trPr>
        <w:tc>
          <w:tcPr>
            <w:tcW w:w="3070" w:type="dxa"/>
            <w:vAlign w:val="center"/>
          </w:tcPr>
          <w:p w:rsidR="004D11C4" w:rsidRPr="002E10BE" w:rsidRDefault="004D11C4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4D11C4" w:rsidRPr="002E10BE" w:rsidRDefault="004D11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Pr="002E10BE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007EB2" w:rsidRPr="002E10BE" w:rsidRDefault="00007EB2" w:rsidP="00007EB2">
      <w:pPr>
        <w:keepNext w:val="0"/>
        <w:autoSpaceDE w:val="0"/>
        <w:autoSpaceDN w:val="0"/>
        <w:adjustRightInd w:val="0"/>
        <w:spacing w:after="0"/>
        <w:jc w:val="left"/>
        <w:rPr>
          <w:rFonts w:ascii="Arial" w:hAnsi="Arial" w:cs="Arial"/>
          <w:lang w:val="sk-SK"/>
        </w:rPr>
      </w:pPr>
    </w:p>
    <w:p w:rsidR="00434C63" w:rsidRPr="002E10BE" w:rsidRDefault="00434C63" w:rsidP="00434C6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 </w:t>
      </w:r>
    </w:p>
    <w:p w:rsidR="00DF42B2" w:rsidRPr="002E10BE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Dane z príjmov</w:t>
      </w:r>
    </w:p>
    <w:p w:rsidR="00DF42B2" w:rsidRPr="002E10BE" w:rsidRDefault="00DF42B2" w:rsidP="00DF42B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daniach z príjmov</w:t>
      </w:r>
    </w:p>
    <w:tbl>
      <w:tblPr>
        <w:tblStyle w:val="Mriekatabuky"/>
        <w:tblW w:w="9216" w:type="dxa"/>
        <w:tblLook w:val="04A0"/>
      </w:tblPr>
      <w:tblGrid>
        <w:gridCol w:w="4073"/>
        <w:gridCol w:w="2600"/>
        <w:gridCol w:w="2543"/>
      </w:tblGrid>
      <w:tr w:rsidR="00DF42B2" w:rsidRPr="002E10BE" w:rsidTr="00DF42B2">
        <w:trPr>
          <w:trHeight w:val="527"/>
        </w:trPr>
        <w:tc>
          <w:tcPr>
            <w:tcW w:w="407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5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EC2EEB">
        <w:trPr>
          <w:trHeight w:val="493"/>
        </w:trPr>
        <w:tc>
          <w:tcPr>
            <w:tcW w:w="407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C2EEB">
        <w:trPr>
          <w:trHeight w:val="493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C2EEB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týkajúca sa umorenia daňovej straty, nevyužitých daňových odpočtov a iných nárokov, ako aj dočasných rozdielov predchádzajúcich účtovných období, ku ktorým sa v predchádzajúcich obdobiach odložená daňová pohľadávka neúčtovala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C2EEB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záväzku, ktorý vznikol z dôvodu neúčtovania tej časti odloženej daňovej pohľadávky v bežnom účtovnom období, o ktorej sa účtovalo v predchádzajúcich účtovných obdobiach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C2EEB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C2EEB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Suma odloženej dani z príjmov, ktorá sa vzťahuje na položky účtované priamo na účty vlastného imania bez účtovania na účty nákladov a výnosov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34C63" w:rsidRPr="002E10BE" w:rsidRDefault="00434C63" w:rsidP="00DF42B2">
      <w:pPr>
        <w:keepNext w:val="0"/>
        <w:rPr>
          <w:rFonts w:ascii="Arial" w:hAnsi="Arial" w:cs="Arial"/>
          <w:b/>
          <w:lang w:val="sk-SK"/>
        </w:rPr>
      </w:pPr>
    </w:p>
    <w:p w:rsidR="005342BC" w:rsidRPr="002E10BE" w:rsidRDefault="005342BC" w:rsidP="005342B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Style w:val="Mriekatabuky"/>
        <w:tblW w:w="9214" w:type="dxa"/>
        <w:tblLayout w:type="fixed"/>
        <w:tblLook w:val="04A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5342BC" w:rsidRPr="002E10BE" w:rsidTr="00A72729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5342BC" w:rsidRPr="002E10BE" w:rsidTr="00A72729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42BC" w:rsidRPr="002E10BE" w:rsidRDefault="005342BC" w:rsidP="00A7272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4D11C4" w:rsidRPr="002E10BE" w:rsidTr="00A72729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372071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-5360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40065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4D11C4" w:rsidRPr="002E10BE" w:rsidTr="00A7272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7612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4D11C4" w:rsidRPr="002E10BE" w:rsidTr="00A7272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372071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1971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13461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2558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6,38</w:t>
            </w:r>
          </w:p>
        </w:tc>
      </w:tr>
      <w:tr w:rsidR="004D11C4" w:rsidRPr="002E10BE" w:rsidTr="00A7272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372071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30520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76117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14462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36,10</w:t>
            </w:r>
          </w:p>
        </w:tc>
      </w:tr>
      <w:tr w:rsidR="004D11C4" w:rsidRPr="002E10BE" w:rsidTr="00A7272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A7272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372071">
              <w:rPr>
                <w:rFonts w:ascii="Arial" w:hAnsi="Arial" w:cs="Arial"/>
                <w:sz w:val="16"/>
                <w:szCs w:val="16"/>
                <w:lang w:val="sk-SK"/>
              </w:rPr>
              <w:t>34089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-22591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A7272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D11C4" w:rsidRPr="002E10BE" w:rsidTr="00A7272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D11C4" w:rsidRPr="002E10BE" w:rsidTr="00A7272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A7272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1C4" w:rsidRPr="002E10BE" w:rsidRDefault="004D11C4" w:rsidP="00764FF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5342BC" w:rsidRPr="002E10BE" w:rsidRDefault="005342BC" w:rsidP="005342BC">
      <w:pPr>
        <w:keepNext w:val="0"/>
        <w:rPr>
          <w:rFonts w:ascii="Arial" w:hAnsi="Arial" w:cs="Arial"/>
          <w:b/>
          <w:lang w:val="sk-SK"/>
        </w:rPr>
      </w:pPr>
    </w:p>
    <w:p w:rsidR="00434C63" w:rsidRPr="002E10BE" w:rsidRDefault="00434C63" w:rsidP="00DF42B2">
      <w:pPr>
        <w:keepNext w:val="0"/>
        <w:rPr>
          <w:rFonts w:ascii="Arial" w:hAnsi="Arial" w:cs="Arial"/>
          <w:b/>
          <w:lang w:val="sk-SK"/>
        </w:rPr>
      </w:pPr>
    </w:p>
    <w:p w:rsidR="00F106B6" w:rsidRDefault="00F106B6" w:rsidP="00DF42B2">
      <w:pPr>
        <w:keepNext w:val="0"/>
        <w:rPr>
          <w:rFonts w:ascii="Arial" w:hAnsi="Arial" w:cs="Arial"/>
          <w:b/>
          <w:lang w:val="sk-SK"/>
        </w:rPr>
      </w:pPr>
    </w:p>
    <w:p w:rsidR="00434C63" w:rsidRPr="002E10BE" w:rsidRDefault="00434C63" w:rsidP="00DF42B2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Údaje o príjmoch a výhodách členov štatutárnych, dozorných a iných orgánov</w:t>
      </w:r>
    </w:p>
    <w:p w:rsidR="00DF42B2" w:rsidRPr="002E10BE" w:rsidRDefault="00DF42B2" w:rsidP="00DF42B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príjmoch a výhodách členov štatutárnych orgánov, dozorných orgánov a iných orgánov</w:t>
      </w:r>
    </w:p>
    <w:tbl>
      <w:tblPr>
        <w:tblStyle w:val="Mriekatabuky"/>
        <w:tblW w:w="9214" w:type="dxa"/>
        <w:tblLook w:val="04A0"/>
      </w:tblPr>
      <w:tblGrid>
        <w:gridCol w:w="2063"/>
        <w:gridCol w:w="1194"/>
        <w:gridCol w:w="7"/>
        <w:gridCol w:w="1185"/>
        <w:gridCol w:w="9"/>
        <w:gridCol w:w="1182"/>
        <w:gridCol w:w="1191"/>
        <w:gridCol w:w="7"/>
        <w:gridCol w:w="1185"/>
        <w:gridCol w:w="9"/>
        <w:gridCol w:w="1182"/>
      </w:tblGrid>
      <w:tr w:rsidR="00DF42B2" w:rsidRPr="002E10BE" w:rsidTr="005E60F9">
        <w:trPr>
          <w:trHeight w:val="562"/>
        </w:trPr>
        <w:tc>
          <w:tcPr>
            <w:tcW w:w="206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Druh príjmu, výhody</w:t>
            </w:r>
          </w:p>
        </w:tc>
        <w:tc>
          <w:tcPr>
            <w:tcW w:w="3577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príjmu, výhody súčasných členov orgánov</w:t>
            </w:r>
          </w:p>
        </w:tc>
        <w:tc>
          <w:tcPr>
            <w:tcW w:w="3574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príjmu, výhody bývalých členov orgánov</w:t>
            </w:r>
          </w:p>
        </w:tc>
      </w:tr>
      <w:tr w:rsidR="00E7199A" w:rsidRPr="002E10BE" w:rsidTr="005E60F9">
        <w:trPr>
          <w:trHeight w:val="562"/>
        </w:trPr>
        <w:tc>
          <w:tcPr>
            <w:tcW w:w="2063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3B2D9E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Š</w:t>
            </w:r>
            <w:r w:rsidR="00E7199A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19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3954A2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</w:t>
            </w:r>
            <w:r w:rsidR="00E7199A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ných</w:t>
            </w: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19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iných</w:t>
            </w:r>
          </w:p>
        </w:tc>
      </w:tr>
      <w:tr w:rsidR="00E7199A" w:rsidRPr="002E10BE" w:rsidTr="005E60F9">
        <w:trPr>
          <w:trHeight w:val="562"/>
        </w:trPr>
        <w:tc>
          <w:tcPr>
            <w:tcW w:w="2063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577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Časť 1 – Bežné účtovné obdobie</w:t>
            </w:r>
          </w:p>
        </w:tc>
        <w:tc>
          <w:tcPr>
            <w:tcW w:w="3574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Časť 1 – Bežné účtovné obdobie</w:t>
            </w:r>
          </w:p>
        </w:tc>
      </w:tr>
      <w:tr w:rsidR="00E7199A" w:rsidRPr="002E10BE" w:rsidTr="005E60F9">
        <w:trPr>
          <w:trHeight w:val="562"/>
        </w:trPr>
        <w:tc>
          <w:tcPr>
            <w:tcW w:w="2063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577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Časť 2 – Bezprostredne predchádzajúce účtovné obdobie</w:t>
            </w:r>
          </w:p>
        </w:tc>
        <w:tc>
          <w:tcPr>
            <w:tcW w:w="3574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Časť 2 – Bezprostredne predchádzajúce účtovné obdobie</w:t>
            </w: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 w:val="restart"/>
            <w:tcBorders>
              <w:top w:val="single" w:sz="12" w:space="0" w:color="auto"/>
            </w:tcBorders>
            <w:vAlign w:val="center"/>
          </w:tcPr>
          <w:p w:rsidR="005E60F9" w:rsidRPr="005E60F9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5E60F9"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  <w:t>Peňažné príjmy</w:t>
            </w:r>
          </w:p>
        </w:tc>
        <w:tc>
          <w:tcPr>
            <w:tcW w:w="1201" w:type="dxa"/>
            <w:gridSpan w:val="2"/>
            <w:tcBorders>
              <w:top w:val="single" w:sz="12" w:space="0" w:color="auto"/>
            </w:tcBorders>
            <w:vAlign w:val="center"/>
          </w:tcPr>
          <w:p w:rsidR="005E60F9" w:rsidRPr="005E60F9" w:rsidRDefault="005E60F9" w:rsidP="00764FF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5E60F9"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  <w:t xml:space="preserve">      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5E60F9" w:rsidRPr="002E10BE" w:rsidRDefault="005E60F9" w:rsidP="00764FF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tcBorders>
              <w:top w:val="single" w:sz="12" w:space="0" w:color="auto"/>
            </w:tcBorders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tcBorders>
              <w:top w:val="single" w:sz="12" w:space="0" w:color="auto"/>
            </w:tcBorders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21524</w:t>
            </w: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 w:val="restart"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Nepeňažné príjmy</w:t>
            </w: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 w:val="restart"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Peňažné preddavky</w:t>
            </w: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 w:val="restart"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Nepeňažné preddavky</w:t>
            </w: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 w:val="restart"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Poskytnuté úvery</w:t>
            </w: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 w:val="restart"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Poskytnuté záruky</w:t>
            </w: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 w:val="restart"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Iné</w:t>
            </w: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60F9" w:rsidRPr="002E10BE" w:rsidTr="005E60F9">
        <w:trPr>
          <w:trHeight w:hRule="exact" w:val="425"/>
        </w:trPr>
        <w:tc>
          <w:tcPr>
            <w:tcW w:w="2063" w:type="dxa"/>
            <w:vMerge/>
            <w:vAlign w:val="center"/>
          </w:tcPr>
          <w:p w:rsidR="005E60F9" w:rsidRPr="002E10BE" w:rsidRDefault="005E60F9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01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2" w:type="dxa"/>
            <w:vAlign w:val="center"/>
          </w:tcPr>
          <w:p w:rsidR="005E60F9" w:rsidRPr="002E10BE" w:rsidRDefault="005E60F9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Pr="002E10BE" w:rsidRDefault="00DF42B2" w:rsidP="00DF42B2">
      <w:pPr>
        <w:keepNext w:val="0"/>
        <w:rPr>
          <w:rFonts w:ascii="Arial" w:hAnsi="Arial" w:cs="Arial"/>
          <w:b/>
          <w:lang w:val="sk-SK"/>
        </w:rPr>
      </w:pPr>
    </w:p>
    <w:p w:rsidR="00DF42B2" w:rsidRPr="002E10BE" w:rsidRDefault="00212605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br w:type="page"/>
      </w:r>
    </w:p>
    <w:p w:rsidR="000B04FB" w:rsidRPr="002E10BE" w:rsidRDefault="000B04FB" w:rsidP="00E0211F">
      <w:pPr>
        <w:pStyle w:val="Nadpis1"/>
        <w:keepNext w:val="0"/>
        <w:spacing w:before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 spriaznených osobách</w:t>
      </w:r>
    </w:p>
    <w:p w:rsidR="00434C63" w:rsidRPr="002E10BE" w:rsidRDefault="00434C63" w:rsidP="00434C63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ekonomických vzťahoch medzi účtovnou jednotkou a spriaznenými osobami</w:t>
      </w:r>
    </w:p>
    <w:tbl>
      <w:tblPr>
        <w:tblStyle w:val="Mriekatabuky"/>
        <w:tblW w:w="9214" w:type="dxa"/>
        <w:tblLook w:val="04A0"/>
      </w:tblPr>
      <w:tblGrid>
        <w:gridCol w:w="2672"/>
        <w:gridCol w:w="1701"/>
        <w:gridCol w:w="2405"/>
        <w:gridCol w:w="2436"/>
      </w:tblGrid>
      <w:tr w:rsidR="00DF42B2" w:rsidRPr="002E10BE" w:rsidTr="00434C63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1701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F42B2" w:rsidRPr="002E10BE" w:rsidTr="00434C63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:rsidR="00DF42B2" w:rsidRPr="002E10BE" w:rsidRDefault="003B2D9E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F42B2" w:rsidRPr="002E10BE" w:rsidRDefault="003B2D9E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F42B2" w:rsidRPr="002E10BE" w:rsidRDefault="005E60F9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15600</w:t>
            </w:r>
          </w:p>
        </w:tc>
        <w:tc>
          <w:tcPr>
            <w:tcW w:w="2436" w:type="dxa"/>
            <w:tcBorders>
              <w:top w:val="single" w:sz="12" w:space="0" w:color="auto"/>
            </w:tcBorders>
            <w:vAlign w:val="center"/>
          </w:tcPr>
          <w:p w:rsidR="00DF42B2" w:rsidRPr="002E10BE" w:rsidRDefault="005E60F9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130000</w:t>
            </w: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BB0609" w:rsidRPr="002E10BE" w:rsidRDefault="00BB0609" w:rsidP="003954A2">
      <w:pPr>
        <w:pStyle w:val="Nadpis1"/>
        <w:keepNext w:val="0"/>
        <w:numPr>
          <w:ilvl w:val="0"/>
          <w:numId w:val="0"/>
        </w:numPr>
        <w:ind w:left="454"/>
        <w:rPr>
          <w:rFonts w:ascii="Arial" w:hAnsi="Arial" w:cs="Arial"/>
          <w:lang w:val="sk-SK"/>
        </w:rPr>
      </w:pPr>
      <w:bookmarkStart w:id="32" w:name="_Toc474124227"/>
      <w:bookmarkStart w:id="33" w:name="_Toc474124339"/>
    </w:p>
    <w:p w:rsidR="000B04FB" w:rsidRPr="002E10BE" w:rsidRDefault="00466467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</w:t>
      </w:r>
      <w:r w:rsidR="0062579A" w:rsidRPr="002E10BE">
        <w:rPr>
          <w:rFonts w:ascii="Arial" w:hAnsi="Arial" w:cs="Arial"/>
          <w:lang w:val="sk-SK"/>
        </w:rPr>
        <w:t>r</w:t>
      </w:r>
      <w:r w:rsidR="000B04FB" w:rsidRPr="002E10BE">
        <w:rPr>
          <w:rFonts w:ascii="Arial" w:hAnsi="Arial" w:cs="Arial"/>
          <w:lang w:val="sk-SK"/>
        </w:rPr>
        <w:t>eh</w:t>
      </w:r>
      <w:r w:rsidR="0062579A" w:rsidRPr="002E10BE">
        <w:rPr>
          <w:rFonts w:ascii="Arial" w:hAnsi="Arial" w:cs="Arial"/>
          <w:lang w:val="sk-SK"/>
        </w:rPr>
        <w:t>ľad o peňažných toko</w:t>
      </w:r>
      <w:r w:rsidR="000B04FB" w:rsidRPr="002E10BE">
        <w:rPr>
          <w:rFonts w:ascii="Arial" w:hAnsi="Arial" w:cs="Arial"/>
          <w:lang w:val="sk-SK"/>
        </w:rPr>
        <w:t xml:space="preserve">ch </w:t>
      </w:r>
      <w:bookmarkEnd w:id="32"/>
      <w:bookmarkEnd w:id="33"/>
    </w:p>
    <w:p w:rsidR="00246772" w:rsidRPr="003B2D9E" w:rsidRDefault="00370AD0" w:rsidP="00E0211F">
      <w:pPr>
        <w:keepNext w:val="0"/>
        <w:rPr>
          <w:rFonts w:ascii="Arial" w:hAnsi="Arial" w:cs="Arial"/>
          <w:lang w:val="sk-SK"/>
        </w:rPr>
      </w:pPr>
      <w:r w:rsidRPr="003B2D9E">
        <w:rPr>
          <w:rFonts w:ascii="Arial" w:hAnsi="Arial" w:cs="Arial"/>
          <w:lang w:val="sk-SK"/>
        </w:rPr>
        <w:t>Pr</w:t>
      </w:r>
      <w:r w:rsidR="000B04FB" w:rsidRPr="003B2D9E">
        <w:rPr>
          <w:rFonts w:ascii="Arial" w:hAnsi="Arial" w:cs="Arial"/>
          <w:lang w:val="sk-SK"/>
        </w:rPr>
        <w:t>eh</w:t>
      </w:r>
      <w:r w:rsidRPr="003B2D9E">
        <w:rPr>
          <w:rFonts w:ascii="Arial" w:hAnsi="Arial" w:cs="Arial"/>
          <w:lang w:val="sk-SK"/>
        </w:rPr>
        <w:t>ľad o peňa</w:t>
      </w:r>
      <w:r w:rsidR="000B04FB" w:rsidRPr="003B2D9E">
        <w:rPr>
          <w:rFonts w:ascii="Arial" w:hAnsi="Arial" w:cs="Arial"/>
          <w:lang w:val="sk-SK"/>
        </w:rPr>
        <w:t>žn</w:t>
      </w:r>
      <w:r w:rsidRPr="003B2D9E">
        <w:rPr>
          <w:rFonts w:ascii="Arial" w:hAnsi="Arial" w:cs="Arial"/>
          <w:lang w:val="sk-SK"/>
        </w:rPr>
        <w:t>ých tokoch bol spracova</w:t>
      </w:r>
      <w:r w:rsidR="000B04FB" w:rsidRPr="003B2D9E">
        <w:rPr>
          <w:rFonts w:ascii="Arial" w:hAnsi="Arial" w:cs="Arial"/>
          <w:lang w:val="sk-SK"/>
        </w:rPr>
        <w:t>n</w:t>
      </w:r>
      <w:r w:rsidRPr="003B2D9E">
        <w:rPr>
          <w:rFonts w:ascii="Arial" w:hAnsi="Arial" w:cs="Arial"/>
          <w:lang w:val="sk-SK"/>
        </w:rPr>
        <w:t xml:space="preserve">ý nepriamou metódou. </w:t>
      </w:r>
    </w:p>
    <w:p w:rsidR="00F106B6" w:rsidRPr="002E10BE" w:rsidRDefault="00F106B6" w:rsidP="00E0211F">
      <w:pPr>
        <w:keepNext w:val="0"/>
        <w:rPr>
          <w:rFonts w:ascii="Arial" w:hAnsi="Arial" w:cs="Arial"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201</w:t>
      </w:r>
      <w:r w:rsidR="005E60F9">
        <w:rPr>
          <w:rFonts w:ascii="Arial" w:hAnsi="Arial" w:cs="Arial"/>
          <w:iCs w:val="0"/>
          <w:lang w:eastAsia="en-US"/>
        </w:rPr>
        <w:t>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CD21BB" w:rsidRPr="002E10BE" w:rsidSect="00DE4249">
      <w:headerReference w:type="default" r:id="rId8"/>
      <w:footerReference w:type="default" r:id="rId9"/>
      <w:type w:val="nextColumn"/>
      <w:pgSz w:w="11907" w:h="16840" w:code="9"/>
      <w:pgMar w:top="2127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4C33" w:rsidRDefault="00E44C33">
      <w:r>
        <w:separator/>
      </w:r>
    </w:p>
  </w:endnote>
  <w:endnote w:type="continuationSeparator" w:id="0">
    <w:p w:rsidR="00E44C33" w:rsidRDefault="00E44C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729" w:rsidRDefault="00A72729" w:rsidP="00DD6F3E">
    <w:pPr>
      <w:pStyle w:val="Pta"/>
      <w:jc w:val="center"/>
    </w:pPr>
  </w:p>
  <w:p w:rsidR="00A72729" w:rsidRPr="00953379" w:rsidRDefault="00A72729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5E60F9">
      <w:rPr>
        <w:rFonts w:ascii="Arial" w:hAnsi="Arial" w:cs="Arial"/>
        <w:noProof/>
      </w:rPr>
      <w:t>28</w:t>
    </w:r>
    <w:r w:rsidRPr="00953379">
      <w:rPr>
        <w:rFonts w:ascii="Arial" w:hAnsi="Arial" w:cs="Arial"/>
      </w:rPr>
      <w:fldChar w:fldCharType="end"/>
    </w:r>
  </w:p>
  <w:p w:rsidR="00A72729" w:rsidRPr="00953379" w:rsidRDefault="00A72729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4C33" w:rsidRDefault="00E44C33">
      <w:r>
        <w:separator/>
      </w:r>
    </w:p>
  </w:footnote>
  <w:footnote w:type="continuationSeparator" w:id="0">
    <w:p w:rsidR="00E44C33" w:rsidRDefault="00E44C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729" w:rsidRPr="00CD679C" w:rsidRDefault="00A72729" w:rsidP="00435877">
    <w:pPr>
      <w:spacing w:after="0"/>
      <w:rPr>
        <w:rFonts w:ascii="Arial" w:hAnsi="Arial" w:cs="Arial"/>
        <w:b/>
        <w:i/>
        <w:lang w:val="sk-SK"/>
      </w:rPr>
    </w:pPr>
    <w:bookmarkStart w:id="34" w:name="Title2nd"/>
    <w:r w:rsidRPr="00CD679C">
      <w:rPr>
        <w:rFonts w:ascii="Arial" w:hAnsi="Arial" w:cs="Arial"/>
        <w:b/>
        <w:i/>
        <w:lang w:val="sk-SK"/>
      </w:rPr>
      <w:t>JAKOMAT, spol. s r.o.</w:t>
    </w:r>
    <w:bookmarkEnd w:id="34"/>
    <w:r w:rsidRPr="00CD679C">
      <w:rPr>
        <w:rFonts w:ascii="Arial" w:hAnsi="Arial" w:cs="Arial"/>
        <w:b/>
        <w:i/>
        <w:lang w:val="sk-SK"/>
      </w:rPr>
      <w:t xml:space="preserve"> </w:t>
    </w:r>
  </w:p>
  <w:p w:rsidR="00A72729" w:rsidRPr="00E7199A" w:rsidRDefault="00A72729" w:rsidP="00E7199A">
    <w:pPr>
      <w:pStyle w:val="lines"/>
    </w:pPr>
    <w:r w:rsidRPr="00CD679C">
      <w:t>Poznámky k účtov</w:t>
    </w:r>
    <w:r>
      <w:t>nej závierke k 31. decembru 2013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1"/>
  </w:num>
  <w:num w:numId="11">
    <w:abstractNumId w:val="13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0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2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9"/>
  </w:num>
  <w:num w:numId="34">
    <w:abstractNumId w:val="2"/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8130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/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05B1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CDC"/>
    <w:rsid w:val="00065482"/>
    <w:rsid w:val="0006583C"/>
    <w:rsid w:val="00065AA2"/>
    <w:rsid w:val="00067946"/>
    <w:rsid w:val="00071429"/>
    <w:rsid w:val="00072F99"/>
    <w:rsid w:val="00075C57"/>
    <w:rsid w:val="000765D8"/>
    <w:rsid w:val="00077F9F"/>
    <w:rsid w:val="0008298C"/>
    <w:rsid w:val="000855D2"/>
    <w:rsid w:val="00093179"/>
    <w:rsid w:val="00093DBC"/>
    <w:rsid w:val="00097D05"/>
    <w:rsid w:val="00097DE2"/>
    <w:rsid w:val="000A2158"/>
    <w:rsid w:val="000A5A10"/>
    <w:rsid w:val="000A6191"/>
    <w:rsid w:val="000B04FB"/>
    <w:rsid w:val="000B2E2F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3A88"/>
    <w:rsid w:val="001147EA"/>
    <w:rsid w:val="00115DDD"/>
    <w:rsid w:val="001163C6"/>
    <w:rsid w:val="00117107"/>
    <w:rsid w:val="00117F28"/>
    <w:rsid w:val="00122637"/>
    <w:rsid w:val="00131E39"/>
    <w:rsid w:val="00134FF0"/>
    <w:rsid w:val="0013646F"/>
    <w:rsid w:val="0014004A"/>
    <w:rsid w:val="00144BDB"/>
    <w:rsid w:val="00154BB3"/>
    <w:rsid w:val="00155722"/>
    <w:rsid w:val="00160011"/>
    <w:rsid w:val="00160766"/>
    <w:rsid w:val="00162614"/>
    <w:rsid w:val="001630CC"/>
    <w:rsid w:val="00163C4C"/>
    <w:rsid w:val="00163D1B"/>
    <w:rsid w:val="001717EB"/>
    <w:rsid w:val="00172DE3"/>
    <w:rsid w:val="00172E9E"/>
    <w:rsid w:val="00173A80"/>
    <w:rsid w:val="00177E75"/>
    <w:rsid w:val="0018070E"/>
    <w:rsid w:val="001813E4"/>
    <w:rsid w:val="00181FB7"/>
    <w:rsid w:val="001842E2"/>
    <w:rsid w:val="0018619F"/>
    <w:rsid w:val="001862AF"/>
    <w:rsid w:val="00191874"/>
    <w:rsid w:val="00192ADF"/>
    <w:rsid w:val="00192F4C"/>
    <w:rsid w:val="00193221"/>
    <w:rsid w:val="00197939"/>
    <w:rsid w:val="00197F88"/>
    <w:rsid w:val="001A0983"/>
    <w:rsid w:val="001A0D52"/>
    <w:rsid w:val="001A0E8E"/>
    <w:rsid w:val="001A47A0"/>
    <w:rsid w:val="001A57AF"/>
    <w:rsid w:val="001A57D9"/>
    <w:rsid w:val="001A743A"/>
    <w:rsid w:val="001B11AD"/>
    <w:rsid w:val="001B1FF3"/>
    <w:rsid w:val="001B4B61"/>
    <w:rsid w:val="001B708F"/>
    <w:rsid w:val="001C52FD"/>
    <w:rsid w:val="001C5CE1"/>
    <w:rsid w:val="001C79A4"/>
    <w:rsid w:val="001C7B3E"/>
    <w:rsid w:val="001C7C5C"/>
    <w:rsid w:val="001D1957"/>
    <w:rsid w:val="001D4716"/>
    <w:rsid w:val="001D75F3"/>
    <w:rsid w:val="001E2A7A"/>
    <w:rsid w:val="001E5C3D"/>
    <w:rsid w:val="001F3543"/>
    <w:rsid w:val="002000F9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7087"/>
    <w:rsid w:val="00222F19"/>
    <w:rsid w:val="00224371"/>
    <w:rsid w:val="00224416"/>
    <w:rsid w:val="002278DC"/>
    <w:rsid w:val="00234A34"/>
    <w:rsid w:val="0023679A"/>
    <w:rsid w:val="00236F0C"/>
    <w:rsid w:val="00237FCF"/>
    <w:rsid w:val="00240656"/>
    <w:rsid w:val="0024077A"/>
    <w:rsid w:val="0024246C"/>
    <w:rsid w:val="00244F7E"/>
    <w:rsid w:val="00245D9E"/>
    <w:rsid w:val="00246772"/>
    <w:rsid w:val="00247129"/>
    <w:rsid w:val="0025037A"/>
    <w:rsid w:val="00257DDB"/>
    <w:rsid w:val="002634D6"/>
    <w:rsid w:val="00265CDA"/>
    <w:rsid w:val="00266072"/>
    <w:rsid w:val="002673B6"/>
    <w:rsid w:val="00273DA1"/>
    <w:rsid w:val="002818D4"/>
    <w:rsid w:val="0028420F"/>
    <w:rsid w:val="0028614C"/>
    <w:rsid w:val="00287D7A"/>
    <w:rsid w:val="002927F5"/>
    <w:rsid w:val="00295517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C7535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5C60"/>
    <w:rsid w:val="00370AD0"/>
    <w:rsid w:val="00371B4F"/>
    <w:rsid w:val="00372071"/>
    <w:rsid w:val="00372CE9"/>
    <w:rsid w:val="003748EE"/>
    <w:rsid w:val="0037788D"/>
    <w:rsid w:val="00380FAE"/>
    <w:rsid w:val="0038241E"/>
    <w:rsid w:val="00384B72"/>
    <w:rsid w:val="00386296"/>
    <w:rsid w:val="00390235"/>
    <w:rsid w:val="00391DD2"/>
    <w:rsid w:val="003954A2"/>
    <w:rsid w:val="003A040E"/>
    <w:rsid w:val="003A1374"/>
    <w:rsid w:val="003A7DCC"/>
    <w:rsid w:val="003B02AA"/>
    <w:rsid w:val="003B276C"/>
    <w:rsid w:val="003B2D9E"/>
    <w:rsid w:val="003B4605"/>
    <w:rsid w:val="003B55F2"/>
    <w:rsid w:val="003B56EB"/>
    <w:rsid w:val="003B6D91"/>
    <w:rsid w:val="003C0E55"/>
    <w:rsid w:val="003C6020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756F"/>
    <w:rsid w:val="00480B50"/>
    <w:rsid w:val="004812ED"/>
    <w:rsid w:val="0048228F"/>
    <w:rsid w:val="004853AD"/>
    <w:rsid w:val="00485F0B"/>
    <w:rsid w:val="00492D9D"/>
    <w:rsid w:val="004949DE"/>
    <w:rsid w:val="0049523C"/>
    <w:rsid w:val="00495576"/>
    <w:rsid w:val="004A114E"/>
    <w:rsid w:val="004A3F24"/>
    <w:rsid w:val="004A51F7"/>
    <w:rsid w:val="004A6286"/>
    <w:rsid w:val="004A66FE"/>
    <w:rsid w:val="004C12BF"/>
    <w:rsid w:val="004C76A8"/>
    <w:rsid w:val="004D0BD2"/>
    <w:rsid w:val="004D11C4"/>
    <w:rsid w:val="004D3181"/>
    <w:rsid w:val="004D61C8"/>
    <w:rsid w:val="004F1C45"/>
    <w:rsid w:val="004F44F3"/>
    <w:rsid w:val="004F4CF9"/>
    <w:rsid w:val="004F5120"/>
    <w:rsid w:val="004F53A6"/>
    <w:rsid w:val="004F6A59"/>
    <w:rsid w:val="004F6EFD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42BC"/>
    <w:rsid w:val="00537219"/>
    <w:rsid w:val="0054045C"/>
    <w:rsid w:val="00544C7E"/>
    <w:rsid w:val="00545E49"/>
    <w:rsid w:val="00552A3A"/>
    <w:rsid w:val="00554705"/>
    <w:rsid w:val="00555D28"/>
    <w:rsid w:val="005621EC"/>
    <w:rsid w:val="005647F9"/>
    <w:rsid w:val="00566084"/>
    <w:rsid w:val="00580B75"/>
    <w:rsid w:val="005A65B9"/>
    <w:rsid w:val="005C422B"/>
    <w:rsid w:val="005C59EA"/>
    <w:rsid w:val="005C7546"/>
    <w:rsid w:val="005D3721"/>
    <w:rsid w:val="005E4CB2"/>
    <w:rsid w:val="005E60F9"/>
    <w:rsid w:val="005E7A53"/>
    <w:rsid w:val="005E7FCD"/>
    <w:rsid w:val="005F0CAA"/>
    <w:rsid w:val="005F76DD"/>
    <w:rsid w:val="00604A87"/>
    <w:rsid w:val="00604F07"/>
    <w:rsid w:val="0060733A"/>
    <w:rsid w:val="00613F97"/>
    <w:rsid w:val="00615AC4"/>
    <w:rsid w:val="00615DBD"/>
    <w:rsid w:val="00621EBE"/>
    <w:rsid w:val="0062394E"/>
    <w:rsid w:val="00623DDA"/>
    <w:rsid w:val="006250F1"/>
    <w:rsid w:val="0062579A"/>
    <w:rsid w:val="00631304"/>
    <w:rsid w:val="00632D24"/>
    <w:rsid w:val="00633599"/>
    <w:rsid w:val="00635154"/>
    <w:rsid w:val="006400B9"/>
    <w:rsid w:val="00643756"/>
    <w:rsid w:val="00647357"/>
    <w:rsid w:val="006503F2"/>
    <w:rsid w:val="00650498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7036"/>
    <w:rsid w:val="006921D5"/>
    <w:rsid w:val="00692AB2"/>
    <w:rsid w:val="006A17C3"/>
    <w:rsid w:val="006A193F"/>
    <w:rsid w:val="006A3EAA"/>
    <w:rsid w:val="006A6602"/>
    <w:rsid w:val="006B6815"/>
    <w:rsid w:val="006C0B05"/>
    <w:rsid w:val="006C2AC7"/>
    <w:rsid w:val="006C3298"/>
    <w:rsid w:val="006C3FE7"/>
    <w:rsid w:val="006C408D"/>
    <w:rsid w:val="006C447E"/>
    <w:rsid w:val="006C47AE"/>
    <w:rsid w:val="006D163C"/>
    <w:rsid w:val="006D243D"/>
    <w:rsid w:val="006D3F5F"/>
    <w:rsid w:val="006D627D"/>
    <w:rsid w:val="006E0BAF"/>
    <w:rsid w:val="006E2DB2"/>
    <w:rsid w:val="006E5237"/>
    <w:rsid w:val="006E62B6"/>
    <w:rsid w:val="006E6486"/>
    <w:rsid w:val="006E69E0"/>
    <w:rsid w:val="006F0654"/>
    <w:rsid w:val="006F1838"/>
    <w:rsid w:val="006F2CAE"/>
    <w:rsid w:val="006F4720"/>
    <w:rsid w:val="006F5585"/>
    <w:rsid w:val="00700F44"/>
    <w:rsid w:val="00703A64"/>
    <w:rsid w:val="00704B57"/>
    <w:rsid w:val="007051A8"/>
    <w:rsid w:val="00716A71"/>
    <w:rsid w:val="00720258"/>
    <w:rsid w:val="00721B23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3CB3"/>
    <w:rsid w:val="007562DD"/>
    <w:rsid w:val="00764FE9"/>
    <w:rsid w:val="00765D1E"/>
    <w:rsid w:val="0076610F"/>
    <w:rsid w:val="007718C0"/>
    <w:rsid w:val="007731E6"/>
    <w:rsid w:val="00773395"/>
    <w:rsid w:val="007820F8"/>
    <w:rsid w:val="00786210"/>
    <w:rsid w:val="007917E1"/>
    <w:rsid w:val="00794EE4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DB4"/>
    <w:rsid w:val="007F1EF3"/>
    <w:rsid w:val="007F30FC"/>
    <w:rsid w:val="007F748E"/>
    <w:rsid w:val="00810C0F"/>
    <w:rsid w:val="008112D1"/>
    <w:rsid w:val="008115F9"/>
    <w:rsid w:val="00820963"/>
    <w:rsid w:val="00820AD3"/>
    <w:rsid w:val="00820CAE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79A9"/>
    <w:rsid w:val="00840C57"/>
    <w:rsid w:val="00842E45"/>
    <w:rsid w:val="00845C71"/>
    <w:rsid w:val="0085593C"/>
    <w:rsid w:val="0085653F"/>
    <w:rsid w:val="008637FD"/>
    <w:rsid w:val="0087446A"/>
    <w:rsid w:val="00876725"/>
    <w:rsid w:val="00876C9F"/>
    <w:rsid w:val="00881F02"/>
    <w:rsid w:val="00884CBE"/>
    <w:rsid w:val="00886F9B"/>
    <w:rsid w:val="008905B2"/>
    <w:rsid w:val="00892330"/>
    <w:rsid w:val="008924F2"/>
    <w:rsid w:val="00897838"/>
    <w:rsid w:val="008A2CE3"/>
    <w:rsid w:val="008A32CB"/>
    <w:rsid w:val="008A36B6"/>
    <w:rsid w:val="008A39EF"/>
    <w:rsid w:val="008A695F"/>
    <w:rsid w:val="008B390C"/>
    <w:rsid w:val="008B5BE2"/>
    <w:rsid w:val="008C08BA"/>
    <w:rsid w:val="008C38C0"/>
    <w:rsid w:val="008C7A8E"/>
    <w:rsid w:val="008D428C"/>
    <w:rsid w:val="008D5012"/>
    <w:rsid w:val="008D58B8"/>
    <w:rsid w:val="008D643B"/>
    <w:rsid w:val="008D6945"/>
    <w:rsid w:val="008E0906"/>
    <w:rsid w:val="008E6BD6"/>
    <w:rsid w:val="008E79E8"/>
    <w:rsid w:val="008F2C3A"/>
    <w:rsid w:val="009031A1"/>
    <w:rsid w:val="00904C4E"/>
    <w:rsid w:val="00905A48"/>
    <w:rsid w:val="009074EE"/>
    <w:rsid w:val="00910784"/>
    <w:rsid w:val="009123CD"/>
    <w:rsid w:val="009144D2"/>
    <w:rsid w:val="00914619"/>
    <w:rsid w:val="0091538D"/>
    <w:rsid w:val="00915443"/>
    <w:rsid w:val="009169B0"/>
    <w:rsid w:val="00917284"/>
    <w:rsid w:val="00923E26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4E51"/>
    <w:rsid w:val="00975E9C"/>
    <w:rsid w:val="0097700C"/>
    <w:rsid w:val="009776D6"/>
    <w:rsid w:val="00977DE7"/>
    <w:rsid w:val="00980A5A"/>
    <w:rsid w:val="00982BF3"/>
    <w:rsid w:val="0098688B"/>
    <w:rsid w:val="009920AB"/>
    <w:rsid w:val="00992438"/>
    <w:rsid w:val="00994473"/>
    <w:rsid w:val="00996B1F"/>
    <w:rsid w:val="009A088F"/>
    <w:rsid w:val="009A0AC1"/>
    <w:rsid w:val="009A0E37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14E"/>
    <w:rsid w:val="009C15D9"/>
    <w:rsid w:val="009C5472"/>
    <w:rsid w:val="009D17CA"/>
    <w:rsid w:val="009D23DA"/>
    <w:rsid w:val="009D33B9"/>
    <w:rsid w:val="009E1CC4"/>
    <w:rsid w:val="009E45FC"/>
    <w:rsid w:val="009E6B58"/>
    <w:rsid w:val="009F2DE3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3982"/>
    <w:rsid w:val="00A54290"/>
    <w:rsid w:val="00A555DC"/>
    <w:rsid w:val="00A600B3"/>
    <w:rsid w:val="00A615A0"/>
    <w:rsid w:val="00A653D8"/>
    <w:rsid w:val="00A72729"/>
    <w:rsid w:val="00A72DBA"/>
    <w:rsid w:val="00A74FE4"/>
    <w:rsid w:val="00A75B8A"/>
    <w:rsid w:val="00A767FE"/>
    <w:rsid w:val="00A76E90"/>
    <w:rsid w:val="00A76E97"/>
    <w:rsid w:val="00A807BE"/>
    <w:rsid w:val="00A81EF5"/>
    <w:rsid w:val="00A84E92"/>
    <w:rsid w:val="00A86A71"/>
    <w:rsid w:val="00A8703F"/>
    <w:rsid w:val="00A90D91"/>
    <w:rsid w:val="00A910B5"/>
    <w:rsid w:val="00A91D4A"/>
    <w:rsid w:val="00A946FD"/>
    <w:rsid w:val="00A96F01"/>
    <w:rsid w:val="00AA1551"/>
    <w:rsid w:val="00AA3481"/>
    <w:rsid w:val="00AA4BAF"/>
    <w:rsid w:val="00AA617D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0B85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5C3E"/>
    <w:rsid w:val="00AF76F5"/>
    <w:rsid w:val="00B021C4"/>
    <w:rsid w:val="00B03427"/>
    <w:rsid w:val="00B04F20"/>
    <w:rsid w:val="00B07380"/>
    <w:rsid w:val="00B07515"/>
    <w:rsid w:val="00B1154B"/>
    <w:rsid w:val="00B17F7D"/>
    <w:rsid w:val="00B20B87"/>
    <w:rsid w:val="00B30E37"/>
    <w:rsid w:val="00B32F83"/>
    <w:rsid w:val="00B35EDD"/>
    <w:rsid w:val="00B4292B"/>
    <w:rsid w:val="00B43087"/>
    <w:rsid w:val="00B45793"/>
    <w:rsid w:val="00B52436"/>
    <w:rsid w:val="00B531AC"/>
    <w:rsid w:val="00B539E1"/>
    <w:rsid w:val="00B550FE"/>
    <w:rsid w:val="00B55E17"/>
    <w:rsid w:val="00B56870"/>
    <w:rsid w:val="00B57BE8"/>
    <w:rsid w:val="00B64A5B"/>
    <w:rsid w:val="00B67EFD"/>
    <w:rsid w:val="00B73807"/>
    <w:rsid w:val="00B755E8"/>
    <w:rsid w:val="00B83D7F"/>
    <w:rsid w:val="00B87154"/>
    <w:rsid w:val="00B875E9"/>
    <w:rsid w:val="00B87D75"/>
    <w:rsid w:val="00B95FBF"/>
    <w:rsid w:val="00BA1626"/>
    <w:rsid w:val="00BA18C4"/>
    <w:rsid w:val="00BA2729"/>
    <w:rsid w:val="00BA2CF1"/>
    <w:rsid w:val="00BB0609"/>
    <w:rsid w:val="00BC16D7"/>
    <w:rsid w:val="00BC17DF"/>
    <w:rsid w:val="00BC1A6F"/>
    <w:rsid w:val="00BC4980"/>
    <w:rsid w:val="00BC6CB2"/>
    <w:rsid w:val="00BD13C2"/>
    <w:rsid w:val="00BD2EF6"/>
    <w:rsid w:val="00BD6646"/>
    <w:rsid w:val="00BE4ABB"/>
    <w:rsid w:val="00BE5698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5823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4A9F"/>
    <w:rsid w:val="00C6781D"/>
    <w:rsid w:val="00C74B5A"/>
    <w:rsid w:val="00C753D1"/>
    <w:rsid w:val="00C75498"/>
    <w:rsid w:val="00C7732B"/>
    <w:rsid w:val="00C83F62"/>
    <w:rsid w:val="00C8425D"/>
    <w:rsid w:val="00C870DF"/>
    <w:rsid w:val="00C932D6"/>
    <w:rsid w:val="00C943BA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6EDE"/>
    <w:rsid w:val="00CD011B"/>
    <w:rsid w:val="00CD21BB"/>
    <w:rsid w:val="00CD679C"/>
    <w:rsid w:val="00CD70C5"/>
    <w:rsid w:val="00CE24F2"/>
    <w:rsid w:val="00CE5559"/>
    <w:rsid w:val="00CE56F6"/>
    <w:rsid w:val="00CE77C6"/>
    <w:rsid w:val="00CF23CE"/>
    <w:rsid w:val="00CF4057"/>
    <w:rsid w:val="00CF5176"/>
    <w:rsid w:val="00D10672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3773"/>
    <w:rsid w:val="00D64FA2"/>
    <w:rsid w:val="00D66281"/>
    <w:rsid w:val="00D67470"/>
    <w:rsid w:val="00D7497E"/>
    <w:rsid w:val="00D74FA0"/>
    <w:rsid w:val="00D7517C"/>
    <w:rsid w:val="00D75603"/>
    <w:rsid w:val="00D76B2B"/>
    <w:rsid w:val="00D82CB8"/>
    <w:rsid w:val="00D83A8D"/>
    <w:rsid w:val="00D83E37"/>
    <w:rsid w:val="00D90356"/>
    <w:rsid w:val="00D915EB"/>
    <w:rsid w:val="00D95B4D"/>
    <w:rsid w:val="00D97508"/>
    <w:rsid w:val="00DA2758"/>
    <w:rsid w:val="00DA38FC"/>
    <w:rsid w:val="00DA68EE"/>
    <w:rsid w:val="00DB0ABA"/>
    <w:rsid w:val="00DB123B"/>
    <w:rsid w:val="00DB2459"/>
    <w:rsid w:val="00DB6514"/>
    <w:rsid w:val="00DC0807"/>
    <w:rsid w:val="00DC2422"/>
    <w:rsid w:val="00DC2FC8"/>
    <w:rsid w:val="00DC5B89"/>
    <w:rsid w:val="00DD2806"/>
    <w:rsid w:val="00DD6F3E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7A20"/>
    <w:rsid w:val="00E3477D"/>
    <w:rsid w:val="00E350DB"/>
    <w:rsid w:val="00E359E5"/>
    <w:rsid w:val="00E372D0"/>
    <w:rsid w:val="00E41B61"/>
    <w:rsid w:val="00E42518"/>
    <w:rsid w:val="00E4259A"/>
    <w:rsid w:val="00E44AF7"/>
    <w:rsid w:val="00E44C33"/>
    <w:rsid w:val="00E4695B"/>
    <w:rsid w:val="00E54C1C"/>
    <w:rsid w:val="00E551FF"/>
    <w:rsid w:val="00E57AFB"/>
    <w:rsid w:val="00E57DB8"/>
    <w:rsid w:val="00E631B2"/>
    <w:rsid w:val="00E63473"/>
    <w:rsid w:val="00E7199A"/>
    <w:rsid w:val="00E76885"/>
    <w:rsid w:val="00E7723C"/>
    <w:rsid w:val="00E80E8C"/>
    <w:rsid w:val="00E86B75"/>
    <w:rsid w:val="00E86F47"/>
    <w:rsid w:val="00E92023"/>
    <w:rsid w:val="00E95008"/>
    <w:rsid w:val="00E954EE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2116"/>
    <w:rsid w:val="00EE5578"/>
    <w:rsid w:val="00EE6975"/>
    <w:rsid w:val="00EF559D"/>
    <w:rsid w:val="00F034BD"/>
    <w:rsid w:val="00F03F39"/>
    <w:rsid w:val="00F0406A"/>
    <w:rsid w:val="00F068D8"/>
    <w:rsid w:val="00F07019"/>
    <w:rsid w:val="00F106B6"/>
    <w:rsid w:val="00F163B2"/>
    <w:rsid w:val="00F171EE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2784"/>
    <w:rsid w:val="00F453FB"/>
    <w:rsid w:val="00F52E6B"/>
    <w:rsid w:val="00F533FE"/>
    <w:rsid w:val="00F53D1C"/>
    <w:rsid w:val="00F547F3"/>
    <w:rsid w:val="00F54922"/>
    <w:rsid w:val="00F54E60"/>
    <w:rsid w:val="00F603DB"/>
    <w:rsid w:val="00F6070C"/>
    <w:rsid w:val="00F64565"/>
    <w:rsid w:val="00F705F4"/>
    <w:rsid w:val="00F7753D"/>
    <w:rsid w:val="00F83A1F"/>
    <w:rsid w:val="00F850E2"/>
    <w:rsid w:val="00F87BAF"/>
    <w:rsid w:val="00F90F02"/>
    <w:rsid w:val="00F9192D"/>
    <w:rsid w:val="00F932C3"/>
    <w:rsid w:val="00F937CE"/>
    <w:rsid w:val="00F951B5"/>
    <w:rsid w:val="00FA4DE8"/>
    <w:rsid w:val="00FB5CB5"/>
    <w:rsid w:val="00FC1C51"/>
    <w:rsid w:val="00FC385C"/>
    <w:rsid w:val="00FC574A"/>
    <w:rsid w:val="00FC6C73"/>
    <w:rsid w:val="00FD14D9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8130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color w:val="333399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1">
    <w:name w:val="Základní text1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ra">
    <w:name w:val="ra"/>
    <w:basedOn w:val="Predvolenpsmoodseku"/>
    <w:rsid w:val="001A0D5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092059-82EB-4A18-8534-41CF2AD95F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54</TotalTime>
  <Pages>28</Pages>
  <Words>4269</Words>
  <Characters>24339</Characters>
  <Application>Microsoft Office Word</Application>
  <DocSecurity>0</DocSecurity>
  <Lines>202</Lines>
  <Paragraphs>57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účetní jednotka</vt:lpstr>
      <vt:lpstr>účetní jednotka</vt:lpstr>
      <vt:lpstr>účetní jednotka</vt:lpstr>
    </vt:vector>
  </TitlesOfParts>
  <Company/>
  <LinksUpToDate>false</LinksUpToDate>
  <CharactersWithSpaces>28551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Marian</cp:lastModifiedBy>
  <cp:revision>4</cp:revision>
  <cp:lastPrinted>2013-04-02T11:39:00Z</cp:lastPrinted>
  <dcterms:created xsi:type="dcterms:W3CDTF">2014-03-31T10:48:00Z</dcterms:created>
  <dcterms:modified xsi:type="dcterms:W3CDTF">2014-03-31T11:42:00Z</dcterms:modified>
</cp:coreProperties>
</file>