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827"/>
        <w:gridCol w:w="567"/>
        <w:gridCol w:w="4462"/>
      </w:tblGrid>
      <w:tr w:rsidR="001740BC" w:rsidTr="001740BC">
        <w:trPr>
          <w:trHeight w:val="170"/>
        </w:trPr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Obchodné meno ( názov )                            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Agročat</w:t>
            </w:r>
            <w:proofErr w:type="spellEnd"/>
            <w:r>
              <w:rPr>
                <w:rFonts w:ascii="Times New Roman" w:hAnsi="Times New Roman"/>
                <w:sz w:val="24"/>
              </w:rPr>
              <w:t>, a.s.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Sídlo ( adresa )                                            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930 08 Čiližská Radvaň , č. 329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Okres                                                          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Dunajská Streda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Právna forma podľa výpisu z OR                 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akciová spoločnosť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Zápis v OR                                           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Okresný súd Trnava, </w:t>
            </w:r>
            <w:proofErr w:type="spellStart"/>
            <w:r>
              <w:rPr>
                <w:rFonts w:ascii="Times New Roman" w:hAnsi="Times New Roman"/>
                <w:sz w:val="24"/>
              </w:rPr>
              <w:t>odd.Sa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vl.č</w:t>
            </w:r>
            <w:proofErr w:type="spellEnd"/>
            <w:r>
              <w:rPr>
                <w:rFonts w:ascii="Times New Roman" w:hAnsi="Times New Roman"/>
                <w:sz w:val="24"/>
              </w:rPr>
              <w:t>. 69/T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IČO/DIČ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34114238 / SK2020365391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Telefón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031/5541 187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Fax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031/5541 203</w:t>
            </w: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Štatutárny zástupca</w:t>
            </w: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Ing.Štefan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Vida – predseda </w:t>
            </w:r>
            <w:proofErr w:type="spellStart"/>
            <w:r>
              <w:rPr>
                <w:rFonts w:ascii="Times New Roman" w:hAnsi="Times New Roman"/>
                <w:sz w:val="24"/>
              </w:rPr>
              <w:t>predst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EB6010" w:rsidRDefault="00EB6010"/>
    <w:p w:rsidR="001740BC" w:rsidRDefault="001740BC"/>
    <w:p w:rsidR="001740BC" w:rsidRDefault="001740BC"/>
    <w:p w:rsidR="001740BC" w:rsidRDefault="001740BC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Vec:</w:t>
      </w:r>
    </w:p>
    <w:p w:rsidR="001740BC" w:rsidRDefault="001740BC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 o schválení účtovnej závierky</w:t>
      </w:r>
    </w:p>
    <w:p w:rsidR="001740BC" w:rsidRDefault="001740BC" w:rsidP="001740BC">
      <w:pPr>
        <w:rPr>
          <w:sz w:val="24"/>
          <w:szCs w:val="24"/>
          <w:u w:val="single"/>
        </w:rPr>
      </w:pPr>
    </w:p>
    <w:p w:rsidR="001740BC" w:rsidRDefault="001740BC" w:rsidP="001740BC">
      <w:pPr>
        <w:rPr>
          <w:sz w:val="24"/>
          <w:szCs w:val="24"/>
          <w:u w:val="single"/>
        </w:rPr>
      </w:pPr>
    </w:p>
    <w:p w:rsidR="001740BC" w:rsidRDefault="001740BC" w:rsidP="001740B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Týmto vám oznamujeme, že dňa 08.10.2014 na riadnom valnom zhromaždení bola schválená účtovná závierka za rok 2013 </w:t>
      </w:r>
    </w:p>
    <w:p w:rsidR="001740BC" w:rsidRDefault="001740BC" w:rsidP="001740BC">
      <w:pPr>
        <w:rPr>
          <w:szCs w:val="28"/>
        </w:rPr>
      </w:pPr>
      <w:r>
        <w:rPr>
          <w:szCs w:val="28"/>
        </w:rPr>
        <w:t xml:space="preserve">                                                    s</w:t>
      </w:r>
      <w:r w:rsidRPr="001740BC">
        <w:rPr>
          <w:szCs w:val="28"/>
        </w:rPr>
        <w:t>chválená</w:t>
      </w:r>
      <w:r>
        <w:rPr>
          <w:szCs w:val="28"/>
        </w:rPr>
        <w:t>.</w:t>
      </w: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 Čiližskej Radvani,  dňa 15.10.2014</w:t>
      </w: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P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Ing. Štefan Vida – predseda predstavenstva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v.r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   </w:t>
      </w:r>
    </w:p>
    <w:p w:rsidR="001740BC" w:rsidRPr="001740BC" w:rsidRDefault="001740BC" w:rsidP="001740BC">
      <w:pPr>
        <w:rPr>
          <w:b w:val="0"/>
          <w:szCs w:val="28"/>
        </w:rPr>
      </w:pPr>
    </w:p>
    <w:sectPr w:rsidR="001740BC" w:rsidRPr="001740BC" w:rsidSect="00EB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0BC"/>
    <w:rsid w:val="001740BC"/>
    <w:rsid w:val="00B80E11"/>
    <w:rsid w:val="00EB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40BC"/>
    <w:pPr>
      <w:spacing w:after="0" w:line="240" w:lineRule="auto"/>
    </w:pPr>
    <w:rPr>
      <w:rFonts w:ascii="System" w:eastAsia="Times New Roman" w:hAnsi="System" w:cs="Times New Roman"/>
      <w:b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2</cp:revision>
  <dcterms:created xsi:type="dcterms:W3CDTF">2014-10-15T08:03:00Z</dcterms:created>
  <dcterms:modified xsi:type="dcterms:W3CDTF">2014-10-15T08:09:00Z</dcterms:modified>
</cp:coreProperties>
</file>