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853222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VIPOX</w:t>
      </w:r>
      <w:r w:rsidR="009F1BED">
        <w:rPr>
          <w:b/>
          <w:bCs/>
          <w:sz w:val="32"/>
          <w:u w:val="single"/>
          <w:lang w:val="sk-SK"/>
        </w:rPr>
        <w:t>, s.r.o.,</w:t>
      </w:r>
    </w:p>
    <w:p w:rsidR="009F1BED" w:rsidRDefault="00853222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 xml:space="preserve">Dlhé Hony 4991, 058 01 Poprad 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853222">
        <w:rPr>
          <w:lang w:val="sk-SK"/>
        </w:rPr>
        <w:t>36 478 547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DIČ: 2</w:t>
      </w:r>
      <w:r w:rsidR="00853222">
        <w:rPr>
          <w:lang w:val="sk-SK"/>
        </w:rPr>
        <w:t>021632371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853222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853222">
        <w:rPr>
          <w:lang w:val="sk-SK"/>
        </w:rPr>
        <w:t>21</w:t>
      </w:r>
      <w:r>
        <w:rPr>
          <w:lang w:val="sk-SK"/>
        </w:rPr>
        <w:t xml:space="preserve">. </w:t>
      </w:r>
      <w:r w:rsidR="00853222">
        <w:rPr>
          <w:lang w:val="sk-SK"/>
        </w:rPr>
        <w:t>októbra</w:t>
      </w:r>
      <w:r>
        <w:rPr>
          <w:lang w:val="sk-SK"/>
        </w:rPr>
        <w:t xml:space="preserve">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853222">
        <w:rPr>
          <w:lang w:val="sk-SK"/>
        </w:rPr>
        <w:t>21. októbra</w:t>
      </w:r>
      <w:r>
        <w:rPr>
          <w:lang w:val="sk-SK"/>
        </w:rPr>
        <w:t xml:space="preserve">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853222">
        <w:rPr>
          <w:lang w:val="sk-SK"/>
        </w:rPr>
        <w:t xml:space="preserve">            Ing. Michal Naď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7E0D16"/>
    <w:rsid w:val="007E1ED8"/>
    <w:rsid w:val="00853222"/>
    <w:rsid w:val="009F1BED"/>
    <w:rsid w:val="00A92DCC"/>
    <w:rsid w:val="00BD0B55"/>
    <w:rsid w:val="00EC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525</Characters>
  <Application>Microsoft Office Word</Application>
  <DocSecurity>0</DocSecurity>
  <Lines>4</Lines>
  <Paragraphs>1</Paragraphs>
  <ScaleCrop>false</ScaleCrop>
  <Company/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2014-07-08T08:33:00Z</dcterms:created>
  <dcterms:modified xsi:type="dcterms:W3CDTF">2014-10-21T08:45:00Z</dcterms:modified>
</cp:coreProperties>
</file>