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5747" w:rsidRPr="00881E7A" w:rsidRDefault="00881E7A" w:rsidP="00881E7A">
      <w:pPr>
        <w:jc w:val="center"/>
        <w:rPr>
          <w:b/>
          <w:sz w:val="28"/>
          <w:szCs w:val="28"/>
        </w:rPr>
      </w:pPr>
      <w:r w:rsidRPr="00881E7A">
        <w:rPr>
          <w:b/>
          <w:sz w:val="28"/>
          <w:szCs w:val="28"/>
        </w:rPr>
        <w:t>Oznámenie o schválení účtovnej závierky</w:t>
      </w:r>
    </w:p>
    <w:p w:rsidR="00881E7A" w:rsidRDefault="00881E7A"/>
    <w:p w:rsidR="00881E7A" w:rsidRDefault="00881E7A"/>
    <w:p w:rsidR="00881E7A" w:rsidRDefault="00881E7A">
      <w:r>
        <w:t>Účtovná jednotka:</w:t>
      </w:r>
      <w:r w:rsidR="007C6BCE">
        <w:t xml:space="preserve">NZ TRANSPORT </w:t>
      </w:r>
      <w:r w:rsidR="00DE31EF">
        <w:t>s.r.o.</w:t>
      </w:r>
    </w:p>
    <w:p w:rsidR="00881E7A" w:rsidRDefault="00881E7A">
      <w:r>
        <w:t xml:space="preserve">                                  J</w:t>
      </w:r>
      <w:r w:rsidR="007C6BCE">
        <w:t>ázminova 8</w:t>
      </w:r>
      <w:r w:rsidR="00DE31EF">
        <w:t xml:space="preserve"> 94501 Komárno</w:t>
      </w:r>
      <w:r>
        <w:t xml:space="preserve">       </w:t>
      </w:r>
    </w:p>
    <w:p w:rsidR="00881E7A" w:rsidRDefault="00881E7A">
      <w:r>
        <w:t xml:space="preserve">IČO: </w:t>
      </w:r>
      <w:r w:rsidR="000D21D2">
        <w:t>4</w:t>
      </w:r>
      <w:r w:rsidR="007C6BCE">
        <w:t>6673466</w:t>
      </w:r>
    </w:p>
    <w:p w:rsidR="000D21D2" w:rsidRDefault="000D21D2">
      <w:r>
        <w:t>DIČ:</w:t>
      </w:r>
      <w:r w:rsidR="00DE31EF">
        <w:t>202</w:t>
      </w:r>
      <w:r w:rsidR="007C6BCE">
        <w:t>3535448</w:t>
      </w:r>
    </w:p>
    <w:p w:rsidR="00881E7A" w:rsidRDefault="00881E7A"/>
    <w:p w:rsidR="00881E7A" w:rsidRDefault="00881E7A">
      <w:r>
        <w:t>Účtovná závierka za účtovné obdobie od 1.1.2013 do 31.12.2013 tzn. účtovná závierka zostavená k 31.12.2013 bola  valným zhromaždením</w:t>
      </w:r>
    </w:p>
    <w:p w:rsidR="00881E7A" w:rsidRDefault="00881E7A">
      <w:r>
        <w:t>schválená dňa : 25.10.2014</w:t>
      </w:r>
    </w:p>
    <w:p w:rsidR="00881E7A" w:rsidRDefault="00881E7A"/>
    <w:p w:rsidR="00881E7A" w:rsidRDefault="00881E7A">
      <w:r>
        <w:t>Písomné vyhlásenie oprávnenej osoby: Podľa § 9 ods.6 zákona č.530/2003 Z.Z. a o zmene a doplnení niektorých zákonov /§3ods.1g/: Týmto vyhlasuje že účtovná závierka bola schválená.</w:t>
      </w:r>
    </w:p>
    <w:p w:rsidR="00881E7A" w:rsidRDefault="00881E7A"/>
    <w:p w:rsidR="00881E7A" w:rsidRDefault="00881E7A">
      <w:r>
        <w:t>V Komárne dňa 29.10.2014</w:t>
      </w:r>
    </w:p>
    <w:p w:rsidR="00881E7A" w:rsidRDefault="00881E7A"/>
    <w:p w:rsidR="00881E7A" w:rsidRDefault="00881E7A">
      <w:r>
        <w:t>konateľ firmy</w:t>
      </w:r>
      <w:r w:rsidR="000D21D2">
        <w:t xml:space="preserve"> </w:t>
      </w:r>
      <w:r w:rsidR="007C6BCE">
        <w:t>Nagy Zoltán</w:t>
      </w:r>
    </w:p>
    <w:sectPr w:rsidR="00881E7A" w:rsidSect="0006574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81E7A"/>
    <w:rsid w:val="00065747"/>
    <w:rsid w:val="000D21D2"/>
    <w:rsid w:val="007C6BCE"/>
    <w:rsid w:val="00881E7A"/>
    <w:rsid w:val="00DE31E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065747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85</Words>
  <Characters>485</Characters>
  <Application>Microsoft Office Word</Application>
  <DocSecurity>0</DocSecurity>
  <Lines>4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JAGA FAM</dc:creator>
  <cp:keywords/>
  <dc:description/>
  <cp:lastModifiedBy>JAGA FAM</cp:lastModifiedBy>
  <cp:revision>2</cp:revision>
  <dcterms:created xsi:type="dcterms:W3CDTF">2014-10-30T20:32:00Z</dcterms:created>
  <dcterms:modified xsi:type="dcterms:W3CDTF">2014-10-30T20:32:00Z</dcterms:modified>
</cp:coreProperties>
</file>