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51DB" w:rsidRDefault="004F51DB" w:rsidP="004F51DB">
      <w:r w:rsidRPr="00926B12">
        <w:rPr>
          <w:b/>
          <w:u w:val="single"/>
        </w:rPr>
        <w:t>A.</w:t>
      </w:r>
      <w:r>
        <w:rPr>
          <w:b/>
          <w:u w:val="single"/>
        </w:rPr>
        <w:t xml:space="preserve"> INFORMÁCIE O ÚČTOVNEJ JEDNOTKE</w:t>
      </w:r>
    </w:p>
    <w:p w:rsidR="004F51DB" w:rsidRDefault="004F51DB" w:rsidP="004F51DB"/>
    <w:p w:rsidR="004F51DB" w:rsidRDefault="004F51DB" w:rsidP="004F51DB">
      <w:r>
        <w:t xml:space="preserve">Obchodné meno a sídlo spoločnosti : Spiš </w:t>
      </w:r>
      <w:proofErr w:type="spellStart"/>
      <w:r>
        <w:t>Market</w:t>
      </w:r>
      <w:proofErr w:type="spellEnd"/>
      <w:r>
        <w:t xml:space="preserve"> spol. </w:t>
      </w:r>
      <w:proofErr w:type="spellStart"/>
      <w:r>
        <w:t>s.r.o</w:t>
      </w:r>
      <w:proofErr w:type="spellEnd"/>
      <w:r>
        <w:t>.</w:t>
      </w:r>
    </w:p>
    <w:p w:rsidR="004F51DB" w:rsidRDefault="004F51DB" w:rsidP="004F51DB">
      <w:r>
        <w:t xml:space="preserve">                                                             Šafárikovo námestie č. 1</w:t>
      </w:r>
    </w:p>
    <w:p w:rsidR="004F51DB" w:rsidRDefault="004F51DB" w:rsidP="004F51DB">
      <w:r>
        <w:t xml:space="preserve">                                                             052 05 Spišská Nová Ves</w:t>
      </w:r>
    </w:p>
    <w:p w:rsidR="004F51DB" w:rsidRDefault="004F51DB" w:rsidP="004F51DB"/>
    <w:p w:rsidR="004F51DB" w:rsidRDefault="004F51DB" w:rsidP="004F51DB">
      <w:r>
        <w:t xml:space="preserve">Dátum založenia: 11.6.1996 </w:t>
      </w:r>
    </w:p>
    <w:p w:rsidR="004F51DB" w:rsidRDefault="004F51DB" w:rsidP="004F51DB">
      <w:r>
        <w:t xml:space="preserve">Dátum zápisu do obchodného registra: 1.7.1996 – Obchodný register Okresného súdu Košice      </w:t>
      </w:r>
    </w:p>
    <w:p w:rsidR="004F51DB" w:rsidRDefault="004F51DB" w:rsidP="004F51DB">
      <w:r>
        <w:t xml:space="preserve">                                                                                 I, odd. </w:t>
      </w:r>
      <w:proofErr w:type="spellStart"/>
      <w:r>
        <w:t>s.r.o</w:t>
      </w:r>
      <w:proofErr w:type="spellEnd"/>
      <w:r>
        <w:t>., vl.č.8043/V</w:t>
      </w:r>
    </w:p>
    <w:p w:rsidR="004F51DB" w:rsidRDefault="004F51DB" w:rsidP="004F51DB">
      <w:r>
        <w:t>Identifikačné číslo: 31729541</w:t>
      </w:r>
    </w:p>
    <w:p w:rsidR="004F51DB" w:rsidRDefault="004F51DB" w:rsidP="004F51DB">
      <w:r>
        <w:t>IČ DPH: SK 2020504750</w:t>
      </w:r>
    </w:p>
    <w:p w:rsidR="004F51DB" w:rsidRDefault="004F51DB" w:rsidP="004F51DB">
      <w:r>
        <w:t>Hlavnými činnosťami spoločnosti sú: - maloobchod mäsa a mäsových výrobkov</w:t>
      </w:r>
    </w:p>
    <w:p w:rsidR="004F51DB" w:rsidRDefault="004F51DB" w:rsidP="004F51DB">
      <w:r>
        <w:t xml:space="preserve">                                                             - maloobchod v rozsahu voľných živností</w:t>
      </w:r>
    </w:p>
    <w:p w:rsidR="004F51DB" w:rsidRDefault="004F51DB" w:rsidP="004F51D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4F51DB" w:rsidRPr="002B2E75" w:rsidTr="004E79FE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51DB" w:rsidRPr="002B2E75" w:rsidTr="004E79FE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BB0D36" w:rsidRDefault="004F51DB" w:rsidP="004E79FE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spacing w:line="360" w:lineRule="auto"/>
              <w:jc w:val="center"/>
            </w:pPr>
            <w:r>
              <w:t>336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spacing w:line="360" w:lineRule="auto"/>
              <w:jc w:val="center"/>
            </w:pPr>
            <w:r>
              <w:t>392</w:t>
            </w:r>
          </w:p>
        </w:tc>
      </w:tr>
      <w:tr w:rsidR="004F51DB" w:rsidRPr="002B2E75" w:rsidTr="004E79FE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51DB" w:rsidRDefault="004F51DB" w:rsidP="004E79FE">
            <w:pPr>
              <w:spacing w:line="360" w:lineRule="auto"/>
              <w:jc w:val="center"/>
            </w:pPr>
            <w:r>
              <w:t>206</w:t>
            </w:r>
          </w:p>
          <w:p w:rsidR="004F51DB" w:rsidRPr="002B2E75" w:rsidRDefault="004F51DB" w:rsidP="004E79FE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spacing w:line="360" w:lineRule="auto"/>
              <w:jc w:val="center"/>
            </w:pPr>
            <w:r>
              <w:t>378</w:t>
            </w:r>
          </w:p>
        </w:tc>
      </w:tr>
      <w:tr w:rsidR="004F51DB" w:rsidRPr="002B2E75" w:rsidTr="004E79FE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8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spacing w:line="360" w:lineRule="auto"/>
              <w:jc w:val="center"/>
            </w:pPr>
            <w:r>
              <w:t>8</w:t>
            </w:r>
          </w:p>
        </w:tc>
      </w:tr>
    </w:tbl>
    <w:p w:rsidR="004F51DB" w:rsidRDefault="004F51DB" w:rsidP="004F51DB"/>
    <w:p w:rsidR="004F51DB" w:rsidRDefault="004F51DB" w:rsidP="004F51DB">
      <w:r>
        <w:t>Účtovná závierka bola zostavená za nepretržitého trvania spoločnosti.</w:t>
      </w:r>
    </w:p>
    <w:p w:rsidR="004F51DB" w:rsidRDefault="004F51DB" w:rsidP="004F51DB"/>
    <w:p w:rsidR="004F51DB" w:rsidRDefault="004F51DB" w:rsidP="004F51DB">
      <w:r>
        <w:t>Účtovná závierka spoločnosti k 31.decembru 2013 je zostavená ako riadna účtovná závierka</w:t>
      </w:r>
    </w:p>
    <w:p w:rsidR="004F51DB" w:rsidRDefault="004F51DB" w:rsidP="004F51DB">
      <w:r>
        <w:t xml:space="preserve">podľa § 17 odst.6 zákona č. 431/2002 </w:t>
      </w:r>
      <w:proofErr w:type="spellStart"/>
      <w:r>
        <w:t>Z.z</w:t>
      </w:r>
      <w:proofErr w:type="spellEnd"/>
      <w:r>
        <w:t xml:space="preserve">. o účtovníctve v znení neskorších predpisov, a to </w:t>
      </w:r>
    </w:p>
    <w:p w:rsidR="004F51DB" w:rsidRDefault="004F51DB" w:rsidP="004F51DB">
      <w:r>
        <w:t>za  účtovné obdobie od 1. januára 2013 do 31. decembra 2013.</w:t>
      </w:r>
    </w:p>
    <w:p w:rsidR="004F51DB" w:rsidRDefault="004F51DB" w:rsidP="004F51DB"/>
    <w:p w:rsidR="004F51DB" w:rsidRDefault="004F51DB" w:rsidP="004F51DB">
      <w:r>
        <w:t xml:space="preserve">Účtovná závierka spoločnosti k 31. decembru 2012 bola schválená valným zhromaždením </w:t>
      </w:r>
    </w:p>
    <w:p w:rsidR="004F51DB" w:rsidRDefault="004F51DB" w:rsidP="004F51DB">
      <w:r>
        <w:t xml:space="preserve">dňa 18.novembra 2013. </w:t>
      </w:r>
    </w:p>
    <w:p w:rsidR="004F51DB" w:rsidRDefault="004F51DB" w:rsidP="004F51DB"/>
    <w:p w:rsidR="004F51DB" w:rsidRDefault="004F51DB" w:rsidP="004F51DB"/>
    <w:p w:rsidR="004F51DB" w:rsidRDefault="004F51DB" w:rsidP="004F51DB">
      <w:r>
        <w:rPr>
          <w:b/>
          <w:u w:val="single"/>
        </w:rPr>
        <w:t>B. INFORMÁCIE O SPOLOČNÍKOCH-KONATEĽOCH ÚČTOVNEJ JEDNOTKY</w:t>
      </w:r>
    </w:p>
    <w:p w:rsidR="004F51DB" w:rsidRDefault="004F51DB" w:rsidP="004F51DB"/>
    <w:p w:rsidR="004F51DB" w:rsidRDefault="004F51DB" w:rsidP="004F51DB">
      <w:r>
        <w:t>Štatutárnym orgánom spoločnosti sú konatelia. Všetci spoločníci sú aj konateľmi spoločnosti.</w:t>
      </w:r>
    </w:p>
    <w:p w:rsidR="004F51DB" w:rsidRDefault="004F51DB" w:rsidP="004F51DB"/>
    <w:p w:rsidR="004F51DB" w:rsidRDefault="004F51DB" w:rsidP="004F51DB">
      <w:r>
        <w:t>Štruktúra spoločníkov, výška ich vkladov a ich percentuálny podiel na základnom imaní:</w:t>
      </w:r>
    </w:p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9"/>
        <w:gridCol w:w="1547"/>
        <w:gridCol w:w="1526"/>
        <w:gridCol w:w="1691"/>
        <w:gridCol w:w="1549"/>
      </w:tblGrid>
      <w:tr w:rsidR="004F51DB" w:rsidRPr="002B2E75" w:rsidTr="004E79F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4F51DB" w:rsidRPr="002B2E75" w:rsidTr="004E79FE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F51DB" w:rsidRPr="002B2E75" w:rsidRDefault="004F51DB" w:rsidP="004E79F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F51DB" w:rsidRPr="002B2E75" w:rsidRDefault="004F51DB" w:rsidP="004E79F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F51DB" w:rsidRPr="002B2E75" w:rsidRDefault="004F51DB" w:rsidP="004E79FE"/>
        </w:tc>
      </w:tr>
      <w:tr w:rsidR="004F51DB" w:rsidRPr="002B2E75" w:rsidTr="004E79FE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F51DB" w:rsidRPr="002B2E75" w:rsidRDefault="004F51DB" w:rsidP="004E79FE">
            <w:pPr>
              <w:jc w:val="center"/>
            </w:pPr>
            <w:r w:rsidRPr="002B2E75"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F51DB" w:rsidRPr="002B2E75" w:rsidRDefault="004F51DB" w:rsidP="004E79FE">
            <w:pPr>
              <w:jc w:val="cent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jc w:val="center"/>
            </w:pPr>
            <w:r w:rsidRPr="002B2E75">
              <w:t>e</w:t>
            </w:r>
          </w:p>
        </w:tc>
      </w:tr>
      <w:tr w:rsidR="004F51DB" w:rsidRPr="002B2E75" w:rsidTr="004E79F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roofErr w:type="spellStart"/>
            <w:r>
              <w:t>Bobko</w:t>
            </w:r>
            <w:proofErr w:type="spellEnd"/>
            <w:r>
              <w:t xml:space="preserve"> Juraj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>1547</w:t>
            </w:r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 xml:space="preserve">  17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r>
              <w:t xml:space="preserve">  17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/>
        </w:tc>
      </w:tr>
      <w:tr w:rsidR="004F51DB" w:rsidRPr="002B2E75" w:rsidTr="004E79F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roofErr w:type="spellStart"/>
            <w:r>
              <w:t>Ing.Čambalová</w:t>
            </w:r>
            <w:proofErr w:type="spellEnd"/>
            <w:r>
              <w:t xml:space="preserve"> Emília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>1456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 xml:space="preserve">  16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r>
              <w:t xml:space="preserve">  16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/>
        </w:tc>
      </w:tr>
      <w:tr w:rsidR="004F51DB" w:rsidRPr="002B2E75" w:rsidTr="004E79F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roofErr w:type="spellStart"/>
            <w:r>
              <w:t>JUDr.Dunčko</w:t>
            </w:r>
            <w:proofErr w:type="spellEnd"/>
            <w:r>
              <w:t xml:space="preserve"> </w:t>
            </w:r>
            <w:proofErr w:type="spellStart"/>
            <w:r>
              <w:t>Jánj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>1547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 xml:space="preserve">  17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r>
              <w:t xml:space="preserve">  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/>
        </w:tc>
      </w:tr>
      <w:tr w:rsidR="004F51DB" w:rsidRPr="002B2E75" w:rsidTr="004E79F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roofErr w:type="spellStart"/>
            <w:r>
              <w:t>Falašta</w:t>
            </w:r>
            <w:proofErr w:type="spellEnd"/>
            <w:r>
              <w:t xml:space="preserve"> Peter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 w:rsidRPr="002B2E75">
              <w:t> </w:t>
            </w:r>
            <w:r>
              <w:t>1456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 xml:space="preserve">  16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r>
              <w:t xml:space="preserve">  16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/>
        </w:tc>
      </w:tr>
      <w:tr w:rsidR="004F51DB" w:rsidRPr="002B2E75" w:rsidTr="004E79F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roofErr w:type="spellStart"/>
            <w:r>
              <w:t>Ing.Pohly</w:t>
            </w:r>
            <w:proofErr w:type="spellEnd"/>
            <w:r>
              <w:t xml:space="preserve"> Štefan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>1456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 xml:space="preserve">  16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r>
              <w:t xml:space="preserve">  16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/>
        </w:tc>
      </w:tr>
      <w:tr w:rsidR="004F51DB" w:rsidRPr="002B2E75" w:rsidTr="004E79F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roofErr w:type="spellStart"/>
            <w:r>
              <w:t>Ing.Užák</w:t>
            </w:r>
            <w:proofErr w:type="spellEnd"/>
            <w:r>
              <w:t xml:space="preserve"> </w:t>
            </w:r>
            <w:proofErr w:type="spellStart"/>
            <w:r>
              <w:t>Marian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>1638</w:t>
            </w:r>
            <w:r w:rsidRPr="002B2E75"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 xml:space="preserve">  18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r>
              <w:t xml:space="preserve">  18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/>
        </w:tc>
      </w:tr>
      <w:tr w:rsidR="004F51DB" w:rsidRPr="002B2E75" w:rsidTr="004E79F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>9100</w:t>
            </w:r>
            <w:r w:rsidRPr="002B2E75"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F51DB" w:rsidRPr="002B2E75" w:rsidRDefault="004F51DB" w:rsidP="004E79FE">
            <w: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F51DB" w:rsidRPr="002B2E75" w:rsidRDefault="004F51DB" w:rsidP="004E79FE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/>
        </w:tc>
      </w:tr>
    </w:tbl>
    <w:p w:rsidR="004F51DB" w:rsidRDefault="004F51DB" w:rsidP="004F51DB"/>
    <w:p w:rsidR="004F51DB" w:rsidRDefault="004F51DB" w:rsidP="004F51DB"/>
    <w:p w:rsidR="004F51DB" w:rsidRDefault="004F51DB" w:rsidP="004F51DB">
      <w:r>
        <w:t>Písomností, ktoré zakladajú práva a povinnosti spoločnosti podpisujú vždy dvaja konatelia spoločne, a to tak , že k písanému alebo tlačenému menu pripoja svoj vlastnoručný podpis.</w:t>
      </w:r>
    </w:p>
    <w:p w:rsidR="004F51DB" w:rsidRDefault="004F51DB" w:rsidP="004F51DB">
      <w:r>
        <w:t xml:space="preserve">Najvyšším orgánom v spoločnosti je valné zhromaždenie, ktoré </w:t>
      </w:r>
      <w:proofErr w:type="spellStart"/>
      <w:r>
        <w:t>schváľuje</w:t>
      </w:r>
      <w:proofErr w:type="spellEnd"/>
      <w:r>
        <w:t xml:space="preserve"> aj účtovnú závierku.</w:t>
      </w:r>
    </w:p>
    <w:p w:rsidR="004F51DB" w:rsidRDefault="004F51DB" w:rsidP="004F51DB"/>
    <w:p w:rsidR="004F51DB" w:rsidRDefault="004F51DB" w:rsidP="004F51DB">
      <w:r>
        <w:rPr>
          <w:b/>
          <w:u w:val="single"/>
        </w:rPr>
        <w:t>E. INFORMÁCIE O ÚČTOVNÝCH ZÁSADÁCH A METÓDACH</w:t>
      </w:r>
    </w:p>
    <w:p w:rsidR="004F51DB" w:rsidRDefault="004F51DB" w:rsidP="004F51DB"/>
    <w:p w:rsidR="004F51DB" w:rsidRDefault="004F51DB" w:rsidP="004F51DB">
      <w:r>
        <w:t xml:space="preserve">Dlhodobý nehmotný a dlhodobý hmotný majetok nakupovaný bol ocenený obstarávacou cenou. Odpisy dlhodobého nehmotného majetku sú stanovené vychádzajúc z predpokladanej doby jeho používania a predpokladaného priebehu jeho opotrebenia. Odpisovať sa začína prvým dňom mesiaca nasledujúceho po uvedení dlhodobého majetku do používania. Predpokladaná doba používania je 4 roky a odpisuje sa rovnomerne. Dlhodobý nehmotný majetok, ktorého obstarávacia cena je 2 400 eur a menej sa účtuje priamo do nákladov. </w:t>
      </w:r>
    </w:p>
    <w:p w:rsidR="004F51DB" w:rsidRDefault="004F51DB" w:rsidP="004F51DB">
      <w:r>
        <w:t>Odpisy dlhodobého hmotného majetku sú stanovené vychádzajúc z predpokladanej doby jeho</w:t>
      </w:r>
    </w:p>
    <w:p w:rsidR="004F51DB" w:rsidRDefault="004F51DB" w:rsidP="004F51DB">
      <w:r>
        <w:t>používania a predpokladaného priebehu jeho opotrebenia. Odpisovať sa začína prvým dňom</w:t>
      </w:r>
    </w:p>
    <w:p w:rsidR="004F51DB" w:rsidRDefault="004F51DB" w:rsidP="004F51DB">
      <w:r>
        <w:t xml:space="preserve">mesiaca nasledujúceho po uvedení dlhodobého majetku do používania. O dlhodobom majetku, ktorého obstarávacia cena je l 700 eur a menej sa účtuje ako o zásobách. Pozemky sa </w:t>
      </w:r>
    </w:p>
    <w:p w:rsidR="004F51DB" w:rsidRDefault="004F51DB" w:rsidP="004F51DB">
      <w:r>
        <w:t>neodpisujú. Odpisy sa zaokrúhľujú na celé eurá smerom nahor.</w:t>
      </w:r>
    </w:p>
    <w:p w:rsidR="004F51DB" w:rsidRDefault="004F51DB" w:rsidP="004F51DB"/>
    <w:p w:rsidR="004F51DB" w:rsidRDefault="004F51DB" w:rsidP="004F51DB">
      <w:r>
        <w:t>Účtovné a daňové odpisy sa nerovnajú. Drobný hmotný majetok spoločnosť účtuje do spotreby a aj na účet 022 040, a to na základe rozhodnutia konateľov.</w:t>
      </w:r>
    </w:p>
    <w:p w:rsidR="004F51DB" w:rsidRDefault="004F51DB" w:rsidP="004F51DB"/>
    <w:p w:rsidR="004F51DB" w:rsidRDefault="004F51DB" w:rsidP="004F51DB">
      <w:r>
        <w:t xml:space="preserve">Odpisový plán účtovných odpisov nehmotného majetku vychádzal z požiadavky zákona o účtovníctve č.431/2002 </w:t>
      </w:r>
      <w:proofErr w:type="spellStart"/>
      <w:r>
        <w:t>Z.z</w:t>
      </w:r>
      <w:proofErr w:type="spellEnd"/>
      <w:r>
        <w:t>. dodržať zásadu jeho odpísania v účtovníctve najneskôr do 5 rokov od jeho obstarania. Odpisový plán účtovných odpisov hmotného majetku vychádzal z interného predpisu, v ktorom sa vychádzalo z predpokladaného opotrebenia zaraďovaného majetku zodpovedajúceho bežným podmienkam jeho používania.</w:t>
      </w:r>
    </w:p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6"/>
        <w:gridCol w:w="891"/>
        <w:gridCol w:w="706"/>
        <w:gridCol w:w="309"/>
        <w:gridCol w:w="57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4F51DB" w:rsidRPr="002B2E75" w:rsidTr="004E79F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nehmotný majetok</w:t>
            </w:r>
          </w:p>
        </w:tc>
        <w:tc>
          <w:tcPr>
            <w:tcW w:w="72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4F51DB" w:rsidRPr="002B2E75" w:rsidTr="004E79F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5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4F51DB" w:rsidRPr="002B2E75" w:rsidTr="004E79F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10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5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4F51DB" w:rsidRPr="002B2E75" w:rsidTr="004E79FE">
        <w:trPr>
          <w:trHeight w:val="357"/>
          <w:jc w:val="center"/>
        </w:trPr>
        <w:tc>
          <w:tcPr>
            <w:tcW w:w="908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F51DB" w:rsidRPr="002B2E75" w:rsidTr="004E79F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26959</w:t>
            </w:r>
          </w:p>
        </w:tc>
        <w:tc>
          <w:tcPr>
            <w:tcW w:w="5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26959</w:t>
            </w:r>
          </w:p>
        </w:tc>
      </w:tr>
      <w:tr w:rsidR="004F51DB" w:rsidRPr="002B2E75" w:rsidTr="004E79F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26959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26959</w:t>
            </w:r>
          </w:p>
        </w:tc>
      </w:tr>
      <w:tr w:rsidR="004F51DB" w:rsidRPr="002B2E75" w:rsidTr="004E79FE">
        <w:trPr>
          <w:trHeight w:val="278"/>
          <w:jc w:val="center"/>
        </w:trPr>
        <w:tc>
          <w:tcPr>
            <w:tcW w:w="908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4F51DB" w:rsidRPr="002B2E75" w:rsidTr="004E79F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20493</w:t>
            </w:r>
          </w:p>
        </w:tc>
        <w:tc>
          <w:tcPr>
            <w:tcW w:w="5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20493</w:t>
            </w:r>
          </w:p>
        </w:tc>
      </w:tr>
      <w:tr w:rsidR="004F51DB" w:rsidRPr="002B2E75" w:rsidTr="004E79F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4257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4257</w:t>
            </w:r>
          </w:p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24750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24750</w:t>
            </w:r>
          </w:p>
        </w:tc>
      </w:tr>
      <w:tr w:rsidR="004F51DB" w:rsidRPr="002B2E75" w:rsidTr="004E79FE">
        <w:trPr>
          <w:trHeight w:val="278"/>
          <w:jc w:val="center"/>
        </w:trPr>
        <w:tc>
          <w:tcPr>
            <w:tcW w:w="908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F51DB" w:rsidRPr="002B2E75" w:rsidTr="004E79F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rPr>
          <w:trHeight w:val="278"/>
          <w:jc w:val="center"/>
        </w:trPr>
        <w:tc>
          <w:tcPr>
            <w:tcW w:w="908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F51DB" w:rsidRPr="002B2E75" w:rsidTr="004E79F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6466</w:t>
            </w:r>
          </w:p>
        </w:tc>
        <w:tc>
          <w:tcPr>
            <w:tcW w:w="5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6466</w:t>
            </w:r>
          </w:p>
        </w:tc>
      </w:tr>
      <w:tr w:rsidR="004F51DB" w:rsidRPr="002B2E75" w:rsidTr="004E79F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2209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2209</w:t>
            </w:r>
          </w:p>
        </w:tc>
      </w:tr>
    </w:tbl>
    <w:p w:rsidR="004F51DB" w:rsidRDefault="004F51DB" w:rsidP="004F51DB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4F51DB" w:rsidRDefault="004F51DB" w:rsidP="004F51DB">
      <w:pPr>
        <w:rPr>
          <w:lang w:eastAsia="en-US"/>
        </w:rPr>
      </w:pPr>
    </w:p>
    <w:p w:rsidR="004F51DB" w:rsidRDefault="004F51DB" w:rsidP="004F51DB">
      <w:pPr>
        <w:rPr>
          <w:lang w:eastAsia="en-US"/>
        </w:rPr>
      </w:pPr>
    </w:p>
    <w:p w:rsidR="004F51DB" w:rsidRDefault="004F51DB" w:rsidP="004F51DB">
      <w:pPr>
        <w:rPr>
          <w:lang w:eastAsia="en-US"/>
        </w:rPr>
      </w:pPr>
    </w:p>
    <w:p w:rsidR="004F51DB" w:rsidRDefault="004F51DB" w:rsidP="004F51DB">
      <w:pPr>
        <w:rPr>
          <w:lang w:eastAsia="en-US"/>
        </w:rPr>
      </w:pPr>
    </w:p>
    <w:p w:rsidR="004F51DB" w:rsidRPr="00D93917" w:rsidRDefault="004F51DB" w:rsidP="004F51DB">
      <w:pPr>
        <w:rPr>
          <w:lang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1"/>
        <w:gridCol w:w="6"/>
        <w:gridCol w:w="808"/>
        <w:gridCol w:w="11"/>
        <w:gridCol w:w="14"/>
        <w:gridCol w:w="11"/>
        <w:gridCol w:w="925"/>
        <w:gridCol w:w="798"/>
        <w:gridCol w:w="11"/>
        <w:gridCol w:w="69"/>
        <w:gridCol w:w="216"/>
        <w:gridCol w:w="526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585"/>
        <w:gridCol w:w="1131"/>
      </w:tblGrid>
      <w:tr w:rsidR="004F51DB" w:rsidRPr="002B2E75" w:rsidTr="004E79FE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88" w:type="dxa"/>
            <w:gridSpan w:val="2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F51DB" w:rsidRPr="002B2E75" w:rsidTr="004E79F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59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60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4F51DB" w:rsidRPr="002B2E75" w:rsidTr="004E79FE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9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595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60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1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4F51DB" w:rsidRPr="002B2E75" w:rsidTr="004E79FE">
        <w:trPr>
          <w:trHeight w:val="278"/>
          <w:tblHeader/>
          <w:jc w:val="center"/>
        </w:trPr>
        <w:tc>
          <w:tcPr>
            <w:tcW w:w="9132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F51DB" w:rsidRPr="002B2E75" w:rsidTr="004E79F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35979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768651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305907</w:t>
            </w:r>
          </w:p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1110537</w:t>
            </w:r>
          </w:p>
        </w:tc>
      </w:tr>
      <w:tr w:rsidR="004F51DB" w:rsidRPr="002B2E75" w:rsidTr="004E79F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14364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82634</w:t>
            </w:r>
          </w:p>
        </w:tc>
        <w:tc>
          <w:tcPr>
            <w:tcW w:w="5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96998</w:t>
            </w:r>
          </w:p>
        </w:tc>
      </w:tr>
      <w:tr w:rsidR="004F51DB" w:rsidRPr="002B2E75" w:rsidTr="004E79F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285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16011</w:t>
            </w:r>
          </w:p>
        </w:tc>
        <w:tc>
          <w:tcPr>
            <w:tcW w:w="5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16296</w:t>
            </w:r>
          </w:p>
        </w:tc>
      </w:tr>
      <w:tr w:rsidR="004F51DB" w:rsidRPr="002B2E75" w:rsidTr="004E79F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35694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783015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372530</w:t>
            </w:r>
          </w:p>
        </w:tc>
        <w:tc>
          <w:tcPr>
            <w:tcW w:w="5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1191239</w:t>
            </w:r>
          </w:p>
        </w:tc>
      </w:tr>
      <w:tr w:rsidR="004F51DB" w:rsidRPr="002B2E75" w:rsidTr="004E79FE">
        <w:trPr>
          <w:trHeight w:val="278"/>
          <w:tblHeader/>
          <w:jc w:val="center"/>
        </w:trPr>
        <w:tc>
          <w:tcPr>
            <w:tcW w:w="9132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4F51DB" w:rsidRPr="002B2E75" w:rsidTr="004E79F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442626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186809</w:t>
            </w:r>
          </w:p>
        </w:tc>
        <w:tc>
          <w:tcPr>
            <w:tcW w:w="5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629435</w:t>
            </w:r>
          </w:p>
        </w:tc>
      </w:tr>
      <w:tr w:rsidR="004F51DB" w:rsidRPr="002B2E75" w:rsidTr="004E79F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38503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52026</w:t>
            </w:r>
          </w:p>
        </w:tc>
        <w:tc>
          <w:tcPr>
            <w:tcW w:w="5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90529</w:t>
            </w:r>
          </w:p>
        </w:tc>
      </w:tr>
      <w:tr w:rsidR="004F51DB" w:rsidRPr="002B2E75" w:rsidTr="004E79F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16011</w:t>
            </w:r>
          </w:p>
        </w:tc>
        <w:tc>
          <w:tcPr>
            <w:tcW w:w="5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16011</w:t>
            </w:r>
          </w:p>
        </w:tc>
      </w:tr>
      <w:tr w:rsidR="004F51DB" w:rsidRPr="002B2E75" w:rsidTr="004E79FE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481129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222824</w:t>
            </w:r>
          </w:p>
        </w:tc>
        <w:tc>
          <w:tcPr>
            <w:tcW w:w="5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703953</w:t>
            </w:r>
          </w:p>
        </w:tc>
      </w:tr>
      <w:tr w:rsidR="004F51DB" w:rsidRPr="002B2E75" w:rsidTr="004E79FE">
        <w:trPr>
          <w:trHeight w:val="278"/>
          <w:tblHeader/>
          <w:jc w:val="center"/>
        </w:trPr>
        <w:tc>
          <w:tcPr>
            <w:tcW w:w="9132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F51DB" w:rsidRPr="002B2E75" w:rsidTr="004E79F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</w:tr>
      <w:tr w:rsidR="004F51DB" w:rsidRPr="002B2E75" w:rsidTr="004E79FE">
        <w:trPr>
          <w:trHeight w:val="278"/>
          <w:tblHeader/>
          <w:jc w:val="center"/>
        </w:trPr>
        <w:tc>
          <w:tcPr>
            <w:tcW w:w="9132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F51DB" w:rsidRPr="002B2E75" w:rsidTr="004E79FE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35979</w:t>
            </w:r>
          </w:p>
        </w:tc>
        <w:tc>
          <w:tcPr>
            <w:tcW w:w="97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326025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119098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481102</w:t>
            </w:r>
          </w:p>
        </w:tc>
      </w:tr>
      <w:tr w:rsidR="004F51DB" w:rsidRPr="002B2E75" w:rsidTr="004E79FE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35979</w:t>
            </w:r>
          </w:p>
        </w:tc>
        <w:tc>
          <w:tcPr>
            <w:tcW w:w="97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301886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149706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F51DB" w:rsidRPr="002B2E75" w:rsidRDefault="004F51DB" w:rsidP="004E79FE">
            <w:pPr>
              <w:autoSpaceDE w:val="0"/>
              <w:autoSpaceDN w:val="0"/>
              <w:adjustRightInd w:val="0"/>
              <w:jc w:val="center"/>
            </w:pPr>
            <w:r>
              <w:t>487286</w:t>
            </w:r>
          </w:p>
        </w:tc>
      </w:tr>
    </w:tbl>
    <w:p w:rsidR="004F51DB" w:rsidRPr="003F477D" w:rsidRDefault="004F51DB" w:rsidP="004F51DB">
      <w:pPr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48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1460"/>
      </w:tblGrid>
      <w:tr w:rsidR="004F51DB" w:rsidRPr="003F477D" w:rsidTr="004E79FE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8465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F51DB" w:rsidRPr="003F477D" w:rsidTr="004E79F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4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F51DB" w:rsidRPr="003F477D" w:rsidTr="004E79F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F51DB" w:rsidRPr="003F477D" w:rsidTr="004E79FE">
        <w:trPr>
          <w:trHeight w:val="278"/>
          <w:tblHeader/>
          <w:jc w:val="center"/>
        </w:trPr>
        <w:tc>
          <w:tcPr>
            <w:tcW w:w="1000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F51DB" w:rsidRPr="003F477D" w:rsidTr="004E79F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35979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768651</w:t>
            </w:r>
          </w:p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280865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1085495</w:t>
            </w:r>
          </w:p>
        </w:tc>
      </w:tr>
      <w:tr w:rsidR="004F51DB" w:rsidRPr="003F477D" w:rsidTr="004E79F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29047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29047</w:t>
            </w:r>
          </w:p>
        </w:tc>
      </w:tr>
      <w:tr w:rsidR="004F51DB" w:rsidRPr="003F477D" w:rsidTr="004E79F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4005</w:t>
            </w:r>
          </w:p>
        </w:tc>
      </w:tr>
      <w:tr w:rsidR="004F51DB" w:rsidRPr="003F477D" w:rsidTr="004E79F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F51DB" w:rsidRPr="003F477D" w:rsidTr="004E79F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35979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768651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305907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1110537</w:t>
            </w:r>
          </w:p>
        </w:tc>
      </w:tr>
      <w:tr w:rsidR="004F51DB" w:rsidRPr="003F477D" w:rsidTr="004E79FE">
        <w:trPr>
          <w:trHeight w:val="278"/>
          <w:tblHeader/>
          <w:jc w:val="center"/>
        </w:trPr>
        <w:tc>
          <w:tcPr>
            <w:tcW w:w="1000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F51DB" w:rsidRPr="003F477D" w:rsidTr="004E79F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404514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134725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539239</w:t>
            </w:r>
          </w:p>
        </w:tc>
      </w:tr>
      <w:tr w:rsidR="004F51DB" w:rsidRPr="003F477D" w:rsidTr="004E79F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38112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59265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97377</w:t>
            </w:r>
          </w:p>
        </w:tc>
      </w:tr>
      <w:tr w:rsidR="004F51DB" w:rsidRPr="003F477D" w:rsidTr="004E79F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7181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7181</w:t>
            </w:r>
          </w:p>
        </w:tc>
      </w:tr>
      <w:tr w:rsidR="004F51DB" w:rsidRPr="003F477D" w:rsidTr="004E79F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F51DB" w:rsidRPr="003F477D" w:rsidTr="004E79F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44626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186809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629435</w:t>
            </w:r>
          </w:p>
        </w:tc>
      </w:tr>
      <w:tr w:rsidR="004F51DB" w:rsidRPr="003F477D" w:rsidTr="004E79FE">
        <w:trPr>
          <w:trHeight w:val="278"/>
          <w:tblHeader/>
          <w:jc w:val="center"/>
        </w:trPr>
        <w:tc>
          <w:tcPr>
            <w:tcW w:w="1000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F51DB" w:rsidRPr="003F477D" w:rsidTr="004E79F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F51DB" w:rsidRPr="003F477D" w:rsidTr="004E79F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F51DB" w:rsidRPr="003F477D" w:rsidTr="004E79F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F51DB" w:rsidRPr="003F477D" w:rsidTr="004E79F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F51DB" w:rsidRPr="003F477D" w:rsidTr="004E79F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F51DB" w:rsidRPr="003F477D" w:rsidTr="004E79FE">
        <w:trPr>
          <w:trHeight w:val="278"/>
          <w:tblHeader/>
          <w:jc w:val="center"/>
        </w:trPr>
        <w:tc>
          <w:tcPr>
            <w:tcW w:w="1000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F51DB" w:rsidRPr="003F477D" w:rsidTr="004E79F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35979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364137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146139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546255</w:t>
            </w:r>
          </w:p>
        </w:tc>
      </w:tr>
      <w:tr w:rsidR="004F51DB" w:rsidRPr="003F477D" w:rsidTr="004E79F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35979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326025</w:t>
            </w:r>
          </w:p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119098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4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481102</w:t>
            </w:r>
          </w:p>
        </w:tc>
      </w:tr>
    </w:tbl>
    <w:p w:rsidR="004F51DB" w:rsidRDefault="004F51DB" w:rsidP="004F51DB">
      <w:pPr>
        <w:rPr>
          <w:szCs w:val="22"/>
        </w:rPr>
      </w:pPr>
    </w:p>
    <w:p w:rsidR="004F51DB" w:rsidRPr="003F477D" w:rsidRDefault="004F51DB" w:rsidP="004F51DB">
      <w:pPr>
        <w:rPr>
          <w:szCs w:val="22"/>
        </w:rPr>
      </w:pPr>
    </w:p>
    <w:p w:rsidR="004F51DB" w:rsidRPr="002B2E75" w:rsidRDefault="004F51DB" w:rsidP="004F51DB"/>
    <w:p w:rsidR="004F51DB" w:rsidRDefault="004F51DB" w:rsidP="004F51DB"/>
    <w:p w:rsidR="004F51DB" w:rsidRDefault="004F51DB" w:rsidP="004F51DB">
      <w:r>
        <w:t>Nakupované zásoby boli oceňované obstarávacími cenami. Nakupované zásoby sa pri úbytku oceňujú váženým aritmetickým priemerom z obstarávacích cien.</w:t>
      </w:r>
    </w:p>
    <w:p w:rsidR="004F51DB" w:rsidRDefault="004F51DB" w:rsidP="004F51DB"/>
    <w:p w:rsidR="004F51DB" w:rsidRDefault="004F51DB" w:rsidP="004F51DB">
      <w:r>
        <w:t>Spoločnosť vytvárala zásoby aj vlastnou činnosťou, a to na rozrábke vo Svite. Tieto výrobky boli oceňované vlastnými nákladmi – podľa skutočnej výšky nákladov.</w:t>
      </w:r>
    </w:p>
    <w:p w:rsidR="004F51DB" w:rsidRDefault="004F51DB" w:rsidP="004F51DB"/>
    <w:p w:rsidR="004F51DB" w:rsidRDefault="004F51DB" w:rsidP="004F51DB">
      <w:r>
        <w:t xml:space="preserve">Peňažné prostriedky , ceniny, pohľadávky, </w:t>
      </w:r>
      <w:proofErr w:type="spellStart"/>
      <w:r>
        <w:t>zaväzky</w:t>
      </w:r>
      <w:proofErr w:type="spellEnd"/>
      <w:r>
        <w:t xml:space="preserve"> pri ich vzniku boli oceňované menovitou hodnotou.  </w:t>
      </w:r>
    </w:p>
    <w:p w:rsidR="004F51DB" w:rsidRDefault="004F51DB" w:rsidP="004F51DB"/>
    <w:p w:rsidR="004F51DB" w:rsidRDefault="004F51DB" w:rsidP="004F51DB">
      <w:r>
        <w:t>Náklady a príjmy budúcich období sa vykazujú vo výške, ktorá je potrebná na dodržanie zásady vecnej a časovej súvislosti s účtovným obdobím.</w:t>
      </w:r>
    </w:p>
    <w:p w:rsidR="004F51DB" w:rsidRDefault="004F51DB" w:rsidP="004F51DB">
      <w:r>
        <w:t xml:space="preserve"> </w:t>
      </w:r>
    </w:p>
    <w:p w:rsidR="004F51DB" w:rsidRDefault="004F51DB" w:rsidP="004F51DB">
      <w:r>
        <w:t xml:space="preserve">Spoločnosť neprijala žiadny dar a ani nenadobudla majetok </w:t>
      </w:r>
      <w:proofErr w:type="spellStart"/>
      <w:r>
        <w:t>privátizáciou</w:t>
      </w:r>
      <w:proofErr w:type="spellEnd"/>
      <w:r>
        <w:t>.</w:t>
      </w:r>
    </w:p>
    <w:p w:rsidR="004F51DB" w:rsidRDefault="004F51DB" w:rsidP="004F51DB"/>
    <w:p w:rsidR="004F51DB" w:rsidRDefault="004F51DB" w:rsidP="004F51DB">
      <w:r>
        <w:t>Záväzky vyjadrené v cudzej mene sa prepočítavajú na eurá kurzom Európskej centrálnej banky.</w:t>
      </w:r>
    </w:p>
    <w:p w:rsidR="004F51DB" w:rsidRDefault="004F51DB" w:rsidP="004F51DB"/>
    <w:p w:rsidR="004F51DB" w:rsidRDefault="004F51DB" w:rsidP="004F51DB">
      <w:r>
        <w:t>Rezervy sa oceňujú v očakávanej výške záväzku.</w:t>
      </w:r>
    </w:p>
    <w:p w:rsidR="004F51DB" w:rsidRDefault="004F51DB" w:rsidP="004F51DB"/>
    <w:p w:rsidR="004F51DB" w:rsidRDefault="004F51DB" w:rsidP="004F51DB">
      <w:r>
        <w:t>Časové rozlíšenie nákladov a výnosov sa vykazuje vo výške, ktorá je potrebná na dodržanie zásady vecnej a časovej súvislosti s účtovným obdobím.</w:t>
      </w:r>
    </w:p>
    <w:p w:rsidR="004F51DB" w:rsidRDefault="004F51DB" w:rsidP="004F51DB"/>
    <w:p w:rsidR="004F51DB" w:rsidRDefault="004F51DB" w:rsidP="004F51DB">
      <w:r>
        <w:t>Splatná daň z príjmov je vo výške 23 % daňového základu, ktorý je stanovený úpravou účtovného výsledku hospodárenia o položky zvyšujúce a znižujúce základ dane.</w:t>
      </w:r>
    </w:p>
    <w:p w:rsidR="004F51DB" w:rsidRDefault="004F51DB" w:rsidP="004F51DB"/>
    <w:p w:rsidR="004F51DB" w:rsidRDefault="004F51DB" w:rsidP="004F51DB">
      <w:r>
        <w:t xml:space="preserve">Spoločnosť Spiš </w:t>
      </w:r>
      <w:proofErr w:type="spellStart"/>
      <w:r>
        <w:t>Market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nie je ručiteľom v iných spoločnostiach.</w:t>
      </w:r>
    </w:p>
    <w:p w:rsidR="004F51DB" w:rsidRDefault="004F51DB" w:rsidP="004F51DB"/>
    <w:p w:rsidR="004F51DB" w:rsidRDefault="004F51DB" w:rsidP="004F51DB">
      <w:r>
        <w:rPr>
          <w:b/>
          <w:u w:val="single"/>
        </w:rPr>
        <w:t>F. INFORMÁCIE O ÚDAJOCH NA STRANE AKTÍV  SÚVAHY</w:t>
      </w:r>
    </w:p>
    <w:p w:rsidR="004F51DB" w:rsidRDefault="004F51DB" w:rsidP="004F51DB"/>
    <w:p w:rsidR="004F51DB" w:rsidRDefault="004F51DB" w:rsidP="004F51DB">
      <w:r>
        <w:t>Opravné položky k dlhodobému majetku,  zásobám sa nevytvárali.</w:t>
      </w:r>
    </w:p>
    <w:p w:rsidR="004F51DB" w:rsidRDefault="004F51DB" w:rsidP="004F51DB"/>
    <w:p w:rsidR="004F51DB" w:rsidRDefault="004F51DB" w:rsidP="004F51DB">
      <w:r>
        <w:t>Opravná položka k pohľadávkam vo výške</w:t>
      </w:r>
    </w:p>
    <w:p w:rsidR="004F51DB" w:rsidRDefault="004F51DB" w:rsidP="004F51DB">
      <w:r>
        <w:t xml:space="preserve"> –20 % -391 010-  OP daňovo uznaná                                              15 277,35 eur</w:t>
      </w:r>
    </w:p>
    <w:p w:rsidR="004F51DB" w:rsidRDefault="004F51DB" w:rsidP="004F51DB">
      <w:r>
        <w:t>-80 % - 391020 – OP nedaňová                                                        15 967,95 eur</w:t>
      </w:r>
    </w:p>
    <w:p w:rsidR="004F51DB" w:rsidRDefault="004F51DB" w:rsidP="004F51DB">
      <w:r>
        <w:t xml:space="preserve">V stave pohľadávok sa nachádzajú </w:t>
      </w:r>
      <w:proofErr w:type="spellStart"/>
      <w:r>
        <w:t>pohľadavky</w:t>
      </w:r>
      <w:proofErr w:type="spellEnd"/>
      <w:r>
        <w:t>, ktoré sú po dobe splatnosti viac ako 360 dní.</w:t>
      </w:r>
    </w:p>
    <w:p w:rsidR="004F51DB" w:rsidRDefault="004F51DB" w:rsidP="004F51DB">
      <w:r>
        <w:t>Spoločnosť eviduje len krátkodobé pohľadávky.</w:t>
      </w:r>
    </w:p>
    <w:p w:rsidR="004F51DB" w:rsidRDefault="004F51DB" w:rsidP="004F51D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7"/>
        <w:gridCol w:w="1259"/>
        <w:gridCol w:w="1120"/>
        <w:gridCol w:w="1677"/>
        <w:gridCol w:w="1817"/>
        <w:gridCol w:w="1282"/>
      </w:tblGrid>
      <w:tr w:rsidR="004F51DB" w:rsidRPr="002B2E75" w:rsidTr="004E79FE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Bežné účtovné obdobie</w:t>
            </w:r>
          </w:p>
        </w:tc>
      </w:tr>
      <w:tr w:rsidR="004F51DB" w:rsidRPr="002B2E75" w:rsidTr="004E79FE">
        <w:trPr>
          <w:jc w:val="center"/>
        </w:trPr>
        <w:tc>
          <w:tcPr>
            <w:tcW w:w="1923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Default="004F51DB" w:rsidP="004E79FE">
            <w:pPr>
              <w:pStyle w:val="TopHeader"/>
            </w:pPr>
            <w:r w:rsidRPr="002B2E75">
              <w:t>Tvorba</w:t>
            </w:r>
          </w:p>
          <w:p w:rsidR="004F51DB" w:rsidRPr="002B2E75" w:rsidRDefault="004F51DB" w:rsidP="004E79FE">
            <w:pPr>
              <w:pStyle w:val="TopHeader"/>
            </w:pPr>
            <w:r w:rsidRPr="002B2E75">
              <w:t>OP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C6517C" w:rsidRDefault="004F51DB" w:rsidP="004E79FE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C6517C" w:rsidRDefault="004F51DB" w:rsidP="004E79FE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F51DB" w:rsidRPr="002B2E75" w:rsidTr="004E79FE">
        <w:trPr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C6517C" w:rsidRDefault="004F51DB" w:rsidP="004E79FE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C6517C" w:rsidRDefault="004F51DB" w:rsidP="004E79FE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4F51DB" w:rsidRPr="002B2E75" w:rsidTr="004E79FE">
        <w:trPr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 xml:space="preserve">Pohľadávky z obchodného styku 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r>
              <w:t>30094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  <w:r>
              <w:t>10179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  <w:r>
              <w:t>9028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  <w:r>
              <w:t>31245</w:t>
            </w:r>
          </w:p>
        </w:tc>
      </w:tr>
      <w:tr w:rsidR="004F51DB" w:rsidRPr="002B2E75" w:rsidTr="004E79FE">
        <w:trPr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/>
        </w:tc>
        <w:tc>
          <w:tcPr>
            <w:tcW w:w="114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85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</w:tr>
      <w:tr w:rsidR="004F51DB" w:rsidRPr="002B2E75" w:rsidTr="004E79FE">
        <w:trPr>
          <w:jc w:val="center"/>
        </w:trPr>
        <w:tc>
          <w:tcPr>
            <w:tcW w:w="19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 xml:space="preserve">Ostatné pohľadávky v rámci </w:t>
            </w:r>
            <w:proofErr w:type="spellStart"/>
            <w:r w:rsidRPr="002B2E75">
              <w:t>kons</w:t>
            </w:r>
            <w:proofErr w:type="spellEnd"/>
            <w:r w:rsidRPr="002B2E75">
              <w:t>. celku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/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</w:tr>
      <w:tr w:rsidR="004F51DB" w:rsidRPr="002B2E75" w:rsidTr="004E79FE">
        <w:trPr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Pohľadávky voči spoločníkom, členom a združeniu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/>
        </w:tc>
        <w:tc>
          <w:tcPr>
            <w:tcW w:w="114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85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</w:tr>
      <w:tr w:rsidR="004F51DB" w:rsidRPr="002B2E75" w:rsidTr="004E79FE">
        <w:trPr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Iné pohľadávky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/>
        </w:tc>
        <w:tc>
          <w:tcPr>
            <w:tcW w:w="114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85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</w:pPr>
          </w:p>
        </w:tc>
      </w:tr>
      <w:tr w:rsidR="004F51DB" w:rsidRPr="002B2E75" w:rsidTr="004E79FE">
        <w:trPr>
          <w:jc w:val="center"/>
        </w:trPr>
        <w:tc>
          <w:tcPr>
            <w:tcW w:w="19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>
              <w:rPr>
                <w:b/>
                <w:bCs/>
              </w:rPr>
              <w:t>30094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10179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9028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31245</w:t>
            </w:r>
          </w:p>
        </w:tc>
      </w:tr>
    </w:tbl>
    <w:p w:rsidR="004F51DB" w:rsidRDefault="004F51DB" w:rsidP="004F51D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3"/>
        <w:gridCol w:w="15"/>
        <w:gridCol w:w="1957"/>
        <w:gridCol w:w="25"/>
        <w:gridCol w:w="1947"/>
        <w:gridCol w:w="35"/>
        <w:gridCol w:w="1947"/>
        <w:gridCol w:w="43"/>
      </w:tblGrid>
      <w:tr w:rsidR="004F51DB" w:rsidRPr="002B2E75" w:rsidTr="004E79FE">
        <w:trPr>
          <w:gridAfter w:val="1"/>
          <w:wAfter w:w="45" w:type="dxa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Pohľadávky spolu</w:t>
            </w:r>
          </w:p>
        </w:tc>
      </w:tr>
      <w:tr w:rsidR="004F51DB" w:rsidRPr="002B2E75" w:rsidTr="004E79FE">
        <w:trPr>
          <w:trHeight w:hRule="exact" w:val="227"/>
          <w:jc w:val="center"/>
        </w:trPr>
        <w:tc>
          <w:tcPr>
            <w:tcW w:w="31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4F51DB" w:rsidRPr="002B2E75" w:rsidTr="004E79FE">
        <w:trPr>
          <w:trHeight w:hRule="exact" w:val="329"/>
          <w:jc w:val="center"/>
        </w:trPr>
        <w:tc>
          <w:tcPr>
            <w:tcW w:w="9288" w:type="dxa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4F51DB" w:rsidRPr="002B2E75" w:rsidTr="004E79FE">
        <w:trPr>
          <w:trHeight w:hRule="exact" w:val="329"/>
          <w:jc w:val="center"/>
        </w:trPr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Pohľadávky  z obchodného styku</w:t>
            </w:r>
          </w:p>
        </w:tc>
        <w:tc>
          <w:tcPr>
            <w:tcW w:w="204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jc w:val="center"/>
        </w:trPr>
        <w:tc>
          <w:tcPr>
            <w:tcW w:w="31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Pohľadávky voči dcérskej účtovnej jednotke a materskej účtovnej jednotke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jc w:val="center"/>
        </w:trPr>
        <w:tc>
          <w:tcPr>
            <w:tcW w:w="31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Ostatné pohľadávky v rámci konsolidovaného celku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jc w:val="center"/>
        </w:trPr>
        <w:tc>
          <w:tcPr>
            <w:tcW w:w="3168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Pohľadávky voči spoločníkom, členom a združeniu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trHeight w:hRule="exact" w:val="329"/>
          <w:jc w:val="center"/>
        </w:trPr>
        <w:tc>
          <w:tcPr>
            <w:tcW w:w="3168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Iné pohľadávky</w:t>
            </w:r>
          </w:p>
        </w:tc>
        <w:tc>
          <w:tcPr>
            <w:tcW w:w="2040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trHeight w:hRule="exact" w:val="329"/>
          <w:jc w:val="center"/>
        </w:trPr>
        <w:tc>
          <w:tcPr>
            <w:tcW w:w="31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</w:p>
        </w:tc>
      </w:tr>
      <w:tr w:rsidR="004F51DB" w:rsidRPr="002B2E75" w:rsidTr="004E79FE">
        <w:trPr>
          <w:trHeight w:hRule="exact" w:val="329"/>
          <w:jc w:val="center"/>
        </w:trPr>
        <w:tc>
          <w:tcPr>
            <w:tcW w:w="928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4F51DB" w:rsidRPr="002B2E75" w:rsidTr="004E79FE">
        <w:trPr>
          <w:trHeight w:val="397"/>
          <w:jc w:val="center"/>
        </w:trPr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Pohľadávky z obchodného styku</w:t>
            </w:r>
          </w:p>
        </w:tc>
        <w:tc>
          <w:tcPr>
            <w:tcW w:w="204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  <w:r>
              <w:t>524745</w:t>
            </w:r>
          </w:p>
        </w:tc>
        <w:tc>
          <w:tcPr>
            <w:tcW w:w="204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  <w:r>
              <w:t>375596</w:t>
            </w:r>
          </w:p>
        </w:tc>
        <w:tc>
          <w:tcPr>
            <w:tcW w:w="204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  <w:r>
              <w:t>900341</w:t>
            </w:r>
          </w:p>
        </w:tc>
      </w:tr>
      <w:tr w:rsidR="004F51DB" w:rsidRPr="002B2E75" w:rsidTr="004E79FE">
        <w:trPr>
          <w:jc w:val="center"/>
        </w:trPr>
        <w:tc>
          <w:tcPr>
            <w:tcW w:w="31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Pohľadávky voči dcérskej účtovnej jednotke a materskej účtovnej jednotke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jc w:val="center"/>
        </w:trPr>
        <w:tc>
          <w:tcPr>
            <w:tcW w:w="31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lastRenderedPageBreak/>
              <w:t>Ostatné pohľadávky v rámci konsolidovaného celku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jc w:val="center"/>
        </w:trPr>
        <w:tc>
          <w:tcPr>
            <w:tcW w:w="31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Pohľadávky voči spoločníkom, členom a združeniu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trHeight w:hRule="exact" w:val="329"/>
          <w:jc w:val="center"/>
        </w:trPr>
        <w:tc>
          <w:tcPr>
            <w:tcW w:w="3168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Sociálne poistenie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trHeight w:hRule="exact" w:val="329"/>
          <w:jc w:val="center"/>
        </w:trPr>
        <w:tc>
          <w:tcPr>
            <w:tcW w:w="3168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Daňové pohľadávky a dotácie</w:t>
            </w:r>
          </w:p>
        </w:tc>
        <w:tc>
          <w:tcPr>
            <w:tcW w:w="2040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  <w:r>
              <w:t>144834</w:t>
            </w:r>
          </w:p>
        </w:tc>
        <w:tc>
          <w:tcPr>
            <w:tcW w:w="2040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  <w:r>
              <w:t>144834</w:t>
            </w:r>
          </w:p>
        </w:tc>
      </w:tr>
      <w:tr w:rsidR="004F51DB" w:rsidRPr="002B2E75" w:rsidTr="004E79FE">
        <w:trPr>
          <w:trHeight w:hRule="exact" w:val="329"/>
          <w:jc w:val="center"/>
        </w:trPr>
        <w:tc>
          <w:tcPr>
            <w:tcW w:w="31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Iné pohľadávky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  <w:r>
              <w:t>129228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</w:pPr>
            <w:r>
              <w:t>129228</w:t>
            </w:r>
          </w:p>
        </w:tc>
      </w:tr>
      <w:tr w:rsidR="004F51DB" w:rsidRPr="002B2E75" w:rsidTr="004E79FE">
        <w:trPr>
          <w:trHeight w:hRule="exact" w:val="329"/>
          <w:jc w:val="center"/>
        </w:trPr>
        <w:tc>
          <w:tcPr>
            <w:tcW w:w="31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798807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375596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1174403</w:t>
            </w:r>
          </w:p>
        </w:tc>
      </w:tr>
    </w:tbl>
    <w:p w:rsidR="004F51DB" w:rsidRPr="002B2E75" w:rsidRDefault="004F51DB" w:rsidP="004F51DB">
      <w:pPr>
        <w:jc w:val="both"/>
      </w:pPr>
    </w:p>
    <w:p w:rsidR="004F51DB" w:rsidRPr="002B2E75" w:rsidRDefault="004F51DB" w:rsidP="004F51D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2624"/>
        <w:gridCol w:w="2307"/>
      </w:tblGrid>
      <w:tr w:rsidR="004F51DB" w:rsidRPr="002B2E75" w:rsidTr="004E79FE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51DB" w:rsidRPr="002B2E75" w:rsidTr="004E79FE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r>
              <w:t>11831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Default="004F51DB" w:rsidP="004E79FE">
            <w:r>
              <w:t>11163,</w:t>
            </w:r>
          </w:p>
          <w:p w:rsidR="004F51DB" w:rsidRPr="002B2E75" w:rsidRDefault="004F51DB" w:rsidP="004E79FE"/>
        </w:tc>
      </w:tr>
      <w:tr w:rsidR="004F51DB" w:rsidRPr="002B2E75" w:rsidTr="004E79FE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Bežné bankové účty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r>
              <w:t xml:space="preserve">           848453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>
              <w:t>407938</w:t>
            </w:r>
          </w:p>
        </w:tc>
      </w:tr>
      <w:tr w:rsidR="004F51DB" w:rsidRPr="002B2E75" w:rsidTr="004E79FE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Bankové účty termínované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/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/>
        </w:tc>
      </w:tr>
      <w:tr w:rsidR="004F51DB" w:rsidRPr="002B2E75" w:rsidTr="004E79FE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Peniaze na ceste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r>
              <w:t>69442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>
              <w:t xml:space="preserve">71331 </w:t>
            </w:r>
          </w:p>
        </w:tc>
      </w:tr>
      <w:tr w:rsidR="004F51DB" w:rsidRPr="002B2E75" w:rsidTr="004E79FE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929726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490432</w:t>
            </w:r>
          </w:p>
        </w:tc>
      </w:tr>
    </w:tbl>
    <w:p w:rsidR="004F51DB" w:rsidRPr="002B2E75" w:rsidRDefault="004F51DB" w:rsidP="004F51DB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>
      <w:r>
        <w:t xml:space="preserve">Ako finančné účty sú vykázané peniaze v pokladnici a účty v bankách. Účtami v bankách môže spoločnosť voľne disponovať. Opravné položky k finančnému majetku neboli tvorené a taktiež ani nebol </w:t>
      </w:r>
      <w:proofErr w:type="spellStart"/>
      <w:r>
        <w:t>záložený</w:t>
      </w:r>
      <w:proofErr w:type="spellEnd"/>
      <w:r>
        <w:t>.</w:t>
      </w:r>
    </w:p>
    <w:p w:rsidR="004F51DB" w:rsidRDefault="004F51DB" w:rsidP="004F51DB"/>
    <w:p w:rsidR="004F51DB" w:rsidRDefault="004F51DB" w:rsidP="004F51DB">
      <w:pPr>
        <w:tabs>
          <w:tab w:val="right" w:pos="9072"/>
        </w:tabs>
      </w:pPr>
    </w:p>
    <w:p w:rsidR="004F51DB" w:rsidRDefault="004F51DB" w:rsidP="004F51DB"/>
    <w:p w:rsidR="004F51DB" w:rsidRDefault="004F51DB" w:rsidP="004F51DB">
      <w:pPr>
        <w:rPr>
          <w:b/>
          <w:u w:val="single"/>
        </w:rPr>
      </w:pPr>
      <w:r>
        <w:rPr>
          <w:b/>
          <w:u w:val="single"/>
        </w:rPr>
        <w:t>G. INFORMÁCIE O PASÍVACH SÚVAHY</w:t>
      </w:r>
    </w:p>
    <w:p w:rsidR="004F51DB" w:rsidRPr="002B74AD" w:rsidRDefault="004F51DB" w:rsidP="004F51DB">
      <w:pPr>
        <w:rPr>
          <w:b/>
          <w:u w:val="single"/>
        </w:rPr>
      </w:pPr>
    </w:p>
    <w:p w:rsidR="004F51DB" w:rsidRDefault="004F51DB" w:rsidP="004F51DB">
      <w:r>
        <w:t>O rozdelení účtovného zisku za rok 2012 rozhodlo valné zhromaždenie dňa 18.11.2013.</w:t>
      </w:r>
    </w:p>
    <w:p w:rsidR="004F51DB" w:rsidRDefault="004F51DB" w:rsidP="004F51DB">
      <w:r>
        <w:t>Rozdelenie HV z minulého obdobia: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4F51DB" w:rsidRPr="002B2E75" w:rsidTr="004E79F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>
              <w:t>411722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>
              <w:t>361722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lastRenderedPageBreak/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>
              <w:t xml:space="preserve"> 50000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>
              <w:t>411722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Default="004F51DB" w:rsidP="004E79FE">
            <w:pPr>
              <w:jc w:val="center"/>
            </w:pPr>
          </w:p>
        </w:tc>
      </w:tr>
    </w:tbl>
    <w:p w:rsidR="004F51DB" w:rsidRDefault="004F51DB" w:rsidP="004F51DB"/>
    <w:p w:rsidR="004F51DB" w:rsidRDefault="004F51DB" w:rsidP="004F51DB">
      <w:r>
        <w:t>Štruktúra záväzkov podľa zostatkovej doby splatnosti: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4F51DB" w:rsidRPr="002B2E75" w:rsidTr="004E79F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>
              <w:rPr>
                <w:b/>
                <w:bCs/>
              </w:rPr>
              <w:t>182422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>
              <w:rPr>
                <w:b/>
                <w:bCs/>
              </w:rPr>
              <w:t>259979</w:t>
            </w:r>
          </w:p>
        </w:tc>
      </w:tr>
      <w:tr w:rsidR="004F51DB" w:rsidRPr="002B2E75" w:rsidTr="004E79F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>
              <w:rPr>
                <w:b/>
                <w:bCs/>
              </w:rPr>
              <w:t>906777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>
              <w:rPr>
                <w:b/>
                <w:bCs/>
              </w:rPr>
              <w:t>857897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1089201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1117876</w:t>
            </w:r>
          </w:p>
        </w:tc>
      </w:tr>
      <w:tr w:rsidR="004F51DB" w:rsidRPr="002B2E75" w:rsidTr="004E79F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51DB" w:rsidRDefault="004F51DB" w:rsidP="004E79FE">
            <w:r>
              <w:t>5757</w:t>
            </w:r>
          </w:p>
          <w:p w:rsidR="004F51DB" w:rsidRPr="002B2E75" w:rsidRDefault="004F51DB" w:rsidP="004E79FE"/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11782</w:t>
            </w:r>
          </w:p>
        </w:tc>
      </w:tr>
      <w:tr w:rsidR="004F51DB" w:rsidRPr="002B2E75" w:rsidTr="004E79F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107001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 xml:space="preserve">             145750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112758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157532</w:t>
            </w:r>
          </w:p>
        </w:tc>
      </w:tr>
    </w:tbl>
    <w:p w:rsidR="004F51DB" w:rsidRDefault="004F51DB" w:rsidP="004F51DB"/>
    <w:p w:rsidR="004F51DB" w:rsidRDefault="004F51DB" w:rsidP="004F51DB">
      <w:r>
        <w:t>Záväzky do lehoty splatnosti                                                    573 492 eur</w:t>
      </w:r>
    </w:p>
    <w:p w:rsidR="004F51DB" w:rsidRDefault="004F51DB" w:rsidP="004F51DB">
      <w:r>
        <w:t>Záväzky po lehote splatnosti                                                    182 422 eur</w:t>
      </w:r>
    </w:p>
    <w:p w:rsidR="004F51DB" w:rsidRDefault="004F51DB" w:rsidP="004F51DB"/>
    <w:p w:rsidR="004F51DB" w:rsidRDefault="004F51DB" w:rsidP="004F51DB">
      <w:r>
        <w:t xml:space="preserve">Krátkodobé rezervy boli tvorené na nevyčerpané dovolenky vrátane zdravotného a sociálneho poistenia, na základe priemernej mzdy zamestnancov a počtu dní nevyčerpanej dovolenky.  </w:t>
      </w:r>
    </w:p>
    <w:p w:rsidR="004F51DB" w:rsidRDefault="004F51DB" w:rsidP="004F51DB">
      <w:r>
        <w:t xml:space="preserve">Na </w:t>
      </w:r>
      <w:proofErr w:type="spellStart"/>
      <w:r>
        <w:t>nevyfaktúrované</w:t>
      </w:r>
      <w:proofErr w:type="spellEnd"/>
      <w:r>
        <w:t xml:space="preserve"> náklady bola vytvorená rezerva, a to:</w:t>
      </w:r>
    </w:p>
    <w:p w:rsidR="004F51DB" w:rsidRDefault="004F51DB" w:rsidP="004F51DB">
      <w:r>
        <w:t xml:space="preserve"> - vodné a stočné, </w:t>
      </w:r>
      <w:proofErr w:type="spellStart"/>
      <w:r>
        <w:t>el.energia</w:t>
      </w:r>
      <w:proofErr w:type="spellEnd"/>
      <w:r>
        <w:t xml:space="preserve">   </w:t>
      </w:r>
    </w:p>
    <w:p w:rsidR="004F51DB" w:rsidRDefault="004F51DB" w:rsidP="004F51DB">
      <w:r>
        <w:t xml:space="preserve">-  účtovnícke práce  DE , NL a odmenu </w:t>
      </w:r>
      <w:proofErr w:type="spellStart"/>
      <w:r>
        <w:t>auditora</w:t>
      </w:r>
      <w:proofErr w:type="spellEnd"/>
      <w:r>
        <w:t>. Tieto rezervy boli vypočítané na základe predpokladaného odberu komodít a skutočnej fakturácie v priebehu účtovného obdobia, a na základe zmlúv.</w:t>
      </w:r>
    </w:p>
    <w:p w:rsidR="004F51DB" w:rsidRDefault="004F51DB" w:rsidP="004F51DB">
      <w:r>
        <w:t xml:space="preserve">                                       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4F51DB" w:rsidRPr="002B2E75" w:rsidTr="004E79F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Default="004F51DB" w:rsidP="004E79FE">
            <w:pPr>
              <w:pStyle w:val="TopHeader"/>
            </w:pPr>
            <w:r>
              <w:t xml:space="preserve">                                        </w:t>
            </w:r>
          </w:p>
          <w:p w:rsidR="004F51DB" w:rsidRPr="002B2E75" w:rsidRDefault="004F51DB" w:rsidP="004E79F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Bežné účtovné obdobie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Stav na konci účtovného obdobia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F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96359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95484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96359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95484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roofErr w:type="spellStart"/>
            <w:r>
              <w:lastRenderedPageBreak/>
              <w:t>Nev.dovolenka</w:t>
            </w:r>
            <w:proofErr w:type="spellEnd"/>
            <w:r>
              <w:t xml:space="preserve"> a odvody z nej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76686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75801</w:t>
            </w: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76686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75801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roofErr w:type="spellStart"/>
            <w:r>
              <w:t>Účt.a</w:t>
            </w:r>
            <w:proofErr w:type="spellEnd"/>
            <w:r>
              <w:t xml:space="preserve"> </w:t>
            </w:r>
            <w:proofErr w:type="spellStart"/>
            <w:r>
              <w:t>auditorské</w:t>
            </w:r>
            <w:proofErr w:type="spellEnd"/>
            <w:r>
              <w:t xml:space="preserve"> služby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14320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13300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14320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13300</w:t>
            </w:r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roofErr w:type="spellStart"/>
            <w:r>
              <w:t>Nevyf.dodávky</w:t>
            </w:r>
            <w:proofErr w:type="spell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  5353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6383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5353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6383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</w:tr>
    </w:tbl>
    <w:p w:rsidR="004F51DB" w:rsidRPr="002B2E75" w:rsidRDefault="004F51DB" w:rsidP="004F51DB"/>
    <w:p w:rsidR="004F51DB" w:rsidRPr="002B2E75" w:rsidRDefault="004F51DB" w:rsidP="004F51DB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4F51DB" w:rsidRPr="002B2E75" w:rsidTr="004E79F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Stav na konci účtovného obdobia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F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85368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96359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85368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96359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roofErr w:type="spellStart"/>
            <w:r>
              <w:t>Nev.dovolenka</w:t>
            </w:r>
            <w:proofErr w:type="spellEnd"/>
            <w:r>
              <w:t xml:space="preserve"> a odvody z nej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66073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76686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66073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76686</w:t>
            </w:r>
          </w:p>
        </w:tc>
      </w:tr>
      <w:tr w:rsidR="004F51DB" w:rsidRPr="002B2E75" w:rsidTr="004E79FE">
        <w:trPr>
          <w:trHeight w:val="683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roofErr w:type="spellStart"/>
            <w:r>
              <w:t>Účt</w:t>
            </w:r>
            <w:proofErr w:type="spellEnd"/>
            <w:r>
              <w:t>. a </w:t>
            </w:r>
            <w:proofErr w:type="spellStart"/>
            <w:r>
              <w:t>auditorske</w:t>
            </w:r>
            <w:proofErr w:type="spellEnd"/>
            <w:r>
              <w:t xml:space="preserve"> služby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19000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14320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Default="004F51DB" w:rsidP="004E79FE">
            <w:r>
              <w:t>19000</w:t>
            </w:r>
          </w:p>
          <w:p w:rsidR="004F51DB" w:rsidRPr="002B2E75" w:rsidRDefault="004F51DB" w:rsidP="004E79F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14320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roofErr w:type="spellStart"/>
            <w:r>
              <w:t>Nev.dodávky</w:t>
            </w:r>
            <w:proofErr w:type="spellEnd"/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  295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5353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295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5353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</w:p>
        </w:tc>
      </w:tr>
    </w:tbl>
    <w:p w:rsidR="004F51DB" w:rsidRPr="002B2E75" w:rsidRDefault="004F51DB" w:rsidP="004F51DB">
      <w:pPr>
        <w:pStyle w:val="Nzov"/>
        <w:spacing w:before="0" w:beforeAutospacing="0" w:after="0"/>
        <w:jc w:val="left"/>
      </w:pPr>
    </w:p>
    <w:p w:rsidR="004F51DB" w:rsidRDefault="004F51DB" w:rsidP="004F51DB"/>
    <w:p w:rsidR="004F51DB" w:rsidRDefault="004F51DB" w:rsidP="004F51DB">
      <w:r>
        <w:t xml:space="preserve">Spoločnosť účtovala aj na účte 326 – </w:t>
      </w:r>
      <w:proofErr w:type="spellStart"/>
      <w:r>
        <w:t>Nevyfaktúrované</w:t>
      </w:r>
      <w:proofErr w:type="spellEnd"/>
      <w:r>
        <w:t xml:space="preserve"> dodávky, a to vo výške 12 582,39 eur.</w:t>
      </w:r>
    </w:p>
    <w:p w:rsidR="004F51DB" w:rsidRDefault="004F51DB" w:rsidP="004F51DB"/>
    <w:p w:rsidR="004F51DB" w:rsidRDefault="004F51DB" w:rsidP="004F51DB"/>
    <w:p w:rsidR="004F51DB" w:rsidRDefault="004F51DB" w:rsidP="004F51DB">
      <w:r>
        <w:t xml:space="preserve">Spoločnosť nemá žiadny bankový úver a ani </w:t>
      </w:r>
      <w:proofErr w:type="spellStart"/>
      <w:r>
        <w:t>zaväzky</w:t>
      </w:r>
      <w:proofErr w:type="spellEnd"/>
      <w:r>
        <w:t xml:space="preserve"> zabezpečené záložným právom.</w:t>
      </w:r>
    </w:p>
    <w:p w:rsidR="004F51DB" w:rsidRDefault="004F51DB" w:rsidP="004F51DB"/>
    <w:p w:rsidR="004F51DB" w:rsidRDefault="004F51DB" w:rsidP="004F51DB">
      <w:r>
        <w:t>Čerpanie SF:</w:t>
      </w:r>
    </w:p>
    <w:p w:rsidR="004F51DB" w:rsidRDefault="004F51DB" w:rsidP="004F51DB">
      <w:r>
        <w:t xml:space="preserve"> – strava príspevok zamestnancom                                  10 748 eur         </w:t>
      </w:r>
    </w:p>
    <w:p w:rsidR="004F51DB" w:rsidRDefault="004F51DB" w:rsidP="004F51DB">
      <w:r>
        <w:t xml:space="preserve">                 - odmeny </w:t>
      </w:r>
      <w:proofErr w:type="spellStart"/>
      <w:r>
        <w:t>živ.jubileá</w:t>
      </w:r>
      <w:proofErr w:type="spellEnd"/>
      <w:r>
        <w:t xml:space="preserve">                                            450 eur    </w:t>
      </w:r>
    </w:p>
    <w:p w:rsidR="004F51DB" w:rsidRDefault="004F51DB" w:rsidP="004F51DB">
      <w:r>
        <w:t xml:space="preserve">                 - rekondícia zamestnancov                                   629 eur          </w:t>
      </w:r>
    </w:p>
    <w:p w:rsidR="004F51DB" w:rsidRDefault="004F51DB" w:rsidP="004F51DB">
      <w:r>
        <w:t xml:space="preserve">                 - narodeninové poukážky                                     920 eur                                                              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4F51DB" w:rsidRPr="002B2E75" w:rsidTr="004E79FE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r>
              <w:t xml:space="preserve">              12790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        8448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r>
              <w:t xml:space="preserve">                9982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 xml:space="preserve">         10705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            9982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         10705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         12747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 xml:space="preserve">             6363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         10025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 xml:space="preserve">           12790</w:t>
            </w:r>
          </w:p>
        </w:tc>
      </w:tr>
    </w:tbl>
    <w:p w:rsidR="004F51DB" w:rsidRDefault="004F51DB" w:rsidP="004F51DB"/>
    <w:p w:rsidR="004F51DB" w:rsidRDefault="004F51DB" w:rsidP="004F51DB">
      <w:r>
        <w:t xml:space="preserve"> </w:t>
      </w:r>
    </w:p>
    <w:tbl>
      <w:tblPr>
        <w:tblpPr w:leftFromText="141" w:rightFromText="141" w:vertAnchor="text" w:horzAnchor="margin" w:tblpY="84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4F51DB" w:rsidRPr="003F477D" w:rsidTr="004E79FE">
        <w:trPr>
          <w:trHeight w:val="996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4F51DB" w:rsidRPr="003F477D" w:rsidTr="004E79FE">
        <w:trPr>
          <w:trHeight w:hRule="exact" w:val="227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F51DB" w:rsidRPr="003F477D" w:rsidTr="004E79FE">
        <w:trPr>
          <w:trHeight w:val="340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</w:tr>
      <w:tr w:rsidR="004F51DB" w:rsidRPr="003F477D" w:rsidTr="004E79FE"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</w:tr>
      <w:tr w:rsidR="004F51DB" w:rsidRPr="003F477D" w:rsidTr="004E79FE"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</w:tr>
      <w:tr w:rsidR="004F51DB" w:rsidRPr="003F477D" w:rsidTr="004E79FE"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140" w:type="dxa"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110" w:type="dxa"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204" w:type="dxa"/>
            <w:vAlign w:val="center"/>
          </w:tcPr>
          <w:p w:rsidR="004F51DB" w:rsidRDefault="004F51DB" w:rsidP="004E79FE">
            <w:pPr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  <w:p w:rsidR="004F51DB" w:rsidRPr="003F477D" w:rsidRDefault="004F51DB" w:rsidP="004E79FE">
            <w:pPr>
              <w:rPr>
                <w:szCs w:val="22"/>
              </w:rPr>
            </w:pPr>
          </w:p>
        </w:tc>
      </w:tr>
      <w:tr w:rsidR="004F51DB" w:rsidRPr="003F477D" w:rsidTr="004E79FE">
        <w:trPr>
          <w:trHeight w:val="340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51DB" w:rsidRDefault="004F51DB" w:rsidP="004E79F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80000</w:t>
            </w:r>
          </w:p>
          <w:p w:rsidR="004F51DB" w:rsidRPr="003F477D" w:rsidRDefault="004F51DB" w:rsidP="004E79FE">
            <w:pPr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20000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80000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F51DB" w:rsidRPr="003F477D" w:rsidRDefault="004F51DB" w:rsidP="004E79F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20000</w:t>
            </w:r>
          </w:p>
        </w:tc>
      </w:tr>
    </w:tbl>
    <w:p w:rsidR="004F51DB" w:rsidRDefault="004F51DB" w:rsidP="004F51DB"/>
    <w:p w:rsidR="004F51DB" w:rsidRDefault="004F51DB" w:rsidP="004F51DB">
      <w:pPr>
        <w:rPr>
          <w:b/>
          <w:u w:val="single"/>
        </w:rPr>
      </w:pPr>
    </w:p>
    <w:p w:rsidR="004F51DB" w:rsidRDefault="004F51DB" w:rsidP="004F51DB">
      <w:pPr>
        <w:rPr>
          <w:b/>
          <w:u w:val="single"/>
        </w:rPr>
      </w:pPr>
    </w:p>
    <w:p w:rsidR="004F51DB" w:rsidRDefault="004F51DB" w:rsidP="004F51DB">
      <w:pPr>
        <w:rPr>
          <w:b/>
          <w:u w:val="single"/>
        </w:rPr>
      </w:pPr>
    </w:p>
    <w:p w:rsidR="004F51DB" w:rsidRDefault="004F51DB" w:rsidP="004F51DB">
      <w:r>
        <w:rPr>
          <w:b/>
          <w:u w:val="single"/>
        </w:rPr>
        <w:t>I. INFORMÁCIE O NÁKLADOCH</w:t>
      </w:r>
    </w:p>
    <w:p w:rsidR="004F51DB" w:rsidRDefault="004F51DB" w:rsidP="004F51DB"/>
    <w:p w:rsidR="004F51DB" w:rsidRDefault="004F51DB" w:rsidP="004F51DB">
      <w:r>
        <w:t xml:space="preserve">Medzi významné položky nákladov za poskytnuté služby </w:t>
      </w:r>
      <w:proofErr w:type="spellStart"/>
      <w:r>
        <w:t>patria:Strava-diéty</w:t>
      </w:r>
      <w:proofErr w:type="spellEnd"/>
      <w:r>
        <w:t>, ubytovanie, doprava zamestnancov, nájmy áut a </w:t>
      </w:r>
      <w:proofErr w:type="spellStart"/>
      <w:r>
        <w:t>opravy,vodné</w:t>
      </w:r>
      <w:proofErr w:type="spellEnd"/>
      <w:r>
        <w:t>, stočné a telefónne služby.</w:t>
      </w:r>
    </w:p>
    <w:p w:rsidR="004F51DB" w:rsidRDefault="004F51DB" w:rsidP="004F51DB">
      <w:r>
        <w:t xml:space="preserve">                            </w:t>
      </w:r>
    </w:p>
    <w:p w:rsidR="004F51DB" w:rsidRDefault="004F51DB" w:rsidP="004F51DB">
      <w:pPr>
        <w:rPr>
          <w:b/>
          <w:u w:val="single"/>
        </w:rPr>
      </w:pPr>
    </w:p>
    <w:p w:rsidR="004F51DB" w:rsidRDefault="004F51DB" w:rsidP="004F51DB">
      <w:r>
        <w:rPr>
          <w:b/>
          <w:u w:val="single"/>
        </w:rPr>
        <w:t>H. INFORMÁCIE O VÝNOSOCH</w:t>
      </w:r>
    </w:p>
    <w:p w:rsidR="004F51DB" w:rsidRDefault="004F51DB" w:rsidP="004F51DB"/>
    <w:p w:rsidR="004F51DB" w:rsidRDefault="004F51DB" w:rsidP="004F51DB">
      <w:r>
        <w:t>Tržby za vlastné výkony a tovar neobsahujú DPH a sú znížené o zľavy a zrážky – bonusy, rabaty, dobropisy.</w:t>
      </w:r>
    </w:p>
    <w:p w:rsidR="004F51DB" w:rsidRPr="003F477D" w:rsidRDefault="004F51DB" w:rsidP="004F51DB">
      <w:pPr>
        <w:jc w:val="center"/>
        <w:rPr>
          <w:szCs w:val="22"/>
        </w:rPr>
      </w:pPr>
    </w:p>
    <w:p w:rsidR="004F51DB" w:rsidRPr="003F477D" w:rsidRDefault="004F51DB" w:rsidP="004F51DB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4F51DB" w:rsidRPr="003F477D" w:rsidTr="004E79FE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 xml:space="preserve">Zmena stavu vnútroorganizačných </w:t>
            </w:r>
          </w:p>
          <w:p w:rsidR="004F51DB" w:rsidRPr="003F477D" w:rsidRDefault="004F51DB" w:rsidP="004E79FE">
            <w:pPr>
              <w:pStyle w:val="TopHeader"/>
            </w:pPr>
            <w:r w:rsidRPr="003F477D">
              <w:t xml:space="preserve">zásob </w:t>
            </w:r>
          </w:p>
        </w:tc>
      </w:tr>
      <w:tr w:rsidR="004F51DB" w:rsidRPr="003F477D" w:rsidTr="004E79FE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F51DB" w:rsidRPr="003F477D" w:rsidTr="004E79FE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F51DB" w:rsidRPr="003F477D" w:rsidTr="004E79FE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F51DB" w:rsidRPr="003F477D" w:rsidTr="004E79FE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>
              <w:rPr>
                <w:szCs w:val="22"/>
              </w:rPr>
              <w:t>17467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  <w:r>
              <w:rPr>
                <w:szCs w:val="22"/>
              </w:rPr>
              <w:t>11919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3F477D" w:rsidRDefault="004F51DB" w:rsidP="004E79FE">
            <w:pPr>
              <w:rPr>
                <w:szCs w:val="22"/>
              </w:rPr>
            </w:pPr>
            <w:r>
              <w:rPr>
                <w:szCs w:val="22"/>
              </w:rPr>
              <w:t>10334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>
              <w:rPr>
                <w:szCs w:val="22"/>
              </w:rPr>
              <w:t>5548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1585</w:t>
            </w:r>
          </w:p>
        </w:tc>
      </w:tr>
      <w:tr w:rsidR="004F51DB" w:rsidRPr="003F477D" w:rsidTr="004E79FE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F51DB" w:rsidRPr="003F477D" w:rsidTr="004E79FE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>
              <w:rPr>
                <w:szCs w:val="22"/>
              </w:rPr>
              <w:t>17467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11919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>
              <w:rPr>
                <w:szCs w:val="22"/>
              </w:rPr>
              <w:t>10334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5548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1585</w:t>
            </w:r>
          </w:p>
        </w:tc>
      </w:tr>
      <w:tr w:rsidR="004F51DB" w:rsidRPr="003F477D" w:rsidTr="004E79FE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F51DB" w:rsidRPr="003F477D" w:rsidTr="004E79FE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F51DB" w:rsidRPr="003F477D" w:rsidTr="004E79FE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F51DB" w:rsidRPr="003F477D" w:rsidTr="004E79FE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F51DB" w:rsidRPr="003F477D" w:rsidTr="004E79FE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51DB" w:rsidRPr="003F477D" w:rsidRDefault="004F51DB" w:rsidP="004E79F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5548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51DB" w:rsidRPr="003F477D" w:rsidRDefault="004F51DB" w:rsidP="004E79F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1585</w:t>
            </w:r>
          </w:p>
        </w:tc>
      </w:tr>
    </w:tbl>
    <w:p w:rsidR="004F51DB" w:rsidRDefault="004F51DB" w:rsidP="004F51DB"/>
    <w:p w:rsidR="004F51DB" w:rsidRDefault="004F51DB" w:rsidP="004F51DB"/>
    <w:p w:rsidR="004F51DB" w:rsidRDefault="004F51DB" w:rsidP="004F51DB">
      <w:r>
        <w:t xml:space="preserve">Spoločnosť prevádzkuje rozrábku </w:t>
      </w:r>
      <w:proofErr w:type="spellStart"/>
      <w:r>
        <w:t>kostenie</w:t>
      </w:r>
      <w:proofErr w:type="spellEnd"/>
      <w:r>
        <w:t xml:space="preserve"> hláv a tým vytvára vlastné výrobky a účtuje na účtoch 613 906 Zmena stavu výrobkov. Taktiež vlastné výrobky odovzdáva do vlastných predajní cez aktiváciu tovaru účet 621 010 – Aktivácia materiálu a tovaru. </w:t>
      </w:r>
    </w:p>
    <w:p w:rsidR="004F51DB" w:rsidRDefault="004F51DB" w:rsidP="004F51DB"/>
    <w:p w:rsidR="004F51DB" w:rsidRDefault="004F51DB" w:rsidP="004F51DB">
      <w:r>
        <w:t xml:space="preserve">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4F51DB" w:rsidRPr="002B2E75" w:rsidTr="004E79F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615192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725363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5406648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6645435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7181829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6413267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414477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853234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13618146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14637299</w:t>
            </w:r>
          </w:p>
        </w:tc>
      </w:tr>
    </w:tbl>
    <w:p w:rsidR="004F51DB" w:rsidRDefault="004F51DB" w:rsidP="004F51DB">
      <w:pPr>
        <w:pStyle w:val="Nzov"/>
        <w:spacing w:before="0" w:beforeAutospacing="0" w:after="60"/>
        <w:jc w:val="left"/>
      </w:pPr>
    </w:p>
    <w:p w:rsidR="004F51DB" w:rsidRDefault="004F51DB" w:rsidP="004F51DB">
      <w:pPr>
        <w:pStyle w:val="Nzov"/>
        <w:keepNext w:val="0"/>
        <w:widowControl w:val="0"/>
        <w:spacing w:before="0" w:beforeAutospacing="0" w:after="60"/>
        <w:jc w:val="left"/>
      </w:pPr>
    </w:p>
    <w:p w:rsidR="004F51DB" w:rsidRDefault="004F51DB" w:rsidP="004F51DB">
      <w:pPr>
        <w:pStyle w:val="Nzov"/>
        <w:keepNext w:val="0"/>
        <w:widowControl w:val="0"/>
        <w:spacing w:before="0" w:beforeAutospacing="0" w:after="60"/>
        <w:jc w:val="left"/>
      </w:pPr>
    </w:p>
    <w:p w:rsidR="004F51DB" w:rsidRDefault="004F51DB" w:rsidP="004F51DB"/>
    <w:p w:rsidR="004F51DB" w:rsidRPr="001501C5" w:rsidRDefault="004F51DB" w:rsidP="004F51DB"/>
    <w:p w:rsidR="004F51DB" w:rsidRPr="002B2E75" w:rsidRDefault="004F51DB" w:rsidP="004F51D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247" w:type="pct"/>
        <w:jc w:val="center"/>
        <w:tblLayout w:type="fixed"/>
        <w:tblLook w:val="00A0" w:firstRow="1" w:lastRow="0" w:firstColumn="1" w:lastColumn="0" w:noHBand="0" w:noVBand="0"/>
      </w:tblPr>
      <w:tblGrid>
        <w:gridCol w:w="2561"/>
        <w:gridCol w:w="1939"/>
        <w:gridCol w:w="1067"/>
        <w:gridCol w:w="469"/>
        <w:gridCol w:w="1706"/>
        <w:gridCol w:w="1139"/>
        <w:gridCol w:w="608"/>
      </w:tblGrid>
      <w:tr w:rsidR="004F51DB" w:rsidRPr="002B2E75" w:rsidTr="004E79F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Základ dane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Daň</w:t>
            </w:r>
          </w:p>
        </w:tc>
        <w:tc>
          <w:tcPr>
            <w:tcW w:w="4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Daň v %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Základ dane</w:t>
            </w:r>
          </w:p>
        </w:tc>
        <w:tc>
          <w:tcPr>
            <w:tcW w:w="11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Daň</w:t>
            </w:r>
          </w:p>
        </w:tc>
        <w:tc>
          <w:tcPr>
            <w:tcW w:w="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Daň v %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b</w:t>
            </w:r>
          </w:p>
        </w:tc>
        <w:tc>
          <w:tcPr>
            <w:tcW w:w="10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c</w:t>
            </w:r>
          </w:p>
        </w:tc>
        <w:tc>
          <w:tcPr>
            <w:tcW w:w="4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d</w:t>
            </w:r>
          </w:p>
        </w:tc>
        <w:tc>
          <w:tcPr>
            <w:tcW w:w="17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e</w:t>
            </w:r>
          </w:p>
        </w:tc>
        <w:tc>
          <w:tcPr>
            <w:tcW w:w="11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f</w:t>
            </w:r>
          </w:p>
        </w:tc>
        <w:tc>
          <w:tcPr>
            <w:tcW w:w="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g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>
              <w:t>350456</w:t>
            </w:r>
          </w:p>
        </w:tc>
        <w:tc>
          <w:tcPr>
            <w:tcW w:w="10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x</w:t>
            </w:r>
          </w:p>
        </w:tc>
        <w:tc>
          <w:tcPr>
            <w:tcW w:w="4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>
              <w:t>X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>
              <w:t>592128</w:t>
            </w:r>
          </w:p>
        </w:tc>
        <w:tc>
          <w:tcPr>
            <w:tcW w:w="11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x</w:t>
            </w:r>
          </w:p>
        </w:tc>
        <w:tc>
          <w:tcPr>
            <w:tcW w:w="6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x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x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>
              <w:t>80605</w:t>
            </w:r>
          </w:p>
        </w:tc>
        <w:tc>
          <w:tcPr>
            <w:tcW w:w="4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>
              <w:t>23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x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>
              <w:t>112504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>
              <w:t>19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29893</w:t>
            </w:r>
          </w:p>
        </w:tc>
        <w:tc>
          <w:tcPr>
            <w:tcW w:w="10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6875</w:t>
            </w:r>
          </w:p>
        </w:tc>
        <w:tc>
          <w:tcPr>
            <w:tcW w:w="4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43659</w:t>
            </w:r>
          </w:p>
        </w:tc>
        <w:tc>
          <w:tcPr>
            <w:tcW w:w="11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8295</w:t>
            </w:r>
          </w:p>
        </w:tc>
        <w:tc>
          <w:tcPr>
            <w:tcW w:w="6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-  8305      </w:t>
            </w:r>
          </w:p>
        </w:tc>
        <w:tc>
          <w:tcPr>
            <w:tcW w:w="10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-1910</w:t>
            </w:r>
          </w:p>
        </w:tc>
        <w:tc>
          <w:tcPr>
            <w:tcW w:w="4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 xml:space="preserve">    -       2456</w:t>
            </w:r>
          </w:p>
        </w:tc>
        <w:tc>
          <w:tcPr>
            <w:tcW w:w="11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-467</w:t>
            </w:r>
          </w:p>
        </w:tc>
        <w:tc>
          <w:tcPr>
            <w:tcW w:w="6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       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4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Default="004F51DB" w:rsidP="004E79FE">
            <w:r w:rsidRPr="002B2E75">
              <w:t> </w:t>
            </w:r>
            <w:r>
              <w:t>-</w:t>
            </w:r>
          </w:p>
          <w:p w:rsidR="004F51DB" w:rsidRPr="002B2E75" w:rsidRDefault="004F51DB" w:rsidP="004E79FE">
            <w:r>
              <w:t>10646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-2023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372044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85570</w:t>
            </w:r>
          </w:p>
        </w:tc>
        <w:tc>
          <w:tcPr>
            <w:tcW w:w="4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     622685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118309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x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132005</w:t>
            </w:r>
          </w:p>
        </w:tc>
        <w:tc>
          <w:tcPr>
            <w:tcW w:w="4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x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184582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x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 xml:space="preserve">   -3260</w:t>
            </w:r>
          </w:p>
        </w:tc>
        <w:tc>
          <w:tcPr>
            <w:tcW w:w="4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x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-4176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x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128745</w:t>
            </w:r>
          </w:p>
        </w:tc>
        <w:tc>
          <w:tcPr>
            <w:tcW w:w="4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pPr>
              <w:jc w:val="center"/>
            </w:pPr>
            <w:r w:rsidRPr="002B2E75">
              <w:t>x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180406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/>
        </w:tc>
      </w:tr>
    </w:tbl>
    <w:p w:rsidR="004F51DB" w:rsidRPr="002B2E75" w:rsidRDefault="004F51DB" w:rsidP="004F51DB">
      <w:pPr>
        <w:pStyle w:val="Nzov"/>
        <w:spacing w:before="0" w:beforeAutospacing="0" w:after="0"/>
        <w:jc w:val="left"/>
      </w:pPr>
    </w:p>
    <w:p w:rsidR="004F51DB" w:rsidRPr="005165ED" w:rsidRDefault="004F51DB" w:rsidP="004F51DB">
      <w:pPr>
        <w:rPr>
          <w:b/>
          <w:u w:val="single"/>
        </w:rPr>
      </w:pPr>
      <w:r>
        <w:rPr>
          <w:b/>
          <w:u w:val="single"/>
        </w:rPr>
        <w:t>P. PREHĽAD O ZMENÁCH VLASTNÉHO IMANIA</w:t>
      </w:r>
    </w:p>
    <w:p w:rsidR="004F51DB" w:rsidRDefault="004F51DB" w:rsidP="004F51DB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4F51DB" w:rsidRPr="002B2E75" w:rsidTr="004E79F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Bežné účtovné obdobie</w:t>
            </w:r>
          </w:p>
        </w:tc>
      </w:tr>
      <w:tr w:rsidR="004F51DB" w:rsidRPr="002B2E75" w:rsidTr="004E79FE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Stav na konci účtovného obdobia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f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9100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9100</w:t>
            </w:r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lastRenderedPageBreak/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 xml:space="preserve"> 910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 xml:space="preserve">  910 </w:t>
            </w:r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835750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361722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1197472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411722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221711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411722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221711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</w:tbl>
    <w:p w:rsidR="004F51DB" w:rsidRPr="002B2E75" w:rsidRDefault="004F51DB" w:rsidP="004F51DB"/>
    <w:p w:rsidR="004F51DB" w:rsidRPr="002B2E75" w:rsidRDefault="004F51DB" w:rsidP="004F51DB"/>
    <w:p w:rsidR="004F51DB" w:rsidRPr="002B2E75" w:rsidRDefault="004F51DB" w:rsidP="004F51DB"/>
    <w:p w:rsidR="004F51DB" w:rsidRPr="002B2E75" w:rsidRDefault="004F51DB" w:rsidP="004F51DB"/>
    <w:p w:rsidR="004F51DB" w:rsidRPr="002B2E75" w:rsidRDefault="004F51DB" w:rsidP="004F51D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4F51DB" w:rsidRPr="002B2E75" w:rsidTr="004E79F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F51DB" w:rsidRPr="002B2E75" w:rsidTr="004E79FE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Stav na konci účtovného obdobia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pPr>
              <w:pStyle w:val="TopHeader"/>
            </w:pPr>
            <w:r w:rsidRPr="002B2E75">
              <w:t>f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9100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9100</w:t>
            </w:r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51DB" w:rsidRPr="002B2E75" w:rsidRDefault="004F51DB" w:rsidP="004E79F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910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910</w:t>
            </w:r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625792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380957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170999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835750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  <w:r>
              <w:t>380957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411722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>
              <w:t>380957</w:t>
            </w: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>
              <w:t>411722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  <w:tr w:rsidR="004F51DB" w:rsidRPr="002B2E75" w:rsidTr="004E79F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 xml:space="preserve">Účet 491 - Vlastné imanie fyzickej </w:t>
            </w:r>
            <w:r w:rsidRPr="002B2E75">
              <w:lastRenderedPageBreak/>
              <w:t>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51DB" w:rsidRPr="002B2E75" w:rsidRDefault="004F51DB" w:rsidP="004E79FE">
            <w:r w:rsidRPr="002B2E75">
              <w:t> </w:t>
            </w:r>
          </w:p>
        </w:tc>
      </w:tr>
    </w:tbl>
    <w:p w:rsidR="004F51DB" w:rsidRPr="002B2E75" w:rsidRDefault="004F51DB" w:rsidP="004F51DB">
      <w:pPr>
        <w:pStyle w:val="Nzov"/>
        <w:spacing w:before="0" w:beforeAutospacing="0" w:after="0"/>
        <w:jc w:val="left"/>
      </w:pPr>
    </w:p>
    <w:p w:rsidR="004F51DB" w:rsidRDefault="004F51DB" w:rsidP="004F51DB"/>
    <w:p w:rsidR="004F51DB" w:rsidRDefault="004F51DB" w:rsidP="004F51DB">
      <w:r>
        <w:rPr>
          <w:b/>
          <w:u w:val="single"/>
        </w:rPr>
        <w:t xml:space="preserve"> INFORMÁCIE O PREVÁDZKARNI V NEMECKU A HOLANDSKU</w:t>
      </w:r>
    </w:p>
    <w:p w:rsidR="004F51DB" w:rsidRDefault="004F51DB" w:rsidP="004F51DB"/>
    <w:p w:rsidR="004F51DB" w:rsidRDefault="004F51DB" w:rsidP="004F51DB">
      <w:r>
        <w:t xml:space="preserve">Spoločnosť má vytvorenú  stálu prevádzkareň v Nemecku a Holandsku. K 31.12.2013 evidujeme 290 zamestnancov, a to: Nemecko 232 a Holandsko 58 osôb. </w:t>
      </w:r>
    </w:p>
    <w:p w:rsidR="004F51DB" w:rsidRDefault="004F51DB" w:rsidP="004F51DB">
      <w:r>
        <w:t>Za prevedené práce sa vystavujú faktúry  obchodným partnerom, ktoré sú oslobodené od DPH.</w:t>
      </w:r>
    </w:p>
    <w:p w:rsidR="004F51DB" w:rsidRDefault="004F51DB" w:rsidP="004F51DB"/>
    <w:p w:rsidR="004F51DB" w:rsidRDefault="004F51DB" w:rsidP="004F51DB">
      <w:r>
        <w:t>Spoločníci nepoberali žiadne výhody členov štatutárnych orgánov.</w:t>
      </w:r>
    </w:p>
    <w:p w:rsidR="004F51DB" w:rsidRDefault="004F51DB" w:rsidP="004F51DB"/>
    <w:p w:rsidR="004F51DB" w:rsidRDefault="004F51DB" w:rsidP="004F51DB">
      <w:r>
        <w:t>Spoločnosť nemá žiadne spriaznené osoby.</w:t>
      </w:r>
    </w:p>
    <w:p w:rsidR="004F51DB" w:rsidRDefault="004F51DB" w:rsidP="004F51DB"/>
    <w:p w:rsidR="004F51DB" w:rsidRDefault="004F51DB" w:rsidP="004F51DB">
      <w:r>
        <w:t>Po dni ku ktorému sa zostavuje účtovná závierka až po deň zostavenia účtovnej závierky, nenastali žiadne zmeny a okolnosti v spoločnosti.</w:t>
      </w:r>
    </w:p>
    <w:p w:rsidR="004F51DB" w:rsidRDefault="004F51DB" w:rsidP="004F51DB"/>
    <w:p w:rsidR="004F51DB" w:rsidRDefault="004F51DB" w:rsidP="004F51DB">
      <w:r>
        <w:t xml:space="preserve">Vypracovala: Terézia </w:t>
      </w:r>
      <w:proofErr w:type="spellStart"/>
      <w:r>
        <w:t>Jančárová</w:t>
      </w:r>
      <w:proofErr w:type="spellEnd"/>
    </w:p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/>
    <w:p w:rsidR="004F51DB" w:rsidRDefault="004F51DB" w:rsidP="004F51DB">
      <w:r>
        <w:t xml:space="preserve">     </w:t>
      </w:r>
    </w:p>
    <w:p w:rsidR="004F51DB" w:rsidRDefault="004F51DB" w:rsidP="004F51DB">
      <w:r>
        <w:t xml:space="preserve">         </w:t>
      </w:r>
    </w:p>
    <w:p w:rsidR="004F51DB" w:rsidRDefault="004F51DB" w:rsidP="004F51DB">
      <w:r>
        <w:t xml:space="preserve"> </w:t>
      </w:r>
    </w:p>
    <w:p w:rsidR="004F51DB" w:rsidRPr="003706EF" w:rsidRDefault="004F51DB" w:rsidP="004F51DB">
      <w:r>
        <w:t xml:space="preserve">    </w:t>
      </w:r>
    </w:p>
    <w:p w:rsidR="00FC2171" w:rsidRDefault="00FC2171"/>
    <w:p w:rsidR="005969D7" w:rsidRDefault="005969D7"/>
    <w:p w:rsidR="005969D7" w:rsidRDefault="005969D7"/>
    <w:p w:rsidR="005969D7" w:rsidRDefault="005969D7"/>
    <w:p w:rsidR="005969D7" w:rsidRDefault="005969D7"/>
    <w:p w:rsidR="005969D7" w:rsidRDefault="005969D7"/>
    <w:p w:rsidR="005969D7" w:rsidRDefault="005969D7"/>
    <w:p w:rsidR="005969D7" w:rsidRDefault="005969D7"/>
    <w:p w:rsidR="005969D7" w:rsidRDefault="005969D7"/>
    <w:p w:rsidR="005969D7" w:rsidRDefault="005969D7"/>
    <w:p w:rsidR="005969D7" w:rsidRDefault="005969D7"/>
    <w:p w:rsidR="005969D7" w:rsidRDefault="005969D7"/>
    <w:p w:rsidR="005969D7" w:rsidRDefault="005969D7"/>
    <w:p w:rsidR="005969D7" w:rsidRDefault="005969D7"/>
    <w:p w:rsidR="005969D7" w:rsidRDefault="005969D7"/>
    <w:p w:rsidR="005969D7" w:rsidRDefault="005969D7"/>
    <w:p w:rsidR="005969D7" w:rsidRDefault="005969D7"/>
    <w:p w:rsidR="005969D7" w:rsidRDefault="005969D7"/>
    <w:p w:rsidR="005969D7" w:rsidRDefault="005969D7"/>
    <w:p w:rsidR="005969D7" w:rsidRDefault="005969D7"/>
    <w:p w:rsidR="005969D7" w:rsidRDefault="005969D7"/>
    <w:p w:rsidR="005969D7" w:rsidRPr="002B2E75" w:rsidRDefault="005969D7" w:rsidP="005969D7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5969D7" w:rsidRPr="002B2E75" w:rsidTr="006D2BB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969D7" w:rsidRPr="002B2E75" w:rsidTr="006D2BB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pPr>
              <w:rPr>
                <w:b/>
                <w:bCs/>
              </w:rPr>
            </w:pPr>
          </w:p>
        </w:tc>
      </w:tr>
      <w:tr w:rsidR="005969D7" w:rsidRPr="002B2E75" w:rsidTr="006D2BB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7181829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6413267</w:t>
            </w:r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-5553470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-4916971</w:t>
            </w:r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615192</w:t>
            </w:r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725363</w:t>
            </w:r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5406648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6645435</w:t>
            </w:r>
            <w:r w:rsidRPr="002B2E75">
              <w:t> </w:t>
            </w:r>
          </w:p>
        </w:tc>
      </w:tr>
      <w:tr w:rsidR="005969D7" w:rsidRPr="002B2E75" w:rsidTr="006D2BB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-1867891</w:t>
            </w:r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-1681184</w:t>
            </w:r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-3646889</w:t>
            </w:r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-4336418</w:t>
            </w:r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-2631749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-2808141</w:t>
            </w:r>
            <w:r w:rsidRPr="002B2E75">
              <w:t> </w:t>
            </w:r>
          </w:p>
        </w:tc>
      </w:tr>
      <w:tr w:rsidR="005969D7" w:rsidRPr="002B2E75" w:rsidTr="006D2BB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-18142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-17534</w:t>
            </w:r>
            <w:r w:rsidRPr="002B2E75">
              <w:t> </w:t>
            </w:r>
          </w:p>
        </w:tc>
      </w:tr>
      <w:tr w:rsidR="005969D7" w:rsidRPr="002B2E75" w:rsidTr="006D2BB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2094272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850748</w:t>
            </w:r>
            <w:r w:rsidRPr="002B2E75">
              <w:t> </w:t>
            </w:r>
          </w:p>
        </w:tc>
      </w:tr>
      <w:tr w:rsidR="005969D7" w:rsidRPr="002B2E75" w:rsidTr="006D2BB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-683301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-171701</w:t>
            </w:r>
            <w:r w:rsidRPr="002B2E75">
              <w:t> </w:t>
            </w:r>
          </w:p>
        </w:tc>
      </w:tr>
      <w:tr w:rsidR="005969D7" w:rsidRPr="002B2E75" w:rsidTr="006D2BB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655718" w:rsidRDefault="005969D7" w:rsidP="006D2BB5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Default="005969D7" w:rsidP="006D2BB5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5969D7" w:rsidRPr="002B2E75" w:rsidRDefault="005969D7" w:rsidP="006D2BB5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896499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702864</w:t>
            </w:r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lastRenderedPageBreak/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573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3485</w:t>
            </w:r>
            <w:r w:rsidRPr="002B2E75">
              <w:t> </w:t>
            </w:r>
          </w:p>
        </w:tc>
      </w:tr>
      <w:tr w:rsidR="005969D7" w:rsidRPr="002B2E75" w:rsidTr="006D2BB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-7000</w:t>
            </w:r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-6800</w:t>
            </w:r>
            <w:r w:rsidRPr="002B2E75">
              <w:t> </w:t>
            </w:r>
          </w:p>
        </w:tc>
      </w:tr>
      <w:tr w:rsidR="005969D7" w:rsidRPr="002B2E75" w:rsidTr="006D2BB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-50000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-170999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51251D" w:rsidRDefault="005969D7" w:rsidP="006D2BB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840072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528550</w:t>
            </w:r>
            <w:r w:rsidRPr="002B2E75">
              <w:t> </w:t>
            </w:r>
          </w:p>
        </w:tc>
      </w:tr>
      <w:tr w:rsidR="005969D7" w:rsidRPr="002B2E75" w:rsidTr="006D2BB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-190577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-323875</w:t>
            </w:r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Default="005969D7" w:rsidP="006D2BB5">
            <w:r w:rsidRPr="002B2E75">
              <w:t>Príjmy mimoriadneho charakteru vzťahujúce sa na </w:t>
            </w:r>
          </w:p>
          <w:p w:rsidR="005969D7" w:rsidRPr="002B2E75" w:rsidRDefault="005969D7" w:rsidP="006D2BB5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Default="005969D7" w:rsidP="006D2BB5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5969D7" w:rsidRPr="002B2E75" w:rsidRDefault="005969D7" w:rsidP="006D2BB5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-45179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-9577</w:t>
            </w:r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51251D" w:rsidRDefault="005969D7" w:rsidP="006D2BB5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604316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195098</w:t>
            </w:r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CE0E61" w:rsidRDefault="005969D7" w:rsidP="006D2BB5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-3329</w:t>
            </w:r>
          </w:p>
        </w:tc>
      </w:tr>
      <w:tr w:rsidR="005969D7" w:rsidRPr="002B2E75" w:rsidTr="006D2BB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-117907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-29047</w:t>
            </w:r>
            <w:r w:rsidRPr="002B2E75">
              <w:t> </w:t>
            </w:r>
          </w:p>
        </w:tc>
      </w:tr>
      <w:tr w:rsidR="005969D7" w:rsidRPr="002B2E75" w:rsidTr="006D2BB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Default="005969D7" w:rsidP="006D2BB5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5969D7" w:rsidRPr="002B2E75" w:rsidRDefault="005969D7" w:rsidP="006D2BB5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5098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900</w:t>
            </w:r>
            <w:r w:rsidRPr="002B2E75">
              <w:t> </w:t>
            </w:r>
          </w:p>
        </w:tc>
      </w:tr>
      <w:tr w:rsidR="005969D7" w:rsidRPr="002B2E75" w:rsidTr="006D2BB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Default="005969D7" w:rsidP="006D2BB5">
            <w:r w:rsidRPr="002B2E75">
              <w:t>Príjmy z predaja dlhodobých cenných papierov a</w:t>
            </w:r>
          </w:p>
          <w:p w:rsidR="005969D7" w:rsidRPr="002B2E75" w:rsidRDefault="005969D7" w:rsidP="006D2BB5">
            <w:r w:rsidRPr="002B2E75">
              <w:t xml:space="preserve">podielov v iných účtovných jednotkách, s výnimkou cenných papierov, ktoré sa považujú za peňažné ekvivalenty a cenných </w:t>
            </w:r>
            <w:r w:rsidRPr="002B2E75">
              <w:lastRenderedPageBreak/>
              <w:t>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lastRenderedPageBreak/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Default="005969D7" w:rsidP="006D2BB5">
            <w:r w:rsidRPr="002B2E75">
              <w:t>Výdavky mimoriadneho charakteru vzťahujúce sa na</w:t>
            </w:r>
          </w:p>
          <w:p w:rsidR="005969D7" w:rsidRPr="002B2E75" w:rsidRDefault="005969D7" w:rsidP="006D2BB5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-38749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-1713</w:t>
            </w:r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51251D" w:rsidRDefault="005969D7" w:rsidP="006D2BB5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-151558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-33189</w:t>
            </w:r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51251D" w:rsidRDefault="005969D7" w:rsidP="006D2BB5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Default="005969D7" w:rsidP="006D2BB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5969D7" w:rsidRPr="0051251D" w:rsidRDefault="005969D7" w:rsidP="006D2BB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51251D" w:rsidRDefault="005969D7" w:rsidP="006D2BB5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51251D" w:rsidRDefault="005969D7" w:rsidP="006D2BB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Default="005969D7" w:rsidP="006D2BB5">
            <w:r w:rsidRPr="002B2E75">
              <w:t>Príjmy z úverov, ktoré  účtovnej jednotke poskytla banka</w:t>
            </w:r>
          </w:p>
          <w:p w:rsidR="005969D7" w:rsidRPr="002B2E75" w:rsidRDefault="005969D7" w:rsidP="006D2BB5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79909</w:t>
            </w:r>
          </w:p>
        </w:tc>
      </w:tr>
      <w:tr w:rsidR="005969D7" w:rsidRPr="002B2E75" w:rsidTr="006D2BB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Default="005969D7" w:rsidP="006D2BB5">
            <w:r w:rsidRPr="002B2E75">
              <w:t>Výdavky na splácanie ostatných dlhodobých  záväzkov</w:t>
            </w:r>
          </w:p>
          <w:p w:rsidR="005969D7" w:rsidRPr="002B2E75" w:rsidRDefault="005969D7" w:rsidP="006D2BB5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-13750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-35116</w:t>
            </w:r>
            <w:r w:rsidRPr="002B2E75">
              <w:t> </w:t>
            </w:r>
          </w:p>
        </w:tc>
      </w:tr>
      <w:tr w:rsidR="005969D7" w:rsidRPr="002B2E75" w:rsidTr="006D2BB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9285</w:t>
            </w:r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</w:p>
        </w:tc>
      </w:tr>
      <w:tr w:rsidR="005969D7" w:rsidRPr="002B2E75" w:rsidTr="006D2BB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51251D" w:rsidRDefault="005969D7" w:rsidP="006D2BB5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Default="005969D7" w:rsidP="006D2BB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5969D7" w:rsidRPr="002B2E75" w:rsidRDefault="005969D7" w:rsidP="006D2BB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-13750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-54078</w:t>
            </w:r>
            <w:r w:rsidRPr="002B2E75">
              <w:t> </w:t>
            </w:r>
          </w:p>
        </w:tc>
      </w:tr>
      <w:tr w:rsidR="005969D7" w:rsidRPr="002B2E75" w:rsidTr="006D2BB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51251D" w:rsidRDefault="005969D7" w:rsidP="006D2BB5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51251D" w:rsidRDefault="005969D7" w:rsidP="006D2BB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439008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215987</w:t>
            </w:r>
            <w:r w:rsidRPr="002B2E75">
              <w:t> </w:t>
            </w:r>
          </w:p>
        </w:tc>
      </w:tr>
      <w:tr w:rsidR="005969D7" w:rsidRPr="002B2E75" w:rsidTr="006D2BB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51251D" w:rsidRDefault="005969D7" w:rsidP="006D2BB5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490432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274445</w:t>
            </w:r>
            <w:r w:rsidRPr="002B2E75">
              <w:t> </w:t>
            </w:r>
          </w:p>
        </w:tc>
      </w:tr>
      <w:tr w:rsidR="005969D7" w:rsidRPr="002B2E75" w:rsidTr="006D2BB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51251D" w:rsidRDefault="005969D7" w:rsidP="006D2BB5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Default="005969D7" w:rsidP="006D2BB5">
            <w:r w:rsidRPr="002B2E75">
              <w:t> </w:t>
            </w:r>
            <w:r>
              <w:t>929440</w:t>
            </w:r>
          </w:p>
          <w:p w:rsidR="005969D7" w:rsidRPr="002B2E75" w:rsidRDefault="005969D7" w:rsidP="006D2BB5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490432</w:t>
            </w:r>
            <w:r w:rsidRPr="002B2E75">
              <w:t> </w:t>
            </w:r>
          </w:p>
        </w:tc>
      </w:tr>
      <w:tr w:rsidR="005969D7" w:rsidRPr="002B2E75" w:rsidTr="006D2BB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51251D" w:rsidRDefault="005969D7" w:rsidP="006D2BB5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9D7" w:rsidRPr="002B2E75" w:rsidRDefault="005969D7" w:rsidP="006D2BB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</w:t>
            </w:r>
            <w:r w:rsidRPr="002B2E75">
              <w:rPr>
                <w:b/>
                <w:bCs/>
              </w:rPr>
              <w:lastRenderedPageBreak/>
              <w:t xml:space="preserve">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lastRenderedPageBreak/>
              <w:t> </w:t>
            </w:r>
            <w:r>
              <w:t>-26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66</w:t>
            </w:r>
            <w:r w:rsidRPr="002B2E75">
              <w:t> </w:t>
            </w:r>
          </w:p>
        </w:tc>
      </w:tr>
      <w:tr w:rsidR="005969D7" w:rsidRPr="002B2E75" w:rsidTr="006D2BB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69D7" w:rsidRPr="0051251D" w:rsidRDefault="005969D7" w:rsidP="006D2BB5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 w:rsidRPr="002B2E75">
              <w:t> </w:t>
            </w:r>
            <w:r>
              <w:t>929414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69D7" w:rsidRPr="002B2E75" w:rsidRDefault="005969D7" w:rsidP="006D2BB5">
            <w:r>
              <w:t>490498</w:t>
            </w:r>
            <w:r w:rsidRPr="002B2E75">
              <w:t> </w:t>
            </w:r>
          </w:p>
        </w:tc>
      </w:tr>
    </w:tbl>
    <w:p w:rsidR="005969D7" w:rsidRPr="002B2E75" w:rsidRDefault="005969D7" w:rsidP="005969D7">
      <w:pPr>
        <w:pStyle w:val="Nzov"/>
        <w:keepNext w:val="0"/>
        <w:widowControl w:val="0"/>
        <w:spacing w:before="0" w:beforeAutospacing="0" w:after="0"/>
        <w:jc w:val="left"/>
      </w:pPr>
    </w:p>
    <w:p w:rsidR="005969D7" w:rsidRDefault="005969D7" w:rsidP="005969D7">
      <w:pPr>
        <w:pStyle w:val="Nzov"/>
        <w:keepNext w:val="0"/>
        <w:widowControl w:val="0"/>
        <w:spacing w:before="0" w:beforeAutospacing="0" w:after="60"/>
        <w:jc w:val="left"/>
      </w:pPr>
    </w:p>
    <w:p w:rsidR="005969D7" w:rsidRDefault="005969D7">
      <w:bookmarkStart w:id="0" w:name="_GoBack"/>
      <w:bookmarkEnd w:id="0"/>
    </w:p>
    <w:sectPr w:rsidR="005969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C184776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D3F1FA8"/>
    <w:multiLevelType w:val="hybridMultilevel"/>
    <w:tmpl w:val="75548934"/>
    <w:lvl w:ilvl="0" w:tplc="4620987C">
      <w:start w:val="52"/>
      <w:numFmt w:val="bullet"/>
      <w:lvlText w:val="-"/>
      <w:lvlJc w:val="left"/>
      <w:pPr>
        <w:tabs>
          <w:tab w:val="num" w:pos="4020"/>
        </w:tabs>
        <w:ind w:left="40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340"/>
        </w:tabs>
        <w:ind w:left="8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060"/>
        </w:tabs>
        <w:ind w:left="9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780"/>
        </w:tabs>
        <w:ind w:left="9780" w:hanging="360"/>
      </w:pPr>
      <w:rPr>
        <w:rFonts w:ascii="Wingdings" w:hAnsi="Wingdings" w:hint="default"/>
      </w:rPr>
    </w:lvl>
  </w:abstractNum>
  <w:abstractNum w:abstractNumId="2">
    <w:nsid w:val="2EA10BCA"/>
    <w:multiLevelType w:val="hybridMultilevel"/>
    <w:tmpl w:val="C2248834"/>
    <w:lvl w:ilvl="0" w:tplc="40988D9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A5D0A19"/>
    <w:multiLevelType w:val="hybridMultilevel"/>
    <w:tmpl w:val="35C2DE80"/>
    <w:lvl w:ilvl="0" w:tplc="5418874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5C44DC"/>
    <w:multiLevelType w:val="hybridMultilevel"/>
    <w:tmpl w:val="574A1EB2"/>
    <w:lvl w:ilvl="0" w:tplc="8D22CEA6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u w:val="singl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51DB"/>
    <w:rsid w:val="004F51DB"/>
    <w:rsid w:val="005969D7"/>
    <w:rsid w:val="00FC2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E19E73-9EDF-44FD-96AE-B81738C5B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51D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969D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969D7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969D7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969D7"/>
    <w:pPr>
      <w:keepNext/>
      <w:spacing w:before="240" w:after="60"/>
      <w:outlineLvl w:val="3"/>
    </w:pPr>
    <w:rPr>
      <w:rFonts w:ascii="Arial Narrow" w:hAnsi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5969D7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5969D7"/>
    <w:pPr>
      <w:spacing w:before="240" w:after="60"/>
      <w:outlineLvl w:val="5"/>
    </w:pPr>
    <w:rPr>
      <w:rFonts w:ascii="Arial Narrow" w:hAnsi="Arial Narrow"/>
      <w:b/>
      <w:bCs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969D7"/>
    <w:pPr>
      <w:spacing w:before="240" w:after="60"/>
      <w:outlineLvl w:val="6"/>
    </w:pPr>
    <w:rPr>
      <w:rFonts w:ascii="Arial Narrow" w:hAnsi="Arial Narrow"/>
      <w:sz w:val="22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5969D7"/>
    <w:pPr>
      <w:spacing w:before="240" w:after="60"/>
      <w:outlineLvl w:val="7"/>
    </w:pPr>
    <w:rPr>
      <w:rFonts w:ascii="Arial Narrow" w:hAnsi="Arial Narrow"/>
      <w:i/>
      <w:iCs/>
      <w:sz w:val="22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5969D7"/>
    <w:pPr>
      <w:spacing w:before="240" w:after="60"/>
      <w:outlineLvl w:val="8"/>
    </w:pPr>
    <w:rPr>
      <w:rFonts w:ascii="Cambria" w:hAnsi="Cambria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opHeader">
    <w:name w:val="Top Header"/>
    <w:basedOn w:val="Normlny"/>
    <w:qFormat/>
    <w:rsid w:val="004F51DB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4F51DB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4F51DB"/>
    <w:rPr>
      <w:rFonts w:ascii="Arial Narrow" w:eastAsia="Times New Roman" w:hAnsi="Arial Narrow" w:cs="Arial Narrow"/>
      <w:b/>
      <w:bCs/>
      <w:kern w:val="28"/>
    </w:rPr>
  </w:style>
  <w:style w:type="character" w:styleId="Odkaznakomentr">
    <w:name w:val="annotation reference"/>
    <w:rsid w:val="004F51DB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4F51D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4F51D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4F51D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4F51DB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rsid w:val="004F51D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rsid w:val="004F51DB"/>
    <w:rPr>
      <w:rFonts w:ascii="Segoe UI" w:eastAsia="Times New Roman" w:hAnsi="Segoe UI" w:cs="Segoe UI"/>
      <w:sz w:val="18"/>
      <w:szCs w:val="18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rsid w:val="005969D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5969D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5969D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5969D7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5969D7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5969D7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5969D7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5969D7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5969D7"/>
    <w:rPr>
      <w:rFonts w:ascii="Cambria" w:eastAsia="Times New Roman" w:hAnsi="Cambria" w:cs="Times New Roman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969D7"/>
    <w:pPr>
      <w:spacing w:after="60"/>
      <w:jc w:val="center"/>
      <w:outlineLvl w:val="1"/>
    </w:pPr>
    <w:rPr>
      <w:rFonts w:ascii="Cambria" w:hAnsi="Cambria"/>
      <w:sz w:val="22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5969D7"/>
    <w:rPr>
      <w:rFonts w:ascii="Cambria" w:eastAsia="Times New Roman" w:hAnsi="Cambria" w:cs="Times New Roman"/>
      <w:szCs w:val="24"/>
    </w:rPr>
  </w:style>
  <w:style w:type="character" w:styleId="Siln">
    <w:name w:val="Strong"/>
    <w:uiPriority w:val="22"/>
    <w:qFormat/>
    <w:rsid w:val="005969D7"/>
    <w:rPr>
      <w:rFonts w:cs="Times New Roman"/>
      <w:b/>
      <w:bCs/>
    </w:rPr>
  </w:style>
  <w:style w:type="character" w:styleId="Zvraznenie">
    <w:name w:val="Emphasis"/>
    <w:uiPriority w:val="20"/>
    <w:qFormat/>
    <w:rsid w:val="005969D7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5969D7"/>
    <w:pPr>
      <w:outlineLvl w:val="9"/>
    </w:pPr>
  </w:style>
  <w:style w:type="paragraph" w:styleId="Zkladntext">
    <w:name w:val="Body Text"/>
    <w:basedOn w:val="Normlny"/>
    <w:link w:val="ZkladntextChar"/>
    <w:uiPriority w:val="99"/>
    <w:rsid w:val="005969D7"/>
    <w:pPr>
      <w:jc w:val="both"/>
    </w:pPr>
    <w:rPr>
      <w:b/>
      <w:bCs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969D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5969D7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969D7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5969D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5969D7"/>
    <w:pPr>
      <w:ind w:left="2124" w:hanging="2124"/>
      <w:jc w:val="both"/>
    </w:pPr>
    <w:rPr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5969D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5969D7"/>
    <w:pPr>
      <w:ind w:firstLine="708"/>
      <w:jc w:val="both"/>
    </w:pPr>
    <w:rPr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5969D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5969D7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5969D7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uiPriority w:val="99"/>
    <w:rsid w:val="005969D7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5969D7"/>
    <w:pPr>
      <w:ind w:left="708" w:firstLine="708"/>
      <w:jc w:val="both"/>
    </w:pPr>
    <w:rPr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5969D7"/>
    <w:rPr>
      <w:rFonts w:ascii="Times New Roman" w:eastAsia="Times New Roman" w:hAnsi="Times New Roman" w:cs="Times New Roman"/>
      <w:sz w:val="24"/>
      <w:szCs w:val="24"/>
      <w:lang w:eastAsia="cs-CZ"/>
    </w:rPr>
  </w:style>
  <w:style w:type="table" w:styleId="Mriekatabuky">
    <w:name w:val="Table Grid"/>
    <w:basedOn w:val="Normlnatabuka"/>
    <w:uiPriority w:val="99"/>
    <w:rsid w:val="005969D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5969D7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5969D7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4392</Words>
  <Characters>25038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Terezia Jančarová</dc:creator>
  <cp:keywords/>
  <dc:description/>
  <cp:lastModifiedBy>Terezia Jančarová</cp:lastModifiedBy>
  <cp:revision>2</cp:revision>
  <dcterms:created xsi:type="dcterms:W3CDTF">2014-09-09T06:02:00Z</dcterms:created>
  <dcterms:modified xsi:type="dcterms:W3CDTF">2014-11-05T06:37:00Z</dcterms:modified>
</cp:coreProperties>
</file>