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2FB5" w:rsidRDefault="00B72FB5" w:rsidP="00B72FB5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 k predkladanej účtovnej závierke</w:t>
      </w:r>
    </w:p>
    <w:p w:rsidR="00B72FB5" w:rsidRDefault="00B72FB5" w:rsidP="00B72FB5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zbierky listín obchodného registra</w:t>
      </w:r>
    </w:p>
    <w:p w:rsidR="00B72FB5" w:rsidRDefault="00B72FB5" w:rsidP="00B72FB5">
      <w:pPr>
        <w:spacing w:line="240" w:lineRule="auto"/>
        <w:rPr>
          <w:b/>
        </w:rPr>
      </w:pPr>
    </w:p>
    <w:p w:rsidR="00B72FB5" w:rsidRDefault="00B72FB5" w:rsidP="00B72FB5">
      <w:pPr>
        <w:spacing w:line="240" w:lineRule="auto"/>
      </w:pPr>
      <w:r>
        <w:t xml:space="preserve">konateľ: Dana </w:t>
      </w:r>
      <w:proofErr w:type="spellStart"/>
      <w:r>
        <w:t>Nestarcová</w:t>
      </w:r>
      <w:proofErr w:type="spellEnd"/>
      <w:r>
        <w:t xml:space="preserve"> ako štatutárny orgán spoločnosti:</w:t>
      </w:r>
    </w:p>
    <w:p w:rsidR="00B72FB5" w:rsidRDefault="00B72FB5" w:rsidP="00B72FB5">
      <w:pPr>
        <w:spacing w:line="240" w:lineRule="auto"/>
      </w:pPr>
      <w:proofErr w:type="spellStart"/>
      <w:r>
        <w:t>Pekáren</w:t>
      </w:r>
      <w:proofErr w:type="spellEnd"/>
      <w:r>
        <w:t xml:space="preserve"> </w:t>
      </w:r>
      <w:proofErr w:type="spellStart"/>
      <w:r>
        <w:t>Toriška</w:t>
      </w:r>
      <w:proofErr w:type="spellEnd"/>
      <w:r>
        <w:t>, s.r.o., Hollého 36/1847, 927 05 Šaľa  IČO: 44919085</w:t>
      </w:r>
    </w:p>
    <w:p w:rsidR="00B72FB5" w:rsidRDefault="00B72FB5" w:rsidP="00B72FB5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č24319/T</w:t>
      </w:r>
    </w:p>
    <w:p w:rsidR="00B72FB5" w:rsidRDefault="00B72FB5" w:rsidP="00B72FB5">
      <w:pPr>
        <w:spacing w:line="240" w:lineRule="auto"/>
      </w:pPr>
    </w:p>
    <w:p w:rsidR="00B72FB5" w:rsidRDefault="00B72FB5" w:rsidP="00B72FB5">
      <w:pPr>
        <w:spacing w:line="240" w:lineRule="auto"/>
        <w:ind w:firstLine="708"/>
        <w:jc w:val="center"/>
        <w:rPr>
          <w:b/>
        </w:rPr>
      </w:pPr>
      <w:r>
        <w:rPr>
          <w:b/>
        </w:rPr>
        <w:t>Predkladajú</w:t>
      </w:r>
    </w:p>
    <w:p w:rsidR="00B72FB5" w:rsidRDefault="00B72FB5" w:rsidP="00B72FB5">
      <w:pPr>
        <w:spacing w:line="240" w:lineRule="auto"/>
        <w:ind w:firstLine="708"/>
      </w:pPr>
      <w:r>
        <w:t>podľa § 40 ods. 1 Obchodného zákonníka na uloženie do zbierky listín účtovnú závierku</w:t>
      </w:r>
    </w:p>
    <w:p w:rsidR="00B72FB5" w:rsidRDefault="00B72FB5" w:rsidP="00B72FB5">
      <w:pPr>
        <w:spacing w:line="240" w:lineRule="auto"/>
        <w:ind w:firstLine="708"/>
        <w:jc w:val="center"/>
      </w:pPr>
      <w:r>
        <w:t>za rok 2013</w:t>
      </w:r>
    </w:p>
    <w:p w:rsidR="00B72FB5" w:rsidRDefault="00B72FB5" w:rsidP="00B72FB5">
      <w:pPr>
        <w:pStyle w:val="Odsekzoznamu"/>
        <w:spacing w:line="240" w:lineRule="auto"/>
        <w:ind w:left="1423"/>
      </w:pPr>
      <w:r>
        <w:rPr>
          <w:b/>
        </w:rPr>
        <w:t>schválenú</w:t>
      </w:r>
      <w:r>
        <w:t xml:space="preserve"> valným zhromaždením na riadnom zasadnutí konanom dňa 30.6.2014.</w:t>
      </w:r>
    </w:p>
    <w:p w:rsidR="00B72FB5" w:rsidRDefault="00B72FB5" w:rsidP="00B72FB5">
      <w:pPr>
        <w:pStyle w:val="Odsekzoznamu"/>
        <w:spacing w:line="240" w:lineRule="auto"/>
        <w:ind w:left="1423"/>
        <w:rPr>
          <w:b/>
        </w:rPr>
      </w:pPr>
    </w:p>
    <w:p w:rsidR="00B72FB5" w:rsidRDefault="00B72FB5" w:rsidP="00B72FB5">
      <w:pPr>
        <w:pStyle w:val="Odsekzoznamu"/>
        <w:spacing w:line="240" w:lineRule="auto"/>
        <w:ind w:left="0"/>
        <w:rPr>
          <w:b/>
        </w:rPr>
      </w:pPr>
    </w:p>
    <w:p w:rsidR="00B72FB5" w:rsidRDefault="00B72FB5" w:rsidP="00B72FB5">
      <w:pPr>
        <w:pStyle w:val="Odsekzoznamu"/>
        <w:spacing w:line="240" w:lineRule="auto"/>
        <w:ind w:left="0"/>
        <w:rPr>
          <w:b/>
        </w:rPr>
      </w:pPr>
    </w:p>
    <w:p w:rsidR="00B72FB5" w:rsidRDefault="00B72FB5" w:rsidP="00B72FB5">
      <w:pPr>
        <w:pStyle w:val="Odsekzoznamu"/>
        <w:spacing w:line="240" w:lineRule="auto"/>
        <w:ind w:left="0"/>
        <w:rPr>
          <w:b/>
        </w:rPr>
      </w:pPr>
    </w:p>
    <w:p w:rsidR="00B72FB5" w:rsidRDefault="00B72FB5" w:rsidP="00B72FB5">
      <w:pPr>
        <w:pStyle w:val="Odsekzoznamu"/>
        <w:spacing w:line="240" w:lineRule="auto"/>
        <w:ind w:left="0"/>
        <w:rPr>
          <w:b/>
        </w:rPr>
      </w:pPr>
    </w:p>
    <w:p w:rsidR="00B72FB5" w:rsidRDefault="00B72FB5" w:rsidP="00B72FB5">
      <w:pPr>
        <w:pStyle w:val="Odsekzoznamu"/>
        <w:spacing w:line="240" w:lineRule="auto"/>
        <w:ind w:left="0"/>
        <w:rPr>
          <w:b/>
        </w:rPr>
      </w:pPr>
    </w:p>
    <w:p w:rsidR="00B72FB5" w:rsidRDefault="00B72FB5" w:rsidP="00B72FB5">
      <w:pPr>
        <w:pStyle w:val="Odsekzoznamu"/>
        <w:spacing w:line="240" w:lineRule="auto"/>
        <w:ind w:left="0"/>
        <w:rPr>
          <w:b/>
        </w:rPr>
      </w:pPr>
    </w:p>
    <w:p w:rsidR="00B72FB5" w:rsidRDefault="00B72FB5" w:rsidP="00B72FB5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>VYHLÁSENIE</w:t>
      </w:r>
    </w:p>
    <w:p w:rsidR="00B72FB5" w:rsidRDefault="00B72FB5" w:rsidP="00B72FB5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 xml:space="preserve">štatutárneho orgánu v zmysle </w:t>
      </w:r>
      <w:proofErr w:type="spellStart"/>
      <w:r>
        <w:rPr>
          <w:b/>
        </w:rPr>
        <w:t>ust</w:t>
      </w:r>
      <w:proofErr w:type="spellEnd"/>
      <w:r>
        <w:rPr>
          <w:b/>
        </w:rPr>
        <w:t xml:space="preserve">. § 9 ods. 6 zákona č. 530/2003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</w:t>
      </w:r>
    </w:p>
    <w:p w:rsidR="00B72FB5" w:rsidRDefault="00B72FB5" w:rsidP="00B72FB5">
      <w:pPr>
        <w:pStyle w:val="Odsekzoznamu"/>
        <w:spacing w:line="240" w:lineRule="auto"/>
        <w:ind w:left="0"/>
        <w:jc w:val="center"/>
      </w:pPr>
      <w:r>
        <w:rPr>
          <w:b/>
        </w:rPr>
        <w:t>o obchodnom registri v znení neskorších predpisov</w:t>
      </w:r>
    </w:p>
    <w:p w:rsidR="00B72FB5" w:rsidRDefault="00B72FB5" w:rsidP="00B72FB5">
      <w:pPr>
        <w:spacing w:line="240" w:lineRule="auto"/>
      </w:pPr>
      <w:r>
        <w:t xml:space="preserve">konateľ: Dana </w:t>
      </w:r>
      <w:proofErr w:type="spellStart"/>
      <w:r>
        <w:t>Nestarcová</w:t>
      </w:r>
      <w:proofErr w:type="spellEnd"/>
      <w:r>
        <w:t xml:space="preserve"> ako štatutárny orgán spoločnosti:</w:t>
      </w:r>
    </w:p>
    <w:p w:rsidR="00B72FB5" w:rsidRDefault="00B72FB5" w:rsidP="00B72FB5">
      <w:pPr>
        <w:spacing w:line="240" w:lineRule="auto"/>
      </w:pPr>
      <w:proofErr w:type="spellStart"/>
      <w:r>
        <w:t>Pekáren</w:t>
      </w:r>
      <w:proofErr w:type="spellEnd"/>
      <w:r>
        <w:t xml:space="preserve"> </w:t>
      </w:r>
      <w:proofErr w:type="spellStart"/>
      <w:r>
        <w:t>Toriška</w:t>
      </w:r>
      <w:proofErr w:type="spellEnd"/>
      <w:r>
        <w:t>, s.r.o., Hollého 36/1847, 927 05 Šaľa  IČO: 44919085</w:t>
      </w:r>
    </w:p>
    <w:p w:rsidR="00B72FB5" w:rsidRDefault="00B72FB5" w:rsidP="00B72FB5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č24319/T</w:t>
      </w:r>
    </w:p>
    <w:p w:rsidR="00B72FB5" w:rsidRDefault="00B72FB5" w:rsidP="00B72FB5">
      <w:pPr>
        <w:pStyle w:val="Odsekzoznamu"/>
        <w:spacing w:line="240" w:lineRule="auto"/>
        <w:ind w:left="0"/>
      </w:pPr>
    </w:p>
    <w:p w:rsidR="00B72FB5" w:rsidRDefault="00B72FB5" w:rsidP="00B72FB5">
      <w:pPr>
        <w:pStyle w:val="Odsekzoznamu"/>
        <w:spacing w:line="240" w:lineRule="auto"/>
        <w:ind w:left="0"/>
      </w:pPr>
      <w:r>
        <w:t>týmto vyhlasuje, že riadna individuálna účtovná závierka za rok 2013 bola dňa 30.6.2014 schválená zhromaždením spoločníka, ktoré je v zmysle Spoločenskej zmluvy o založení spoločnosti a </w:t>
      </w:r>
      <w:proofErr w:type="spellStart"/>
      <w:r>
        <w:t>ust</w:t>
      </w:r>
      <w:proofErr w:type="spellEnd"/>
      <w:r>
        <w:t>. § 97 ods. 2 Obchodného zákonníka orgánom, v ktorého pôsobnosti je schvaľovanie riadnej individuálnej účtovnej závierky.</w:t>
      </w:r>
    </w:p>
    <w:p w:rsidR="00B72FB5" w:rsidRDefault="00B72FB5" w:rsidP="00B72FB5">
      <w:pPr>
        <w:pStyle w:val="Odsekzoznamu"/>
        <w:spacing w:line="240" w:lineRule="auto"/>
        <w:ind w:left="0"/>
      </w:pPr>
    </w:p>
    <w:p w:rsidR="00B72FB5" w:rsidRDefault="00B72FB5" w:rsidP="00B72FB5">
      <w:pPr>
        <w:pStyle w:val="Odsekzoznamu"/>
        <w:spacing w:line="240" w:lineRule="auto"/>
        <w:ind w:left="0"/>
      </w:pPr>
    </w:p>
    <w:p w:rsidR="00B72FB5" w:rsidRDefault="00B72FB5" w:rsidP="00B72FB5">
      <w:pPr>
        <w:pStyle w:val="Odsekzoznamu"/>
        <w:spacing w:line="240" w:lineRule="auto"/>
        <w:ind w:left="0"/>
      </w:pPr>
      <w:r>
        <w:t>V Šali, dňa 30.6.2014</w:t>
      </w:r>
    </w:p>
    <w:p w:rsidR="00B72FB5" w:rsidRDefault="00B72FB5" w:rsidP="00B72FB5">
      <w:pPr>
        <w:ind w:firstLine="708"/>
        <w:rPr>
          <w:b/>
        </w:rPr>
      </w:pPr>
    </w:p>
    <w:p w:rsidR="00B72FB5" w:rsidRDefault="00B72FB5" w:rsidP="00B72FB5">
      <w:pPr>
        <w:ind w:firstLine="708"/>
        <w:rPr>
          <w:b/>
        </w:rPr>
      </w:pPr>
    </w:p>
    <w:p w:rsidR="00B72FB5" w:rsidRDefault="00B72FB5" w:rsidP="00B72FB5">
      <w:pPr>
        <w:ind w:firstLine="708"/>
        <w:rPr>
          <w:b/>
        </w:rPr>
      </w:pPr>
    </w:p>
    <w:p w:rsidR="00B72FB5" w:rsidRDefault="00B72FB5" w:rsidP="00B72FB5"/>
    <w:p w:rsidR="00080F09" w:rsidRPr="00B72FB5" w:rsidRDefault="00080F09" w:rsidP="00B72FB5"/>
    <w:sectPr w:rsidR="00080F09" w:rsidRPr="00B72FB5" w:rsidSect="00243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72FB5"/>
    <w:rsid w:val="00080F09"/>
    <w:rsid w:val="00B72F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2F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2F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50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174</Words>
  <Characters>993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2014-08-06T15:32:00Z</dcterms:created>
  <dcterms:modified xsi:type="dcterms:W3CDTF">2014-08-06T15:36:00Z</dcterms:modified>
</cp:coreProperties>
</file>