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487E" w:rsidRDefault="00F61025">
      <w:pPr>
        <w:pStyle w:val="Nzov"/>
        <w:spacing w:line="240" w:lineRule="auto"/>
      </w:pPr>
      <w:r>
        <w:rPr>
          <w:b w:val="0"/>
          <w:noProof/>
          <w:lang w:eastAsia="sk-SK"/>
        </w:rPr>
        <w:drawing>
          <wp:inline distT="0" distB="0" distL="0" distR="0">
            <wp:extent cx="3646170" cy="1758315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6170" cy="17583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924F88">
      <w:pPr>
        <w:pStyle w:val="Nzov"/>
        <w:spacing w:line="240" w:lineRule="auto"/>
        <w:rPr>
          <w:sz w:val="32"/>
        </w:rPr>
      </w:pPr>
      <w:r>
        <w:rPr>
          <w:sz w:val="32"/>
        </w:rPr>
        <w:t xml:space="preserve">Výročná správa </w:t>
      </w:r>
    </w:p>
    <w:p w:rsidR="00F8487E" w:rsidRDefault="00924F88">
      <w:pPr>
        <w:pStyle w:val="Nzov"/>
        <w:spacing w:line="240" w:lineRule="auto"/>
        <w:rPr>
          <w:sz w:val="32"/>
        </w:rPr>
      </w:pPr>
      <w:r>
        <w:rPr>
          <w:sz w:val="32"/>
        </w:rPr>
        <w:t xml:space="preserve">za rok </w:t>
      </w:r>
      <w:r w:rsidR="001B6FEC">
        <w:rPr>
          <w:sz w:val="32"/>
        </w:rPr>
        <w:t>201</w:t>
      </w:r>
      <w:r w:rsidR="00B66A52">
        <w:rPr>
          <w:sz w:val="32"/>
        </w:rPr>
        <w:t>2</w:t>
      </w: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  <w:jc w:val="left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Pr="00E56DF5" w:rsidRDefault="000319F9">
      <w:pPr>
        <w:pStyle w:val="Nzov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left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noProof/>
          <w:sz w:val="20"/>
        </w:rPr>
        <w:pict>
          <v:line id="_x0000_s1037" style="position:absolute;z-index:251658240;mso-wrap-edited:f" from="310.75pt,.5pt" to="310.75pt,95.9pt" wrapcoords="0 0 0 21600 0 21600 0 0 0 0" o:allowincell="f">
            <w10:wrap type="tight"/>
          </v:line>
        </w:pict>
      </w:r>
      <w:r>
        <w:rPr>
          <w:rFonts w:ascii="Arial" w:hAnsi="Arial" w:cs="Arial"/>
          <w:b w:val="0"/>
          <w:noProof/>
          <w:sz w:val="20"/>
        </w:rPr>
        <w:pict>
          <v:line id="_x0000_s1035" style="position:absolute;z-index:251657216;mso-wrap-edited:f" from="137.95pt,.5pt" to="137.95pt,95.9pt" wrapcoords="0 0 0 21600 0 21600 0 0 0 0" o:allowincell="f">
            <w10:wrap type="tight"/>
          </v:line>
        </w:pict>
      </w:r>
      <w:r w:rsidR="00924F88" w:rsidRPr="00E56DF5">
        <w:rPr>
          <w:rFonts w:ascii="Arial" w:hAnsi="Arial" w:cs="Arial"/>
          <w:b w:val="0"/>
          <w:sz w:val="20"/>
        </w:rPr>
        <w:t xml:space="preserve">Vypracoval: </w:t>
      </w:r>
      <w:r w:rsidR="00924F88" w:rsidRPr="00E56DF5">
        <w:rPr>
          <w:rFonts w:ascii="Arial" w:hAnsi="Arial" w:cs="Arial"/>
          <w:b w:val="0"/>
          <w:sz w:val="20"/>
        </w:rPr>
        <w:tab/>
      </w:r>
      <w:r w:rsidR="00924F88" w:rsidRPr="00E56DF5">
        <w:rPr>
          <w:rFonts w:ascii="Arial" w:hAnsi="Arial" w:cs="Arial"/>
          <w:b w:val="0"/>
          <w:sz w:val="20"/>
        </w:rPr>
        <w:tab/>
      </w:r>
      <w:r w:rsidR="00924F88" w:rsidRPr="00E56DF5">
        <w:rPr>
          <w:rFonts w:ascii="Arial" w:hAnsi="Arial" w:cs="Arial"/>
          <w:b w:val="0"/>
          <w:sz w:val="20"/>
        </w:rPr>
        <w:tab/>
        <w:t>Schválil:</w:t>
      </w:r>
      <w:r w:rsidR="00E56DF5" w:rsidRPr="00E56DF5">
        <w:rPr>
          <w:rFonts w:ascii="Arial" w:hAnsi="Arial" w:cs="Arial"/>
          <w:b w:val="0"/>
          <w:sz w:val="20"/>
        </w:rPr>
        <w:t xml:space="preserve"> </w:t>
      </w:r>
      <w:r w:rsidR="00924F88" w:rsidRPr="00E56DF5">
        <w:rPr>
          <w:rFonts w:ascii="Arial" w:hAnsi="Arial" w:cs="Arial"/>
          <w:b w:val="0"/>
          <w:sz w:val="20"/>
        </w:rPr>
        <w:tab/>
      </w:r>
      <w:r w:rsidR="00924F88" w:rsidRPr="00E56DF5">
        <w:rPr>
          <w:rFonts w:ascii="Arial" w:hAnsi="Arial" w:cs="Arial"/>
          <w:b w:val="0"/>
          <w:sz w:val="20"/>
        </w:rPr>
        <w:tab/>
      </w:r>
      <w:r w:rsidR="00924F88" w:rsidRPr="00E56DF5">
        <w:rPr>
          <w:rFonts w:ascii="Arial" w:hAnsi="Arial" w:cs="Arial"/>
          <w:b w:val="0"/>
          <w:sz w:val="20"/>
        </w:rPr>
        <w:tab/>
      </w:r>
      <w:r w:rsidR="00924F88" w:rsidRPr="00E56DF5">
        <w:rPr>
          <w:rFonts w:ascii="Arial" w:hAnsi="Arial" w:cs="Arial"/>
          <w:b w:val="0"/>
          <w:sz w:val="20"/>
        </w:rPr>
        <w:tab/>
        <w:t>Zmena č.:</w:t>
      </w:r>
    </w:p>
    <w:p w:rsidR="00F8487E" w:rsidRPr="00E56DF5" w:rsidRDefault="001D5493">
      <w:pPr>
        <w:pStyle w:val="Nzov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left"/>
        <w:rPr>
          <w:rFonts w:ascii="Arial" w:hAnsi="Arial" w:cs="Arial"/>
          <w:b w:val="0"/>
          <w:sz w:val="20"/>
        </w:rPr>
      </w:pPr>
      <w:r w:rsidRPr="00E56DF5">
        <w:rPr>
          <w:rFonts w:ascii="Arial" w:hAnsi="Arial" w:cs="Arial"/>
          <w:b w:val="0"/>
          <w:sz w:val="20"/>
        </w:rPr>
        <w:t xml:space="preserve">Ing. Zuzana </w:t>
      </w:r>
      <w:proofErr w:type="spellStart"/>
      <w:r w:rsidRPr="00E56DF5">
        <w:rPr>
          <w:rFonts w:ascii="Arial" w:hAnsi="Arial" w:cs="Arial"/>
          <w:b w:val="0"/>
          <w:sz w:val="20"/>
        </w:rPr>
        <w:t>Zaicová</w:t>
      </w:r>
      <w:proofErr w:type="spellEnd"/>
      <w:r w:rsidR="00924F88" w:rsidRPr="00E56DF5">
        <w:rPr>
          <w:rFonts w:ascii="Arial" w:hAnsi="Arial" w:cs="Arial"/>
          <w:b w:val="0"/>
          <w:sz w:val="20"/>
        </w:rPr>
        <w:tab/>
        <w:t xml:space="preserve"> </w:t>
      </w:r>
      <w:r w:rsidR="00E56DF5" w:rsidRPr="00E56DF5">
        <w:rPr>
          <w:rFonts w:ascii="Arial" w:hAnsi="Arial" w:cs="Arial"/>
          <w:b w:val="0"/>
          <w:sz w:val="20"/>
        </w:rPr>
        <w:tab/>
      </w:r>
      <w:r w:rsidR="00FA3642" w:rsidRPr="00FA3642">
        <w:rPr>
          <w:rFonts w:ascii="Arial" w:hAnsi="Arial" w:cs="Arial"/>
          <w:b w:val="0"/>
          <w:sz w:val="20"/>
        </w:rPr>
        <w:t xml:space="preserve">Ing. Marcela </w:t>
      </w:r>
      <w:proofErr w:type="spellStart"/>
      <w:r w:rsidR="00FA3642" w:rsidRPr="00FA3642">
        <w:rPr>
          <w:rFonts w:ascii="Arial" w:hAnsi="Arial" w:cs="Arial"/>
          <w:b w:val="0"/>
          <w:sz w:val="20"/>
        </w:rPr>
        <w:t>Pavlíčková</w:t>
      </w:r>
      <w:proofErr w:type="spellEnd"/>
    </w:p>
    <w:p w:rsidR="00F8487E" w:rsidRPr="00E56DF5" w:rsidRDefault="00924F88">
      <w:pPr>
        <w:pStyle w:val="Nzov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left"/>
        <w:rPr>
          <w:rFonts w:ascii="Arial" w:hAnsi="Arial" w:cs="Arial"/>
          <w:b w:val="0"/>
          <w:sz w:val="20"/>
        </w:rPr>
      </w:pPr>
      <w:r w:rsidRPr="00E56DF5">
        <w:rPr>
          <w:rFonts w:ascii="Arial" w:hAnsi="Arial" w:cs="Arial"/>
          <w:b w:val="0"/>
          <w:sz w:val="20"/>
        </w:rPr>
        <w:tab/>
        <w:t xml:space="preserve">                            </w:t>
      </w:r>
      <w:r w:rsidR="00E56DF5" w:rsidRPr="00E56DF5">
        <w:rPr>
          <w:rFonts w:ascii="Arial" w:hAnsi="Arial" w:cs="Arial"/>
          <w:b w:val="0"/>
          <w:sz w:val="20"/>
        </w:rPr>
        <w:tab/>
      </w:r>
      <w:r w:rsidRPr="00E56DF5">
        <w:rPr>
          <w:rFonts w:ascii="Arial" w:hAnsi="Arial" w:cs="Arial"/>
          <w:b w:val="0"/>
          <w:sz w:val="20"/>
        </w:rPr>
        <w:t>Riaditeľ spoločnosti</w:t>
      </w:r>
      <w:r w:rsidRPr="00E56DF5">
        <w:rPr>
          <w:rFonts w:ascii="Arial" w:hAnsi="Arial" w:cs="Arial"/>
          <w:b w:val="0"/>
          <w:sz w:val="20"/>
        </w:rPr>
        <w:tab/>
      </w:r>
      <w:r w:rsidRPr="00E56DF5">
        <w:rPr>
          <w:rFonts w:ascii="Arial" w:hAnsi="Arial" w:cs="Arial"/>
          <w:b w:val="0"/>
          <w:sz w:val="20"/>
        </w:rPr>
        <w:tab/>
      </w:r>
      <w:r w:rsidR="00E56DF5" w:rsidRPr="00E56DF5">
        <w:rPr>
          <w:rFonts w:ascii="Arial" w:hAnsi="Arial" w:cs="Arial"/>
          <w:b w:val="0"/>
          <w:sz w:val="20"/>
        </w:rPr>
        <w:tab/>
      </w:r>
      <w:r w:rsidRPr="00E56DF5">
        <w:rPr>
          <w:rFonts w:ascii="Arial" w:hAnsi="Arial" w:cs="Arial"/>
          <w:b w:val="0"/>
          <w:sz w:val="20"/>
        </w:rPr>
        <w:t>Dátum zmeny:</w:t>
      </w:r>
    </w:p>
    <w:p w:rsidR="00F8487E" w:rsidRPr="00E56DF5" w:rsidRDefault="00F8487E">
      <w:pPr>
        <w:pStyle w:val="Nzov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left"/>
        <w:rPr>
          <w:rFonts w:ascii="Arial" w:hAnsi="Arial" w:cs="Arial"/>
          <w:b w:val="0"/>
          <w:sz w:val="20"/>
        </w:rPr>
      </w:pPr>
    </w:p>
    <w:p w:rsidR="00F8487E" w:rsidRPr="00E56DF5" w:rsidRDefault="00924F88">
      <w:pPr>
        <w:pStyle w:val="Nzov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left"/>
        <w:rPr>
          <w:rFonts w:ascii="Arial" w:hAnsi="Arial" w:cs="Arial"/>
          <w:b w:val="0"/>
          <w:sz w:val="20"/>
        </w:rPr>
      </w:pPr>
      <w:r w:rsidRPr="00E56DF5">
        <w:rPr>
          <w:rFonts w:ascii="Arial" w:hAnsi="Arial" w:cs="Arial"/>
          <w:b w:val="0"/>
          <w:sz w:val="20"/>
        </w:rPr>
        <w:t xml:space="preserve">Dátum: </w:t>
      </w:r>
      <w:r w:rsidR="00BB1F0D">
        <w:rPr>
          <w:rFonts w:ascii="Arial" w:hAnsi="Arial" w:cs="Arial"/>
          <w:b w:val="0"/>
          <w:sz w:val="20"/>
        </w:rPr>
        <w:t>10.07.201</w:t>
      </w:r>
      <w:r w:rsidR="00807D0E">
        <w:rPr>
          <w:rFonts w:ascii="Arial" w:hAnsi="Arial" w:cs="Arial"/>
          <w:b w:val="0"/>
          <w:sz w:val="20"/>
        </w:rPr>
        <w:t>3</w:t>
      </w:r>
      <w:r w:rsidRPr="00E56DF5">
        <w:rPr>
          <w:rFonts w:ascii="Arial" w:hAnsi="Arial" w:cs="Arial"/>
          <w:b w:val="0"/>
          <w:sz w:val="20"/>
        </w:rPr>
        <w:tab/>
      </w:r>
      <w:r w:rsidR="00E56DF5" w:rsidRPr="00E56DF5">
        <w:rPr>
          <w:rFonts w:ascii="Arial" w:hAnsi="Arial" w:cs="Arial"/>
          <w:b w:val="0"/>
          <w:sz w:val="20"/>
        </w:rPr>
        <w:tab/>
      </w:r>
      <w:r w:rsidRPr="00E56DF5">
        <w:rPr>
          <w:rFonts w:ascii="Arial" w:hAnsi="Arial" w:cs="Arial"/>
          <w:b w:val="0"/>
          <w:sz w:val="20"/>
        </w:rPr>
        <w:t xml:space="preserve">Dátum: </w:t>
      </w:r>
      <w:r w:rsidR="00BB1F0D">
        <w:rPr>
          <w:rFonts w:ascii="Arial" w:hAnsi="Arial" w:cs="Arial"/>
          <w:b w:val="0"/>
          <w:sz w:val="20"/>
        </w:rPr>
        <w:t>10.07.201</w:t>
      </w:r>
      <w:r w:rsidR="00807D0E">
        <w:rPr>
          <w:rFonts w:ascii="Arial" w:hAnsi="Arial" w:cs="Arial"/>
          <w:b w:val="0"/>
          <w:sz w:val="20"/>
        </w:rPr>
        <w:t>3</w:t>
      </w:r>
    </w:p>
    <w:p w:rsidR="00F8487E" w:rsidRPr="00E56DF5" w:rsidRDefault="00F8487E">
      <w:pPr>
        <w:pStyle w:val="Nzov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rPr>
          <w:rFonts w:ascii="Arial" w:hAnsi="Arial" w:cs="Arial"/>
          <w:b w:val="0"/>
          <w:sz w:val="20"/>
        </w:rPr>
      </w:pPr>
    </w:p>
    <w:p w:rsidR="00F8487E" w:rsidRPr="00E56DF5" w:rsidRDefault="00C25493">
      <w:pPr>
        <w:pStyle w:val="Nzov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left"/>
        <w:rPr>
          <w:rFonts w:ascii="Arial" w:hAnsi="Arial" w:cs="Arial"/>
          <w:b w:val="0"/>
        </w:rPr>
      </w:pPr>
      <w:r>
        <w:rPr>
          <w:rFonts w:ascii="Arial" w:hAnsi="Arial" w:cs="Arial"/>
          <w:b w:val="0"/>
        </w:rPr>
        <w:t>Podpis:</w:t>
      </w:r>
      <w:r w:rsidR="00924F88" w:rsidRPr="00E56DF5">
        <w:rPr>
          <w:rFonts w:ascii="Arial" w:hAnsi="Arial" w:cs="Arial"/>
          <w:b w:val="0"/>
        </w:rPr>
        <w:tab/>
      </w:r>
      <w:r w:rsidR="00924F88" w:rsidRPr="00E56DF5">
        <w:rPr>
          <w:rFonts w:ascii="Arial" w:hAnsi="Arial" w:cs="Arial"/>
          <w:b w:val="0"/>
        </w:rPr>
        <w:tab/>
        <w:t>Podpis:</w:t>
      </w:r>
    </w:p>
    <w:p w:rsidR="00F8487E" w:rsidRDefault="00F8487E">
      <w:pPr>
        <w:pStyle w:val="Nzov"/>
        <w:spacing w:line="240" w:lineRule="auto"/>
        <w:sectPr w:rsidR="00F8487E">
          <w:footerReference w:type="default" r:id="rId8"/>
          <w:headerReference w:type="first" r:id="rId9"/>
          <w:footerReference w:type="first" r:id="rId10"/>
          <w:pgSz w:w="11906" w:h="16838"/>
          <w:pgMar w:top="1418" w:right="1418" w:bottom="1418" w:left="1418" w:header="708" w:footer="708" w:gutter="0"/>
          <w:cols w:space="708"/>
          <w:titlePg/>
        </w:sectPr>
      </w:pPr>
    </w:p>
    <w:p w:rsidR="00F8487E" w:rsidRDefault="00F8487E">
      <w:pPr>
        <w:pStyle w:val="Nzov"/>
        <w:spacing w:line="240" w:lineRule="auto"/>
        <w:rPr>
          <w:rFonts w:ascii="Arial" w:hAnsi="Arial"/>
        </w:rPr>
      </w:pPr>
    </w:p>
    <w:p w:rsidR="00F8487E" w:rsidRPr="001B6FEC" w:rsidRDefault="00924F88">
      <w:pPr>
        <w:pStyle w:val="Nadpis1"/>
        <w:rPr>
          <w:rFonts w:ascii="Times New Roman" w:hAnsi="Times New Roman"/>
          <w:sz w:val="28"/>
          <w:szCs w:val="28"/>
        </w:rPr>
      </w:pPr>
      <w:r w:rsidRPr="001B6FEC">
        <w:rPr>
          <w:rFonts w:ascii="Times New Roman" w:hAnsi="Times New Roman"/>
          <w:sz w:val="28"/>
          <w:szCs w:val="28"/>
        </w:rPr>
        <w:t>Profil spoločnosti</w:t>
      </w:r>
    </w:p>
    <w:p w:rsidR="00F8487E" w:rsidRDefault="00F8487E">
      <w:pPr>
        <w:rPr>
          <w:rFonts w:ascii="Arial" w:hAnsi="Arial"/>
          <w:b/>
          <w:sz w:val="22"/>
        </w:rPr>
      </w:pPr>
    </w:p>
    <w:p w:rsidR="00F8487E" w:rsidRPr="001B6FEC" w:rsidRDefault="00924F88" w:rsidP="001B6FEC">
      <w:pPr>
        <w:jc w:val="both"/>
      </w:pPr>
      <w:r w:rsidRPr="001B6FEC">
        <w:t xml:space="preserve">Nezisková organizácia </w:t>
      </w:r>
      <w:r w:rsidR="007B66AF" w:rsidRPr="001B6FEC">
        <w:t xml:space="preserve">Súkromné gymnázium FUTURUM </w:t>
      </w:r>
      <w:proofErr w:type="spellStart"/>
      <w:r w:rsidR="007B66AF" w:rsidRPr="001B6FEC">
        <w:t>n.o</w:t>
      </w:r>
      <w:proofErr w:type="spellEnd"/>
      <w:r w:rsidR="007B66AF" w:rsidRPr="001B6FEC">
        <w:t>.</w:t>
      </w:r>
      <w:r w:rsidRPr="001B6FEC">
        <w:t xml:space="preserve"> bola založená </w:t>
      </w:r>
      <w:r w:rsidR="007B66AF" w:rsidRPr="001B6FEC">
        <w:t>01.01.2009</w:t>
      </w:r>
      <w:r w:rsidRPr="001B6FEC">
        <w:t xml:space="preserve"> za účelom </w:t>
      </w:r>
      <w:r w:rsidR="007B66AF" w:rsidRPr="001B6FEC">
        <w:t>poskytovania všeobecne prospešných služieb v nasledovných oblastiach:</w:t>
      </w:r>
    </w:p>
    <w:p w:rsidR="00F8487E" w:rsidRPr="001B6FEC" w:rsidRDefault="00F8487E" w:rsidP="001B6FEC">
      <w:pPr>
        <w:jc w:val="both"/>
      </w:pPr>
    </w:p>
    <w:p w:rsidR="00F8487E" w:rsidRPr="001B6FEC" w:rsidRDefault="00924F88" w:rsidP="001B6FEC">
      <w:pPr>
        <w:ind w:firstLine="708"/>
        <w:jc w:val="both"/>
      </w:pPr>
      <w:r w:rsidRPr="001B6FEC">
        <w:t xml:space="preserve">V rámci týchto oblastí sa </w:t>
      </w:r>
      <w:r w:rsidR="003B2019" w:rsidRPr="001B6FEC">
        <w:t xml:space="preserve">Súkromné gymnázium FUTURUM </w:t>
      </w:r>
      <w:r w:rsidRPr="001B6FEC">
        <w:t xml:space="preserve"> </w:t>
      </w:r>
      <w:proofErr w:type="spellStart"/>
      <w:r w:rsidRPr="001B6FEC">
        <w:t>n.o</w:t>
      </w:r>
      <w:proofErr w:type="spellEnd"/>
      <w:r w:rsidRPr="001B6FEC">
        <w:t xml:space="preserve">. zameriava na nasledovné aktivity: </w:t>
      </w:r>
    </w:p>
    <w:p w:rsidR="00F8487E" w:rsidRPr="001B6FEC" w:rsidRDefault="007B66AF" w:rsidP="001B6FEC">
      <w:pPr>
        <w:numPr>
          <w:ilvl w:val="0"/>
          <w:numId w:val="29"/>
        </w:numPr>
        <w:jc w:val="both"/>
        <w:rPr>
          <w:b/>
        </w:rPr>
      </w:pPr>
      <w:r w:rsidRPr="001B6FEC">
        <w:rPr>
          <w:b/>
        </w:rPr>
        <w:t xml:space="preserve">Vzdelávanie, výchova a rozvoj </w:t>
      </w:r>
      <w:proofErr w:type="spellStart"/>
      <w:r w:rsidRPr="001B6FEC">
        <w:rPr>
          <w:b/>
        </w:rPr>
        <w:t>telesenej</w:t>
      </w:r>
      <w:proofErr w:type="spellEnd"/>
      <w:r w:rsidRPr="001B6FEC">
        <w:rPr>
          <w:b/>
        </w:rPr>
        <w:t xml:space="preserve"> kultúry,</w:t>
      </w:r>
    </w:p>
    <w:p w:rsidR="007B66AF" w:rsidRPr="001B6FEC" w:rsidRDefault="007B66AF" w:rsidP="001B6FEC">
      <w:pPr>
        <w:ind w:left="1428"/>
        <w:jc w:val="both"/>
      </w:pPr>
      <w:r w:rsidRPr="001B6FEC">
        <w:t>V tom najmä poskytuje tieto služby:</w:t>
      </w:r>
    </w:p>
    <w:p w:rsidR="00F8487E" w:rsidRPr="001B6FEC" w:rsidRDefault="00FC3ABF" w:rsidP="001B6FEC">
      <w:pPr>
        <w:numPr>
          <w:ilvl w:val="0"/>
          <w:numId w:val="28"/>
        </w:numPr>
        <w:jc w:val="both"/>
      </w:pPr>
      <w:r w:rsidRPr="001B6FEC">
        <w:t xml:space="preserve">poskytovanie vzdelávania v zmysle zákona č. 245/2008 </w:t>
      </w:r>
      <w:proofErr w:type="spellStart"/>
      <w:r w:rsidRPr="001B6FEC">
        <w:t>Z.z</w:t>
      </w:r>
      <w:proofErr w:type="spellEnd"/>
      <w:r w:rsidRPr="001B6FEC">
        <w:t>. o výchove a vzdelávaní v znení neskorších predpisov</w:t>
      </w:r>
    </w:p>
    <w:p w:rsidR="00F8487E" w:rsidRPr="001B6FEC" w:rsidRDefault="00FC3ABF" w:rsidP="001B6FEC">
      <w:pPr>
        <w:numPr>
          <w:ilvl w:val="0"/>
          <w:numId w:val="28"/>
        </w:numPr>
        <w:jc w:val="both"/>
      </w:pPr>
      <w:r w:rsidRPr="001B6FEC">
        <w:t>tvorba a propagácia vzdelávacích programov</w:t>
      </w:r>
    </w:p>
    <w:p w:rsidR="00F8487E" w:rsidRPr="001B6FEC" w:rsidRDefault="00FC3ABF" w:rsidP="001B6FEC">
      <w:pPr>
        <w:numPr>
          <w:ilvl w:val="0"/>
          <w:numId w:val="28"/>
        </w:numPr>
        <w:jc w:val="both"/>
      </w:pPr>
      <w:r w:rsidRPr="001B6FEC">
        <w:t>publikačná činnosť</w:t>
      </w:r>
    </w:p>
    <w:p w:rsidR="00F8487E" w:rsidRPr="001B6FEC" w:rsidRDefault="00FC3ABF" w:rsidP="001B6FEC">
      <w:pPr>
        <w:numPr>
          <w:ilvl w:val="0"/>
          <w:numId w:val="28"/>
        </w:numPr>
        <w:jc w:val="both"/>
      </w:pPr>
      <w:r w:rsidRPr="001B6FEC">
        <w:t>organizovanie vzdelávacích podujatí (semináre, prednášky, konferencie) v oblasti svojho záujmu,</w:t>
      </w:r>
    </w:p>
    <w:p w:rsidR="00F8487E" w:rsidRPr="001B6FEC" w:rsidRDefault="00FC3ABF" w:rsidP="001B6FEC">
      <w:pPr>
        <w:numPr>
          <w:ilvl w:val="0"/>
          <w:numId w:val="28"/>
        </w:numPr>
        <w:jc w:val="both"/>
      </w:pPr>
      <w:r w:rsidRPr="001B6FEC">
        <w:t>organizovanie školení, kurzov a rekvalifikácií</w:t>
      </w:r>
    </w:p>
    <w:p w:rsidR="00F8487E" w:rsidRPr="001B6FEC" w:rsidRDefault="00FC3ABF" w:rsidP="001B6FEC">
      <w:pPr>
        <w:numPr>
          <w:ilvl w:val="0"/>
          <w:numId w:val="28"/>
        </w:numPr>
        <w:jc w:val="both"/>
      </w:pPr>
      <w:r w:rsidRPr="001B6FEC">
        <w:t>rekvalifikačné kurzy za účelom vzdelanosti a flexibility pracovnej sily, najmä rekvalifikačné kurzy pre nezamestnaných</w:t>
      </w:r>
    </w:p>
    <w:p w:rsidR="00F8487E" w:rsidRPr="001B6FEC" w:rsidRDefault="00FC3ABF" w:rsidP="001B6FEC">
      <w:pPr>
        <w:numPr>
          <w:ilvl w:val="0"/>
          <w:numId w:val="28"/>
        </w:numPr>
        <w:jc w:val="both"/>
      </w:pPr>
      <w:r w:rsidRPr="001B6FEC">
        <w:t>vzdelávanie v oblasti rozvoja ľudských zdrojov a jazykových vedomostí a zručností</w:t>
      </w:r>
    </w:p>
    <w:p w:rsidR="00F8487E" w:rsidRPr="001B6FEC" w:rsidRDefault="00FC3ABF" w:rsidP="001B6FEC">
      <w:pPr>
        <w:numPr>
          <w:ilvl w:val="0"/>
          <w:numId w:val="28"/>
        </w:numPr>
        <w:jc w:val="both"/>
      </w:pPr>
      <w:r w:rsidRPr="001B6FEC">
        <w:t>vzdelávanie v oblasti uplatňovania na trhu práce na Slovensku a v krajinách Európskej únie ako aj vo sfére vytvárania európskeho povedomia</w:t>
      </w:r>
    </w:p>
    <w:p w:rsidR="00F8487E" w:rsidRPr="001B6FEC" w:rsidRDefault="00FC3ABF" w:rsidP="001B6FEC">
      <w:pPr>
        <w:numPr>
          <w:ilvl w:val="0"/>
          <w:numId w:val="28"/>
        </w:numPr>
        <w:jc w:val="both"/>
      </w:pPr>
      <w:r w:rsidRPr="001B6FEC">
        <w:t>organizovať vzdelávanie v oblasti odbornej asistencie, tvorby a manažovania európskych a medzinárodných projektov</w:t>
      </w:r>
    </w:p>
    <w:p w:rsidR="00F8487E" w:rsidRPr="001B6FEC" w:rsidRDefault="0041253A" w:rsidP="001B6FEC">
      <w:pPr>
        <w:numPr>
          <w:ilvl w:val="0"/>
          <w:numId w:val="28"/>
        </w:numPr>
        <w:jc w:val="both"/>
      </w:pPr>
      <w:r w:rsidRPr="001B6FEC">
        <w:t>účasť v národných a medzinárodných programoch vzdelávania</w:t>
      </w:r>
    </w:p>
    <w:p w:rsidR="0041253A" w:rsidRPr="001B6FEC" w:rsidRDefault="0041253A" w:rsidP="001B6FEC">
      <w:pPr>
        <w:numPr>
          <w:ilvl w:val="0"/>
          <w:numId w:val="28"/>
        </w:numPr>
        <w:jc w:val="both"/>
      </w:pPr>
      <w:r w:rsidRPr="001B6FEC">
        <w:t>organizovanie medzinárodných výmenných pobytov za účelom zvýšenia vzdelanosti</w:t>
      </w:r>
    </w:p>
    <w:p w:rsidR="00F8487E" w:rsidRPr="001B6FEC" w:rsidRDefault="0041253A" w:rsidP="001B6FEC">
      <w:pPr>
        <w:numPr>
          <w:ilvl w:val="0"/>
          <w:numId w:val="28"/>
        </w:numPr>
        <w:jc w:val="both"/>
      </w:pPr>
      <w:r w:rsidRPr="001B6FEC">
        <w:t>organizovanie verejných podujatí, športových podujatí súťaží táborov detí a mládeže.</w:t>
      </w:r>
    </w:p>
    <w:p w:rsidR="0041253A" w:rsidRPr="001B6FEC" w:rsidRDefault="0041253A" w:rsidP="001B6FEC">
      <w:pPr>
        <w:jc w:val="both"/>
      </w:pPr>
    </w:p>
    <w:p w:rsidR="00E56DF5" w:rsidRPr="001B6FEC" w:rsidRDefault="00E56DF5" w:rsidP="001B6FEC">
      <w:pPr>
        <w:jc w:val="both"/>
      </w:pPr>
    </w:p>
    <w:p w:rsidR="00E56DF5" w:rsidRPr="001B6FEC" w:rsidRDefault="00E56DF5" w:rsidP="001B6FEC">
      <w:pPr>
        <w:jc w:val="both"/>
      </w:pPr>
    </w:p>
    <w:p w:rsidR="00E56DF5" w:rsidRPr="001B6FEC" w:rsidRDefault="00E56DF5" w:rsidP="001B6FEC">
      <w:pPr>
        <w:jc w:val="both"/>
      </w:pPr>
    </w:p>
    <w:p w:rsidR="0041253A" w:rsidRPr="001B6FEC" w:rsidRDefault="0041253A" w:rsidP="001B6FEC">
      <w:pPr>
        <w:numPr>
          <w:ilvl w:val="0"/>
          <w:numId w:val="29"/>
        </w:numPr>
        <w:jc w:val="both"/>
        <w:rPr>
          <w:b/>
        </w:rPr>
      </w:pPr>
      <w:r w:rsidRPr="001B6FEC">
        <w:rPr>
          <w:b/>
        </w:rPr>
        <w:t xml:space="preserve">Výskum, vývoj, vedecko-technické služby a informačné služby, </w:t>
      </w:r>
    </w:p>
    <w:p w:rsidR="0041253A" w:rsidRPr="001B6FEC" w:rsidRDefault="0041253A" w:rsidP="001B6FEC">
      <w:pPr>
        <w:ind w:left="1211"/>
        <w:jc w:val="both"/>
      </w:pPr>
      <w:r w:rsidRPr="001B6FEC">
        <w:t>v tom najmä poskytuje tieto služby:</w:t>
      </w:r>
    </w:p>
    <w:p w:rsidR="0041253A" w:rsidRPr="001B6FEC" w:rsidRDefault="0041253A" w:rsidP="001B6FEC">
      <w:pPr>
        <w:numPr>
          <w:ilvl w:val="0"/>
          <w:numId w:val="28"/>
        </w:numPr>
        <w:jc w:val="both"/>
      </w:pPr>
      <w:r w:rsidRPr="001B6FEC">
        <w:t>poskytovanie informačných služieb v oblasti vzdelávania</w:t>
      </w:r>
    </w:p>
    <w:p w:rsidR="0041253A" w:rsidRPr="001B6FEC" w:rsidRDefault="0041253A" w:rsidP="001B6FEC">
      <w:pPr>
        <w:numPr>
          <w:ilvl w:val="0"/>
          <w:numId w:val="28"/>
        </w:numPr>
        <w:jc w:val="both"/>
      </w:pPr>
      <w:r w:rsidRPr="001B6FEC">
        <w:t>poskytovanie informačných služieb v oblasti poradenstva</w:t>
      </w:r>
    </w:p>
    <w:p w:rsidR="0041253A" w:rsidRPr="001B6FEC" w:rsidRDefault="0041253A" w:rsidP="001B6FEC">
      <w:pPr>
        <w:numPr>
          <w:ilvl w:val="0"/>
          <w:numId w:val="28"/>
        </w:numPr>
        <w:jc w:val="both"/>
      </w:pPr>
      <w:r w:rsidRPr="001B6FEC">
        <w:t xml:space="preserve">poskytovanie služieb pre rozvoj a implementáciu </w:t>
      </w:r>
      <w:proofErr w:type="spellStart"/>
      <w:r w:rsidRPr="001B6FEC">
        <w:t>infomačno-komunikačných</w:t>
      </w:r>
      <w:proofErr w:type="spellEnd"/>
      <w:r w:rsidRPr="001B6FEC">
        <w:t xml:space="preserve"> technológií</w:t>
      </w:r>
    </w:p>
    <w:p w:rsidR="0041253A" w:rsidRPr="001B6FEC" w:rsidRDefault="0041253A" w:rsidP="001B6FEC">
      <w:pPr>
        <w:numPr>
          <w:ilvl w:val="0"/>
          <w:numId w:val="28"/>
        </w:numPr>
        <w:jc w:val="both"/>
      </w:pPr>
      <w:r w:rsidRPr="001B6FEC">
        <w:t>realizácia technickej pomoci pri implementácii programov Európskej únie</w:t>
      </w:r>
    </w:p>
    <w:p w:rsidR="0041253A" w:rsidRPr="001B6FEC" w:rsidRDefault="0041253A" w:rsidP="001B6FEC">
      <w:pPr>
        <w:jc w:val="both"/>
      </w:pPr>
    </w:p>
    <w:p w:rsidR="0041253A" w:rsidRPr="001B6FEC" w:rsidRDefault="0041253A" w:rsidP="001B6FEC">
      <w:pPr>
        <w:numPr>
          <w:ilvl w:val="0"/>
          <w:numId w:val="29"/>
        </w:numPr>
        <w:jc w:val="both"/>
        <w:rPr>
          <w:b/>
        </w:rPr>
      </w:pPr>
      <w:r w:rsidRPr="001B6FEC">
        <w:rPr>
          <w:b/>
        </w:rPr>
        <w:t>tvorba a ochrana životného prostredia a ochrana zdravia,</w:t>
      </w:r>
    </w:p>
    <w:p w:rsidR="0041253A" w:rsidRPr="001B6FEC" w:rsidRDefault="0041253A" w:rsidP="001B6FEC">
      <w:pPr>
        <w:ind w:left="1211"/>
        <w:jc w:val="both"/>
      </w:pPr>
      <w:r w:rsidRPr="001B6FEC">
        <w:t>v tom najmä poskytuje tieto služby:</w:t>
      </w:r>
    </w:p>
    <w:p w:rsidR="0041253A" w:rsidRPr="001B6FEC" w:rsidRDefault="0041253A" w:rsidP="001B6FEC">
      <w:pPr>
        <w:numPr>
          <w:ilvl w:val="0"/>
          <w:numId w:val="28"/>
        </w:numPr>
        <w:jc w:val="both"/>
      </w:pPr>
      <w:r w:rsidRPr="001B6FEC">
        <w:t>poskytovanie služieb pre skvalitnenie životného prostredia</w:t>
      </w:r>
    </w:p>
    <w:p w:rsidR="0041253A" w:rsidRPr="001B6FEC" w:rsidRDefault="0041253A" w:rsidP="001B6FEC">
      <w:pPr>
        <w:numPr>
          <w:ilvl w:val="0"/>
          <w:numId w:val="28"/>
        </w:numPr>
        <w:jc w:val="both"/>
      </w:pPr>
      <w:r w:rsidRPr="001B6FEC">
        <w:t>organizovanie verejných podujatí a súťaží na ochranu životného prostredia a ochranu zdravia</w:t>
      </w:r>
    </w:p>
    <w:p w:rsidR="0041253A" w:rsidRDefault="0041253A" w:rsidP="001B6FEC">
      <w:pPr>
        <w:numPr>
          <w:ilvl w:val="0"/>
          <w:numId w:val="28"/>
        </w:numPr>
        <w:jc w:val="both"/>
      </w:pPr>
      <w:r w:rsidRPr="001B6FEC">
        <w:t>tvorba a propagácia programov ochrany životného prostredia  a ochrany zdravia</w:t>
      </w:r>
    </w:p>
    <w:p w:rsidR="001B6FEC" w:rsidRPr="001B6FEC" w:rsidRDefault="001B6FEC" w:rsidP="001B6FEC">
      <w:pPr>
        <w:ind w:left="1068"/>
        <w:jc w:val="both"/>
      </w:pPr>
    </w:p>
    <w:p w:rsidR="0041253A" w:rsidRPr="001B6FEC" w:rsidRDefault="0041253A" w:rsidP="001B6FEC">
      <w:pPr>
        <w:ind w:left="1068"/>
        <w:jc w:val="both"/>
      </w:pPr>
    </w:p>
    <w:p w:rsidR="0041253A" w:rsidRPr="001B6FEC" w:rsidRDefault="0041253A" w:rsidP="001B6FEC">
      <w:pPr>
        <w:numPr>
          <w:ilvl w:val="0"/>
          <w:numId w:val="29"/>
        </w:numPr>
        <w:jc w:val="both"/>
        <w:rPr>
          <w:b/>
        </w:rPr>
      </w:pPr>
      <w:r w:rsidRPr="001B6FEC">
        <w:rPr>
          <w:b/>
        </w:rPr>
        <w:t>iné služby:</w:t>
      </w:r>
    </w:p>
    <w:p w:rsidR="0041253A" w:rsidRPr="001B6FEC" w:rsidRDefault="0041253A" w:rsidP="001B6FEC">
      <w:pPr>
        <w:numPr>
          <w:ilvl w:val="0"/>
          <w:numId w:val="28"/>
        </w:numPr>
        <w:jc w:val="both"/>
      </w:pPr>
      <w:r w:rsidRPr="001B6FEC">
        <w:t>tvorba a realizácia projektov v oblasti rozvoja ľudských zdrojov, medzinárodnej spolupráce, zvyšovanie povedomia o Európskej únii a v ďalších oblastiach súvisiacich s prioritami Slovenskej republiky a Európskej únie.</w:t>
      </w:r>
    </w:p>
    <w:p w:rsidR="0041253A" w:rsidRPr="001B6FEC" w:rsidRDefault="003C56B0" w:rsidP="001B6FEC">
      <w:pPr>
        <w:numPr>
          <w:ilvl w:val="0"/>
          <w:numId w:val="28"/>
        </w:numPr>
        <w:jc w:val="both"/>
      </w:pPr>
      <w:r w:rsidRPr="001B6FEC">
        <w:t>p</w:t>
      </w:r>
      <w:r w:rsidR="0041253A" w:rsidRPr="001B6FEC">
        <w:t>oskytovať poradenskú pomoc obciam, mestám, regiónom, mimovládnym organizáciám a podnikateľským subjektom rozvíjať medzinárodné partnerstvá, spolupracujúce siete a európske myšlienky vychádzajúce z filozofie Európskej únie.</w:t>
      </w:r>
    </w:p>
    <w:p w:rsidR="0041253A" w:rsidRPr="001B6FEC" w:rsidRDefault="003C56B0" w:rsidP="001B6FEC">
      <w:pPr>
        <w:numPr>
          <w:ilvl w:val="0"/>
          <w:numId w:val="28"/>
        </w:numPr>
        <w:jc w:val="both"/>
      </w:pPr>
      <w:r w:rsidRPr="001B6FEC">
        <w:t>s</w:t>
      </w:r>
      <w:r w:rsidR="0041253A" w:rsidRPr="001B6FEC">
        <w:t>prostredkovanie profesionálnych družobných kontaktov v týchto oblastiach</w:t>
      </w:r>
    </w:p>
    <w:p w:rsidR="0041253A" w:rsidRPr="001B6FEC" w:rsidRDefault="003C56B0" w:rsidP="001B6FEC">
      <w:pPr>
        <w:numPr>
          <w:ilvl w:val="0"/>
          <w:numId w:val="28"/>
        </w:numPr>
        <w:jc w:val="both"/>
      </w:pPr>
      <w:r w:rsidRPr="001B6FEC">
        <w:t>s</w:t>
      </w:r>
      <w:r w:rsidR="0041253A" w:rsidRPr="001B6FEC">
        <w:t xml:space="preserve">polupráca s ďalšími záujmovo príbuznými organizáciami a združeniami, so zahraničnými </w:t>
      </w:r>
      <w:proofErr w:type="spellStart"/>
      <w:r w:rsidR="0041253A" w:rsidRPr="001B6FEC">
        <w:t>subjektami</w:t>
      </w:r>
      <w:proofErr w:type="spellEnd"/>
      <w:r w:rsidR="0041253A" w:rsidRPr="001B6FEC">
        <w:t xml:space="preserve"> v oblasti záujmu.</w:t>
      </w:r>
    </w:p>
    <w:p w:rsidR="00F8487E" w:rsidRDefault="00F8487E" w:rsidP="001B6FEC">
      <w:pPr>
        <w:pStyle w:val="Zarkazkladnhotextu2"/>
        <w:spacing w:line="240" w:lineRule="auto"/>
        <w:rPr>
          <w:rFonts w:ascii="Times New Roman" w:hAnsi="Times New Roman"/>
        </w:rPr>
      </w:pPr>
    </w:p>
    <w:p w:rsidR="001B6FEC" w:rsidRDefault="001B6FEC" w:rsidP="001B6FEC">
      <w:pPr>
        <w:pStyle w:val="Zarkazkladnhotextu2"/>
        <w:spacing w:line="240" w:lineRule="auto"/>
        <w:rPr>
          <w:rFonts w:ascii="Times New Roman" w:hAnsi="Times New Roman"/>
        </w:rPr>
      </w:pPr>
    </w:p>
    <w:p w:rsidR="001B6FEC" w:rsidRDefault="001B6FEC" w:rsidP="001B6FEC">
      <w:pPr>
        <w:pStyle w:val="Zarkazkladnhotextu2"/>
        <w:spacing w:line="240" w:lineRule="auto"/>
        <w:rPr>
          <w:rFonts w:ascii="Times New Roman" w:hAnsi="Times New Roman"/>
        </w:rPr>
      </w:pPr>
    </w:p>
    <w:p w:rsidR="001B6FEC" w:rsidRDefault="001B6FEC" w:rsidP="001B6FEC">
      <w:pPr>
        <w:pStyle w:val="Zarkazkladnhotextu2"/>
        <w:spacing w:line="240" w:lineRule="auto"/>
        <w:rPr>
          <w:rFonts w:ascii="Times New Roman" w:hAnsi="Times New Roman"/>
        </w:rPr>
      </w:pPr>
    </w:p>
    <w:p w:rsidR="001B6FEC" w:rsidRDefault="001B6FEC" w:rsidP="001B6FEC">
      <w:pPr>
        <w:pStyle w:val="Zarkazkladnhotextu2"/>
        <w:spacing w:line="240" w:lineRule="auto"/>
        <w:rPr>
          <w:rFonts w:ascii="Times New Roman" w:hAnsi="Times New Roman"/>
        </w:rPr>
      </w:pPr>
    </w:p>
    <w:p w:rsidR="001B6FEC" w:rsidRPr="001B6FEC" w:rsidRDefault="001B6FEC" w:rsidP="001B6FEC">
      <w:pPr>
        <w:pStyle w:val="Zarkazkladnhotextu2"/>
        <w:spacing w:line="240" w:lineRule="auto"/>
        <w:rPr>
          <w:rFonts w:ascii="Times New Roman" w:hAnsi="Times New Roman"/>
        </w:rPr>
      </w:pPr>
    </w:p>
    <w:p w:rsidR="00F8487E" w:rsidRPr="001B6FEC" w:rsidRDefault="00F8487E" w:rsidP="001B6FEC">
      <w:pPr>
        <w:pStyle w:val="Zarkazkladnhotextu2"/>
        <w:spacing w:line="240" w:lineRule="auto"/>
        <w:rPr>
          <w:rFonts w:ascii="Times New Roman" w:hAnsi="Times New Roman"/>
        </w:rPr>
      </w:pPr>
    </w:p>
    <w:p w:rsidR="003C56B0" w:rsidRPr="001B6FEC" w:rsidRDefault="003C56B0" w:rsidP="001B6FEC">
      <w:pPr>
        <w:pStyle w:val="Zarkazkladnhotextu2"/>
        <w:spacing w:line="240" w:lineRule="auto"/>
        <w:rPr>
          <w:rFonts w:ascii="Times New Roman" w:hAnsi="Times New Roman"/>
        </w:rPr>
      </w:pPr>
    </w:p>
    <w:p w:rsidR="00F8487E" w:rsidRPr="001B6FEC" w:rsidRDefault="00924F88" w:rsidP="001B6FEC">
      <w:pPr>
        <w:pStyle w:val="Nadpis2"/>
        <w:spacing w:line="240" w:lineRule="auto"/>
        <w:rPr>
          <w:rFonts w:ascii="Times New Roman" w:hAnsi="Times New Roman"/>
          <w:sz w:val="24"/>
          <w:szCs w:val="24"/>
        </w:rPr>
      </w:pPr>
      <w:r w:rsidRPr="001B6FEC">
        <w:rPr>
          <w:rFonts w:ascii="Times New Roman" w:hAnsi="Times New Roman"/>
          <w:sz w:val="24"/>
          <w:szCs w:val="24"/>
        </w:rPr>
        <w:lastRenderedPageBreak/>
        <w:t>Základné údaje o spoločnosti</w:t>
      </w:r>
    </w:p>
    <w:p w:rsidR="00F8487E" w:rsidRPr="001B6FEC" w:rsidRDefault="00F8487E" w:rsidP="001B6FEC">
      <w:pPr>
        <w:jc w:val="both"/>
      </w:pPr>
    </w:p>
    <w:p w:rsidR="003C56B0" w:rsidRPr="001B6FEC" w:rsidRDefault="00924F88" w:rsidP="001B6FEC">
      <w:pPr>
        <w:jc w:val="both"/>
      </w:pPr>
      <w:r w:rsidRPr="001B6FEC">
        <w:t xml:space="preserve">Obchodné meno: </w:t>
      </w:r>
      <w:r w:rsidRPr="001B6FEC">
        <w:tab/>
      </w:r>
      <w:r w:rsidR="003C56B0" w:rsidRPr="001B6FEC">
        <w:t xml:space="preserve">Súkromné gymnázium FUTURUM </w:t>
      </w:r>
      <w:proofErr w:type="spellStart"/>
      <w:r w:rsidR="003C56B0" w:rsidRPr="001B6FEC">
        <w:t>n.o</w:t>
      </w:r>
      <w:proofErr w:type="spellEnd"/>
      <w:r w:rsidR="003C56B0" w:rsidRPr="001B6FEC">
        <w:t>.</w:t>
      </w:r>
    </w:p>
    <w:p w:rsidR="003C56B0" w:rsidRPr="001B6FEC" w:rsidRDefault="003C56B0" w:rsidP="001B6FEC">
      <w:pPr>
        <w:jc w:val="both"/>
      </w:pPr>
      <w:r w:rsidRPr="001B6FEC">
        <w:t>Skrátený názov:</w:t>
      </w:r>
      <w:r w:rsidRPr="001B6FEC">
        <w:tab/>
      </w:r>
      <w:r w:rsidR="001B6FEC">
        <w:tab/>
      </w:r>
      <w:r w:rsidRPr="001B6FEC">
        <w:t xml:space="preserve">SG FUTURUM </w:t>
      </w:r>
      <w:proofErr w:type="spellStart"/>
      <w:r w:rsidRPr="001B6FEC">
        <w:t>n.o</w:t>
      </w:r>
      <w:proofErr w:type="spellEnd"/>
      <w:r w:rsidRPr="001B6FEC">
        <w:t>.</w:t>
      </w:r>
    </w:p>
    <w:p w:rsidR="00F8487E" w:rsidRPr="001B6FEC" w:rsidRDefault="00924F88" w:rsidP="001B6FEC">
      <w:pPr>
        <w:jc w:val="both"/>
      </w:pPr>
      <w:r w:rsidRPr="001B6FEC">
        <w:t>Sídlo:</w:t>
      </w:r>
      <w:r w:rsidRPr="001B6FEC">
        <w:tab/>
      </w:r>
      <w:r w:rsidRPr="001B6FEC">
        <w:tab/>
      </w:r>
      <w:r w:rsidRPr="001B6FEC">
        <w:tab/>
      </w:r>
      <w:r w:rsidR="001B6FEC">
        <w:t>Na dolinách 27, 911 05 Trenčín</w:t>
      </w:r>
    </w:p>
    <w:p w:rsidR="00F8487E" w:rsidRPr="001B6FEC" w:rsidRDefault="00924F88" w:rsidP="001B6FEC">
      <w:pPr>
        <w:jc w:val="both"/>
      </w:pPr>
      <w:r w:rsidRPr="001B6FEC">
        <w:t>IČO:</w:t>
      </w:r>
      <w:r w:rsidRPr="001B6FEC">
        <w:tab/>
      </w:r>
      <w:r w:rsidRPr="001B6FEC">
        <w:tab/>
      </w:r>
      <w:r w:rsidRPr="001B6FEC">
        <w:tab/>
      </w:r>
      <w:r w:rsidR="003C56B0" w:rsidRPr="001B6FEC">
        <w:t>37 923 862</w:t>
      </w:r>
    </w:p>
    <w:p w:rsidR="00F8487E" w:rsidRPr="001B6FEC" w:rsidRDefault="00924F88" w:rsidP="001B6FEC">
      <w:pPr>
        <w:jc w:val="both"/>
      </w:pPr>
      <w:r w:rsidRPr="001B6FEC">
        <w:t>DIČ:</w:t>
      </w:r>
      <w:r w:rsidRPr="001B6FEC">
        <w:tab/>
      </w:r>
      <w:r w:rsidRPr="001B6FEC">
        <w:tab/>
      </w:r>
      <w:r w:rsidRPr="001B6FEC">
        <w:tab/>
      </w:r>
      <w:r w:rsidR="001D6772" w:rsidRPr="001B6FEC">
        <w:t>2820001217</w:t>
      </w:r>
    </w:p>
    <w:p w:rsidR="00F8487E" w:rsidRPr="001B6FEC" w:rsidRDefault="00924F88" w:rsidP="001B6FEC">
      <w:pPr>
        <w:jc w:val="both"/>
      </w:pPr>
      <w:r w:rsidRPr="001B6FEC">
        <w:t>Deň vzniku:</w:t>
      </w:r>
      <w:r w:rsidRPr="001B6FEC">
        <w:tab/>
      </w:r>
      <w:r w:rsidRPr="001B6FEC">
        <w:tab/>
      </w:r>
      <w:r w:rsidR="003C56B0" w:rsidRPr="001B6FEC">
        <w:t>11.12.2008</w:t>
      </w:r>
    </w:p>
    <w:p w:rsidR="00F8487E" w:rsidRPr="001B6FEC" w:rsidRDefault="00924F88" w:rsidP="001B6FEC">
      <w:pPr>
        <w:jc w:val="both"/>
      </w:pPr>
      <w:r w:rsidRPr="001B6FEC">
        <w:t xml:space="preserve">Deň registrácie: </w:t>
      </w:r>
      <w:r w:rsidRPr="001B6FEC">
        <w:tab/>
      </w:r>
      <w:r w:rsidR="001B6FEC">
        <w:tab/>
      </w:r>
      <w:r w:rsidR="003C56B0" w:rsidRPr="001B6FEC">
        <w:t>01.01.2009</w:t>
      </w:r>
    </w:p>
    <w:p w:rsidR="00F8487E" w:rsidRDefault="00924F88" w:rsidP="001B6FEC">
      <w:pPr>
        <w:jc w:val="both"/>
      </w:pPr>
      <w:r w:rsidRPr="001B6FEC">
        <w:t xml:space="preserve">Právna forma: </w:t>
      </w:r>
      <w:r w:rsidRPr="001B6FEC">
        <w:tab/>
        <w:t>nezisková organizácia</w:t>
      </w:r>
    </w:p>
    <w:p w:rsidR="001B6FEC" w:rsidRPr="001B6FEC" w:rsidRDefault="001B6FEC" w:rsidP="001B6FEC">
      <w:pPr>
        <w:jc w:val="both"/>
      </w:pPr>
    </w:p>
    <w:p w:rsidR="00F8487E" w:rsidRPr="001B6FEC" w:rsidRDefault="00F8487E" w:rsidP="001B6FEC">
      <w:pPr>
        <w:jc w:val="both"/>
      </w:pPr>
    </w:p>
    <w:p w:rsidR="00F8487E" w:rsidRPr="001B6FEC" w:rsidRDefault="00924F88" w:rsidP="001B6FEC">
      <w:pPr>
        <w:pStyle w:val="Zkladntext"/>
        <w:jc w:val="both"/>
        <w:rPr>
          <w:rFonts w:ascii="Times New Roman" w:hAnsi="Times New Roman"/>
          <w:sz w:val="20"/>
        </w:rPr>
      </w:pPr>
      <w:r w:rsidRPr="001B6FEC">
        <w:rPr>
          <w:rFonts w:ascii="Times New Roman" w:hAnsi="Times New Roman"/>
          <w:sz w:val="20"/>
        </w:rPr>
        <w:t xml:space="preserve">Nezisková organizácia bola založená zakladateľskou listinou podľa notárskej zápisnice zo dňa </w:t>
      </w:r>
      <w:r w:rsidR="003C56B0" w:rsidRPr="001B6FEC">
        <w:rPr>
          <w:rFonts w:ascii="Times New Roman" w:hAnsi="Times New Roman"/>
          <w:sz w:val="20"/>
        </w:rPr>
        <w:t xml:space="preserve">11.12.2008 </w:t>
      </w:r>
      <w:r w:rsidRPr="001B6FEC">
        <w:rPr>
          <w:rFonts w:ascii="Times New Roman" w:hAnsi="Times New Roman"/>
          <w:sz w:val="20"/>
        </w:rPr>
        <w:t xml:space="preserve"> podľa § </w:t>
      </w:r>
      <w:r w:rsidR="003C56B0" w:rsidRPr="001B6FEC">
        <w:rPr>
          <w:rFonts w:ascii="Times New Roman" w:hAnsi="Times New Roman"/>
          <w:sz w:val="20"/>
        </w:rPr>
        <w:t>5</w:t>
      </w:r>
      <w:r w:rsidRPr="001B6FEC">
        <w:rPr>
          <w:rFonts w:ascii="Times New Roman" w:hAnsi="Times New Roman"/>
          <w:sz w:val="20"/>
        </w:rPr>
        <w:t xml:space="preserve"> </w:t>
      </w:r>
      <w:r w:rsidR="003C56B0" w:rsidRPr="001B6FEC">
        <w:rPr>
          <w:rFonts w:ascii="Times New Roman" w:hAnsi="Times New Roman"/>
          <w:sz w:val="20"/>
        </w:rPr>
        <w:t>a následne</w:t>
      </w:r>
      <w:r w:rsidRPr="001B6FEC">
        <w:rPr>
          <w:rFonts w:ascii="Times New Roman" w:hAnsi="Times New Roman"/>
          <w:sz w:val="20"/>
        </w:rPr>
        <w:t xml:space="preserve"> zákona 213/1997 </w:t>
      </w:r>
      <w:proofErr w:type="spellStart"/>
      <w:r w:rsidRPr="001B6FEC">
        <w:rPr>
          <w:rFonts w:ascii="Times New Roman" w:hAnsi="Times New Roman"/>
          <w:sz w:val="20"/>
        </w:rPr>
        <w:t>Z.z</w:t>
      </w:r>
      <w:proofErr w:type="spellEnd"/>
      <w:r w:rsidRPr="001B6FEC">
        <w:rPr>
          <w:rFonts w:ascii="Times New Roman" w:hAnsi="Times New Roman"/>
          <w:sz w:val="20"/>
        </w:rPr>
        <w:t xml:space="preserve">. </w:t>
      </w:r>
    </w:p>
    <w:p w:rsidR="00F8487E" w:rsidRPr="001B6FEC" w:rsidRDefault="00F8487E" w:rsidP="001B6FEC">
      <w:pPr>
        <w:pStyle w:val="Nadpis1"/>
        <w:rPr>
          <w:rFonts w:ascii="Times New Roman" w:hAnsi="Times New Roman"/>
          <w:b w:val="0"/>
          <w:sz w:val="20"/>
        </w:rPr>
      </w:pPr>
    </w:p>
    <w:p w:rsidR="00E56DF5" w:rsidRDefault="00E56DF5" w:rsidP="001B6FEC"/>
    <w:p w:rsidR="001B6FEC" w:rsidRDefault="001B6FEC" w:rsidP="001B6FEC"/>
    <w:p w:rsidR="001B6FEC" w:rsidRPr="001B6FEC" w:rsidRDefault="001B6FEC" w:rsidP="001B6FEC"/>
    <w:p w:rsidR="00E56DF5" w:rsidRPr="001B6FEC" w:rsidRDefault="00E56DF5" w:rsidP="001B6FEC"/>
    <w:p w:rsidR="00F8487E" w:rsidRPr="001B6FEC" w:rsidRDefault="00924F88" w:rsidP="001B6FEC">
      <w:pPr>
        <w:pStyle w:val="Nadpis1"/>
        <w:rPr>
          <w:rFonts w:ascii="Times New Roman" w:hAnsi="Times New Roman"/>
          <w:b w:val="0"/>
          <w:sz w:val="20"/>
        </w:rPr>
      </w:pPr>
      <w:r w:rsidRPr="001B6FEC">
        <w:rPr>
          <w:rFonts w:ascii="Times New Roman" w:hAnsi="Times New Roman"/>
          <w:b w:val="0"/>
          <w:sz w:val="20"/>
        </w:rPr>
        <w:t>Orgány spoločnosti</w:t>
      </w:r>
    </w:p>
    <w:p w:rsidR="00F8487E" w:rsidRPr="001B6FEC" w:rsidRDefault="00F8487E" w:rsidP="001B6FEC"/>
    <w:p w:rsidR="00F8487E" w:rsidRPr="001B6FEC" w:rsidRDefault="00924F88" w:rsidP="001B6FEC">
      <w:pPr>
        <w:pStyle w:val="Zkladntext"/>
        <w:rPr>
          <w:rFonts w:ascii="Times New Roman" w:hAnsi="Times New Roman"/>
          <w:b/>
          <w:sz w:val="20"/>
        </w:rPr>
      </w:pPr>
      <w:r w:rsidRPr="001B6FEC">
        <w:rPr>
          <w:rFonts w:ascii="Times New Roman" w:hAnsi="Times New Roman"/>
          <w:b/>
          <w:sz w:val="20"/>
        </w:rPr>
        <w:t>Riaditeľ:</w:t>
      </w:r>
    </w:p>
    <w:p w:rsidR="00F8487E" w:rsidRDefault="00FA3642" w:rsidP="001B6FEC">
      <w:r>
        <w:t xml:space="preserve">Ing. Marcela </w:t>
      </w:r>
      <w:proofErr w:type="spellStart"/>
      <w:r>
        <w:t>Pavlíčková</w:t>
      </w:r>
      <w:proofErr w:type="spellEnd"/>
    </w:p>
    <w:p w:rsidR="00FA3642" w:rsidRPr="001B6FEC" w:rsidRDefault="00FA3642" w:rsidP="001B6FEC"/>
    <w:p w:rsidR="00F8487E" w:rsidRPr="001B6FEC" w:rsidRDefault="00924F88" w:rsidP="001B6FEC">
      <w:pPr>
        <w:rPr>
          <w:b/>
        </w:rPr>
      </w:pPr>
      <w:r w:rsidRPr="001B6FEC">
        <w:rPr>
          <w:b/>
        </w:rPr>
        <w:t>Správna rada:</w:t>
      </w:r>
    </w:p>
    <w:p w:rsidR="00F8487E" w:rsidRPr="001B6FEC" w:rsidRDefault="003C56B0" w:rsidP="001B6FEC">
      <w:r w:rsidRPr="001B6FEC">
        <w:t xml:space="preserve">Ing. Marcela </w:t>
      </w:r>
      <w:proofErr w:type="spellStart"/>
      <w:r w:rsidRPr="001B6FEC">
        <w:t>Pavlíčková</w:t>
      </w:r>
      <w:proofErr w:type="spellEnd"/>
      <w:r w:rsidR="00924F88" w:rsidRPr="001B6FEC">
        <w:t xml:space="preserve"> – člen</w:t>
      </w:r>
    </w:p>
    <w:p w:rsidR="00F8487E" w:rsidRPr="001B6FEC" w:rsidRDefault="003C56B0" w:rsidP="001B6FEC">
      <w:r w:rsidRPr="001B6FEC">
        <w:t xml:space="preserve">Alena </w:t>
      </w:r>
      <w:proofErr w:type="spellStart"/>
      <w:r w:rsidRPr="001B6FEC">
        <w:t>Šebíková-Múdra</w:t>
      </w:r>
      <w:proofErr w:type="spellEnd"/>
      <w:r w:rsidRPr="001B6FEC">
        <w:t xml:space="preserve"> </w:t>
      </w:r>
      <w:r w:rsidR="00924F88" w:rsidRPr="001B6FEC">
        <w:t>– člen</w:t>
      </w:r>
    </w:p>
    <w:p w:rsidR="00F8487E" w:rsidRPr="001B6FEC" w:rsidRDefault="003C56B0" w:rsidP="001B6FEC">
      <w:r w:rsidRPr="001B6FEC">
        <w:t xml:space="preserve">Mgr. Viera </w:t>
      </w:r>
      <w:proofErr w:type="spellStart"/>
      <w:r w:rsidRPr="001B6FEC">
        <w:t>Šinajová</w:t>
      </w:r>
      <w:proofErr w:type="spellEnd"/>
      <w:r w:rsidR="00924F88" w:rsidRPr="001B6FEC">
        <w:t xml:space="preserve"> – člen</w:t>
      </w:r>
    </w:p>
    <w:p w:rsidR="00F8487E" w:rsidRPr="001B6FEC" w:rsidRDefault="00F8487E" w:rsidP="001B6FEC"/>
    <w:p w:rsidR="00F8487E" w:rsidRPr="001B6FEC" w:rsidRDefault="00924F88" w:rsidP="001B6FEC">
      <w:pPr>
        <w:rPr>
          <w:b/>
          <w:bCs/>
        </w:rPr>
      </w:pPr>
      <w:r w:rsidRPr="001B6FEC">
        <w:rPr>
          <w:b/>
          <w:bCs/>
        </w:rPr>
        <w:t>Revízor:</w:t>
      </w:r>
    </w:p>
    <w:p w:rsidR="00F8487E" w:rsidRPr="001B6FEC" w:rsidRDefault="003C56B0" w:rsidP="001B6FEC">
      <w:r w:rsidRPr="001B6FEC">
        <w:t>Kristína Vidová</w:t>
      </w:r>
    </w:p>
    <w:p w:rsidR="00F8487E" w:rsidRPr="001B6FEC" w:rsidRDefault="00F8487E" w:rsidP="001B6FEC"/>
    <w:p w:rsidR="00F8487E" w:rsidRPr="001B6FEC" w:rsidRDefault="00F8487E" w:rsidP="001B6FEC"/>
    <w:p w:rsidR="00F8487E" w:rsidRDefault="00F8487E" w:rsidP="001B6FEC"/>
    <w:p w:rsidR="001B6FEC" w:rsidRDefault="001B6FEC" w:rsidP="001B6FEC"/>
    <w:p w:rsidR="001B6FEC" w:rsidRDefault="001B6FEC" w:rsidP="001B6FEC"/>
    <w:p w:rsidR="001B6FEC" w:rsidRDefault="001B6FEC" w:rsidP="001B6FEC"/>
    <w:p w:rsidR="001B6FEC" w:rsidRDefault="001B6FEC" w:rsidP="001B6FEC"/>
    <w:p w:rsidR="001B6FEC" w:rsidRDefault="001B6FEC" w:rsidP="001B6FEC"/>
    <w:p w:rsidR="001B6FEC" w:rsidRDefault="001B6FEC" w:rsidP="001B6FEC"/>
    <w:p w:rsidR="001B6FEC" w:rsidRDefault="001B6FEC" w:rsidP="001B6FEC"/>
    <w:p w:rsidR="001B6FEC" w:rsidRDefault="001B6FEC" w:rsidP="001B6FEC"/>
    <w:p w:rsidR="001B6FEC" w:rsidRDefault="001B6FEC" w:rsidP="001B6FEC"/>
    <w:p w:rsidR="001B6FEC" w:rsidRDefault="001B6FEC" w:rsidP="001B6FEC"/>
    <w:p w:rsidR="001B6FEC" w:rsidRDefault="001B6FEC" w:rsidP="001B6FEC"/>
    <w:p w:rsidR="001B6FEC" w:rsidRDefault="001B6FEC" w:rsidP="001B6FEC"/>
    <w:p w:rsidR="001B6FEC" w:rsidRDefault="001B6FEC" w:rsidP="001B6FEC"/>
    <w:p w:rsidR="001B6FEC" w:rsidRDefault="001B6FEC" w:rsidP="001B6FEC"/>
    <w:p w:rsidR="001B6FEC" w:rsidRDefault="001B6FEC" w:rsidP="001B6FEC"/>
    <w:p w:rsidR="001B6FEC" w:rsidRDefault="001B6FEC" w:rsidP="001B6FEC"/>
    <w:p w:rsidR="001B6FEC" w:rsidRDefault="001B6FEC" w:rsidP="001B6FEC"/>
    <w:p w:rsidR="001B6FEC" w:rsidRDefault="001B6FEC" w:rsidP="001B6FEC"/>
    <w:p w:rsidR="001B6FEC" w:rsidRDefault="001B6FEC" w:rsidP="001B6FEC"/>
    <w:p w:rsidR="001B6FEC" w:rsidRDefault="001B6FEC" w:rsidP="001B6FEC"/>
    <w:p w:rsidR="001B6FEC" w:rsidRDefault="001B6FEC" w:rsidP="001B6FEC"/>
    <w:p w:rsidR="001B6FEC" w:rsidRDefault="001B6FEC" w:rsidP="001B6FEC"/>
    <w:p w:rsidR="001B6FEC" w:rsidRPr="001B6FEC" w:rsidRDefault="001B6FEC" w:rsidP="001B6FEC"/>
    <w:p w:rsidR="00F8487E" w:rsidRPr="00E56DF5" w:rsidRDefault="00F8487E">
      <w:pPr>
        <w:rPr>
          <w:sz w:val="24"/>
          <w:szCs w:val="24"/>
        </w:rPr>
      </w:pPr>
    </w:p>
    <w:p w:rsidR="001B6FEC" w:rsidRDefault="001B6FEC">
      <w:pPr>
        <w:pStyle w:val="Nadpis1"/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F8487E" w:rsidRPr="0031772F" w:rsidRDefault="00924F88">
      <w:pPr>
        <w:pStyle w:val="Nadpis1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31772F">
        <w:rPr>
          <w:rFonts w:ascii="Times New Roman" w:hAnsi="Times New Roman"/>
          <w:sz w:val="28"/>
          <w:szCs w:val="28"/>
        </w:rPr>
        <w:t>Správa o výsledkoch hospodárenia</w:t>
      </w:r>
    </w:p>
    <w:p w:rsidR="00F8487E" w:rsidRPr="0031772F" w:rsidRDefault="00F8487E">
      <w:pPr>
        <w:jc w:val="both"/>
      </w:pPr>
    </w:p>
    <w:p w:rsidR="00F8487E" w:rsidRPr="0031772F" w:rsidRDefault="00924F88" w:rsidP="0031772F">
      <w:pPr>
        <w:jc w:val="both"/>
        <w:rPr>
          <w:b/>
          <w:bCs/>
          <w:sz w:val="24"/>
          <w:szCs w:val="24"/>
        </w:rPr>
      </w:pPr>
      <w:r w:rsidRPr="0031772F">
        <w:rPr>
          <w:b/>
          <w:bCs/>
          <w:sz w:val="24"/>
          <w:szCs w:val="24"/>
        </w:rPr>
        <w:t>Prehľad činností vykonávaných v kalendárnom roku 20</w:t>
      </w:r>
      <w:r w:rsidR="0031772F" w:rsidRPr="0031772F">
        <w:rPr>
          <w:b/>
          <w:bCs/>
          <w:sz w:val="24"/>
          <w:szCs w:val="24"/>
        </w:rPr>
        <w:t>1</w:t>
      </w:r>
      <w:r w:rsidR="00FA3642">
        <w:rPr>
          <w:b/>
          <w:bCs/>
          <w:sz w:val="24"/>
          <w:szCs w:val="24"/>
        </w:rPr>
        <w:t>2</w:t>
      </w:r>
      <w:r w:rsidRPr="0031772F">
        <w:rPr>
          <w:b/>
          <w:bCs/>
          <w:sz w:val="24"/>
          <w:szCs w:val="24"/>
        </w:rPr>
        <w:t xml:space="preserve"> s uvedením vzťahu k účelu založenia organizácie</w:t>
      </w:r>
    </w:p>
    <w:p w:rsidR="00F8487E" w:rsidRPr="0031772F" w:rsidRDefault="00F8487E" w:rsidP="0031772F">
      <w:pPr>
        <w:jc w:val="both"/>
      </w:pPr>
    </w:p>
    <w:p w:rsidR="00715EAC" w:rsidRDefault="001D6772" w:rsidP="0031772F">
      <w:pPr>
        <w:ind w:firstLine="708"/>
        <w:jc w:val="both"/>
        <w:rPr>
          <w:b/>
        </w:rPr>
      </w:pPr>
      <w:r w:rsidRPr="0031772F">
        <w:t>V zriaďovateľskej pôsobnosti ne</w:t>
      </w:r>
      <w:r w:rsidR="00924F88" w:rsidRPr="0031772F">
        <w:t>ziskov</w:t>
      </w:r>
      <w:r w:rsidRPr="0031772F">
        <w:t>ej</w:t>
      </w:r>
      <w:r w:rsidR="00924F88" w:rsidRPr="0031772F">
        <w:t xml:space="preserve"> organizáci</w:t>
      </w:r>
      <w:r w:rsidRPr="0031772F">
        <w:t>e</w:t>
      </w:r>
      <w:r w:rsidR="00924F88" w:rsidRPr="0031772F">
        <w:t xml:space="preserve"> FUTURE</w:t>
      </w:r>
      <w:r w:rsidRPr="0031772F">
        <w:t xml:space="preserve"> </w:t>
      </w:r>
      <w:proofErr w:type="spellStart"/>
      <w:r w:rsidRPr="0031772F">
        <w:t>n.o</w:t>
      </w:r>
      <w:proofErr w:type="spellEnd"/>
      <w:r w:rsidRPr="0031772F">
        <w:t xml:space="preserve">, Trieda SNP 61, 040 01 Košice bola za rok 2009 jedna škola: </w:t>
      </w:r>
      <w:r w:rsidRPr="0031772F">
        <w:rPr>
          <w:b/>
        </w:rPr>
        <w:t>Súkromné gymnázium FUTURUM</w:t>
      </w:r>
      <w:r w:rsidRPr="0031772F">
        <w:t>.</w:t>
      </w:r>
      <w:r w:rsidR="00924F88" w:rsidRPr="0031772F">
        <w:t xml:space="preserve"> </w:t>
      </w:r>
      <w:r w:rsidRPr="0031772F">
        <w:t xml:space="preserve">Založila ho v roku </w:t>
      </w:r>
      <w:r w:rsidR="00924F88" w:rsidRPr="0031772F">
        <w:t xml:space="preserve">2007 </w:t>
      </w:r>
      <w:r w:rsidR="00715EAC" w:rsidRPr="0031772F">
        <w:t xml:space="preserve"> a školský rok zahájilo </w:t>
      </w:r>
      <w:r w:rsidR="00924F88" w:rsidRPr="0031772F">
        <w:t xml:space="preserve">od 1.9.2007. </w:t>
      </w:r>
      <w:r w:rsidR="0031772F" w:rsidRPr="0031772F">
        <w:t xml:space="preserve">Nezisková organizácia Súkromné gymnázium </w:t>
      </w:r>
      <w:proofErr w:type="spellStart"/>
      <w:r w:rsidR="0031772F" w:rsidRPr="0031772F">
        <w:t>Futurum</w:t>
      </w:r>
      <w:proofErr w:type="spellEnd"/>
      <w:r w:rsidR="0031772F" w:rsidRPr="0031772F">
        <w:t xml:space="preserve"> je zároveň zriaďovateľom </w:t>
      </w:r>
      <w:r w:rsidR="0031772F" w:rsidRPr="0031772F">
        <w:rPr>
          <w:b/>
        </w:rPr>
        <w:t>Súkromnej základnej školy.</w:t>
      </w:r>
    </w:p>
    <w:p w:rsidR="0031772F" w:rsidRPr="0031772F" w:rsidRDefault="0031772F" w:rsidP="0031772F">
      <w:pPr>
        <w:ind w:firstLine="708"/>
        <w:jc w:val="both"/>
        <w:rPr>
          <w:b/>
        </w:rPr>
      </w:pPr>
    </w:p>
    <w:p w:rsidR="0031772F" w:rsidRDefault="0031772F">
      <w:pPr>
        <w:spacing w:line="360" w:lineRule="auto"/>
        <w:ind w:firstLine="708"/>
        <w:jc w:val="both"/>
        <w:rPr>
          <w:rFonts w:ascii="Arial" w:hAnsi="Arial"/>
          <w:b/>
          <w:sz w:val="24"/>
          <w:szCs w:val="24"/>
        </w:rPr>
      </w:pPr>
    </w:p>
    <w:p w:rsidR="0031772F" w:rsidRPr="0031772F" w:rsidRDefault="0031772F" w:rsidP="0031772F">
      <w:pPr>
        <w:rPr>
          <w:sz w:val="24"/>
          <w:szCs w:val="24"/>
        </w:rPr>
      </w:pPr>
      <w:r w:rsidRPr="0031772F">
        <w:rPr>
          <w:b/>
          <w:bCs/>
          <w:sz w:val="24"/>
          <w:szCs w:val="24"/>
          <w:u w:val="single"/>
        </w:rPr>
        <w:t xml:space="preserve">Vízia školy – Súkromné gymnázium </w:t>
      </w:r>
      <w:proofErr w:type="spellStart"/>
      <w:r w:rsidRPr="0031772F">
        <w:rPr>
          <w:b/>
          <w:bCs/>
          <w:sz w:val="24"/>
          <w:szCs w:val="24"/>
          <w:u w:val="single"/>
        </w:rPr>
        <w:t>Futurum</w:t>
      </w:r>
      <w:proofErr w:type="spellEnd"/>
      <w:r w:rsidRPr="0031772F">
        <w:rPr>
          <w:sz w:val="24"/>
          <w:szCs w:val="24"/>
        </w:rPr>
        <w:t xml:space="preserve"> :</w:t>
      </w:r>
    </w:p>
    <w:p w:rsidR="0031772F" w:rsidRDefault="0031772F" w:rsidP="0031772F"/>
    <w:p w:rsidR="0031772F" w:rsidRDefault="0031772F" w:rsidP="0031772F">
      <w:pPr>
        <w:jc w:val="both"/>
      </w:pPr>
      <w:r>
        <w:t>Našou víziou je byť</w:t>
      </w:r>
      <w:r w:rsidRPr="00687CE8">
        <w:t xml:space="preserve"> modernou globálnou školou tretieho tisícročia</w:t>
      </w:r>
      <w:r>
        <w:t>. Školou, ktorá:</w:t>
      </w:r>
    </w:p>
    <w:p w:rsidR="0031772F" w:rsidRDefault="0031772F" w:rsidP="0031772F">
      <w:pPr>
        <w:jc w:val="both"/>
      </w:pPr>
    </w:p>
    <w:p w:rsidR="0031772F" w:rsidRDefault="0031772F" w:rsidP="0031772F">
      <w:pPr>
        <w:numPr>
          <w:ilvl w:val="0"/>
          <w:numId w:val="30"/>
        </w:numPr>
        <w:overflowPunct w:val="0"/>
        <w:autoSpaceDE w:val="0"/>
        <w:autoSpaceDN w:val="0"/>
        <w:adjustRightInd w:val="0"/>
        <w:jc w:val="both"/>
        <w:textAlignment w:val="baseline"/>
      </w:pPr>
      <w:r>
        <w:t>pripravuje žiakov na úspešné pokračovanie vo vysokoškolskom štúdiu a vytvára človeka, ktorý bude žiť v harmónii so svojím okolím</w:t>
      </w:r>
    </w:p>
    <w:p w:rsidR="0031772F" w:rsidRDefault="0031772F" w:rsidP="0031772F">
      <w:pPr>
        <w:numPr>
          <w:ilvl w:val="0"/>
          <w:numId w:val="30"/>
        </w:numPr>
        <w:overflowPunct w:val="0"/>
        <w:autoSpaceDE w:val="0"/>
        <w:autoSpaceDN w:val="0"/>
        <w:adjustRightInd w:val="0"/>
        <w:jc w:val="both"/>
        <w:textAlignment w:val="baseline"/>
      </w:pPr>
      <w:r>
        <w:t>vďaka neustálym inováciám v procese výučby sa usiluje vytvoriť čo najlepšie podmienky na rozvoj vedomostí a schopností každého žiaka</w:t>
      </w:r>
    </w:p>
    <w:p w:rsidR="0031772F" w:rsidRDefault="0031772F" w:rsidP="0031772F">
      <w:pPr>
        <w:numPr>
          <w:ilvl w:val="0"/>
          <w:numId w:val="30"/>
        </w:numPr>
        <w:overflowPunct w:val="0"/>
        <w:autoSpaceDE w:val="0"/>
        <w:autoSpaceDN w:val="0"/>
        <w:adjustRightInd w:val="0"/>
        <w:jc w:val="both"/>
        <w:textAlignment w:val="baseline"/>
      </w:pPr>
      <w:r>
        <w:t>maximálne približuje informačné technológie žiakom</w:t>
      </w:r>
    </w:p>
    <w:p w:rsidR="0031772F" w:rsidRDefault="0031772F" w:rsidP="0031772F">
      <w:pPr>
        <w:numPr>
          <w:ilvl w:val="0"/>
          <w:numId w:val="30"/>
        </w:numPr>
        <w:overflowPunct w:val="0"/>
        <w:autoSpaceDE w:val="0"/>
        <w:autoSpaceDN w:val="0"/>
        <w:adjustRightInd w:val="0"/>
        <w:jc w:val="both"/>
        <w:textAlignment w:val="baseline"/>
      </w:pPr>
      <w:r>
        <w:t>efektívne uplatňuje potenciál pedagogických odborníkov, ktorí permanentne a z vlastnej iniciatívy skvalitňujú svoju prácu</w:t>
      </w:r>
    </w:p>
    <w:p w:rsidR="0031772F" w:rsidRDefault="0031772F" w:rsidP="0031772F">
      <w:pPr>
        <w:numPr>
          <w:ilvl w:val="0"/>
          <w:numId w:val="30"/>
        </w:numPr>
        <w:overflowPunct w:val="0"/>
        <w:autoSpaceDE w:val="0"/>
        <w:autoSpaceDN w:val="0"/>
        <w:adjustRightInd w:val="0"/>
        <w:jc w:val="both"/>
        <w:textAlignment w:val="baseline"/>
      </w:pPr>
      <w:r>
        <w:t>nenechá študenta stratiť sa v dave</w:t>
      </w:r>
    </w:p>
    <w:p w:rsidR="0031772F" w:rsidRDefault="0031772F" w:rsidP="0031772F">
      <w:pPr>
        <w:ind w:left="360"/>
      </w:pPr>
    </w:p>
    <w:p w:rsidR="0031772F" w:rsidRDefault="0031772F" w:rsidP="0031772F">
      <w:pPr>
        <w:ind w:left="360" w:hanging="360"/>
      </w:pPr>
      <w:r>
        <w:t>Našim cieľom je zákazník – žiak – múdry, jedinečný, aktívny, úspešný, zdravý.</w:t>
      </w:r>
    </w:p>
    <w:p w:rsidR="0031772F" w:rsidRDefault="0031772F" w:rsidP="0031772F">
      <w:pPr>
        <w:ind w:left="360" w:hanging="360"/>
      </w:pPr>
    </w:p>
    <w:p w:rsidR="0031772F" w:rsidRDefault="0031772F" w:rsidP="0031772F">
      <w:pPr>
        <w:jc w:val="both"/>
      </w:pPr>
      <w:r>
        <w:t>Chceme, aby meno školy bolo spájané s vysokou kvalitou vzdelávania. Jedným zo strategických cieľov je udržať súčasný stav kvality štúdia a tak zvyšovať záujem o štúdium na škole aj napriek klesajúcej populačnej krivke a prehlbujúcej sa všeobecnej ekonomickej kríze. Atraktívnym spôsobom vyučovania ako aj vysoko kvalitným vybavením učební chceme pritiahnuť žiakov z Trenčína a jeho širšieho okolia (Púchov, Nové Mesto nad Váhom, Piešťany, Považská Bystrica).</w:t>
      </w:r>
    </w:p>
    <w:p w:rsidR="0031772F" w:rsidRPr="00687CE8" w:rsidRDefault="0031772F" w:rsidP="0031772F">
      <w:pPr>
        <w:ind w:left="360" w:hanging="360"/>
        <w:jc w:val="both"/>
      </w:pPr>
      <w:r>
        <w:t xml:space="preserve"> </w:t>
      </w:r>
    </w:p>
    <w:p w:rsidR="0031772F" w:rsidRDefault="0031772F" w:rsidP="0031772F">
      <w:pPr>
        <w:rPr>
          <w:b/>
        </w:rPr>
      </w:pPr>
      <w:r w:rsidRPr="009E605E">
        <w:rPr>
          <w:b/>
        </w:rPr>
        <w:t>Vyhodnotenie</w:t>
      </w:r>
      <w:r>
        <w:rPr>
          <w:b/>
        </w:rPr>
        <w:t xml:space="preserve"> vízie školy</w:t>
      </w:r>
      <w:r w:rsidRPr="009E605E">
        <w:rPr>
          <w:b/>
        </w:rPr>
        <w:t xml:space="preserve">: </w:t>
      </w:r>
    </w:p>
    <w:p w:rsidR="0031772F" w:rsidRDefault="0031772F" w:rsidP="0031772F">
      <w:pPr>
        <w:rPr>
          <w:b/>
        </w:rPr>
      </w:pPr>
    </w:p>
    <w:p w:rsidR="0031772F" w:rsidRPr="00527B32" w:rsidRDefault="0031772F" w:rsidP="0031772F">
      <w:pPr>
        <w:jc w:val="both"/>
      </w:pPr>
      <w:r w:rsidRPr="00527B32">
        <w:t>V školskom roku 20</w:t>
      </w:r>
      <w:r>
        <w:t>1</w:t>
      </w:r>
      <w:r w:rsidR="00FA3642">
        <w:t>2</w:t>
      </w:r>
      <w:r w:rsidRPr="00527B32">
        <w:t>/20</w:t>
      </w:r>
      <w:r>
        <w:t>1</w:t>
      </w:r>
      <w:r w:rsidR="00FA3642">
        <w:t>3</w:t>
      </w:r>
      <w:r>
        <w:t xml:space="preserve"> škola dosiahla výborné výchovno-vzdelávacie výsledky. Absolventi boli mimoriadne úspešní pri pohovoroch na vysoké školy.  </w:t>
      </w:r>
    </w:p>
    <w:p w:rsidR="0031772F" w:rsidRDefault="0031772F" w:rsidP="0031772F">
      <w:pPr>
        <w:pStyle w:val="Nadpis1"/>
      </w:pPr>
    </w:p>
    <w:p w:rsidR="0031772F" w:rsidRPr="0031772F" w:rsidRDefault="0031772F" w:rsidP="0031772F">
      <w:pPr>
        <w:rPr>
          <w:b/>
          <w:bCs/>
          <w:sz w:val="24"/>
          <w:szCs w:val="24"/>
          <w:u w:val="single"/>
        </w:rPr>
      </w:pPr>
      <w:r w:rsidRPr="0031772F">
        <w:rPr>
          <w:b/>
          <w:bCs/>
          <w:sz w:val="24"/>
          <w:szCs w:val="24"/>
          <w:u w:val="single"/>
        </w:rPr>
        <w:t>Poslanie školy:</w:t>
      </w:r>
    </w:p>
    <w:p w:rsidR="0031772F" w:rsidRPr="00DD6F92" w:rsidRDefault="0031772F" w:rsidP="0031772F"/>
    <w:p w:rsidR="0031772F" w:rsidRDefault="0031772F" w:rsidP="0031772F">
      <w:pPr>
        <w:jc w:val="both"/>
      </w:pPr>
      <w:r>
        <w:t>Súkromné g</w:t>
      </w:r>
      <w:r w:rsidRPr="00A30075">
        <w:t xml:space="preserve">ymnázium </w:t>
      </w:r>
      <w:r>
        <w:t>FUTURUM Trenčín</w:t>
      </w:r>
      <w:r w:rsidRPr="00A30075">
        <w:t xml:space="preserve"> je všeobecnovzdelávacia, vnútorne diferencovaná škola, ktorá pripravuje predovšetkým na štúdium na vysokej škole.</w:t>
      </w:r>
    </w:p>
    <w:p w:rsidR="0031772F" w:rsidRDefault="0031772F" w:rsidP="0031772F">
      <w:pPr>
        <w:jc w:val="both"/>
      </w:pPr>
      <w:r>
        <w:t>Sme školou, ktorá:</w:t>
      </w:r>
    </w:p>
    <w:p w:rsidR="0031772F" w:rsidRDefault="0031772F" w:rsidP="0031772F">
      <w:pPr>
        <w:numPr>
          <w:ilvl w:val="0"/>
          <w:numId w:val="31"/>
        </w:numPr>
        <w:overflowPunct w:val="0"/>
        <w:autoSpaceDE w:val="0"/>
        <w:autoSpaceDN w:val="0"/>
        <w:adjustRightInd w:val="0"/>
        <w:jc w:val="both"/>
        <w:textAlignment w:val="baseline"/>
      </w:pPr>
      <w:r>
        <w:t>vychováva všestranne rozvinutú osobnosť, aktívnu, samostatnú a tvorivú</w:t>
      </w:r>
    </w:p>
    <w:p w:rsidR="0031772F" w:rsidRDefault="0031772F" w:rsidP="0031772F">
      <w:pPr>
        <w:numPr>
          <w:ilvl w:val="0"/>
          <w:numId w:val="31"/>
        </w:numPr>
        <w:overflowPunct w:val="0"/>
        <w:autoSpaceDE w:val="0"/>
        <w:autoSpaceDN w:val="0"/>
        <w:adjustRightInd w:val="0"/>
        <w:jc w:val="both"/>
        <w:textAlignment w:val="baseline"/>
      </w:pPr>
      <w:r>
        <w:t>pripravuje študenta na reálny život – ako pracovný tak aj osobný, na aktívne riešenie problémov</w:t>
      </w:r>
    </w:p>
    <w:p w:rsidR="0031772F" w:rsidRDefault="0031772F" w:rsidP="0031772F">
      <w:pPr>
        <w:numPr>
          <w:ilvl w:val="0"/>
          <w:numId w:val="31"/>
        </w:numPr>
        <w:overflowPunct w:val="0"/>
        <w:autoSpaceDE w:val="0"/>
        <w:autoSpaceDN w:val="0"/>
        <w:adjustRightInd w:val="0"/>
        <w:jc w:val="both"/>
        <w:textAlignment w:val="baseline"/>
      </w:pPr>
      <w:r>
        <w:t>pripravuje študentov na využívanie všetkých informačných zdrojov rozvíjaním ich  schopností vyhľadávať, hodnotiť a využívať rôzne zdroje informácií proklamovaním konceptu individuálnej slobody a prístupu k informáciám</w:t>
      </w:r>
    </w:p>
    <w:p w:rsidR="0031772F" w:rsidRDefault="0031772F" w:rsidP="0031772F">
      <w:pPr>
        <w:numPr>
          <w:ilvl w:val="0"/>
          <w:numId w:val="31"/>
        </w:numPr>
        <w:overflowPunct w:val="0"/>
        <w:autoSpaceDE w:val="0"/>
        <w:autoSpaceDN w:val="0"/>
        <w:adjustRightInd w:val="0"/>
        <w:jc w:val="both"/>
        <w:textAlignment w:val="baseline"/>
      </w:pPr>
      <w:r>
        <w:t>utvára a formuje plne rozvinutú osobnosť mladého človeka aplikáciou tvorivo-humánnej výučby žiakov a otváranie cesty ku kvalitnému životu, ich motivácia k vlastnému rozvoju, utváraniu vlastného ega, a k celoživotnému vzdelávaniu</w:t>
      </w:r>
    </w:p>
    <w:p w:rsidR="0031772F" w:rsidRPr="0006140A" w:rsidRDefault="0031772F" w:rsidP="0031772F">
      <w:pPr>
        <w:numPr>
          <w:ilvl w:val="0"/>
          <w:numId w:val="31"/>
        </w:numPr>
        <w:overflowPunct w:val="0"/>
        <w:autoSpaceDE w:val="0"/>
        <w:autoSpaceDN w:val="0"/>
        <w:adjustRightInd w:val="0"/>
        <w:jc w:val="both"/>
        <w:textAlignment w:val="baseline"/>
      </w:pPr>
      <w:r w:rsidRPr="0006140A">
        <w:t>v oblasti informatiky budeme zavádzať do vyučovania jednotlivých predmetov nové, progresívne metódy vyučovania využitím IKT technológií</w:t>
      </w:r>
    </w:p>
    <w:p w:rsidR="0031772F" w:rsidRPr="0006140A" w:rsidRDefault="0031772F" w:rsidP="0031772F">
      <w:pPr>
        <w:numPr>
          <w:ilvl w:val="0"/>
          <w:numId w:val="31"/>
        </w:numPr>
        <w:overflowPunct w:val="0"/>
        <w:autoSpaceDE w:val="0"/>
        <w:autoSpaceDN w:val="0"/>
        <w:adjustRightInd w:val="0"/>
        <w:jc w:val="both"/>
        <w:textAlignment w:val="baseline"/>
      </w:pPr>
      <w:r>
        <w:t>všetky</w:t>
      </w:r>
      <w:r w:rsidRPr="0006140A">
        <w:t xml:space="preserve"> učebn</w:t>
      </w:r>
      <w:r>
        <w:t>e</w:t>
      </w:r>
      <w:r w:rsidRPr="0006140A">
        <w:t xml:space="preserve"> </w:t>
      </w:r>
      <w:r>
        <w:t>sú</w:t>
      </w:r>
      <w:r w:rsidRPr="0006140A">
        <w:t xml:space="preserve"> vybav</w:t>
      </w:r>
      <w:r>
        <w:t>ené</w:t>
      </w:r>
      <w:r w:rsidRPr="0006140A">
        <w:t xml:space="preserve"> </w:t>
      </w:r>
      <w:r>
        <w:t>výpočtovou technikou</w:t>
      </w:r>
      <w:r w:rsidRPr="0006140A">
        <w:t>, aby sme umožnili využitie moderných vyučovacích metód a študijných materiálov v čo najširšej miere</w:t>
      </w:r>
    </w:p>
    <w:p w:rsidR="0031772F" w:rsidRPr="0006140A" w:rsidRDefault="0031772F" w:rsidP="0031772F">
      <w:pPr>
        <w:numPr>
          <w:ilvl w:val="0"/>
          <w:numId w:val="31"/>
        </w:numPr>
        <w:overflowPunct w:val="0"/>
        <w:autoSpaceDE w:val="0"/>
        <w:autoSpaceDN w:val="0"/>
        <w:adjustRightInd w:val="0"/>
        <w:jc w:val="both"/>
        <w:textAlignment w:val="baseline"/>
      </w:pPr>
      <w:r w:rsidRPr="0006140A">
        <w:t xml:space="preserve">zvýšenie úrovne vyučovania </w:t>
      </w:r>
      <w:r>
        <w:t>cudzích jazykov</w:t>
      </w:r>
      <w:r w:rsidRPr="0006140A">
        <w:t xml:space="preserve"> chceme dosiahnuť tak, </w:t>
      </w:r>
      <w:r>
        <w:t>že na výučbe sa podieľajú zahraniční lektori</w:t>
      </w:r>
    </w:p>
    <w:p w:rsidR="0031772F" w:rsidRPr="0006140A" w:rsidRDefault="0031772F" w:rsidP="0031772F">
      <w:pPr>
        <w:numPr>
          <w:ilvl w:val="0"/>
          <w:numId w:val="31"/>
        </w:numPr>
        <w:overflowPunct w:val="0"/>
        <w:autoSpaceDE w:val="0"/>
        <w:autoSpaceDN w:val="0"/>
        <w:adjustRightInd w:val="0"/>
        <w:jc w:val="both"/>
        <w:textAlignment w:val="baseline"/>
      </w:pPr>
      <w:r w:rsidRPr="0006140A">
        <w:lastRenderedPageBreak/>
        <w:t xml:space="preserve">na zmysluplné využitie voľného času študentov </w:t>
      </w:r>
      <w:r>
        <w:t xml:space="preserve">ponúkneme </w:t>
      </w:r>
      <w:r w:rsidRPr="0006140A">
        <w:t xml:space="preserve"> </w:t>
      </w:r>
      <w:r>
        <w:t>roz</w:t>
      </w:r>
      <w:r w:rsidRPr="0006140A">
        <w:t>š</w:t>
      </w:r>
      <w:r>
        <w:t xml:space="preserve">írenie záujmovej činnosti a možnosť práce </w:t>
      </w:r>
      <w:r w:rsidRPr="0006140A">
        <w:t>s</w:t>
      </w:r>
      <w:r>
        <w:t> </w:t>
      </w:r>
      <w:r w:rsidRPr="0006140A">
        <w:t>internetom</w:t>
      </w:r>
      <w:r>
        <w:t xml:space="preserve"> vo voľnom čase</w:t>
      </w:r>
    </w:p>
    <w:p w:rsidR="0031772F" w:rsidRPr="0006140A" w:rsidRDefault="0031772F" w:rsidP="0031772F">
      <w:pPr>
        <w:numPr>
          <w:ilvl w:val="0"/>
          <w:numId w:val="31"/>
        </w:numPr>
        <w:overflowPunct w:val="0"/>
        <w:autoSpaceDE w:val="0"/>
        <w:autoSpaceDN w:val="0"/>
        <w:adjustRightInd w:val="0"/>
        <w:jc w:val="both"/>
        <w:textAlignment w:val="baseline"/>
      </w:pPr>
      <w:r w:rsidRPr="0006140A">
        <w:t xml:space="preserve">aby bol prístup na internet čo najširší, </w:t>
      </w:r>
      <w:r>
        <w:t>máme</w:t>
      </w:r>
      <w:r w:rsidRPr="0006140A">
        <w:t xml:space="preserve"> zriad</w:t>
      </w:r>
      <w:r>
        <w:t>ené</w:t>
      </w:r>
      <w:r w:rsidRPr="0006140A">
        <w:t xml:space="preserve"> </w:t>
      </w:r>
      <w:proofErr w:type="spellStart"/>
      <w:r w:rsidRPr="0006140A">
        <w:t>wi-fi</w:t>
      </w:r>
      <w:proofErr w:type="spellEnd"/>
      <w:r w:rsidRPr="0006140A">
        <w:t xml:space="preserve"> pripojenie na internet, takže žiaci sa </w:t>
      </w:r>
      <w:r>
        <w:t>môžu</w:t>
      </w:r>
      <w:r w:rsidRPr="0006140A">
        <w:t xml:space="preserve"> sami pripojiť kdekoľvek na škole</w:t>
      </w:r>
    </w:p>
    <w:p w:rsidR="0031772F" w:rsidRPr="0006140A" w:rsidRDefault="0031772F" w:rsidP="0031772F">
      <w:pPr>
        <w:numPr>
          <w:ilvl w:val="0"/>
          <w:numId w:val="31"/>
        </w:numPr>
        <w:overflowPunct w:val="0"/>
        <w:autoSpaceDE w:val="0"/>
        <w:autoSpaceDN w:val="0"/>
        <w:adjustRightInd w:val="0"/>
        <w:jc w:val="both"/>
        <w:textAlignment w:val="baseline"/>
      </w:pPr>
      <w:r w:rsidRPr="0006140A">
        <w:t xml:space="preserve">keďže naša škola pracuje </w:t>
      </w:r>
      <w:r>
        <w:t xml:space="preserve">i </w:t>
      </w:r>
      <w:r w:rsidRPr="0006140A">
        <w:t xml:space="preserve">s nadanými a talentovanými žiakmi, budeme </w:t>
      </w:r>
      <w:r>
        <w:t>ich</w:t>
      </w:r>
      <w:r w:rsidRPr="0006140A">
        <w:t> podporovať pri zapájaní sa do mimoškolských činností, SOČ, olympiád, korešpondenčných a iných vedomostných ako aj do športových súťaží</w:t>
      </w:r>
    </w:p>
    <w:p w:rsidR="0031772F" w:rsidRPr="0006140A" w:rsidRDefault="0031772F" w:rsidP="0031772F">
      <w:pPr>
        <w:numPr>
          <w:ilvl w:val="0"/>
          <w:numId w:val="31"/>
        </w:numPr>
        <w:overflowPunct w:val="0"/>
        <w:autoSpaceDE w:val="0"/>
        <w:autoSpaceDN w:val="0"/>
        <w:adjustRightInd w:val="0"/>
        <w:jc w:val="both"/>
        <w:textAlignment w:val="baseline"/>
      </w:pPr>
      <w:r w:rsidRPr="0006140A">
        <w:t>pre zefektívnenie výu</w:t>
      </w:r>
      <w:r>
        <w:t>čb</w:t>
      </w:r>
      <w:r w:rsidRPr="0006140A">
        <w:t xml:space="preserve">y ako aj prípravy na rôzne súťaže či projekty plánujeme podporovať zavedený </w:t>
      </w:r>
      <w:proofErr w:type="spellStart"/>
      <w:r w:rsidRPr="0006140A">
        <w:t>e-learningový</w:t>
      </w:r>
      <w:proofErr w:type="spellEnd"/>
      <w:r w:rsidRPr="0006140A">
        <w:t xml:space="preserve"> spôsob konzultácií medzi žiakmi a učiteľmi</w:t>
      </w:r>
    </w:p>
    <w:p w:rsidR="0031772F" w:rsidRDefault="0031772F" w:rsidP="0031772F">
      <w:pPr>
        <w:numPr>
          <w:ilvl w:val="0"/>
          <w:numId w:val="31"/>
        </w:numPr>
        <w:overflowPunct w:val="0"/>
        <w:autoSpaceDE w:val="0"/>
        <w:autoSpaceDN w:val="0"/>
        <w:adjustRightInd w:val="0"/>
        <w:jc w:val="both"/>
        <w:textAlignment w:val="baseline"/>
      </w:pPr>
      <w:r w:rsidRPr="0006140A">
        <w:t xml:space="preserve">za strategický cieľ považujeme </w:t>
      </w:r>
      <w:r>
        <w:t>získanie prostriedky</w:t>
      </w:r>
      <w:r w:rsidRPr="0006140A">
        <w:t xml:space="preserve"> z fondov EÚ </w:t>
      </w:r>
      <w:r>
        <w:t>na modernizáciu vyučovacieho procesu</w:t>
      </w:r>
    </w:p>
    <w:p w:rsidR="0031772F" w:rsidRDefault="0031772F" w:rsidP="0031772F">
      <w:pPr>
        <w:ind w:left="360"/>
      </w:pPr>
    </w:p>
    <w:p w:rsidR="0031772F" w:rsidRDefault="0031772F" w:rsidP="0031772F">
      <w:pPr>
        <w:ind w:left="360"/>
      </w:pPr>
    </w:p>
    <w:p w:rsidR="0031772F" w:rsidRPr="00A30075" w:rsidRDefault="0031772F" w:rsidP="0031772F">
      <w:pPr>
        <w:ind w:left="360"/>
      </w:pPr>
    </w:p>
    <w:p w:rsidR="0031772F" w:rsidRPr="0031772F" w:rsidRDefault="0031772F" w:rsidP="0031772F">
      <w:pPr>
        <w:rPr>
          <w:b/>
          <w:sz w:val="24"/>
          <w:szCs w:val="24"/>
        </w:rPr>
      </w:pPr>
      <w:r w:rsidRPr="0031772F">
        <w:rPr>
          <w:b/>
          <w:sz w:val="24"/>
          <w:szCs w:val="24"/>
        </w:rPr>
        <w:t>Vyhodnotenie poslania školy:</w:t>
      </w:r>
    </w:p>
    <w:p w:rsidR="0031772F" w:rsidRDefault="0031772F" w:rsidP="0031772F">
      <w:pPr>
        <w:rPr>
          <w:b/>
        </w:rPr>
      </w:pPr>
    </w:p>
    <w:p w:rsidR="0031772F" w:rsidRDefault="0031772F" w:rsidP="0031772F">
      <w:pPr>
        <w:jc w:val="both"/>
      </w:pPr>
      <w:r w:rsidRPr="00061FF8">
        <w:t>V školskom roku 20</w:t>
      </w:r>
      <w:r>
        <w:t>1</w:t>
      </w:r>
      <w:r w:rsidR="00FA3642">
        <w:t>2</w:t>
      </w:r>
      <w:r w:rsidRPr="00061FF8">
        <w:t>/20</w:t>
      </w:r>
      <w:r>
        <w:t>1</w:t>
      </w:r>
      <w:r w:rsidR="00FA3642">
        <w:t>3</w:t>
      </w:r>
      <w:r>
        <w:t xml:space="preserve"> vzrástol záujem o štúdium na našej škole. Atraktívnosť štúdia mala stúpajúcu tendenciu a efektívne sa využívali skúsenosti pedagogických pracovníkov (IKT, interpersonálne zručnosti).</w:t>
      </w:r>
    </w:p>
    <w:p w:rsidR="0031772F" w:rsidRDefault="0031772F" w:rsidP="0031772F">
      <w:pPr>
        <w:jc w:val="both"/>
      </w:pPr>
      <w:r>
        <w:t>V jednotlivých triedach sú nízke počty žiakov, čo umožňuje individuálny prístup ku každému jednotlivcovi.</w:t>
      </w:r>
    </w:p>
    <w:p w:rsidR="0031772F" w:rsidRDefault="0031772F" w:rsidP="0031772F">
      <w:pPr>
        <w:jc w:val="both"/>
      </w:pPr>
      <w:r>
        <w:t>Na základe akreditácie anglického bilingválneho štúdia k 1. 9. 2009, máme tri ročníky tohto typu štúdia a pripravené sú ďalšie tri prvé triedy, do ktorých budeme prijímať žiakov z 8. i 9.triedy základnej školy.</w:t>
      </w:r>
    </w:p>
    <w:p w:rsidR="0031772F" w:rsidRDefault="0031772F" w:rsidP="0031772F"/>
    <w:p w:rsidR="0031772F" w:rsidRDefault="0031772F" w:rsidP="0031772F">
      <w:pPr>
        <w:rPr>
          <w:color w:val="FF0000"/>
        </w:rPr>
      </w:pPr>
    </w:p>
    <w:p w:rsidR="0031772F" w:rsidRPr="0031772F" w:rsidRDefault="0031772F" w:rsidP="0031772F">
      <w:pPr>
        <w:rPr>
          <w:b/>
          <w:sz w:val="24"/>
          <w:szCs w:val="24"/>
          <w:u w:val="single"/>
        </w:rPr>
      </w:pPr>
      <w:r w:rsidRPr="0031772F">
        <w:rPr>
          <w:sz w:val="24"/>
          <w:szCs w:val="24"/>
          <w:u w:val="single"/>
        </w:rPr>
        <w:t xml:space="preserve"> </w:t>
      </w:r>
      <w:r w:rsidRPr="0031772F">
        <w:rPr>
          <w:b/>
          <w:sz w:val="24"/>
          <w:szCs w:val="24"/>
          <w:u w:val="single"/>
        </w:rPr>
        <w:t>Zámery:</w:t>
      </w:r>
    </w:p>
    <w:p w:rsidR="0031772F" w:rsidRPr="00264AAA" w:rsidRDefault="0031772F" w:rsidP="0031772F">
      <w:pPr>
        <w:rPr>
          <w:b/>
          <w:u w:val="single"/>
        </w:rPr>
      </w:pPr>
    </w:p>
    <w:p w:rsidR="0031772F" w:rsidRDefault="0031772F" w:rsidP="0031772F">
      <w:pPr>
        <w:jc w:val="both"/>
      </w:pPr>
      <w:r>
        <w:t>Zámerom školy naďalej ostáva podporovať talenty, osobnosť a záujmy každého žiaka a zavádzať nové formy a metódy práce. Chceme zabezpečovať kvalitnú prípravu žiakov v cudzích jazykoch, ale aj prírodovedných a humanitných predmetoch, aby vedeli vysvetliť podstatu prírodných javov, procesov a vzťahov a aby svoje poznatky a skúsenosti vedeli aplikovať v praxi. V oblasti rozumovej výučby je našim cieľom rozvíjať u žiakov tvorivé myslenie, samostatnosť, aktivitu, sebavedomie. Našim zámerom je viesť žiakov k tvorivému a kritickému mysleniu, pripraviť ich na vysokoškolské štúdium, naučiť ich tímovo pracovať a byť schopní celoživotne sa vzdelávať.</w:t>
      </w:r>
    </w:p>
    <w:p w:rsidR="0031772F" w:rsidRDefault="0031772F" w:rsidP="0031772F">
      <w:pPr>
        <w:jc w:val="both"/>
        <w:rPr>
          <w:b/>
        </w:rPr>
      </w:pPr>
    </w:p>
    <w:p w:rsidR="0031772F" w:rsidRPr="007860F2" w:rsidRDefault="0031772F" w:rsidP="0031772F">
      <w:pPr>
        <w:jc w:val="both"/>
      </w:pPr>
      <w:r w:rsidRPr="009E605E">
        <w:rPr>
          <w:b/>
        </w:rPr>
        <w:t>Vyhodnotenie</w:t>
      </w:r>
      <w:r>
        <w:rPr>
          <w:b/>
        </w:rPr>
        <w:t xml:space="preserve"> zámerov</w:t>
      </w:r>
      <w:r w:rsidRPr="009E605E">
        <w:rPr>
          <w:b/>
        </w:rPr>
        <w:t>:</w:t>
      </w:r>
    </w:p>
    <w:p w:rsidR="0031772F" w:rsidRDefault="0031772F" w:rsidP="0031772F">
      <w:pPr>
        <w:jc w:val="both"/>
      </w:pPr>
      <w:r w:rsidRPr="008C47B6">
        <w:t>V školskom roku 20</w:t>
      </w:r>
      <w:r>
        <w:t>1</w:t>
      </w:r>
      <w:r w:rsidR="00FA3642">
        <w:t>2</w:t>
      </w:r>
      <w:r w:rsidRPr="008C47B6">
        <w:t>/20</w:t>
      </w:r>
      <w:r>
        <w:t>1</w:t>
      </w:r>
      <w:r w:rsidR="00FA3642">
        <w:t>3</w:t>
      </w:r>
      <w:r w:rsidRPr="008C47B6">
        <w:t xml:space="preserve"> sa úspešne darilo motivovať žiakov pestrými formami výučby. Dôraz bol kladený na samostatnosť a zodpovednosť za učenie. Vo vyučova</w:t>
      </w:r>
      <w:r>
        <w:t>com procese sa aktívne využívali</w:t>
      </w:r>
      <w:r w:rsidRPr="008C47B6">
        <w:t xml:space="preserve"> IKT na vyhľadávanie, výber  a spracovanie informácií. Na škole sa značná pozornosť venovala environmentálnej výchove</w:t>
      </w:r>
      <w:r>
        <w:t xml:space="preserve">. </w:t>
      </w:r>
      <w:r w:rsidRPr="008C47B6">
        <w:t>Okrem klasických slovných vyučovacích metód ako je vysvetľovanie, popis, beseda, sa využívajú aj názorné a praktické metódy a formy vyučovania a exkurzie, aktivujúce metódy vedúce žiakov k tvorbe projektov</w:t>
      </w:r>
      <w:r>
        <w:t xml:space="preserve">. </w:t>
      </w:r>
    </w:p>
    <w:p w:rsidR="0031772F" w:rsidRDefault="0031772F" w:rsidP="0031772F"/>
    <w:p w:rsidR="0031772F" w:rsidRPr="0031772F" w:rsidRDefault="0031772F" w:rsidP="0031772F">
      <w:pPr>
        <w:rPr>
          <w:rFonts w:ascii="ms sans serif" w:hAnsi="ms sans serif"/>
          <w:b/>
          <w:color w:val="000000"/>
          <w:sz w:val="28"/>
          <w:szCs w:val="28"/>
          <w:u w:val="single"/>
        </w:rPr>
      </w:pPr>
      <w:r w:rsidRPr="0031772F">
        <w:rPr>
          <w:b/>
          <w:sz w:val="24"/>
          <w:szCs w:val="24"/>
          <w:u w:val="single"/>
        </w:rPr>
        <w:t xml:space="preserve">Údaje o počte žiakov školy vrátane žiakov so špeciálnymi výchovno-vzdelávacími potrebami </w:t>
      </w:r>
      <w:r w:rsidRPr="0031772F">
        <w:rPr>
          <w:b/>
          <w:sz w:val="24"/>
          <w:szCs w:val="24"/>
          <w:u w:val="single"/>
        </w:rPr>
        <w:br/>
      </w:r>
    </w:p>
    <w:tbl>
      <w:tblPr>
        <w:tblW w:w="0" w:type="auto"/>
        <w:tblInd w:w="5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67"/>
        <w:gridCol w:w="3960"/>
      </w:tblGrid>
      <w:tr w:rsidR="0031772F" w:rsidRPr="00096FEB" w:rsidTr="0031772F">
        <w:trPr>
          <w:trHeight w:val="340"/>
        </w:trPr>
        <w:tc>
          <w:tcPr>
            <w:tcW w:w="4267" w:type="dxa"/>
          </w:tcPr>
          <w:p w:rsidR="0031772F" w:rsidRPr="00096FEB" w:rsidRDefault="0031772F" w:rsidP="0031772F">
            <w:pPr>
              <w:rPr>
                <w:rFonts w:ascii="ms sans serif" w:hAnsi="ms sans serif"/>
                <w:color w:val="000000"/>
              </w:rPr>
            </w:pPr>
            <w:r w:rsidRPr="00096FEB">
              <w:rPr>
                <w:rFonts w:ascii="ms sans serif" w:hAnsi="ms sans serif"/>
                <w:color w:val="000000"/>
              </w:rPr>
              <w:t>Počet žiakov školy</w:t>
            </w:r>
          </w:p>
        </w:tc>
        <w:tc>
          <w:tcPr>
            <w:tcW w:w="3960" w:type="dxa"/>
            <w:vAlign w:val="center"/>
          </w:tcPr>
          <w:p w:rsidR="0031772F" w:rsidRPr="00B66A52" w:rsidRDefault="00FA3642" w:rsidP="0031772F">
            <w:pPr>
              <w:jc w:val="center"/>
              <w:rPr>
                <w:rFonts w:ascii="ms sans serif" w:hAnsi="ms sans serif"/>
                <w:color w:val="000000"/>
                <w:highlight w:val="yellow"/>
              </w:rPr>
            </w:pPr>
            <w:r w:rsidRPr="00B66A52">
              <w:rPr>
                <w:rFonts w:ascii="ms sans serif" w:hAnsi="ms sans serif"/>
                <w:color w:val="000000"/>
                <w:highlight w:val="yellow"/>
              </w:rPr>
              <w:t>123</w:t>
            </w:r>
          </w:p>
        </w:tc>
      </w:tr>
      <w:tr w:rsidR="0031772F" w:rsidRPr="00096FEB" w:rsidTr="0031772F">
        <w:trPr>
          <w:trHeight w:val="340"/>
        </w:trPr>
        <w:tc>
          <w:tcPr>
            <w:tcW w:w="4267" w:type="dxa"/>
          </w:tcPr>
          <w:p w:rsidR="0031772F" w:rsidRPr="00096FEB" w:rsidRDefault="0031772F" w:rsidP="0031772F">
            <w:pPr>
              <w:rPr>
                <w:rFonts w:ascii="ms sans serif" w:hAnsi="ms sans serif"/>
                <w:color w:val="000000"/>
              </w:rPr>
            </w:pPr>
            <w:r w:rsidRPr="00096FEB">
              <w:rPr>
                <w:rFonts w:ascii="ms sans serif" w:hAnsi="ms sans serif"/>
                <w:color w:val="000000"/>
              </w:rPr>
              <w:t>Z toho dievčat</w:t>
            </w:r>
          </w:p>
        </w:tc>
        <w:tc>
          <w:tcPr>
            <w:tcW w:w="3960" w:type="dxa"/>
            <w:vAlign w:val="center"/>
          </w:tcPr>
          <w:p w:rsidR="0031772F" w:rsidRPr="00B66A52" w:rsidRDefault="00FA3642" w:rsidP="0031772F">
            <w:pPr>
              <w:jc w:val="center"/>
              <w:rPr>
                <w:rFonts w:ascii="ms sans serif" w:hAnsi="ms sans serif"/>
                <w:color w:val="000000"/>
                <w:highlight w:val="yellow"/>
              </w:rPr>
            </w:pPr>
            <w:r w:rsidRPr="00B66A52">
              <w:rPr>
                <w:rFonts w:ascii="ms sans serif" w:hAnsi="ms sans serif"/>
                <w:color w:val="000000"/>
                <w:highlight w:val="yellow"/>
              </w:rPr>
              <w:t>73</w:t>
            </w:r>
          </w:p>
        </w:tc>
      </w:tr>
      <w:tr w:rsidR="0031772F" w:rsidRPr="00096FEB" w:rsidTr="0031772F">
        <w:trPr>
          <w:trHeight w:val="340"/>
        </w:trPr>
        <w:tc>
          <w:tcPr>
            <w:tcW w:w="4267" w:type="dxa"/>
          </w:tcPr>
          <w:p w:rsidR="0031772F" w:rsidRPr="00096FEB" w:rsidRDefault="0031772F" w:rsidP="0031772F">
            <w:pPr>
              <w:rPr>
                <w:rFonts w:ascii="ms sans serif" w:hAnsi="ms sans serif"/>
                <w:color w:val="000000"/>
              </w:rPr>
            </w:pPr>
            <w:r w:rsidRPr="00096FEB">
              <w:rPr>
                <w:rFonts w:ascii="ms sans serif" w:hAnsi="ms sans serif"/>
                <w:color w:val="000000"/>
              </w:rPr>
              <w:t>Počet tried na škole</w:t>
            </w:r>
          </w:p>
        </w:tc>
        <w:tc>
          <w:tcPr>
            <w:tcW w:w="3960" w:type="dxa"/>
            <w:vAlign w:val="center"/>
          </w:tcPr>
          <w:p w:rsidR="0031772F" w:rsidRPr="00B66A52" w:rsidRDefault="00FA3642" w:rsidP="0031772F">
            <w:pPr>
              <w:jc w:val="center"/>
              <w:rPr>
                <w:rFonts w:ascii="ms sans serif" w:hAnsi="ms sans serif"/>
                <w:color w:val="000000"/>
                <w:highlight w:val="yellow"/>
              </w:rPr>
            </w:pPr>
            <w:r w:rsidRPr="00B66A52">
              <w:rPr>
                <w:rFonts w:ascii="ms sans serif" w:hAnsi="ms sans serif"/>
                <w:color w:val="000000"/>
                <w:highlight w:val="yellow"/>
              </w:rPr>
              <w:t>12</w:t>
            </w:r>
          </w:p>
        </w:tc>
      </w:tr>
      <w:tr w:rsidR="0031772F" w:rsidRPr="00096FEB" w:rsidTr="0031772F">
        <w:trPr>
          <w:trHeight w:val="340"/>
        </w:trPr>
        <w:tc>
          <w:tcPr>
            <w:tcW w:w="4267" w:type="dxa"/>
          </w:tcPr>
          <w:p w:rsidR="0031772F" w:rsidRPr="00096FEB" w:rsidRDefault="0031772F" w:rsidP="0031772F">
            <w:pPr>
              <w:rPr>
                <w:rFonts w:ascii="ms sans serif" w:hAnsi="ms sans serif"/>
                <w:color w:val="000000"/>
              </w:rPr>
            </w:pPr>
            <w:r w:rsidRPr="00096FEB">
              <w:rPr>
                <w:rFonts w:ascii="ms sans serif" w:hAnsi="ms sans serif"/>
                <w:color w:val="000000"/>
              </w:rPr>
              <w:t>Počet integrovaných žiakov/dievčat</w:t>
            </w:r>
          </w:p>
        </w:tc>
        <w:tc>
          <w:tcPr>
            <w:tcW w:w="3960" w:type="dxa"/>
            <w:vAlign w:val="center"/>
          </w:tcPr>
          <w:p w:rsidR="0031772F" w:rsidRPr="00B66A52" w:rsidRDefault="0031772F" w:rsidP="0031772F">
            <w:pPr>
              <w:jc w:val="center"/>
              <w:rPr>
                <w:rFonts w:ascii="ms sans serif" w:hAnsi="ms sans serif"/>
                <w:color w:val="000000"/>
                <w:highlight w:val="yellow"/>
              </w:rPr>
            </w:pPr>
            <w:r w:rsidRPr="00B66A52">
              <w:rPr>
                <w:rFonts w:ascii="ms sans serif" w:hAnsi="ms sans serif"/>
                <w:color w:val="000000"/>
                <w:highlight w:val="yellow"/>
              </w:rPr>
              <w:t>3/1</w:t>
            </w:r>
          </w:p>
        </w:tc>
      </w:tr>
      <w:tr w:rsidR="0031772F" w:rsidRPr="00096FEB" w:rsidTr="0031772F">
        <w:trPr>
          <w:trHeight w:val="340"/>
        </w:trPr>
        <w:tc>
          <w:tcPr>
            <w:tcW w:w="4267" w:type="dxa"/>
          </w:tcPr>
          <w:p w:rsidR="0031772F" w:rsidRPr="00096FEB" w:rsidRDefault="0031772F" w:rsidP="0031772F">
            <w:pPr>
              <w:rPr>
                <w:rFonts w:ascii="ms sans serif" w:hAnsi="ms sans serif"/>
                <w:color w:val="000000"/>
              </w:rPr>
            </w:pPr>
            <w:r w:rsidRPr="00096FEB">
              <w:rPr>
                <w:rFonts w:ascii="ms sans serif" w:hAnsi="ms sans serif"/>
                <w:color w:val="000000"/>
              </w:rPr>
              <w:t xml:space="preserve">Prerušili štúdium </w:t>
            </w:r>
          </w:p>
        </w:tc>
        <w:tc>
          <w:tcPr>
            <w:tcW w:w="3960" w:type="dxa"/>
            <w:vAlign w:val="center"/>
          </w:tcPr>
          <w:p w:rsidR="0031772F" w:rsidRPr="00B66A52" w:rsidRDefault="00FA3642" w:rsidP="0031772F">
            <w:pPr>
              <w:jc w:val="center"/>
              <w:rPr>
                <w:rFonts w:ascii="ms sans serif" w:hAnsi="ms sans serif"/>
                <w:color w:val="000000"/>
                <w:highlight w:val="yellow"/>
              </w:rPr>
            </w:pPr>
            <w:r w:rsidRPr="00B66A52">
              <w:rPr>
                <w:rFonts w:ascii="ms sans serif" w:hAnsi="ms sans serif"/>
                <w:color w:val="000000"/>
                <w:highlight w:val="yellow"/>
              </w:rPr>
              <w:t>1</w:t>
            </w:r>
          </w:p>
        </w:tc>
      </w:tr>
      <w:tr w:rsidR="0031772F" w:rsidRPr="00096FEB" w:rsidTr="0031772F">
        <w:trPr>
          <w:trHeight w:val="340"/>
        </w:trPr>
        <w:tc>
          <w:tcPr>
            <w:tcW w:w="4267" w:type="dxa"/>
          </w:tcPr>
          <w:p w:rsidR="0031772F" w:rsidRPr="00096FEB" w:rsidRDefault="0031772F" w:rsidP="0031772F">
            <w:pPr>
              <w:rPr>
                <w:rFonts w:ascii="ms sans serif" w:hAnsi="ms sans serif"/>
                <w:color w:val="000000"/>
              </w:rPr>
            </w:pPr>
            <w:r w:rsidRPr="00096FEB">
              <w:rPr>
                <w:rFonts w:ascii="ms sans serif" w:hAnsi="ms sans serif"/>
                <w:color w:val="000000"/>
              </w:rPr>
              <w:t>Vylúčení žiaci zo štúdia</w:t>
            </w:r>
          </w:p>
        </w:tc>
        <w:tc>
          <w:tcPr>
            <w:tcW w:w="3960" w:type="dxa"/>
            <w:vAlign w:val="center"/>
          </w:tcPr>
          <w:p w:rsidR="0031772F" w:rsidRPr="00B66A52" w:rsidRDefault="0031772F" w:rsidP="0031772F">
            <w:pPr>
              <w:jc w:val="center"/>
              <w:rPr>
                <w:rFonts w:ascii="ms sans serif" w:hAnsi="ms sans serif"/>
                <w:color w:val="000000"/>
                <w:highlight w:val="yellow"/>
              </w:rPr>
            </w:pPr>
            <w:r w:rsidRPr="00B66A52">
              <w:rPr>
                <w:rFonts w:ascii="ms sans serif" w:hAnsi="ms sans serif"/>
                <w:color w:val="000000"/>
                <w:highlight w:val="yellow"/>
              </w:rPr>
              <w:t>0</w:t>
            </w:r>
          </w:p>
        </w:tc>
      </w:tr>
      <w:tr w:rsidR="0031772F" w:rsidRPr="00096FEB" w:rsidTr="0031772F">
        <w:trPr>
          <w:trHeight w:val="340"/>
        </w:trPr>
        <w:tc>
          <w:tcPr>
            <w:tcW w:w="4267" w:type="dxa"/>
          </w:tcPr>
          <w:p w:rsidR="0031772F" w:rsidRPr="00096FEB" w:rsidRDefault="0031772F" w:rsidP="0031772F">
            <w:pPr>
              <w:rPr>
                <w:rFonts w:ascii="ms sans serif" w:hAnsi="ms sans serif"/>
                <w:color w:val="000000"/>
              </w:rPr>
            </w:pPr>
            <w:r w:rsidRPr="00096FEB">
              <w:rPr>
                <w:rFonts w:ascii="ms sans serif" w:hAnsi="ms sans serif"/>
                <w:color w:val="000000"/>
              </w:rPr>
              <w:t>Prestúpili z</w:t>
            </w:r>
            <w:r w:rsidRPr="00096FEB">
              <w:rPr>
                <w:rFonts w:ascii="ms sans serif" w:hAnsi="ms sans serif" w:hint="eastAsia"/>
                <w:color w:val="000000"/>
              </w:rPr>
              <w:t> </w:t>
            </w:r>
            <w:r w:rsidRPr="00096FEB">
              <w:rPr>
                <w:rFonts w:ascii="ms sans serif" w:hAnsi="ms sans serif"/>
                <w:color w:val="000000"/>
              </w:rPr>
              <w:t>inej školy</w:t>
            </w:r>
          </w:p>
        </w:tc>
        <w:tc>
          <w:tcPr>
            <w:tcW w:w="3960" w:type="dxa"/>
            <w:vAlign w:val="center"/>
          </w:tcPr>
          <w:p w:rsidR="0031772F" w:rsidRPr="00B66A52" w:rsidRDefault="00FA3642" w:rsidP="0031772F">
            <w:pPr>
              <w:jc w:val="center"/>
              <w:rPr>
                <w:rFonts w:ascii="ms sans serif" w:hAnsi="ms sans serif"/>
                <w:color w:val="000000"/>
                <w:highlight w:val="yellow"/>
              </w:rPr>
            </w:pPr>
            <w:r w:rsidRPr="00B66A52">
              <w:rPr>
                <w:rFonts w:ascii="ms sans serif" w:hAnsi="ms sans serif"/>
                <w:color w:val="000000"/>
                <w:highlight w:val="yellow"/>
              </w:rPr>
              <w:t>2</w:t>
            </w:r>
          </w:p>
        </w:tc>
      </w:tr>
      <w:tr w:rsidR="0031772F" w:rsidRPr="00096FEB" w:rsidTr="0031772F">
        <w:trPr>
          <w:trHeight w:val="340"/>
        </w:trPr>
        <w:tc>
          <w:tcPr>
            <w:tcW w:w="4267" w:type="dxa"/>
          </w:tcPr>
          <w:p w:rsidR="0031772F" w:rsidRPr="00096FEB" w:rsidRDefault="0031772F" w:rsidP="0031772F">
            <w:pPr>
              <w:rPr>
                <w:rFonts w:ascii="ms sans serif" w:hAnsi="ms sans serif"/>
                <w:color w:val="000000"/>
              </w:rPr>
            </w:pPr>
            <w:r w:rsidRPr="00096FEB">
              <w:rPr>
                <w:rFonts w:ascii="ms sans serif" w:hAnsi="ms sans serif"/>
                <w:color w:val="000000"/>
              </w:rPr>
              <w:t>Prestúpili na inú školu</w:t>
            </w:r>
          </w:p>
        </w:tc>
        <w:tc>
          <w:tcPr>
            <w:tcW w:w="3960" w:type="dxa"/>
            <w:vAlign w:val="center"/>
          </w:tcPr>
          <w:p w:rsidR="0031772F" w:rsidRPr="00B66A52" w:rsidRDefault="0031772F" w:rsidP="0031772F">
            <w:pPr>
              <w:jc w:val="center"/>
              <w:rPr>
                <w:rFonts w:ascii="ms sans serif" w:hAnsi="ms sans serif"/>
                <w:color w:val="000000"/>
                <w:highlight w:val="yellow"/>
              </w:rPr>
            </w:pPr>
            <w:r w:rsidRPr="00B66A52">
              <w:rPr>
                <w:rFonts w:ascii="ms sans serif" w:hAnsi="ms sans serif"/>
                <w:color w:val="000000"/>
                <w:highlight w:val="yellow"/>
              </w:rPr>
              <w:t>1</w:t>
            </w:r>
          </w:p>
        </w:tc>
      </w:tr>
      <w:tr w:rsidR="0031772F" w:rsidRPr="00096FEB" w:rsidTr="0031772F">
        <w:trPr>
          <w:trHeight w:val="340"/>
        </w:trPr>
        <w:tc>
          <w:tcPr>
            <w:tcW w:w="4267" w:type="dxa"/>
          </w:tcPr>
          <w:p w:rsidR="0031772F" w:rsidRPr="00096FEB" w:rsidRDefault="0031772F" w:rsidP="0031772F">
            <w:pPr>
              <w:rPr>
                <w:rFonts w:ascii="ms sans serif" w:hAnsi="ms sans serif"/>
                <w:color w:val="000000"/>
              </w:rPr>
            </w:pPr>
            <w:r w:rsidRPr="00096FEB">
              <w:rPr>
                <w:rFonts w:ascii="ms sans serif" w:hAnsi="ms sans serif"/>
                <w:color w:val="000000"/>
              </w:rPr>
              <w:t>Zanechali štúdium</w:t>
            </w:r>
          </w:p>
        </w:tc>
        <w:tc>
          <w:tcPr>
            <w:tcW w:w="3960" w:type="dxa"/>
            <w:vAlign w:val="center"/>
          </w:tcPr>
          <w:p w:rsidR="0031772F" w:rsidRPr="00B66A52" w:rsidRDefault="0031772F" w:rsidP="0031772F">
            <w:pPr>
              <w:jc w:val="center"/>
              <w:rPr>
                <w:rFonts w:ascii="ms sans serif" w:hAnsi="ms sans serif"/>
                <w:color w:val="000000"/>
                <w:highlight w:val="yellow"/>
              </w:rPr>
            </w:pPr>
            <w:r w:rsidRPr="00B66A52">
              <w:rPr>
                <w:rFonts w:ascii="ms sans serif" w:hAnsi="ms sans serif"/>
                <w:color w:val="000000"/>
                <w:highlight w:val="yellow"/>
              </w:rPr>
              <w:t>0</w:t>
            </w:r>
          </w:p>
        </w:tc>
      </w:tr>
      <w:tr w:rsidR="0031772F" w:rsidRPr="00096FEB" w:rsidTr="0031772F">
        <w:trPr>
          <w:trHeight w:val="340"/>
        </w:trPr>
        <w:tc>
          <w:tcPr>
            <w:tcW w:w="4267" w:type="dxa"/>
          </w:tcPr>
          <w:p w:rsidR="0031772F" w:rsidRPr="00096FEB" w:rsidRDefault="0031772F" w:rsidP="0031772F">
            <w:pPr>
              <w:rPr>
                <w:rFonts w:ascii="ms sans serif" w:hAnsi="ms sans serif"/>
                <w:color w:val="000000"/>
              </w:rPr>
            </w:pPr>
            <w:r w:rsidRPr="00096FEB">
              <w:rPr>
                <w:rFonts w:ascii="ms sans serif" w:hAnsi="ms sans serif"/>
                <w:color w:val="000000"/>
              </w:rPr>
              <w:t>Iný dôvod zmeny</w:t>
            </w:r>
          </w:p>
        </w:tc>
        <w:tc>
          <w:tcPr>
            <w:tcW w:w="3960" w:type="dxa"/>
            <w:vAlign w:val="center"/>
          </w:tcPr>
          <w:p w:rsidR="0031772F" w:rsidRPr="00B66A52" w:rsidRDefault="0031772F" w:rsidP="0031772F">
            <w:pPr>
              <w:jc w:val="center"/>
              <w:rPr>
                <w:rFonts w:ascii="ms sans serif" w:hAnsi="ms sans serif"/>
                <w:color w:val="000000"/>
                <w:highlight w:val="yellow"/>
              </w:rPr>
            </w:pPr>
            <w:r w:rsidRPr="00B66A52">
              <w:rPr>
                <w:rFonts w:ascii="ms sans serif" w:hAnsi="ms sans serif"/>
                <w:color w:val="000000"/>
                <w:highlight w:val="yellow"/>
              </w:rPr>
              <w:t>0</w:t>
            </w:r>
          </w:p>
        </w:tc>
      </w:tr>
    </w:tbl>
    <w:p w:rsidR="0031772F" w:rsidRDefault="0031772F" w:rsidP="0031772F">
      <w:pPr>
        <w:rPr>
          <w:rFonts w:ascii="ms sans serif" w:hAnsi="ms sans serif"/>
          <w:b/>
          <w:color w:val="000000"/>
          <w:sz w:val="28"/>
          <w:szCs w:val="28"/>
          <w:u w:val="single"/>
        </w:rPr>
      </w:pPr>
    </w:p>
    <w:p w:rsidR="0031772F" w:rsidRPr="0031772F" w:rsidRDefault="0031772F">
      <w:pPr>
        <w:spacing w:line="360" w:lineRule="auto"/>
        <w:ind w:firstLine="708"/>
        <w:jc w:val="both"/>
        <w:rPr>
          <w:rFonts w:ascii="Arial" w:hAnsi="Arial"/>
          <w:b/>
          <w:sz w:val="24"/>
          <w:szCs w:val="24"/>
        </w:rPr>
      </w:pPr>
    </w:p>
    <w:p w:rsidR="00715EAC" w:rsidRPr="00E56DF5" w:rsidRDefault="00715EAC">
      <w:pPr>
        <w:spacing w:line="360" w:lineRule="auto"/>
        <w:ind w:firstLine="708"/>
        <w:jc w:val="both"/>
        <w:rPr>
          <w:rFonts w:ascii="Arial" w:hAnsi="Arial"/>
          <w:sz w:val="24"/>
          <w:szCs w:val="24"/>
        </w:rPr>
      </w:pPr>
    </w:p>
    <w:tbl>
      <w:tblPr>
        <w:tblW w:w="0" w:type="auto"/>
        <w:tblCellMar>
          <w:left w:w="70" w:type="dxa"/>
          <w:right w:w="70" w:type="dxa"/>
        </w:tblCellMar>
        <w:tblLook w:val="0000"/>
      </w:tblPr>
      <w:tblGrid>
        <w:gridCol w:w="2013"/>
        <w:gridCol w:w="2214"/>
        <w:gridCol w:w="526"/>
        <w:gridCol w:w="449"/>
        <w:gridCol w:w="526"/>
        <w:gridCol w:w="449"/>
        <w:gridCol w:w="526"/>
        <w:gridCol w:w="465"/>
        <w:gridCol w:w="564"/>
        <w:gridCol w:w="449"/>
        <w:gridCol w:w="564"/>
        <w:gridCol w:w="465"/>
      </w:tblGrid>
      <w:tr w:rsidR="0031772F" w:rsidRPr="00B66A52" w:rsidTr="0031772F">
        <w:trPr>
          <w:trHeight w:hRule="exact" w:val="510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31772F" w:rsidRPr="00B66A52" w:rsidRDefault="0031772F" w:rsidP="0031772F">
            <w:pPr>
              <w:rPr>
                <w:b/>
                <w:bCs/>
                <w:highlight w:val="yellow"/>
              </w:rPr>
            </w:pPr>
            <w:r w:rsidRPr="00B66A52">
              <w:rPr>
                <w:b/>
                <w:bCs/>
                <w:sz w:val="22"/>
                <w:szCs w:val="22"/>
                <w:highlight w:val="yellow"/>
              </w:rPr>
              <w:t>Vzdelávacie  programy</w:t>
            </w:r>
          </w:p>
        </w:tc>
        <w:tc>
          <w:tcPr>
            <w:tcW w:w="0" w:type="auto"/>
            <w:gridSpan w:val="10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</w:tcPr>
          <w:p w:rsidR="0031772F" w:rsidRPr="00B66A52" w:rsidRDefault="0031772F" w:rsidP="0031772F">
            <w:pPr>
              <w:jc w:val="center"/>
              <w:rPr>
                <w:b/>
                <w:bCs/>
                <w:highlight w:val="yellow"/>
              </w:rPr>
            </w:pPr>
            <w:r w:rsidRPr="00B66A52">
              <w:rPr>
                <w:b/>
                <w:bCs/>
                <w:sz w:val="22"/>
                <w:szCs w:val="22"/>
                <w:highlight w:val="yellow"/>
              </w:rPr>
              <w:t>Počet tried a  počet žiakov v jednotlivých ročníkoch</w:t>
            </w:r>
          </w:p>
        </w:tc>
      </w:tr>
      <w:tr w:rsidR="0031772F" w:rsidRPr="00B66A52" w:rsidTr="0031772F">
        <w:trPr>
          <w:trHeight w:hRule="exact" w:val="510"/>
        </w:trPr>
        <w:tc>
          <w:tcPr>
            <w:tcW w:w="0" w:type="auto"/>
            <w:gridSpan w:val="2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31772F" w:rsidRPr="00B66A52" w:rsidRDefault="0031772F" w:rsidP="0031772F">
            <w:pPr>
              <w:rPr>
                <w:b/>
                <w:bCs/>
                <w:highlight w:val="yellow"/>
              </w:rPr>
            </w:pPr>
            <w:r w:rsidRPr="00B66A52">
              <w:rPr>
                <w:b/>
                <w:bCs/>
                <w:sz w:val="22"/>
                <w:szCs w:val="22"/>
                <w:highlight w:val="yellow"/>
              </w:rPr>
              <w:t>Školy</w:t>
            </w:r>
          </w:p>
        </w:tc>
        <w:tc>
          <w:tcPr>
            <w:tcW w:w="0" w:type="auto"/>
            <w:gridSpan w:val="10"/>
            <w:tcBorders>
              <w:top w:val="nil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</w:tcPr>
          <w:p w:rsidR="0031772F" w:rsidRPr="00B66A52" w:rsidRDefault="0031772F" w:rsidP="0031772F">
            <w:pPr>
              <w:jc w:val="center"/>
              <w:rPr>
                <w:b/>
                <w:bCs/>
                <w:highlight w:val="yellow"/>
              </w:rPr>
            </w:pPr>
            <w:r w:rsidRPr="00B66A52">
              <w:rPr>
                <w:b/>
                <w:bCs/>
                <w:sz w:val="22"/>
                <w:szCs w:val="22"/>
                <w:highlight w:val="yellow"/>
              </w:rPr>
              <w:t>v školskom roku 201</w:t>
            </w:r>
            <w:r w:rsidR="00FA3642" w:rsidRPr="00B66A52">
              <w:rPr>
                <w:b/>
                <w:bCs/>
                <w:sz w:val="22"/>
                <w:szCs w:val="22"/>
                <w:highlight w:val="yellow"/>
              </w:rPr>
              <w:t>2</w:t>
            </w:r>
            <w:r w:rsidRPr="00B66A52">
              <w:rPr>
                <w:b/>
                <w:bCs/>
                <w:sz w:val="22"/>
                <w:szCs w:val="22"/>
                <w:highlight w:val="yellow"/>
              </w:rPr>
              <w:t>/201</w:t>
            </w:r>
            <w:r w:rsidR="00FA3642" w:rsidRPr="00B66A52">
              <w:rPr>
                <w:b/>
                <w:bCs/>
                <w:sz w:val="22"/>
                <w:szCs w:val="22"/>
                <w:highlight w:val="yellow"/>
              </w:rPr>
              <w:t>3</w:t>
            </w:r>
          </w:p>
          <w:p w:rsidR="0031772F" w:rsidRPr="00B66A52" w:rsidRDefault="0031772F" w:rsidP="0031772F">
            <w:pPr>
              <w:jc w:val="center"/>
              <w:rPr>
                <w:b/>
                <w:bCs/>
                <w:highlight w:val="yellow"/>
              </w:rPr>
            </w:pPr>
          </w:p>
        </w:tc>
      </w:tr>
      <w:tr w:rsidR="0031772F" w:rsidRPr="00B66A52" w:rsidTr="0031772F">
        <w:trPr>
          <w:trHeight w:hRule="exact" w:val="510"/>
        </w:trPr>
        <w:tc>
          <w:tcPr>
            <w:tcW w:w="0" w:type="auto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1772F" w:rsidRPr="00B66A52" w:rsidRDefault="0031772F" w:rsidP="0031772F">
            <w:pPr>
              <w:rPr>
                <w:highlight w:val="yellow"/>
              </w:rPr>
            </w:pPr>
            <w:r w:rsidRPr="00B66A52">
              <w:rPr>
                <w:sz w:val="22"/>
                <w:szCs w:val="22"/>
                <w:highlight w:val="yellow"/>
              </w:rPr>
              <w:t> 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1772F" w:rsidRPr="00B66A52" w:rsidRDefault="0031772F" w:rsidP="0031772F">
            <w:pPr>
              <w:jc w:val="center"/>
              <w:rPr>
                <w:b/>
                <w:bCs/>
                <w:highlight w:val="yellow"/>
              </w:rPr>
            </w:pPr>
            <w:r w:rsidRPr="00B66A52">
              <w:rPr>
                <w:b/>
                <w:bCs/>
                <w:sz w:val="22"/>
                <w:szCs w:val="22"/>
                <w:highlight w:val="yellow"/>
              </w:rPr>
              <w:t>1.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1772F" w:rsidRPr="00B66A52" w:rsidRDefault="0031772F" w:rsidP="0031772F">
            <w:pPr>
              <w:jc w:val="center"/>
              <w:rPr>
                <w:b/>
                <w:bCs/>
                <w:highlight w:val="yellow"/>
              </w:rPr>
            </w:pPr>
            <w:r w:rsidRPr="00B66A52">
              <w:rPr>
                <w:b/>
                <w:bCs/>
                <w:sz w:val="22"/>
                <w:szCs w:val="22"/>
                <w:highlight w:val="yellow"/>
              </w:rPr>
              <w:t>2.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1772F" w:rsidRPr="00B66A52" w:rsidRDefault="0031772F" w:rsidP="0031772F">
            <w:pPr>
              <w:jc w:val="center"/>
              <w:rPr>
                <w:b/>
                <w:bCs/>
                <w:highlight w:val="yellow"/>
              </w:rPr>
            </w:pPr>
            <w:r w:rsidRPr="00B66A52">
              <w:rPr>
                <w:b/>
                <w:bCs/>
                <w:sz w:val="22"/>
                <w:szCs w:val="22"/>
                <w:highlight w:val="yellow"/>
              </w:rPr>
              <w:t>3.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1772F" w:rsidRPr="00B66A52" w:rsidRDefault="0031772F" w:rsidP="0031772F">
            <w:pPr>
              <w:jc w:val="center"/>
              <w:rPr>
                <w:b/>
                <w:bCs/>
                <w:highlight w:val="yellow"/>
              </w:rPr>
            </w:pPr>
            <w:r w:rsidRPr="00B66A52">
              <w:rPr>
                <w:b/>
                <w:bCs/>
                <w:sz w:val="22"/>
                <w:szCs w:val="22"/>
                <w:highlight w:val="yellow"/>
              </w:rPr>
              <w:t>4.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31772F" w:rsidRPr="00B66A52" w:rsidRDefault="0031772F" w:rsidP="0031772F">
            <w:pPr>
              <w:jc w:val="center"/>
              <w:rPr>
                <w:b/>
                <w:bCs/>
                <w:highlight w:val="yellow"/>
              </w:rPr>
            </w:pPr>
            <w:r w:rsidRPr="00B66A52">
              <w:rPr>
                <w:b/>
                <w:bCs/>
                <w:sz w:val="22"/>
                <w:szCs w:val="22"/>
                <w:highlight w:val="yellow"/>
              </w:rPr>
              <w:t>Spolu</w:t>
            </w:r>
          </w:p>
        </w:tc>
      </w:tr>
      <w:tr w:rsidR="0031772F" w:rsidRPr="00B66A52" w:rsidTr="0031772F">
        <w:trPr>
          <w:trHeight w:val="2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772F" w:rsidRPr="00B66A52" w:rsidRDefault="0031772F" w:rsidP="0031772F">
            <w:pPr>
              <w:rPr>
                <w:b/>
                <w:bCs/>
                <w:sz w:val="18"/>
                <w:szCs w:val="18"/>
                <w:highlight w:val="yellow"/>
              </w:rPr>
            </w:pPr>
            <w:r w:rsidRPr="00B66A52">
              <w:rPr>
                <w:b/>
                <w:bCs/>
                <w:sz w:val="18"/>
                <w:szCs w:val="18"/>
                <w:highlight w:val="yellow"/>
              </w:rPr>
              <w:t xml:space="preserve">Študijné odbory - denné štúdium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1772F" w:rsidRPr="00B66A52" w:rsidRDefault="0031772F" w:rsidP="0031772F">
            <w:pPr>
              <w:rPr>
                <w:b/>
                <w:bCs/>
                <w:sz w:val="18"/>
                <w:szCs w:val="18"/>
                <w:highlight w:val="yellow"/>
              </w:rPr>
            </w:pPr>
            <w:r w:rsidRPr="00B66A52">
              <w:rPr>
                <w:b/>
                <w:bCs/>
                <w:sz w:val="18"/>
                <w:szCs w:val="18"/>
                <w:highlight w:val="yellow"/>
              </w:rPr>
              <w:t>Číslo schvaľovacej doložky MŠ SR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772F" w:rsidRPr="00B66A52" w:rsidRDefault="0031772F" w:rsidP="0031772F">
            <w:pPr>
              <w:rPr>
                <w:rFonts w:ascii="Arial Narrow" w:hAnsi="Arial Narrow"/>
                <w:b/>
                <w:bCs/>
                <w:sz w:val="16"/>
                <w:szCs w:val="16"/>
                <w:highlight w:val="yellow"/>
              </w:rPr>
            </w:pPr>
            <w:r w:rsidRPr="00B66A52">
              <w:rPr>
                <w:rFonts w:ascii="Arial Narrow" w:hAnsi="Arial Narrow"/>
                <w:b/>
                <w:bCs/>
                <w:sz w:val="16"/>
                <w:szCs w:val="16"/>
                <w:highlight w:val="yellow"/>
              </w:rPr>
              <w:t>triedy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772F" w:rsidRPr="00B66A52" w:rsidRDefault="0031772F" w:rsidP="0031772F">
            <w:pPr>
              <w:rPr>
                <w:rFonts w:ascii="Arial Narrow" w:hAnsi="Arial Narrow"/>
                <w:b/>
                <w:bCs/>
                <w:sz w:val="16"/>
                <w:szCs w:val="16"/>
                <w:highlight w:val="yellow"/>
              </w:rPr>
            </w:pPr>
            <w:r w:rsidRPr="00B66A52">
              <w:rPr>
                <w:rFonts w:ascii="Arial Narrow" w:hAnsi="Arial Narrow"/>
                <w:b/>
                <w:bCs/>
                <w:sz w:val="16"/>
                <w:szCs w:val="16"/>
                <w:highlight w:val="yellow"/>
              </w:rPr>
              <w:t>žiaci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772F" w:rsidRPr="00B66A52" w:rsidRDefault="0031772F" w:rsidP="0031772F">
            <w:pPr>
              <w:rPr>
                <w:rFonts w:ascii="Arial Narrow" w:hAnsi="Arial Narrow"/>
                <w:b/>
                <w:bCs/>
                <w:sz w:val="16"/>
                <w:szCs w:val="16"/>
                <w:highlight w:val="yellow"/>
              </w:rPr>
            </w:pPr>
            <w:r w:rsidRPr="00B66A52">
              <w:rPr>
                <w:rFonts w:ascii="Arial Narrow" w:hAnsi="Arial Narrow"/>
                <w:b/>
                <w:bCs/>
                <w:sz w:val="16"/>
                <w:szCs w:val="16"/>
                <w:highlight w:val="yellow"/>
              </w:rPr>
              <w:t>triedy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772F" w:rsidRPr="00B66A52" w:rsidRDefault="0031772F" w:rsidP="0031772F">
            <w:pPr>
              <w:rPr>
                <w:rFonts w:ascii="Arial Narrow" w:hAnsi="Arial Narrow"/>
                <w:sz w:val="16"/>
                <w:szCs w:val="16"/>
                <w:highlight w:val="yellow"/>
              </w:rPr>
            </w:pPr>
            <w:r w:rsidRPr="00B66A52">
              <w:rPr>
                <w:rFonts w:ascii="Arial Narrow" w:hAnsi="Arial Narrow"/>
                <w:b/>
                <w:bCs/>
                <w:sz w:val="16"/>
                <w:szCs w:val="16"/>
                <w:highlight w:val="yellow"/>
              </w:rPr>
              <w:t>žiaci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772F" w:rsidRPr="00B66A52" w:rsidRDefault="0031772F" w:rsidP="0031772F">
            <w:pPr>
              <w:rPr>
                <w:rFonts w:ascii="Arial Narrow" w:hAnsi="Arial Narrow"/>
                <w:b/>
                <w:bCs/>
                <w:sz w:val="16"/>
                <w:szCs w:val="16"/>
                <w:highlight w:val="yellow"/>
              </w:rPr>
            </w:pPr>
            <w:r w:rsidRPr="00B66A52">
              <w:rPr>
                <w:rFonts w:ascii="Arial Narrow" w:hAnsi="Arial Narrow"/>
                <w:b/>
                <w:bCs/>
                <w:sz w:val="16"/>
                <w:szCs w:val="16"/>
                <w:highlight w:val="yellow"/>
              </w:rPr>
              <w:t>triedy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772F" w:rsidRPr="00B66A52" w:rsidRDefault="0031772F" w:rsidP="0031772F">
            <w:pPr>
              <w:rPr>
                <w:rFonts w:ascii="Arial Narrow" w:hAnsi="Arial Narrow"/>
                <w:b/>
                <w:bCs/>
                <w:sz w:val="16"/>
                <w:szCs w:val="16"/>
                <w:highlight w:val="yellow"/>
              </w:rPr>
            </w:pPr>
            <w:r w:rsidRPr="00B66A52">
              <w:rPr>
                <w:rFonts w:ascii="Arial Narrow" w:hAnsi="Arial Narrow"/>
                <w:b/>
                <w:bCs/>
                <w:sz w:val="16"/>
                <w:szCs w:val="16"/>
                <w:highlight w:val="yellow"/>
              </w:rPr>
              <w:t>Žiaci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772F" w:rsidRPr="00B66A52" w:rsidRDefault="0031772F" w:rsidP="0031772F">
            <w:pPr>
              <w:rPr>
                <w:rFonts w:ascii="Arial Narrow" w:hAnsi="Arial Narrow"/>
                <w:sz w:val="16"/>
                <w:szCs w:val="16"/>
                <w:highlight w:val="yellow"/>
              </w:rPr>
            </w:pPr>
            <w:r w:rsidRPr="00B66A52">
              <w:rPr>
                <w:rFonts w:ascii="Arial Narrow" w:hAnsi="Arial Narrow"/>
                <w:sz w:val="16"/>
                <w:szCs w:val="16"/>
                <w:highlight w:val="yellow"/>
              </w:rPr>
              <w:t> </w:t>
            </w:r>
            <w:r w:rsidRPr="00B66A52">
              <w:rPr>
                <w:rFonts w:ascii="Arial Narrow" w:hAnsi="Arial Narrow"/>
                <w:b/>
                <w:bCs/>
                <w:sz w:val="16"/>
                <w:szCs w:val="16"/>
                <w:highlight w:val="yellow"/>
              </w:rPr>
              <w:t>triedy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772F" w:rsidRPr="00B66A52" w:rsidRDefault="0031772F" w:rsidP="0031772F">
            <w:pPr>
              <w:rPr>
                <w:rFonts w:ascii="Arial Narrow" w:hAnsi="Arial Narrow"/>
                <w:sz w:val="16"/>
                <w:szCs w:val="16"/>
                <w:highlight w:val="yellow"/>
              </w:rPr>
            </w:pPr>
            <w:r w:rsidRPr="00B66A52">
              <w:rPr>
                <w:rFonts w:ascii="Arial Narrow" w:hAnsi="Arial Narrow"/>
                <w:b/>
                <w:bCs/>
                <w:sz w:val="16"/>
                <w:szCs w:val="16"/>
                <w:highlight w:val="yellow"/>
              </w:rPr>
              <w:t>žiaci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772F" w:rsidRPr="00B66A52" w:rsidRDefault="0031772F" w:rsidP="0031772F">
            <w:pPr>
              <w:rPr>
                <w:rFonts w:ascii="Arial Narrow" w:hAnsi="Arial Narrow"/>
                <w:sz w:val="16"/>
                <w:szCs w:val="16"/>
                <w:highlight w:val="yellow"/>
              </w:rPr>
            </w:pPr>
            <w:r w:rsidRPr="00B66A52">
              <w:rPr>
                <w:rFonts w:ascii="Arial Narrow" w:hAnsi="Arial Narrow"/>
                <w:sz w:val="16"/>
                <w:szCs w:val="16"/>
                <w:highlight w:val="yellow"/>
              </w:rPr>
              <w:t> </w:t>
            </w:r>
            <w:r w:rsidRPr="00B66A52">
              <w:rPr>
                <w:rFonts w:ascii="Arial Narrow" w:hAnsi="Arial Narrow"/>
                <w:b/>
                <w:bCs/>
                <w:sz w:val="16"/>
                <w:szCs w:val="16"/>
                <w:highlight w:val="yellow"/>
              </w:rPr>
              <w:t>triedy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772F" w:rsidRPr="00B66A52" w:rsidRDefault="0031772F" w:rsidP="0031772F">
            <w:pPr>
              <w:rPr>
                <w:rFonts w:ascii="Arial Narrow" w:hAnsi="Arial Narrow"/>
                <w:sz w:val="16"/>
                <w:szCs w:val="16"/>
                <w:highlight w:val="yellow"/>
              </w:rPr>
            </w:pPr>
            <w:r w:rsidRPr="00B66A52">
              <w:rPr>
                <w:rFonts w:ascii="Arial Narrow" w:hAnsi="Arial Narrow"/>
                <w:b/>
                <w:bCs/>
                <w:sz w:val="16"/>
                <w:szCs w:val="16"/>
                <w:highlight w:val="yellow"/>
              </w:rPr>
              <w:t>Žiaci</w:t>
            </w:r>
          </w:p>
        </w:tc>
      </w:tr>
      <w:tr w:rsidR="0031772F" w:rsidRPr="00B66A52" w:rsidTr="0031772F">
        <w:trPr>
          <w:trHeight w:hRule="exact" w:val="51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772F" w:rsidRPr="00B66A52" w:rsidRDefault="0031772F" w:rsidP="0031772F">
            <w:pPr>
              <w:rPr>
                <w:highlight w:val="yellow"/>
              </w:rPr>
            </w:pPr>
            <w:r w:rsidRPr="00B66A52">
              <w:rPr>
                <w:highlight w:val="yellow"/>
              </w:rPr>
              <w:t>7902 5 73 – 4-ročné slov.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772F" w:rsidRPr="00B66A52" w:rsidRDefault="0031772F" w:rsidP="0031772F">
            <w:pPr>
              <w:rPr>
                <w:sz w:val="18"/>
                <w:szCs w:val="18"/>
                <w:highlight w:val="yellow"/>
              </w:rPr>
            </w:pPr>
            <w:r w:rsidRPr="00B66A52">
              <w:rPr>
                <w:sz w:val="18"/>
                <w:szCs w:val="18"/>
                <w:highlight w:val="yellow"/>
              </w:rPr>
              <w:t>1252/96 - 15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772F" w:rsidRPr="00B66A52" w:rsidRDefault="0031772F" w:rsidP="0031772F">
            <w:pPr>
              <w:jc w:val="center"/>
              <w:rPr>
                <w:highlight w:val="yellow"/>
              </w:rPr>
            </w:pPr>
            <w:r w:rsidRPr="00B66A52">
              <w:rPr>
                <w:highlight w:val="yellow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772F" w:rsidRPr="00B66A52" w:rsidRDefault="0031772F" w:rsidP="0031772F">
            <w:pPr>
              <w:jc w:val="center"/>
              <w:rPr>
                <w:highlight w:val="yellow"/>
              </w:rPr>
            </w:pPr>
            <w:r w:rsidRPr="00B66A52">
              <w:rPr>
                <w:highlight w:val="yellow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772F" w:rsidRPr="00B66A52" w:rsidRDefault="0031772F" w:rsidP="0031772F">
            <w:pPr>
              <w:jc w:val="center"/>
              <w:rPr>
                <w:highlight w:val="yellow"/>
              </w:rPr>
            </w:pPr>
            <w:r w:rsidRPr="00B66A52">
              <w:rPr>
                <w:highlight w:val="yellow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772F" w:rsidRPr="00B66A52" w:rsidRDefault="00FA3642" w:rsidP="0031772F">
            <w:pPr>
              <w:jc w:val="center"/>
              <w:rPr>
                <w:highlight w:val="yellow"/>
              </w:rPr>
            </w:pPr>
            <w:r w:rsidRPr="00B66A52">
              <w:rPr>
                <w:highlight w:val="yellow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772F" w:rsidRPr="00B66A52" w:rsidRDefault="0031772F" w:rsidP="0031772F">
            <w:pPr>
              <w:jc w:val="center"/>
              <w:rPr>
                <w:highlight w:val="yellow"/>
              </w:rPr>
            </w:pPr>
            <w:r w:rsidRPr="00B66A52">
              <w:rPr>
                <w:highlight w:val="yellow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772F" w:rsidRPr="00B66A52" w:rsidRDefault="0031772F" w:rsidP="0031772F">
            <w:pPr>
              <w:jc w:val="center"/>
              <w:rPr>
                <w:highlight w:val="yellow"/>
              </w:rPr>
            </w:pPr>
            <w:r w:rsidRPr="00B66A52">
              <w:rPr>
                <w:highlight w:val="yellow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772F" w:rsidRPr="00B66A52" w:rsidRDefault="0031772F" w:rsidP="0031772F">
            <w:pPr>
              <w:jc w:val="center"/>
              <w:rPr>
                <w:highlight w:val="yellow"/>
              </w:rPr>
            </w:pPr>
            <w:r w:rsidRPr="00B66A52">
              <w:rPr>
                <w:highlight w:val="yellow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772F" w:rsidRPr="00B66A52" w:rsidRDefault="00FA3642" w:rsidP="0031772F">
            <w:pPr>
              <w:jc w:val="center"/>
              <w:rPr>
                <w:highlight w:val="yellow"/>
              </w:rPr>
            </w:pPr>
            <w:r w:rsidRPr="00B66A52">
              <w:rPr>
                <w:highlight w:val="yellow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772F" w:rsidRPr="00B66A52" w:rsidRDefault="0031772F" w:rsidP="0031772F">
            <w:pPr>
              <w:jc w:val="center"/>
              <w:rPr>
                <w:highlight w:val="yellow"/>
              </w:rPr>
            </w:pPr>
            <w:r w:rsidRPr="00B66A52">
              <w:rPr>
                <w:highlight w:val="yellow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772F" w:rsidRPr="00B66A52" w:rsidRDefault="00FA3642" w:rsidP="0031772F">
            <w:pPr>
              <w:jc w:val="center"/>
              <w:rPr>
                <w:highlight w:val="yellow"/>
              </w:rPr>
            </w:pPr>
            <w:r w:rsidRPr="00B66A52">
              <w:rPr>
                <w:highlight w:val="yellow"/>
              </w:rPr>
              <w:t>13</w:t>
            </w:r>
          </w:p>
        </w:tc>
      </w:tr>
      <w:tr w:rsidR="0031772F" w:rsidRPr="00D15EC3" w:rsidTr="0031772F">
        <w:trPr>
          <w:trHeight w:hRule="exact" w:val="51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772F" w:rsidRPr="00B66A52" w:rsidRDefault="0031772F" w:rsidP="0031772F">
            <w:pPr>
              <w:rPr>
                <w:highlight w:val="yellow"/>
              </w:rPr>
            </w:pPr>
            <w:r w:rsidRPr="00B66A52">
              <w:rPr>
                <w:highlight w:val="yellow"/>
              </w:rPr>
              <w:t>7902 5 74 – 5-ročné bil.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772F" w:rsidRPr="00B66A52" w:rsidRDefault="0031772F" w:rsidP="0031772F">
            <w:pPr>
              <w:rPr>
                <w:sz w:val="18"/>
                <w:szCs w:val="18"/>
                <w:highlight w:val="yellow"/>
              </w:rPr>
            </w:pPr>
            <w:r w:rsidRPr="00B66A52">
              <w:rPr>
                <w:sz w:val="18"/>
                <w:szCs w:val="18"/>
                <w:highlight w:val="yellow"/>
              </w:rPr>
              <w:t>CD-2009-20820/585 I:917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772F" w:rsidRPr="00B66A52" w:rsidRDefault="00FA3642" w:rsidP="0031772F">
            <w:pPr>
              <w:jc w:val="center"/>
              <w:rPr>
                <w:highlight w:val="yellow"/>
              </w:rPr>
            </w:pPr>
            <w:r w:rsidRPr="00B66A52">
              <w:rPr>
                <w:highlight w:val="yellow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772F" w:rsidRPr="00B66A52" w:rsidRDefault="00FA3642" w:rsidP="0031772F">
            <w:pPr>
              <w:jc w:val="center"/>
              <w:rPr>
                <w:highlight w:val="yellow"/>
              </w:rPr>
            </w:pPr>
            <w:r w:rsidRPr="00B66A52">
              <w:rPr>
                <w:highlight w:val="yellow"/>
              </w:rPr>
              <w:t>43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772F" w:rsidRPr="00B66A52" w:rsidRDefault="00FA3642" w:rsidP="0031772F">
            <w:pPr>
              <w:jc w:val="center"/>
              <w:rPr>
                <w:highlight w:val="yellow"/>
              </w:rPr>
            </w:pPr>
            <w:r w:rsidRPr="00B66A52">
              <w:rPr>
                <w:highlight w:val="yellow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772F" w:rsidRPr="00B66A52" w:rsidRDefault="00FA3642" w:rsidP="0031772F">
            <w:pPr>
              <w:jc w:val="center"/>
              <w:rPr>
                <w:highlight w:val="yellow"/>
              </w:rPr>
            </w:pPr>
            <w:r w:rsidRPr="00B66A52">
              <w:rPr>
                <w:highlight w:val="yellow"/>
              </w:rPr>
              <w:t>40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772F" w:rsidRPr="00B66A52" w:rsidRDefault="00FA3642" w:rsidP="0031772F">
            <w:pPr>
              <w:jc w:val="center"/>
              <w:rPr>
                <w:highlight w:val="yellow"/>
              </w:rPr>
            </w:pPr>
            <w:r w:rsidRPr="00B66A52">
              <w:rPr>
                <w:highlight w:val="yellow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772F" w:rsidRPr="00B66A52" w:rsidRDefault="00FA3642" w:rsidP="0031772F">
            <w:pPr>
              <w:jc w:val="center"/>
              <w:rPr>
                <w:highlight w:val="yellow"/>
              </w:rPr>
            </w:pPr>
            <w:r w:rsidRPr="00B66A52">
              <w:rPr>
                <w:highlight w:val="yellow"/>
              </w:rPr>
              <w:t>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772F" w:rsidRPr="00B66A52" w:rsidRDefault="00FA3642" w:rsidP="0031772F">
            <w:pPr>
              <w:jc w:val="center"/>
              <w:rPr>
                <w:highlight w:val="yellow"/>
              </w:rPr>
            </w:pPr>
            <w:r w:rsidRPr="00B66A52">
              <w:rPr>
                <w:highlight w:val="yellow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772F" w:rsidRPr="00B66A52" w:rsidRDefault="00FA3642" w:rsidP="0031772F">
            <w:pPr>
              <w:jc w:val="center"/>
              <w:rPr>
                <w:highlight w:val="yellow"/>
              </w:rPr>
            </w:pPr>
            <w:r w:rsidRPr="00B66A52">
              <w:rPr>
                <w:highlight w:val="yellow"/>
              </w:rPr>
              <w:t>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772F" w:rsidRPr="00B66A52" w:rsidRDefault="00FA3642" w:rsidP="0031772F">
            <w:pPr>
              <w:jc w:val="center"/>
              <w:rPr>
                <w:highlight w:val="yellow"/>
              </w:rPr>
            </w:pPr>
            <w:r w:rsidRPr="00B66A52">
              <w:rPr>
                <w:highlight w:val="yellow"/>
              </w:rPr>
              <w:t>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772F" w:rsidRDefault="00FA3642" w:rsidP="0031772F">
            <w:pPr>
              <w:jc w:val="center"/>
            </w:pPr>
            <w:r w:rsidRPr="00B66A52">
              <w:rPr>
                <w:highlight w:val="yellow"/>
              </w:rPr>
              <w:t>110</w:t>
            </w:r>
          </w:p>
        </w:tc>
      </w:tr>
    </w:tbl>
    <w:p w:rsidR="00855612" w:rsidRDefault="00855612">
      <w:pPr>
        <w:spacing w:line="360" w:lineRule="auto"/>
        <w:ind w:firstLine="708"/>
        <w:jc w:val="both"/>
        <w:rPr>
          <w:rFonts w:ascii="Arial" w:hAnsi="Arial"/>
          <w:sz w:val="24"/>
          <w:szCs w:val="24"/>
        </w:rPr>
      </w:pPr>
    </w:p>
    <w:p w:rsidR="001B6FEC" w:rsidRPr="00E56DF5" w:rsidRDefault="001B6FEC">
      <w:pPr>
        <w:spacing w:line="360" w:lineRule="auto"/>
        <w:ind w:firstLine="708"/>
        <w:jc w:val="both"/>
        <w:rPr>
          <w:rFonts w:ascii="Arial" w:hAnsi="Arial"/>
          <w:sz w:val="24"/>
          <w:szCs w:val="24"/>
        </w:rPr>
      </w:pPr>
    </w:p>
    <w:p w:rsidR="00855612" w:rsidRPr="00E56DF5" w:rsidRDefault="00855612">
      <w:pPr>
        <w:spacing w:line="360" w:lineRule="auto"/>
        <w:ind w:firstLine="708"/>
        <w:jc w:val="both"/>
        <w:rPr>
          <w:rFonts w:ascii="Arial" w:hAnsi="Arial"/>
          <w:sz w:val="24"/>
          <w:szCs w:val="24"/>
        </w:rPr>
      </w:pPr>
    </w:p>
    <w:p w:rsidR="001B6FEC" w:rsidRDefault="001B6FEC" w:rsidP="001B6FEC">
      <w:r w:rsidRPr="001B6FEC">
        <w:rPr>
          <w:b/>
          <w:bCs/>
          <w:sz w:val="24"/>
          <w:szCs w:val="24"/>
          <w:u w:val="single"/>
        </w:rPr>
        <w:t>Vízia Súkromnej základ</w:t>
      </w:r>
      <w:r>
        <w:rPr>
          <w:b/>
          <w:bCs/>
          <w:sz w:val="24"/>
          <w:szCs w:val="24"/>
          <w:u w:val="single"/>
        </w:rPr>
        <w:t>nej</w:t>
      </w:r>
      <w:r w:rsidRPr="001B6FEC">
        <w:rPr>
          <w:b/>
          <w:bCs/>
          <w:sz w:val="24"/>
          <w:szCs w:val="24"/>
          <w:u w:val="single"/>
        </w:rPr>
        <w:t xml:space="preserve"> školy</w:t>
      </w:r>
      <w:r>
        <w:t xml:space="preserve"> :</w:t>
      </w:r>
    </w:p>
    <w:p w:rsidR="001B6FEC" w:rsidRDefault="001B6FEC" w:rsidP="001B6FEC"/>
    <w:p w:rsidR="001B6FEC" w:rsidRDefault="001B6FEC" w:rsidP="001B6FEC">
      <w:pPr>
        <w:jc w:val="both"/>
      </w:pPr>
      <w:r>
        <w:t>Našou víziou je byť</w:t>
      </w:r>
      <w:r w:rsidRPr="00687CE8">
        <w:t xml:space="preserve"> modernou globálnou školou tretieho tisícročia</w:t>
      </w:r>
      <w:r>
        <w:t>. Školou, ktorá:</w:t>
      </w:r>
    </w:p>
    <w:p w:rsidR="001B6FEC" w:rsidRDefault="001B6FEC" w:rsidP="001B6FEC">
      <w:pPr>
        <w:jc w:val="both"/>
      </w:pPr>
    </w:p>
    <w:p w:rsidR="001B6FEC" w:rsidRDefault="001B6FEC" w:rsidP="001B6FEC">
      <w:pPr>
        <w:numPr>
          <w:ilvl w:val="0"/>
          <w:numId w:val="30"/>
        </w:numPr>
        <w:overflowPunct w:val="0"/>
        <w:autoSpaceDE w:val="0"/>
        <w:autoSpaceDN w:val="0"/>
        <w:adjustRightInd w:val="0"/>
        <w:jc w:val="both"/>
        <w:textAlignment w:val="baseline"/>
      </w:pPr>
      <w:r>
        <w:t>pripravuje žiakov na úspešné pokračovanie v stredoškolskom štúdiu a vytvára človeka, ktorý bude žiť v harmónii so svojím okolím</w:t>
      </w:r>
    </w:p>
    <w:p w:rsidR="001B6FEC" w:rsidRDefault="001B6FEC" w:rsidP="001B6FEC">
      <w:pPr>
        <w:numPr>
          <w:ilvl w:val="0"/>
          <w:numId w:val="30"/>
        </w:numPr>
        <w:overflowPunct w:val="0"/>
        <w:autoSpaceDE w:val="0"/>
        <w:autoSpaceDN w:val="0"/>
        <w:adjustRightInd w:val="0"/>
        <w:jc w:val="both"/>
        <w:textAlignment w:val="baseline"/>
      </w:pPr>
      <w:r>
        <w:t>vďaka neustálym inováciám v procese výučby sa usiluje vytvoriť čo najlepšie podmienky na rozvoj vedomostí a schopností každého žiaka</w:t>
      </w:r>
    </w:p>
    <w:p w:rsidR="001B6FEC" w:rsidRDefault="001B6FEC" w:rsidP="001B6FEC">
      <w:pPr>
        <w:numPr>
          <w:ilvl w:val="0"/>
          <w:numId w:val="30"/>
        </w:numPr>
        <w:overflowPunct w:val="0"/>
        <w:autoSpaceDE w:val="0"/>
        <w:autoSpaceDN w:val="0"/>
        <w:adjustRightInd w:val="0"/>
        <w:jc w:val="both"/>
        <w:textAlignment w:val="baseline"/>
      </w:pPr>
      <w:r>
        <w:t>maximálne približuje informačné technológie žiakom</w:t>
      </w:r>
    </w:p>
    <w:p w:rsidR="001B6FEC" w:rsidRDefault="001B6FEC" w:rsidP="001B6FEC">
      <w:pPr>
        <w:numPr>
          <w:ilvl w:val="0"/>
          <w:numId w:val="30"/>
        </w:numPr>
        <w:overflowPunct w:val="0"/>
        <w:autoSpaceDE w:val="0"/>
        <w:autoSpaceDN w:val="0"/>
        <w:adjustRightInd w:val="0"/>
        <w:jc w:val="both"/>
        <w:textAlignment w:val="baseline"/>
      </w:pPr>
      <w:r>
        <w:t>efektívne uplatňuje potenciál pedagogických odborníkov, ktorí permanentne a z vlastnej iniciatívy skvalitňujú svoju prácu</w:t>
      </w:r>
    </w:p>
    <w:p w:rsidR="001B6FEC" w:rsidRDefault="001B6FEC" w:rsidP="001B6FEC">
      <w:pPr>
        <w:numPr>
          <w:ilvl w:val="0"/>
          <w:numId w:val="30"/>
        </w:numPr>
        <w:overflowPunct w:val="0"/>
        <w:autoSpaceDE w:val="0"/>
        <w:autoSpaceDN w:val="0"/>
        <w:adjustRightInd w:val="0"/>
        <w:jc w:val="both"/>
        <w:textAlignment w:val="baseline"/>
      </w:pPr>
      <w:r>
        <w:t>nenechá študenta stratiť sa v dave</w:t>
      </w:r>
    </w:p>
    <w:p w:rsidR="001B6FEC" w:rsidRDefault="001B6FEC" w:rsidP="001B6FEC">
      <w:pPr>
        <w:ind w:left="360"/>
      </w:pPr>
    </w:p>
    <w:p w:rsidR="001B6FEC" w:rsidRDefault="001B6FEC" w:rsidP="001B6FEC">
      <w:pPr>
        <w:ind w:left="360" w:hanging="360"/>
      </w:pPr>
      <w:r>
        <w:t>Našim cieľom je zákazník – žiak – múdry, jedinečný, aktívny, úspešný, zdravý.</w:t>
      </w:r>
    </w:p>
    <w:p w:rsidR="001B6FEC" w:rsidRDefault="001B6FEC" w:rsidP="001B6FEC">
      <w:pPr>
        <w:ind w:left="360" w:hanging="360"/>
      </w:pPr>
    </w:p>
    <w:p w:rsidR="001B6FEC" w:rsidRDefault="001B6FEC" w:rsidP="001B6FEC">
      <w:pPr>
        <w:jc w:val="both"/>
      </w:pPr>
      <w:r>
        <w:t>Chceme, aby meno školy bolo spájané s vysokou kvalitou vzdelávania. Jedným zo strategických cieľov je udržať súčasný stav kvality štúdia a tak zvyšovať záujem o štúdium na škole aj napriek klesajúcej populačnej krivke a prehlbujúcej sa všeobecnej ekonomickej kríze. Atraktívnym spôsobom vyučovania ako aj vysoko kvalitným vybavením učební chceme pritiahnuť žiakov z Trenčína a jeho širšieho okolia (Púchov, Nové Mesto nad Váhom, Piešťany, Považská Bystrica).</w:t>
      </w:r>
    </w:p>
    <w:p w:rsidR="001B6FEC" w:rsidRPr="00687CE8" w:rsidRDefault="001B6FEC" w:rsidP="001B6FEC">
      <w:pPr>
        <w:ind w:left="360" w:hanging="360"/>
        <w:jc w:val="both"/>
      </w:pPr>
      <w:r>
        <w:t xml:space="preserve"> </w:t>
      </w:r>
    </w:p>
    <w:p w:rsidR="001B6FEC" w:rsidRDefault="001B6FEC" w:rsidP="001B6FEC">
      <w:pPr>
        <w:rPr>
          <w:rFonts w:ascii="ms sans serif" w:hAnsi="ms sans serif"/>
          <w:b/>
          <w:color w:val="000000"/>
          <w:sz w:val="28"/>
          <w:szCs w:val="28"/>
          <w:u w:val="single"/>
        </w:rPr>
      </w:pPr>
    </w:p>
    <w:p w:rsidR="001B6FEC" w:rsidRDefault="001B6FEC" w:rsidP="001B6FEC">
      <w:pPr>
        <w:rPr>
          <w:rFonts w:ascii="ms sans serif" w:hAnsi="ms sans serif"/>
          <w:b/>
          <w:color w:val="000000"/>
          <w:sz w:val="28"/>
          <w:szCs w:val="28"/>
          <w:u w:val="single"/>
        </w:rPr>
      </w:pPr>
    </w:p>
    <w:p w:rsidR="001B6FEC" w:rsidRPr="001B6FEC" w:rsidRDefault="001B6FEC" w:rsidP="001B6FEC">
      <w:pPr>
        <w:rPr>
          <w:b/>
          <w:bCs/>
          <w:sz w:val="24"/>
          <w:szCs w:val="24"/>
          <w:u w:val="single"/>
        </w:rPr>
      </w:pPr>
      <w:r w:rsidRPr="001B6FEC">
        <w:rPr>
          <w:b/>
          <w:bCs/>
          <w:sz w:val="24"/>
          <w:szCs w:val="24"/>
          <w:u w:val="single"/>
        </w:rPr>
        <w:t xml:space="preserve">Údaje o počte žiakov školy vrátane žiakov so špeciálnymi výchovno-vzdelávacími potrebami </w:t>
      </w:r>
      <w:r w:rsidRPr="001B6FEC">
        <w:rPr>
          <w:b/>
          <w:bCs/>
          <w:sz w:val="24"/>
          <w:szCs w:val="24"/>
          <w:u w:val="single"/>
        </w:rPr>
        <w:br/>
      </w:r>
    </w:p>
    <w:tbl>
      <w:tblPr>
        <w:tblW w:w="0" w:type="auto"/>
        <w:tblInd w:w="5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67"/>
        <w:gridCol w:w="3960"/>
      </w:tblGrid>
      <w:tr w:rsidR="001B6FEC" w:rsidRPr="00096FEB" w:rsidTr="00634006">
        <w:trPr>
          <w:trHeight w:val="340"/>
        </w:trPr>
        <w:tc>
          <w:tcPr>
            <w:tcW w:w="4267" w:type="dxa"/>
          </w:tcPr>
          <w:p w:rsidR="001B6FEC" w:rsidRPr="00096FEB" w:rsidRDefault="001B6FEC" w:rsidP="00634006">
            <w:pPr>
              <w:rPr>
                <w:rFonts w:ascii="ms sans serif" w:hAnsi="ms sans serif"/>
                <w:color w:val="000000"/>
              </w:rPr>
            </w:pPr>
            <w:r w:rsidRPr="00096FEB">
              <w:rPr>
                <w:rFonts w:ascii="ms sans serif" w:hAnsi="ms sans serif"/>
                <w:color w:val="000000"/>
              </w:rPr>
              <w:t>Počet žiakov školy</w:t>
            </w:r>
          </w:p>
        </w:tc>
        <w:tc>
          <w:tcPr>
            <w:tcW w:w="3960" w:type="dxa"/>
            <w:vAlign w:val="center"/>
          </w:tcPr>
          <w:p w:rsidR="001B6FEC" w:rsidRPr="00B66A52" w:rsidRDefault="00FA3642" w:rsidP="00634006">
            <w:pPr>
              <w:jc w:val="center"/>
              <w:rPr>
                <w:rFonts w:ascii="ms sans serif" w:hAnsi="ms sans serif"/>
                <w:color w:val="000000"/>
                <w:highlight w:val="yellow"/>
              </w:rPr>
            </w:pPr>
            <w:r w:rsidRPr="00B66A52">
              <w:rPr>
                <w:rFonts w:ascii="ms sans serif" w:hAnsi="ms sans serif"/>
                <w:color w:val="000000"/>
                <w:highlight w:val="yellow"/>
              </w:rPr>
              <w:t>39</w:t>
            </w:r>
          </w:p>
        </w:tc>
      </w:tr>
      <w:tr w:rsidR="001B6FEC" w:rsidRPr="00096FEB" w:rsidTr="00634006">
        <w:trPr>
          <w:trHeight w:val="340"/>
        </w:trPr>
        <w:tc>
          <w:tcPr>
            <w:tcW w:w="4267" w:type="dxa"/>
          </w:tcPr>
          <w:p w:rsidR="001B6FEC" w:rsidRPr="00096FEB" w:rsidRDefault="001B6FEC" w:rsidP="00634006">
            <w:pPr>
              <w:rPr>
                <w:rFonts w:ascii="ms sans serif" w:hAnsi="ms sans serif"/>
                <w:color w:val="000000"/>
              </w:rPr>
            </w:pPr>
            <w:r w:rsidRPr="00096FEB">
              <w:rPr>
                <w:rFonts w:ascii="ms sans serif" w:hAnsi="ms sans serif"/>
                <w:color w:val="000000"/>
              </w:rPr>
              <w:t>Z toho dievčat</w:t>
            </w:r>
          </w:p>
        </w:tc>
        <w:tc>
          <w:tcPr>
            <w:tcW w:w="3960" w:type="dxa"/>
            <w:vAlign w:val="center"/>
          </w:tcPr>
          <w:p w:rsidR="001B6FEC" w:rsidRPr="00B66A52" w:rsidRDefault="001B6FEC" w:rsidP="00FA3642">
            <w:pPr>
              <w:jc w:val="center"/>
              <w:rPr>
                <w:rFonts w:ascii="ms sans serif" w:hAnsi="ms sans serif"/>
                <w:color w:val="000000"/>
                <w:highlight w:val="yellow"/>
              </w:rPr>
            </w:pPr>
            <w:r w:rsidRPr="00B66A52">
              <w:rPr>
                <w:rFonts w:ascii="ms sans serif" w:hAnsi="ms sans serif"/>
                <w:color w:val="000000"/>
                <w:highlight w:val="yellow"/>
              </w:rPr>
              <w:t>1</w:t>
            </w:r>
            <w:r w:rsidR="00FA3642" w:rsidRPr="00B66A52">
              <w:rPr>
                <w:rFonts w:ascii="ms sans serif" w:hAnsi="ms sans serif"/>
                <w:color w:val="000000"/>
                <w:highlight w:val="yellow"/>
              </w:rPr>
              <w:t>9</w:t>
            </w:r>
          </w:p>
        </w:tc>
      </w:tr>
      <w:tr w:rsidR="001B6FEC" w:rsidRPr="00096FEB" w:rsidTr="00634006">
        <w:trPr>
          <w:trHeight w:val="340"/>
        </w:trPr>
        <w:tc>
          <w:tcPr>
            <w:tcW w:w="4267" w:type="dxa"/>
          </w:tcPr>
          <w:p w:rsidR="001B6FEC" w:rsidRPr="00096FEB" w:rsidRDefault="001B6FEC" w:rsidP="00634006">
            <w:pPr>
              <w:rPr>
                <w:rFonts w:ascii="ms sans serif" w:hAnsi="ms sans serif"/>
                <w:color w:val="000000"/>
              </w:rPr>
            </w:pPr>
            <w:r w:rsidRPr="00096FEB">
              <w:rPr>
                <w:rFonts w:ascii="ms sans serif" w:hAnsi="ms sans serif"/>
                <w:color w:val="000000"/>
              </w:rPr>
              <w:t>Počet tried na škole</w:t>
            </w:r>
          </w:p>
        </w:tc>
        <w:tc>
          <w:tcPr>
            <w:tcW w:w="3960" w:type="dxa"/>
            <w:vAlign w:val="center"/>
          </w:tcPr>
          <w:p w:rsidR="001B6FEC" w:rsidRPr="00B66A52" w:rsidRDefault="00FA3642" w:rsidP="00634006">
            <w:pPr>
              <w:jc w:val="center"/>
              <w:rPr>
                <w:rFonts w:ascii="ms sans serif" w:hAnsi="ms sans serif"/>
                <w:color w:val="000000"/>
                <w:highlight w:val="yellow"/>
              </w:rPr>
            </w:pPr>
            <w:r w:rsidRPr="00B66A52">
              <w:rPr>
                <w:rFonts w:ascii="ms sans serif" w:hAnsi="ms sans serif"/>
                <w:color w:val="000000"/>
                <w:highlight w:val="yellow"/>
              </w:rPr>
              <w:t>3</w:t>
            </w:r>
          </w:p>
        </w:tc>
      </w:tr>
      <w:tr w:rsidR="001B6FEC" w:rsidRPr="00096FEB" w:rsidTr="00634006">
        <w:trPr>
          <w:trHeight w:val="340"/>
        </w:trPr>
        <w:tc>
          <w:tcPr>
            <w:tcW w:w="4267" w:type="dxa"/>
          </w:tcPr>
          <w:p w:rsidR="001B6FEC" w:rsidRPr="00096FEB" w:rsidRDefault="001B6FEC" w:rsidP="00634006">
            <w:pPr>
              <w:rPr>
                <w:rFonts w:ascii="ms sans serif" w:hAnsi="ms sans serif"/>
                <w:color w:val="000000"/>
              </w:rPr>
            </w:pPr>
            <w:r w:rsidRPr="00096FEB">
              <w:rPr>
                <w:rFonts w:ascii="ms sans serif" w:hAnsi="ms sans serif"/>
                <w:color w:val="000000"/>
              </w:rPr>
              <w:t>Počet integrovaných žiakov/dievčat</w:t>
            </w:r>
          </w:p>
        </w:tc>
        <w:tc>
          <w:tcPr>
            <w:tcW w:w="3960" w:type="dxa"/>
            <w:vAlign w:val="center"/>
          </w:tcPr>
          <w:p w:rsidR="001B6FEC" w:rsidRPr="00B66A52" w:rsidRDefault="001B6FEC" w:rsidP="00634006">
            <w:pPr>
              <w:jc w:val="center"/>
              <w:rPr>
                <w:rFonts w:ascii="ms sans serif" w:hAnsi="ms sans serif"/>
                <w:color w:val="000000"/>
                <w:highlight w:val="yellow"/>
              </w:rPr>
            </w:pPr>
            <w:r w:rsidRPr="00B66A52">
              <w:rPr>
                <w:rFonts w:ascii="ms sans serif" w:hAnsi="ms sans serif"/>
                <w:color w:val="000000"/>
                <w:highlight w:val="yellow"/>
              </w:rPr>
              <w:t>0</w:t>
            </w:r>
          </w:p>
        </w:tc>
      </w:tr>
      <w:tr w:rsidR="001B6FEC" w:rsidRPr="00096FEB" w:rsidTr="00634006">
        <w:trPr>
          <w:trHeight w:val="340"/>
        </w:trPr>
        <w:tc>
          <w:tcPr>
            <w:tcW w:w="4267" w:type="dxa"/>
          </w:tcPr>
          <w:p w:rsidR="001B6FEC" w:rsidRPr="00096FEB" w:rsidRDefault="001B6FEC" w:rsidP="00634006">
            <w:pPr>
              <w:rPr>
                <w:rFonts w:ascii="ms sans serif" w:hAnsi="ms sans serif"/>
                <w:color w:val="000000"/>
              </w:rPr>
            </w:pPr>
            <w:r w:rsidRPr="00096FEB">
              <w:rPr>
                <w:rFonts w:ascii="ms sans serif" w:hAnsi="ms sans serif"/>
                <w:color w:val="000000"/>
              </w:rPr>
              <w:t xml:space="preserve">Prerušili štúdium </w:t>
            </w:r>
          </w:p>
        </w:tc>
        <w:tc>
          <w:tcPr>
            <w:tcW w:w="3960" w:type="dxa"/>
            <w:vAlign w:val="center"/>
          </w:tcPr>
          <w:p w:rsidR="001B6FEC" w:rsidRPr="00B66A52" w:rsidRDefault="001B6FEC" w:rsidP="00634006">
            <w:pPr>
              <w:jc w:val="center"/>
              <w:rPr>
                <w:rFonts w:ascii="ms sans serif" w:hAnsi="ms sans serif"/>
                <w:color w:val="000000"/>
                <w:highlight w:val="yellow"/>
              </w:rPr>
            </w:pPr>
            <w:r w:rsidRPr="00B66A52">
              <w:rPr>
                <w:rFonts w:ascii="ms sans serif" w:hAnsi="ms sans serif"/>
                <w:color w:val="000000"/>
                <w:highlight w:val="yellow"/>
              </w:rPr>
              <w:t>0</w:t>
            </w:r>
          </w:p>
        </w:tc>
      </w:tr>
      <w:tr w:rsidR="001B6FEC" w:rsidRPr="00096FEB" w:rsidTr="00634006">
        <w:trPr>
          <w:trHeight w:val="340"/>
        </w:trPr>
        <w:tc>
          <w:tcPr>
            <w:tcW w:w="4267" w:type="dxa"/>
          </w:tcPr>
          <w:p w:rsidR="001B6FEC" w:rsidRPr="00096FEB" w:rsidRDefault="001B6FEC" w:rsidP="00634006">
            <w:pPr>
              <w:rPr>
                <w:rFonts w:ascii="ms sans serif" w:hAnsi="ms sans serif"/>
                <w:color w:val="000000"/>
              </w:rPr>
            </w:pPr>
            <w:r w:rsidRPr="00096FEB">
              <w:rPr>
                <w:rFonts w:ascii="ms sans serif" w:hAnsi="ms sans serif"/>
                <w:color w:val="000000"/>
              </w:rPr>
              <w:t>Vylúčení žiaci zo štúdia</w:t>
            </w:r>
          </w:p>
        </w:tc>
        <w:tc>
          <w:tcPr>
            <w:tcW w:w="3960" w:type="dxa"/>
            <w:vAlign w:val="center"/>
          </w:tcPr>
          <w:p w:rsidR="001B6FEC" w:rsidRPr="00B66A52" w:rsidRDefault="001B6FEC" w:rsidP="00634006">
            <w:pPr>
              <w:jc w:val="center"/>
              <w:rPr>
                <w:rFonts w:ascii="ms sans serif" w:hAnsi="ms sans serif"/>
                <w:color w:val="000000"/>
                <w:highlight w:val="yellow"/>
              </w:rPr>
            </w:pPr>
            <w:r w:rsidRPr="00B66A52">
              <w:rPr>
                <w:rFonts w:ascii="ms sans serif" w:hAnsi="ms sans serif"/>
                <w:color w:val="000000"/>
                <w:highlight w:val="yellow"/>
              </w:rPr>
              <w:t>0</w:t>
            </w:r>
          </w:p>
        </w:tc>
      </w:tr>
      <w:tr w:rsidR="001B6FEC" w:rsidRPr="00096FEB" w:rsidTr="00634006">
        <w:trPr>
          <w:trHeight w:val="340"/>
        </w:trPr>
        <w:tc>
          <w:tcPr>
            <w:tcW w:w="4267" w:type="dxa"/>
          </w:tcPr>
          <w:p w:rsidR="001B6FEC" w:rsidRPr="00096FEB" w:rsidRDefault="001B6FEC" w:rsidP="00634006">
            <w:pPr>
              <w:rPr>
                <w:rFonts w:ascii="ms sans serif" w:hAnsi="ms sans serif"/>
                <w:color w:val="000000"/>
              </w:rPr>
            </w:pPr>
            <w:r w:rsidRPr="00096FEB">
              <w:rPr>
                <w:rFonts w:ascii="ms sans serif" w:hAnsi="ms sans serif"/>
                <w:color w:val="000000"/>
              </w:rPr>
              <w:t>Prestúpili z</w:t>
            </w:r>
            <w:r w:rsidRPr="00096FEB">
              <w:rPr>
                <w:rFonts w:ascii="ms sans serif" w:hAnsi="ms sans serif" w:hint="eastAsia"/>
                <w:color w:val="000000"/>
              </w:rPr>
              <w:t> </w:t>
            </w:r>
            <w:r w:rsidRPr="00096FEB">
              <w:rPr>
                <w:rFonts w:ascii="ms sans serif" w:hAnsi="ms sans serif"/>
                <w:color w:val="000000"/>
              </w:rPr>
              <w:t>inej školy</w:t>
            </w:r>
          </w:p>
        </w:tc>
        <w:tc>
          <w:tcPr>
            <w:tcW w:w="3960" w:type="dxa"/>
            <w:vAlign w:val="center"/>
          </w:tcPr>
          <w:p w:rsidR="001B6FEC" w:rsidRPr="00B66A52" w:rsidRDefault="00FA3642" w:rsidP="00634006">
            <w:pPr>
              <w:jc w:val="center"/>
              <w:rPr>
                <w:rFonts w:ascii="ms sans serif" w:hAnsi="ms sans serif"/>
                <w:color w:val="000000"/>
                <w:highlight w:val="yellow"/>
              </w:rPr>
            </w:pPr>
            <w:r w:rsidRPr="00B66A52">
              <w:rPr>
                <w:rFonts w:ascii="ms sans serif" w:hAnsi="ms sans serif"/>
                <w:color w:val="000000"/>
                <w:highlight w:val="yellow"/>
              </w:rPr>
              <w:t>0</w:t>
            </w:r>
          </w:p>
        </w:tc>
      </w:tr>
      <w:tr w:rsidR="001B6FEC" w:rsidRPr="00096FEB" w:rsidTr="00634006">
        <w:trPr>
          <w:trHeight w:val="340"/>
        </w:trPr>
        <w:tc>
          <w:tcPr>
            <w:tcW w:w="4267" w:type="dxa"/>
          </w:tcPr>
          <w:p w:rsidR="001B6FEC" w:rsidRPr="00096FEB" w:rsidRDefault="001B6FEC" w:rsidP="00634006">
            <w:pPr>
              <w:rPr>
                <w:rFonts w:ascii="ms sans serif" w:hAnsi="ms sans serif"/>
                <w:color w:val="000000"/>
              </w:rPr>
            </w:pPr>
            <w:r w:rsidRPr="00096FEB">
              <w:rPr>
                <w:rFonts w:ascii="ms sans serif" w:hAnsi="ms sans serif"/>
                <w:color w:val="000000"/>
              </w:rPr>
              <w:t>Prestúpili na inú školu</w:t>
            </w:r>
          </w:p>
        </w:tc>
        <w:tc>
          <w:tcPr>
            <w:tcW w:w="3960" w:type="dxa"/>
            <w:vAlign w:val="center"/>
          </w:tcPr>
          <w:p w:rsidR="001B6FEC" w:rsidRPr="00B66A52" w:rsidRDefault="001B6FEC" w:rsidP="00634006">
            <w:pPr>
              <w:jc w:val="center"/>
              <w:rPr>
                <w:rFonts w:ascii="ms sans serif" w:hAnsi="ms sans serif"/>
                <w:color w:val="000000"/>
                <w:highlight w:val="yellow"/>
              </w:rPr>
            </w:pPr>
            <w:r w:rsidRPr="00B66A52">
              <w:rPr>
                <w:rFonts w:ascii="ms sans serif" w:hAnsi="ms sans serif"/>
                <w:color w:val="000000"/>
                <w:highlight w:val="yellow"/>
              </w:rPr>
              <w:t>1</w:t>
            </w:r>
          </w:p>
        </w:tc>
      </w:tr>
      <w:tr w:rsidR="001B6FEC" w:rsidRPr="00096FEB" w:rsidTr="00634006">
        <w:trPr>
          <w:trHeight w:val="340"/>
        </w:trPr>
        <w:tc>
          <w:tcPr>
            <w:tcW w:w="4267" w:type="dxa"/>
          </w:tcPr>
          <w:p w:rsidR="001B6FEC" w:rsidRPr="00096FEB" w:rsidRDefault="001B6FEC" w:rsidP="00634006">
            <w:pPr>
              <w:rPr>
                <w:rFonts w:ascii="ms sans serif" w:hAnsi="ms sans serif"/>
                <w:color w:val="000000"/>
              </w:rPr>
            </w:pPr>
            <w:r w:rsidRPr="00096FEB">
              <w:rPr>
                <w:rFonts w:ascii="ms sans serif" w:hAnsi="ms sans serif"/>
                <w:color w:val="000000"/>
              </w:rPr>
              <w:t>Zanechali štúdium</w:t>
            </w:r>
          </w:p>
        </w:tc>
        <w:tc>
          <w:tcPr>
            <w:tcW w:w="3960" w:type="dxa"/>
            <w:vAlign w:val="center"/>
          </w:tcPr>
          <w:p w:rsidR="001B6FEC" w:rsidRPr="00B66A52" w:rsidRDefault="001B6FEC" w:rsidP="00634006">
            <w:pPr>
              <w:jc w:val="center"/>
              <w:rPr>
                <w:rFonts w:ascii="ms sans serif" w:hAnsi="ms sans serif"/>
                <w:color w:val="000000"/>
                <w:highlight w:val="yellow"/>
              </w:rPr>
            </w:pPr>
            <w:r w:rsidRPr="00B66A52">
              <w:rPr>
                <w:rFonts w:ascii="ms sans serif" w:hAnsi="ms sans serif"/>
                <w:color w:val="000000"/>
                <w:highlight w:val="yellow"/>
              </w:rPr>
              <w:t>0</w:t>
            </w:r>
          </w:p>
        </w:tc>
      </w:tr>
      <w:tr w:rsidR="001B6FEC" w:rsidRPr="00096FEB" w:rsidTr="00634006">
        <w:trPr>
          <w:trHeight w:val="340"/>
        </w:trPr>
        <w:tc>
          <w:tcPr>
            <w:tcW w:w="4267" w:type="dxa"/>
          </w:tcPr>
          <w:p w:rsidR="001B6FEC" w:rsidRPr="00096FEB" w:rsidRDefault="001B6FEC" w:rsidP="00634006">
            <w:pPr>
              <w:rPr>
                <w:rFonts w:ascii="ms sans serif" w:hAnsi="ms sans serif"/>
                <w:color w:val="000000"/>
              </w:rPr>
            </w:pPr>
            <w:r w:rsidRPr="00096FEB">
              <w:rPr>
                <w:rFonts w:ascii="ms sans serif" w:hAnsi="ms sans serif"/>
                <w:color w:val="000000"/>
              </w:rPr>
              <w:t>Iný dôvod zmeny</w:t>
            </w:r>
          </w:p>
        </w:tc>
        <w:tc>
          <w:tcPr>
            <w:tcW w:w="3960" w:type="dxa"/>
            <w:vAlign w:val="center"/>
          </w:tcPr>
          <w:p w:rsidR="001B6FEC" w:rsidRPr="00B66A52" w:rsidRDefault="001B6FEC" w:rsidP="00634006">
            <w:pPr>
              <w:jc w:val="center"/>
              <w:rPr>
                <w:rFonts w:ascii="ms sans serif" w:hAnsi="ms sans serif"/>
                <w:color w:val="000000"/>
                <w:highlight w:val="yellow"/>
              </w:rPr>
            </w:pPr>
            <w:r w:rsidRPr="00B66A52">
              <w:rPr>
                <w:rFonts w:ascii="ms sans serif" w:hAnsi="ms sans serif"/>
                <w:color w:val="000000"/>
                <w:highlight w:val="yellow"/>
              </w:rPr>
              <w:t>0</w:t>
            </w:r>
          </w:p>
        </w:tc>
      </w:tr>
    </w:tbl>
    <w:p w:rsidR="001B6FEC" w:rsidRDefault="001B6FEC" w:rsidP="001B6FEC">
      <w:pPr>
        <w:rPr>
          <w:rFonts w:ascii="ms sans serif" w:hAnsi="ms sans serif"/>
          <w:b/>
          <w:color w:val="000000"/>
          <w:sz w:val="28"/>
          <w:szCs w:val="28"/>
          <w:u w:val="single"/>
        </w:rPr>
      </w:pPr>
    </w:p>
    <w:tbl>
      <w:tblPr>
        <w:tblW w:w="0" w:type="auto"/>
        <w:tblInd w:w="278" w:type="dxa"/>
        <w:tblCellMar>
          <w:left w:w="70" w:type="dxa"/>
          <w:right w:w="70" w:type="dxa"/>
        </w:tblCellMar>
        <w:tblLook w:val="0000"/>
      </w:tblPr>
      <w:tblGrid>
        <w:gridCol w:w="3151"/>
        <w:gridCol w:w="817"/>
        <w:gridCol w:w="697"/>
        <w:gridCol w:w="894"/>
        <w:gridCol w:w="974"/>
        <w:gridCol w:w="876"/>
        <w:gridCol w:w="722"/>
      </w:tblGrid>
      <w:tr w:rsidR="001B6FEC" w:rsidTr="00634006">
        <w:trPr>
          <w:trHeight w:hRule="exact" w:val="51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1B6FEC" w:rsidRDefault="001B6FEC" w:rsidP="00634006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Vzdelávacie  programy</w:t>
            </w:r>
          </w:p>
        </w:tc>
        <w:tc>
          <w:tcPr>
            <w:tcW w:w="0" w:type="auto"/>
            <w:gridSpan w:val="6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</w:tcPr>
          <w:p w:rsidR="001B6FEC" w:rsidRDefault="001B6FEC" w:rsidP="00634006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Počet tried a  počet žiakov v jednotlivých ročníkoch</w:t>
            </w:r>
          </w:p>
        </w:tc>
      </w:tr>
      <w:tr w:rsidR="001B6FEC" w:rsidTr="00634006">
        <w:trPr>
          <w:trHeight w:hRule="exact"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1B6FEC" w:rsidRDefault="001B6FEC" w:rsidP="00634006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Školy</w:t>
            </w:r>
          </w:p>
        </w:tc>
        <w:tc>
          <w:tcPr>
            <w:tcW w:w="0" w:type="auto"/>
            <w:gridSpan w:val="6"/>
            <w:tcBorders>
              <w:top w:val="nil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</w:tcPr>
          <w:p w:rsidR="001B6FEC" w:rsidRDefault="001B6FEC" w:rsidP="00634006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v školskom roku 2011/2012</w:t>
            </w:r>
          </w:p>
        </w:tc>
      </w:tr>
      <w:tr w:rsidR="001B6FEC" w:rsidTr="00634006">
        <w:trPr>
          <w:trHeight w:hRule="exact" w:val="51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B6FEC" w:rsidRDefault="001B6FEC" w:rsidP="0063400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B6FEC" w:rsidRDefault="001B6FEC" w:rsidP="00634006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1. ročník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B6FEC" w:rsidRDefault="001B6FEC" w:rsidP="00634006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2. ročník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B6FEC" w:rsidRDefault="001B6FEC" w:rsidP="00634006">
            <w:pPr>
              <w:jc w:val="center"/>
              <w:rPr>
                <w:b/>
                <w:bCs/>
                <w:sz w:val="22"/>
                <w:szCs w:val="22"/>
              </w:rPr>
            </w:pPr>
          </w:p>
          <w:p w:rsidR="00D66FFD" w:rsidRDefault="00D66FFD" w:rsidP="00634006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3. ročník              </w:t>
            </w:r>
          </w:p>
        </w:tc>
      </w:tr>
      <w:tr w:rsidR="001B6FEC" w:rsidTr="00634006">
        <w:trPr>
          <w:trHeight w:val="284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6FEC" w:rsidRDefault="001B6FEC" w:rsidP="00634006">
            <w:pPr>
              <w:rPr>
                <w:b/>
                <w:bCs/>
                <w:sz w:val="18"/>
                <w:szCs w:val="18"/>
              </w:rPr>
            </w:pPr>
            <w:r w:rsidRPr="00007499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Súkromná základná škola FUTURUM</w:t>
            </w:r>
          </w:p>
          <w:p w:rsidR="001B6FEC" w:rsidRPr="00007499" w:rsidRDefault="001B6FEC" w:rsidP="00634006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Kód školy: 710 228 538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6FEC" w:rsidRPr="00701BBD" w:rsidRDefault="001B6FEC" w:rsidP="00634006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701BBD">
              <w:rPr>
                <w:rFonts w:ascii="Arial Narrow" w:hAnsi="Arial Narrow"/>
                <w:b/>
                <w:bCs/>
                <w:sz w:val="16"/>
                <w:szCs w:val="16"/>
              </w:rPr>
              <w:t>triedy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6FEC" w:rsidRPr="00701BBD" w:rsidRDefault="001B6FEC" w:rsidP="00634006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/>
                <w:b/>
                <w:bCs/>
                <w:sz w:val="16"/>
                <w:szCs w:val="16"/>
              </w:rPr>
              <w:t>žiaci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6FEC" w:rsidRPr="00701BBD" w:rsidRDefault="001B6FEC" w:rsidP="00634006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/>
                <w:b/>
                <w:bCs/>
                <w:sz w:val="16"/>
                <w:szCs w:val="16"/>
              </w:rPr>
              <w:t>triedy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6FEC" w:rsidRPr="00701BBD" w:rsidRDefault="001B6FEC" w:rsidP="00634006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/>
                <w:b/>
                <w:bCs/>
                <w:sz w:val="16"/>
                <w:szCs w:val="16"/>
              </w:rPr>
              <w:t>žiaci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6FEC" w:rsidRPr="00701BBD" w:rsidRDefault="001B6FEC" w:rsidP="00634006">
            <w:pPr>
              <w:rPr>
                <w:rFonts w:ascii="Arial Narrow" w:hAnsi="Arial Narrow"/>
                <w:sz w:val="16"/>
                <w:szCs w:val="16"/>
              </w:rPr>
            </w:pPr>
            <w:r w:rsidRPr="00701BBD">
              <w:rPr>
                <w:rFonts w:ascii="Arial Narrow" w:hAnsi="Arial Narrow"/>
                <w:sz w:val="16"/>
                <w:szCs w:val="16"/>
              </w:rPr>
              <w:t> </w:t>
            </w:r>
            <w:r w:rsidRPr="00701BBD">
              <w:rPr>
                <w:rFonts w:ascii="Arial Narrow" w:hAnsi="Arial Narrow"/>
                <w:b/>
                <w:bCs/>
                <w:sz w:val="16"/>
                <w:szCs w:val="16"/>
              </w:rPr>
              <w:t>triedy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6FEC" w:rsidRPr="00701BBD" w:rsidRDefault="001B6FEC" w:rsidP="00634006">
            <w:pPr>
              <w:rPr>
                <w:rFonts w:ascii="Arial Narrow" w:hAnsi="Arial Narrow"/>
                <w:sz w:val="16"/>
                <w:szCs w:val="16"/>
              </w:rPr>
            </w:pPr>
            <w:r w:rsidRPr="00701BBD">
              <w:rPr>
                <w:rFonts w:ascii="Arial Narrow" w:hAnsi="Arial Narrow"/>
                <w:b/>
                <w:bCs/>
                <w:sz w:val="16"/>
                <w:szCs w:val="16"/>
              </w:rPr>
              <w:t>Žiaci</w:t>
            </w:r>
          </w:p>
        </w:tc>
      </w:tr>
      <w:tr w:rsidR="001B6FEC" w:rsidRPr="00D15EC3" w:rsidTr="00634006">
        <w:trPr>
          <w:trHeight w:hRule="exact" w:val="510"/>
        </w:trPr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6FEC" w:rsidRPr="00D15EC3" w:rsidRDefault="001B6FEC" w:rsidP="00634006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6FEC" w:rsidRPr="00B66A52" w:rsidRDefault="00FA3642" w:rsidP="00634006">
            <w:pPr>
              <w:jc w:val="center"/>
              <w:rPr>
                <w:highlight w:val="yellow"/>
              </w:rPr>
            </w:pPr>
            <w:r w:rsidRPr="00B66A52">
              <w:rPr>
                <w:highlight w:val="yellow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6FEC" w:rsidRPr="00B66A52" w:rsidRDefault="00FA3642" w:rsidP="00634006">
            <w:pPr>
              <w:jc w:val="center"/>
              <w:rPr>
                <w:highlight w:val="yellow"/>
              </w:rPr>
            </w:pPr>
            <w:r w:rsidRPr="00B66A52">
              <w:rPr>
                <w:highlight w:val="yellow"/>
              </w:rPr>
              <w:t>12</w:t>
            </w:r>
          </w:p>
        </w:tc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6FEC" w:rsidRPr="00B66A52" w:rsidRDefault="001B6FEC" w:rsidP="00634006">
            <w:pPr>
              <w:jc w:val="center"/>
              <w:rPr>
                <w:highlight w:val="yellow"/>
              </w:rPr>
            </w:pPr>
            <w:r w:rsidRPr="00B66A52">
              <w:rPr>
                <w:highlight w:val="yellow"/>
              </w:rPr>
              <w:t>1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6FEC" w:rsidRPr="00B66A52" w:rsidRDefault="00FA3642" w:rsidP="00634006">
            <w:pPr>
              <w:jc w:val="center"/>
              <w:rPr>
                <w:highlight w:val="yellow"/>
              </w:rPr>
            </w:pPr>
            <w:r w:rsidRPr="00B66A52">
              <w:rPr>
                <w:highlight w:val="yellow"/>
              </w:rPr>
              <w:t>15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6FEC" w:rsidRPr="00B66A52" w:rsidRDefault="00FA3642" w:rsidP="00634006">
            <w:pPr>
              <w:jc w:val="center"/>
              <w:rPr>
                <w:highlight w:val="yellow"/>
              </w:rPr>
            </w:pPr>
            <w:r w:rsidRPr="00B66A52">
              <w:rPr>
                <w:highlight w:val="yellow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6FEC" w:rsidRPr="00B66A52" w:rsidRDefault="00FA3642" w:rsidP="00634006">
            <w:pPr>
              <w:jc w:val="center"/>
              <w:rPr>
                <w:highlight w:val="yellow"/>
              </w:rPr>
            </w:pPr>
            <w:r w:rsidRPr="00B66A52">
              <w:rPr>
                <w:highlight w:val="yellow"/>
              </w:rPr>
              <w:t>12</w:t>
            </w:r>
          </w:p>
        </w:tc>
      </w:tr>
    </w:tbl>
    <w:p w:rsidR="001B6FEC" w:rsidRDefault="001B6FEC" w:rsidP="001B6FEC">
      <w:pPr>
        <w:pStyle w:val="Zarkazkladnhotextu1"/>
        <w:tabs>
          <w:tab w:val="left" w:pos="567"/>
        </w:tabs>
        <w:ind w:firstLine="0"/>
        <w:rPr>
          <w:rFonts w:ascii="Times New Roman" w:hAnsi="Times New Roman"/>
          <w:b/>
          <w:color w:val="000000"/>
          <w:lang w:val="sk-SK"/>
        </w:rPr>
      </w:pPr>
    </w:p>
    <w:p w:rsidR="001B6FEC" w:rsidRDefault="001B6FEC" w:rsidP="001B6FEC">
      <w:pPr>
        <w:pStyle w:val="Zarkazkladnhotextu1"/>
        <w:tabs>
          <w:tab w:val="left" w:pos="567"/>
        </w:tabs>
        <w:ind w:firstLine="0"/>
        <w:rPr>
          <w:rFonts w:ascii="Times New Roman" w:hAnsi="Times New Roman"/>
          <w:b/>
          <w:color w:val="000000"/>
          <w:lang w:val="sk-SK"/>
        </w:rPr>
      </w:pPr>
    </w:p>
    <w:p w:rsidR="001B6FEC" w:rsidRDefault="001B6FEC" w:rsidP="001B6FEC">
      <w:pPr>
        <w:rPr>
          <w:rFonts w:ascii="ms sans serif" w:hAnsi="ms sans serif"/>
          <w:b/>
          <w:color w:val="000000"/>
          <w:sz w:val="28"/>
          <w:szCs w:val="28"/>
          <w:u w:val="single"/>
        </w:rPr>
      </w:pPr>
    </w:p>
    <w:p w:rsidR="00F8487E" w:rsidRPr="00BB1F0D" w:rsidRDefault="00E56DF5">
      <w:pPr>
        <w:pStyle w:val="Hlavika"/>
        <w:tabs>
          <w:tab w:val="clear" w:pos="4536"/>
          <w:tab w:val="clear" w:pos="9072"/>
        </w:tabs>
        <w:spacing w:line="360" w:lineRule="auto"/>
        <w:jc w:val="both"/>
        <w:rPr>
          <w:b/>
          <w:bCs/>
          <w:sz w:val="24"/>
          <w:szCs w:val="24"/>
          <w:u w:val="single"/>
        </w:rPr>
      </w:pPr>
      <w:r w:rsidRPr="00BB1F0D">
        <w:rPr>
          <w:b/>
          <w:bCs/>
          <w:sz w:val="24"/>
          <w:szCs w:val="24"/>
          <w:u w:val="single"/>
        </w:rPr>
        <w:t>R</w:t>
      </w:r>
      <w:r w:rsidR="00924F88" w:rsidRPr="00BB1F0D">
        <w:rPr>
          <w:b/>
          <w:bCs/>
          <w:sz w:val="24"/>
          <w:szCs w:val="24"/>
          <w:u w:val="single"/>
        </w:rPr>
        <w:t>očná účtovná závierka a zhodnotenie základných údajov v nej obsiahnutých</w:t>
      </w:r>
    </w:p>
    <w:p w:rsidR="00855612" w:rsidRPr="001B6FEC" w:rsidRDefault="00855612" w:rsidP="001B6FEC">
      <w:pPr>
        <w:pStyle w:val="Hlavika"/>
        <w:tabs>
          <w:tab w:val="clear" w:pos="4536"/>
          <w:tab w:val="clear" w:pos="9072"/>
        </w:tabs>
        <w:jc w:val="both"/>
        <w:rPr>
          <w:b/>
          <w:bCs/>
        </w:rPr>
      </w:pPr>
    </w:p>
    <w:p w:rsidR="00F8487E" w:rsidRPr="001B6FEC" w:rsidRDefault="00924F88" w:rsidP="001B6FEC">
      <w:pPr>
        <w:pStyle w:val="Hlavika"/>
        <w:tabs>
          <w:tab w:val="clear" w:pos="4536"/>
          <w:tab w:val="clear" w:pos="9072"/>
        </w:tabs>
        <w:ind w:firstLine="708"/>
        <w:jc w:val="both"/>
      </w:pPr>
      <w:r w:rsidRPr="001B6FEC">
        <w:t>Účtovná závierka zodpovedá nižšie uvedeným dokumentom. Hospodárenie neziskovej organizácie je zobrazené vo Výkaze ziskov a strát a v Súvahe.</w:t>
      </w:r>
    </w:p>
    <w:p w:rsidR="001C5E46" w:rsidRPr="001B6FEC" w:rsidRDefault="001C5E46" w:rsidP="001B6FEC">
      <w:pPr>
        <w:pStyle w:val="Hlavika"/>
        <w:tabs>
          <w:tab w:val="clear" w:pos="4536"/>
          <w:tab w:val="clear" w:pos="9072"/>
        </w:tabs>
        <w:jc w:val="both"/>
        <w:rPr>
          <w:b/>
          <w:bCs/>
        </w:rPr>
      </w:pPr>
    </w:p>
    <w:p w:rsidR="00F8487E" w:rsidRPr="001B6FEC" w:rsidRDefault="00924F88" w:rsidP="001B6FEC">
      <w:pPr>
        <w:pStyle w:val="Hlavika"/>
        <w:tabs>
          <w:tab w:val="clear" w:pos="4536"/>
          <w:tab w:val="clear" w:pos="9072"/>
        </w:tabs>
        <w:jc w:val="both"/>
        <w:rPr>
          <w:b/>
          <w:bCs/>
        </w:rPr>
      </w:pPr>
      <w:r w:rsidRPr="001B6FEC">
        <w:rPr>
          <w:b/>
          <w:bCs/>
        </w:rPr>
        <w:t>Výrok audítora k ročnej účtovnej závierke, ak ju audítor overoval</w:t>
      </w:r>
    </w:p>
    <w:p w:rsidR="00F8487E" w:rsidRPr="001B6FEC" w:rsidRDefault="00924F88" w:rsidP="001B6FEC">
      <w:pPr>
        <w:pStyle w:val="Hlavika"/>
        <w:tabs>
          <w:tab w:val="clear" w:pos="4536"/>
          <w:tab w:val="clear" w:pos="9072"/>
        </w:tabs>
        <w:ind w:firstLine="708"/>
        <w:jc w:val="both"/>
      </w:pPr>
      <w:r w:rsidRPr="001B6FEC">
        <w:t xml:space="preserve">Účtovnú závierku neziskovej organizácie </w:t>
      </w:r>
      <w:r w:rsidR="00855612" w:rsidRPr="001B6FEC">
        <w:t>Súkromné gymnázium FUTURUM</w:t>
      </w:r>
      <w:r w:rsidRPr="001B6FEC">
        <w:t xml:space="preserve"> neoveroval audítor.</w:t>
      </w:r>
    </w:p>
    <w:p w:rsidR="00E56DF5" w:rsidRDefault="00E56DF5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</w:rPr>
      </w:pPr>
    </w:p>
    <w:p w:rsidR="00BB1F0D" w:rsidRPr="001B6FEC" w:rsidRDefault="00BB1F0D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</w:rPr>
      </w:pPr>
    </w:p>
    <w:p w:rsidR="00F8487E" w:rsidRPr="001B6FEC" w:rsidRDefault="00924F88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  <w:sz w:val="24"/>
          <w:szCs w:val="24"/>
        </w:rPr>
      </w:pPr>
      <w:r w:rsidRPr="001B6FEC">
        <w:rPr>
          <w:b/>
          <w:bCs/>
          <w:sz w:val="24"/>
          <w:szCs w:val="24"/>
        </w:rPr>
        <w:t>Výkaz ziskov a</w:t>
      </w:r>
      <w:r w:rsidR="00947506" w:rsidRPr="001B6FEC">
        <w:rPr>
          <w:b/>
          <w:bCs/>
          <w:sz w:val="24"/>
          <w:szCs w:val="24"/>
        </w:rPr>
        <w:t> </w:t>
      </w:r>
      <w:r w:rsidRPr="001B6FEC">
        <w:rPr>
          <w:b/>
          <w:bCs/>
          <w:sz w:val="24"/>
          <w:szCs w:val="24"/>
        </w:rPr>
        <w:t>strát</w:t>
      </w:r>
    </w:p>
    <w:p w:rsidR="00947506" w:rsidRPr="001B6FEC" w:rsidRDefault="00947506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37"/>
        <w:gridCol w:w="1931"/>
        <w:gridCol w:w="731"/>
        <w:gridCol w:w="1602"/>
        <w:gridCol w:w="1479"/>
        <w:gridCol w:w="851"/>
        <w:gridCol w:w="1979"/>
      </w:tblGrid>
      <w:tr w:rsidR="00F8487E" w:rsidTr="00855612">
        <w:trPr>
          <w:cantSplit/>
          <w:trHeight w:val="252"/>
        </w:trPr>
        <w:tc>
          <w:tcPr>
            <w:tcW w:w="637" w:type="dxa"/>
            <w:vMerge w:val="restart"/>
          </w:tcPr>
          <w:p w:rsidR="00F8487E" w:rsidRDefault="00F8487E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F8487E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Číslo</w:t>
            </w:r>
          </w:p>
          <w:p w:rsidR="00F8487E" w:rsidRDefault="00924F88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účtu</w:t>
            </w:r>
          </w:p>
        </w:tc>
        <w:tc>
          <w:tcPr>
            <w:tcW w:w="1931" w:type="dxa"/>
            <w:vMerge w:val="restart"/>
          </w:tcPr>
          <w:p w:rsidR="00F8487E" w:rsidRDefault="00F8487E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F8487E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924F88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Náklady</w:t>
            </w:r>
          </w:p>
        </w:tc>
        <w:tc>
          <w:tcPr>
            <w:tcW w:w="731" w:type="dxa"/>
            <w:vMerge w:val="restart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Číslo</w:t>
            </w:r>
          </w:p>
          <w:p w:rsidR="00F8487E" w:rsidRDefault="00924F88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riadku</w:t>
            </w:r>
          </w:p>
        </w:tc>
        <w:tc>
          <w:tcPr>
            <w:tcW w:w="3932" w:type="dxa"/>
            <w:gridSpan w:val="3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Činnosť</w:t>
            </w:r>
          </w:p>
        </w:tc>
        <w:tc>
          <w:tcPr>
            <w:tcW w:w="1979" w:type="dxa"/>
            <w:vMerge w:val="restart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Bezprostredne predchádzajúce účtovné obdobie</w:t>
            </w:r>
          </w:p>
          <w:p w:rsidR="00F8487E" w:rsidRDefault="00F8487E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</w:tr>
      <w:tr w:rsidR="00F8487E" w:rsidTr="00855612">
        <w:trPr>
          <w:cantSplit/>
          <w:trHeight w:val="554"/>
        </w:trPr>
        <w:tc>
          <w:tcPr>
            <w:tcW w:w="637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931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  <w:tab w:val="left" w:pos="1085"/>
                <w:tab w:val="center" w:pos="1465"/>
              </w:tabs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731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602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Hlavná ne</w:t>
            </w:r>
            <w:r w:rsidR="00E34FFE">
              <w:rPr>
                <w:rFonts w:ascii="Arial" w:hAnsi="Arial"/>
                <w:b/>
                <w:bCs/>
                <w:sz w:val="16"/>
              </w:rPr>
              <w:t>z</w:t>
            </w:r>
            <w:r>
              <w:rPr>
                <w:rFonts w:ascii="Arial" w:hAnsi="Arial"/>
                <w:b/>
                <w:bCs/>
                <w:sz w:val="16"/>
              </w:rPr>
              <w:t>daňov</w:t>
            </w:r>
            <w:r w:rsidR="00E34FFE">
              <w:rPr>
                <w:rFonts w:ascii="Arial" w:hAnsi="Arial"/>
                <w:b/>
                <w:bCs/>
                <w:sz w:val="16"/>
              </w:rPr>
              <w:t>an</w:t>
            </w:r>
            <w:r>
              <w:rPr>
                <w:rFonts w:ascii="Arial" w:hAnsi="Arial"/>
                <w:b/>
                <w:bCs/>
                <w:sz w:val="16"/>
              </w:rPr>
              <w:t>á</w:t>
            </w:r>
          </w:p>
        </w:tc>
        <w:tc>
          <w:tcPr>
            <w:tcW w:w="1479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 xml:space="preserve">Podnikateľská </w:t>
            </w:r>
          </w:p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zdaňovaná</w:t>
            </w:r>
          </w:p>
        </w:tc>
        <w:tc>
          <w:tcPr>
            <w:tcW w:w="851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Spolu</w:t>
            </w:r>
          </w:p>
        </w:tc>
        <w:tc>
          <w:tcPr>
            <w:tcW w:w="1979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</w:tr>
      <w:tr w:rsidR="00F8487E" w:rsidTr="00855612">
        <w:trPr>
          <w:cantSplit/>
          <w:trHeight w:val="167"/>
        </w:trPr>
        <w:tc>
          <w:tcPr>
            <w:tcW w:w="637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931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  <w:tab w:val="left" w:pos="1085"/>
                <w:tab w:val="center" w:pos="1465"/>
              </w:tabs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731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602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7</w:t>
            </w:r>
          </w:p>
        </w:tc>
        <w:tc>
          <w:tcPr>
            <w:tcW w:w="1479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8</w:t>
            </w:r>
          </w:p>
        </w:tc>
        <w:tc>
          <w:tcPr>
            <w:tcW w:w="851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9</w:t>
            </w:r>
          </w:p>
        </w:tc>
        <w:tc>
          <w:tcPr>
            <w:tcW w:w="1979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10</w:t>
            </w:r>
          </w:p>
        </w:tc>
      </w:tr>
      <w:tr w:rsidR="00E34FFE" w:rsidTr="00855612">
        <w:trPr>
          <w:trHeight w:val="312"/>
        </w:trPr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501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Spotreba materiálu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01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10652</w:t>
            </w:r>
          </w:p>
        </w:tc>
        <w:tc>
          <w:tcPr>
            <w:tcW w:w="851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10652</w:t>
            </w:r>
          </w:p>
        </w:tc>
        <w:tc>
          <w:tcPr>
            <w:tcW w:w="1979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17317</w:t>
            </w:r>
          </w:p>
        </w:tc>
      </w:tr>
      <w:tr w:rsidR="00E34FFE" w:rsidTr="00855612"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502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Spotreba energie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02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E34FFE" w:rsidP="00CB0F4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51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79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E34FFE" w:rsidTr="00855612"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504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Predaný tovar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03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E34FFE" w:rsidP="00CB0F4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21</w:t>
            </w:r>
          </w:p>
        </w:tc>
        <w:tc>
          <w:tcPr>
            <w:tcW w:w="851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21</w:t>
            </w:r>
          </w:p>
        </w:tc>
        <w:tc>
          <w:tcPr>
            <w:tcW w:w="1979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4817</w:t>
            </w:r>
          </w:p>
        </w:tc>
      </w:tr>
      <w:tr w:rsidR="00E34FFE" w:rsidTr="00855612"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511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Opravy a udržiavanie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04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E34FFE" w:rsidP="00CB0F4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3004</w:t>
            </w:r>
          </w:p>
        </w:tc>
        <w:tc>
          <w:tcPr>
            <w:tcW w:w="851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3004</w:t>
            </w:r>
          </w:p>
        </w:tc>
        <w:tc>
          <w:tcPr>
            <w:tcW w:w="1979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89</w:t>
            </w:r>
          </w:p>
        </w:tc>
      </w:tr>
      <w:tr w:rsidR="00E34FFE" w:rsidTr="00855612">
        <w:tc>
          <w:tcPr>
            <w:tcW w:w="637" w:type="dxa"/>
          </w:tcPr>
          <w:p w:rsidR="00E34FFE" w:rsidRPr="00855612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Cs/>
                <w:sz w:val="18"/>
              </w:rPr>
            </w:pPr>
            <w:r w:rsidRPr="00855612">
              <w:rPr>
                <w:rFonts w:ascii="Arial" w:hAnsi="Arial"/>
                <w:bCs/>
                <w:sz w:val="18"/>
              </w:rPr>
              <w:t>512</w:t>
            </w:r>
          </w:p>
        </w:tc>
        <w:tc>
          <w:tcPr>
            <w:tcW w:w="1931" w:type="dxa"/>
          </w:tcPr>
          <w:p w:rsidR="00E34FFE" w:rsidRPr="00855612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Cs/>
                <w:sz w:val="18"/>
              </w:rPr>
            </w:pPr>
            <w:r w:rsidRPr="00855612">
              <w:rPr>
                <w:rFonts w:ascii="Arial" w:hAnsi="Arial"/>
                <w:bCs/>
                <w:sz w:val="18"/>
              </w:rPr>
              <w:t>Cestovné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05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51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79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32</w:t>
            </w:r>
          </w:p>
        </w:tc>
      </w:tr>
      <w:tr w:rsidR="00E34FFE" w:rsidTr="00855612"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513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sz w:val="18"/>
              </w:rPr>
              <w:t>Náklady na reprezentáciu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06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E34FFE" w:rsidP="00CB0F4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413</w:t>
            </w:r>
          </w:p>
        </w:tc>
        <w:tc>
          <w:tcPr>
            <w:tcW w:w="851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413</w:t>
            </w:r>
          </w:p>
        </w:tc>
        <w:tc>
          <w:tcPr>
            <w:tcW w:w="1979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2585</w:t>
            </w:r>
          </w:p>
        </w:tc>
      </w:tr>
      <w:tr w:rsidR="00E34FFE" w:rsidTr="00855612"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518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Ostatné služby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07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86642</w:t>
            </w:r>
          </w:p>
        </w:tc>
        <w:tc>
          <w:tcPr>
            <w:tcW w:w="851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86642</w:t>
            </w:r>
          </w:p>
        </w:tc>
        <w:tc>
          <w:tcPr>
            <w:tcW w:w="1979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81323</w:t>
            </w:r>
          </w:p>
        </w:tc>
      </w:tr>
      <w:tr w:rsidR="00E34FFE" w:rsidTr="00855612"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521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Mzdové náklady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08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89072</w:t>
            </w:r>
          </w:p>
        </w:tc>
        <w:tc>
          <w:tcPr>
            <w:tcW w:w="851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89072</w:t>
            </w:r>
          </w:p>
        </w:tc>
        <w:tc>
          <w:tcPr>
            <w:tcW w:w="1979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114690</w:t>
            </w:r>
          </w:p>
        </w:tc>
      </w:tr>
      <w:tr w:rsidR="00E34FFE" w:rsidTr="00855612"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524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Zákonné sociálne poistenie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09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12350</w:t>
            </w:r>
          </w:p>
        </w:tc>
        <w:tc>
          <w:tcPr>
            <w:tcW w:w="851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12350</w:t>
            </w:r>
          </w:p>
        </w:tc>
        <w:tc>
          <w:tcPr>
            <w:tcW w:w="1979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8839</w:t>
            </w:r>
          </w:p>
        </w:tc>
      </w:tr>
      <w:tr w:rsidR="00E34FFE" w:rsidTr="00855612"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525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Ostatné sociálne poistenie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10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51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79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E34FFE" w:rsidTr="00855612"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527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Zákonné sociálne náklady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11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2518</w:t>
            </w:r>
          </w:p>
        </w:tc>
        <w:tc>
          <w:tcPr>
            <w:tcW w:w="851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2518</w:t>
            </w:r>
          </w:p>
        </w:tc>
        <w:tc>
          <w:tcPr>
            <w:tcW w:w="1979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648</w:t>
            </w:r>
          </w:p>
        </w:tc>
      </w:tr>
      <w:tr w:rsidR="00E34FFE" w:rsidTr="00855612"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528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Ostatné sociálne náklady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12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51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79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E34FFE" w:rsidTr="00855612"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531</w:t>
            </w:r>
          </w:p>
        </w:tc>
        <w:tc>
          <w:tcPr>
            <w:tcW w:w="1931" w:type="dxa"/>
          </w:tcPr>
          <w:p w:rsidR="00E34FFE" w:rsidRDefault="00E34FFE" w:rsidP="009B4AF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Daň z motorových vozidiel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13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51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79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E34FFE" w:rsidTr="00855612">
        <w:tc>
          <w:tcPr>
            <w:tcW w:w="637" w:type="dxa"/>
          </w:tcPr>
          <w:p w:rsidR="00E34FFE" w:rsidRDefault="00E34FFE" w:rsidP="009B4AF8">
            <w:pPr>
              <w:pStyle w:val="Hlavika"/>
              <w:tabs>
                <w:tab w:val="clear" w:pos="4536"/>
                <w:tab w:val="clear" w:pos="9072"/>
                <w:tab w:val="left" w:pos="507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532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Daň z nehnuteľností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14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51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79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E34FFE" w:rsidTr="00855612"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538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Ostatné dane a poplatky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15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214</w:t>
            </w:r>
          </w:p>
        </w:tc>
        <w:tc>
          <w:tcPr>
            <w:tcW w:w="851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214</w:t>
            </w:r>
          </w:p>
        </w:tc>
        <w:tc>
          <w:tcPr>
            <w:tcW w:w="1979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203</w:t>
            </w:r>
          </w:p>
        </w:tc>
      </w:tr>
      <w:tr w:rsidR="00E34FFE" w:rsidTr="00855612">
        <w:tc>
          <w:tcPr>
            <w:tcW w:w="637" w:type="dxa"/>
          </w:tcPr>
          <w:p w:rsidR="00E34FFE" w:rsidRDefault="00E34FFE" w:rsidP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541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Zmluvné pokuty a penále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16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51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79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</w:t>
            </w:r>
          </w:p>
        </w:tc>
      </w:tr>
      <w:tr w:rsidR="00E34FFE" w:rsidTr="00855612">
        <w:tc>
          <w:tcPr>
            <w:tcW w:w="637" w:type="dxa"/>
          </w:tcPr>
          <w:p w:rsidR="00E34FFE" w:rsidRDefault="00E34FFE" w:rsidP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548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Manká a škody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23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51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79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</w:t>
            </w:r>
          </w:p>
        </w:tc>
      </w:tr>
      <w:tr w:rsidR="00E34FFE" w:rsidTr="00855612">
        <w:tc>
          <w:tcPr>
            <w:tcW w:w="637" w:type="dxa"/>
          </w:tcPr>
          <w:p w:rsidR="00E34FFE" w:rsidRDefault="00E34FFE" w:rsidP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549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Iné ostatné náklady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24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539</w:t>
            </w:r>
          </w:p>
        </w:tc>
        <w:tc>
          <w:tcPr>
            <w:tcW w:w="851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539</w:t>
            </w:r>
          </w:p>
        </w:tc>
        <w:tc>
          <w:tcPr>
            <w:tcW w:w="1979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501</w:t>
            </w:r>
          </w:p>
        </w:tc>
      </w:tr>
      <w:tr w:rsidR="00E34FFE" w:rsidTr="00855612"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551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Odpisy dlhodobého nehmotného a hmotného majetku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25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51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79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E34FFE" w:rsidTr="00855612">
        <w:trPr>
          <w:cantSplit/>
        </w:trPr>
        <w:tc>
          <w:tcPr>
            <w:tcW w:w="2568" w:type="dxa"/>
            <w:gridSpan w:val="2"/>
          </w:tcPr>
          <w:p w:rsidR="00E34FFE" w:rsidRDefault="00E34FFE" w:rsidP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Účtovná trieda 5 spolu r. 01 až 37</w:t>
            </w:r>
          </w:p>
        </w:tc>
        <w:tc>
          <w:tcPr>
            <w:tcW w:w="731" w:type="dxa"/>
          </w:tcPr>
          <w:p w:rsidR="00E34FFE" w:rsidRP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E34FFE">
              <w:rPr>
                <w:rFonts w:ascii="Arial" w:hAnsi="Arial"/>
                <w:b/>
                <w:sz w:val="18"/>
              </w:rPr>
              <w:t>38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205425</w:t>
            </w:r>
          </w:p>
        </w:tc>
        <w:tc>
          <w:tcPr>
            <w:tcW w:w="85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205425</w:t>
            </w:r>
          </w:p>
        </w:tc>
        <w:tc>
          <w:tcPr>
            <w:tcW w:w="1979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</w:tbl>
    <w:p w:rsidR="001B6FEC" w:rsidRDefault="001B6FEC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37"/>
        <w:gridCol w:w="1931"/>
        <w:gridCol w:w="731"/>
        <w:gridCol w:w="1602"/>
        <w:gridCol w:w="1479"/>
        <w:gridCol w:w="851"/>
        <w:gridCol w:w="1979"/>
      </w:tblGrid>
      <w:tr w:rsidR="00F8487E" w:rsidTr="00947506">
        <w:trPr>
          <w:cantSplit/>
          <w:trHeight w:val="252"/>
        </w:trPr>
        <w:tc>
          <w:tcPr>
            <w:tcW w:w="637" w:type="dxa"/>
            <w:vMerge w:val="restart"/>
          </w:tcPr>
          <w:p w:rsidR="00F8487E" w:rsidRDefault="00F8487E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F8487E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Číslo</w:t>
            </w:r>
          </w:p>
          <w:p w:rsidR="00F8487E" w:rsidRDefault="00924F88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účtu</w:t>
            </w:r>
          </w:p>
        </w:tc>
        <w:tc>
          <w:tcPr>
            <w:tcW w:w="1931" w:type="dxa"/>
            <w:vMerge w:val="restart"/>
          </w:tcPr>
          <w:p w:rsidR="00F8487E" w:rsidRDefault="00F8487E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F8487E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924F88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Výnosy</w:t>
            </w:r>
          </w:p>
        </w:tc>
        <w:tc>
          <w:tcPr>
            <w:tcW w:w="731" w:type="dxa"/>
            <w:vMerge w:val="restart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Číslo</w:t>
            </w:r>
          </w:p>
          <w:p w:rsidR="00F8487E" w:rsidRDefault="00924F88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riadku</w:t>
            </w:r>
          </w:p>
        </w:tc>
        <w:tc>
          <w:tcPr>
            <w:tcW w:w="3932" w:type="dxa"/>
            <w:gridSpan w:val="3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Činnosť</w:t>
            </w:r>
          </w:p>
        </w:tc>
        <w:tc>
          <w:tcPr>
            <w:tcW w:w="1979" w:type="dxa"/>
            <w:vMerge w:val="restart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Bezprostredne predchádzajúce účtovné obdobie</w:t>
            </w:r>
          </w:p>
          <w:p w:rsidR="00F8487E" w:rsidRDefault="00F8487E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</w:tr>
      <w:tr w:rsidR="00F8487E" w:rsidTr="00947506">
        <w:trPr>
          <w:cantSplit/>
          <w:trHeight w:val="554"/>
        </w:trPr>
        <w:tc>
          <w:tcPr>
            <w:tcW w:w="637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931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  <w:tab w:val="left" w:pos="1085"/>
                <w:tab w:val="center" w:pos="1465"/>
              </w:tabs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731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602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Hlavná nedaňová</w:t>
            </w:r>
          </w:p>
        </w:tc>
        <w:tc>
          <w:tcPr>
            <w:tcW w:w="1479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 xml:space="preserve">Podnikateľská </w:t>
            </w:r>
          </w:p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zdaňovaná</w:t>
            </w:r>
          </w:p>
        </w:tc>
        <w:tc>
          <w:tcPr>
            <w:tcW w:w="851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Spolu</w:t>
            </w:r>
          </w:p>
        </w:tc>
        <w:tc>
          <w:tcPr>
            <w:tcW w:w="1979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</w:tr>
      <w:tr w:rsidR="00F8487E" w:rsidTr="00947506">
        <w:trPr>
          <w:cantSplit/>
          <w:trHeight w:val="167"/>
        </w:trPr>
        <w:tc>
          <w:tcPr>
            <w:tcW w:w="637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931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  <w:tab w:val="left" w:pos="1085"/>
                <w:tab w:val="center" w:pos="1465"/>
              </w:tabs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731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602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7</w:t>
            </w:r>
          </w:p>
        </w:tc>
        <w:tc>
          <w:tcPr>
            <w:tcW w:w="1479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8</w:t>
            </w:r>
          </w:p>
        </w:tc>
        <w:tc>
          <w:tcPr>
            <w:tcW w:w="851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9</w:t>
            </w:r>
          </w:p>
        </w:tc>
        <w:tc>
          <w:tcPr>
            <w:tcW w:w="1979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10</w:t>
            </w:r>
          </w:p>
        </w:tc>
      </w:tr>
      <w:tr w:rsidR="00E34FFE" w:rsidTr="00947506">
        <w:trPr>
          <w:trHeight w:val="527"/>
        </w:trPr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602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Tržby z predaja služieb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40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67708</w:t>
            </w:r>
          </w:p>
        </w:tc>
        <w:tc>
          <w:tcPr>
            <w:tcW w:w="851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67708</w:t>
            </w:r>
          </w:p>
        </w:tc>
        <w:tc>
          <w:tcPr>
            <w:tcW w:w="1979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78479</w:t>
            </w:r>
          </w:p>
        </w:tc>
      </w:tr>
      <w:tr w:rsidR="00E34FFE" w:rsidTr="00947506">
        <w:trPr>
          <w:trHeight w:val="527"/>
        </w:trPr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604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Tržby za predaný tovar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41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51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79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4799</w:t>
            </w:r>
          </w:p>
        </w:tc>
      </w:tr>
      <w:tr w:rsidR="00E34FFE" w:rsidTr="00947506">
        <w:tc>
          <w:tcPr>
            <w:tcW w:w="637" w:type="dxa"/>
          </w:tcPr>
          <w:p w:rsidR="00E34FFE" w:rsidRDefault="00E34FFE" w:rsidP="0094750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644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Úroky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53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</w:t>
            </w:r>
          </w:p>
        </w:tc>
        <w:tc>
          <w:tcPr>
            <w:tcW w:w="851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</w:t>
            </w:r>
          </w:p>
        </w:tc>
        <w:tc>
          <w:tcPr>
            <w:tcW w:w="1979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17</w:t>
            </w:r>
          </w:p>
        </w:tc>
      </w:tr>
      <w:tr w:rsidR="00E34FFE" w:rsidTr="00947506">
        <w:tc>
          <w:tcPr>
            <w:tcW w:w="637" w:type="dxa"/>
          </w:tcPr>
          <w:p w:rsidR="00E34FFE" w:rsidRDefault="00E34FFE" w:rsidP="001F3601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662</w:t>
            </w:r>
          </w:p>
        </w:tc>
        <w:tc>
          <w:tcPr>
            <w:tcW w:w="1931" w:type="dxa"/>
          </w:tcPr>
          <w:p w:rsidR="00E34FFE" w:rsidRDefault="00E34FFE" w:rsidP="001F3601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Prijaté príspevky od iných organizácii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68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51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79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3000</w:t>
            </w:r>
          </w:p>
        </w:tc>
      </w:tr>
      <w:tr w:rsidR="00E34FFE" w:rsidTr="00947506">
        <w:tc>
          <w:tcPr>
            <w:tcW w:w="637" w:type="dxa"/>
          </w:tcPr>
          <w:p w:rsidR="00E34FFE" w:rsidRDefault="00E34FFE" w:rsidP="001F3601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665</w:t>
            </w:r>
          </w:p>
        </w:tc>
        <w:tc>
          <w:tcPr>
            <w:tcW w:w="1931" w:type="dxa"/>
          </w:tcPr>
          <w:p w:rsidR="00E34FFE" w:rsidRDefault="00E34FFE" w:rsidP="001F3601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Príspevky z podielu zaplatenej dane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71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3064</w:t>
            </w:r>
          </w:p>
        </w:tc>
        <w:tc>
          <w:tcPr>
            <w:tcW w:w="851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3064</w:t>
            </w:r>
          </w:p>
        </w:tc>
        <w:tc>
          <w:tcPr>
            <w:tcW w:w="1979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1094</w:t>
            </w:r>
          </w:p>
        </w:tc>
      </w:tr>
      <w:tr w:rsidR="00E34FFE" w:rsidTr="00947506"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691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Dotácie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73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155364</w:t>
            </w:r>
          </w:p>
        </w:tc>
        <w:tc>
          <w:tcPr>
            <w:tcW w:w="851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155364</w:t>
            </w:r>
          </w:p>
        </w:tc>
        <w:tc>
          <w:tcPr>
            <w:tcW w:w="1979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120002</w:t>
            </w:r>
          </w:p>
        </w:tc>
      </w:tr>
      <w:tr w:rsidR="00E34FFE" w:rsidTr="00947506">
        <w:trPr>
          <w:cantSplit/>
        </w:trPr>
        <w:tc>
          <w:tcPr>
            <w:tcW w:w="2568" w:type="dxa"/>
            <w:gridSpan w:val="2"/>
          </w:tcPr>
          <w:p w:rsidR="00E34FFE" w:rsidRDefault="00E34FFE" w:rsidP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b/>
                <w:bCs/>
                <w:sz w:val="16"/>
              </w:rPr>
              <w:t>Účtovná trieda 6 spolu r. 39 až 73</w:t>
            </w:r>
          </w:p>
        </w:tc>
        <w:tc>
          <w:tcPr>
            <w:tcW w:w="731" w:type="dxa"/>
          </w:tcPr>
          <w:p w:rsidR="00E34FFE" w:rsidRP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E34FFE">
              <w:rPr>
                <w:rFonts w:ascii="Arial" w:hAnsi="Arial"/>
                <w:b/>
                <w:sz w:val="18"/>
              </w:rPr>
              <w:t>74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226139</w:t>
            </w:r>
          </w:p>
        </w:tc>
        <w:tc>
          <w:tcPr>
            <w:tcW w:w="85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226139</w:t>
            </w:r>
          </w:p>
        </w:tc>
        <w:tc>
          <w:tcPr>
            <w:tcW w:w="1979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E34FFE" w:rsidTr="00947506">
        <w:trPr>
          <w:cantSplit/>
        </w:trPr>
        <w:tc>
          <w:tcPr>
            <w:tcW w:w="2568" w:type="dxa"/>
            <w:gridSpan w:val="2"/>
          </w:tcPr>
          <w:p w:rsidR="00E34FFE" w:rsidRDefault="00E34FFE" w:rsidP="00156870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Výsledok hospodárenia pred zdanením r. 7</w:t>
            </w:r>
            <w:r w:rsidR="00156870">
              <w:rPr>
                <w:rFonts w:ascii="Arial" w:hAnsi="Arial"/>
                <w:b/>
                <w:bCs/>
                <w:sz w:val="18"/>
              </w:rPr>
              <w:t>4</w:t>
            </w:r>
            <w:r>
              <w:rPr>
                <w:rFonts w:ascii="Arial" w:hAnsi="Arial"/>
                <w:b/>
                <w:bCs/>
                <w:sz w:val="18"/>
              </w:rPr>
              <w:t>-3</w:t>
            </w:r>
            <w:r w:rsidR="00156870">
              <w:rPr>
                <w:rFonts w:ascii="Arial" w:hAnsi="Arial"/>
                <w:b/>
                <w:bCs/>
                <w:sz w:val="18"/>
              </w:rPr>
              <w:t>8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75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156870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20714</w:t>
            </w:r>
          </w:p>
        </w:tc>
        <w:tc>
          <w:tcPr>
            <w:tcW w:w="851" w:type="dxa"/>
          </w:tcPr>
          <w:p w:rsidR="00E34FFE" w:rsidRDefault="00156870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20714</w:t>
            </w:r>
          </w:p>
        </w:tc>
        <w:tc>
          <w:tcPr>
            <w:tcW w:w="1979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E34FFE" w:rsidTr="00947506"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591</w:t>
            </w:r>
          </w:p>
        </w:tc>
        <w:tc>
          <w:tcPr>
            <w:tcW w:w="1931" w:type="dxa"/>
          </w:tcPr>
          <w:p w:rsidR="00E34FFE" w:rsidRPr="00156870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Cs/>
                <w:sz w:val="18"/>
              </w:rPr>
            </w:pPr>
            <w:r w:rsidRPr="00156870">
              <w:rPr>
                <w:rFonts w:ascii="Arial" w:hAnsi="Arial"/>
                <w:bCs/>
                <w:sz w:val="18"/>
              </w:rPr>
              <w:t>Daň z príjmov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76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156870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</w:t>
            </w:r>
          </w:p>
        </w:tc>
        <w:tc>
          <w:tcPr>
            <w:tcW w:w="851" w:type="dxa"/>
          </w:tcPr>
          <w:p w:rsidR="00E34FFE" w:rsidRDefault="00156870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</w:t>
            </w:r>
          </w:p>
        </w:tc>
        <w:tc>
          <w:tcPr>
            <w:tcW w:w="1979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E34FFE" w:rsidTr="00947506"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595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Dodatočné odvody dane z príjmov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77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51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79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E34FFE" w:rsidTr="00947506">
        <w:trPr>
          <w:cantSplit/>
        </w:trPr>
        <w:tc>
          <w:tcPr>
            <w:tcW w:w="2568" w:type="dxa"/>
            <w:gridSpan w:val="2"/>
          </w:tcPr>
          <w:p w:rsidR="00E34FFE" w:rsidRDefault="00E34FFE" w:rsidP="0094750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Výsledok hospodárenia po zdanením(r. 75- (r.76+r.77)) (+/-)</w:t>
            </w:r>
          </w:p>
        </w:tc>
        <w:tc>
          <w:tcPr>
            <w:tcW w:w="731" w:type="dxa"/>
          </w:tcPr>
          <w:p w:rsidR="00E34FFE" w:rsidRPr="00156870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156870">
              <w:rPr>
                <w:rFonts w:ascii="Arial" w:hAnsi="Arial"/>
                <w:b/>
                <w:sz w:val="18"/>
              </w:rPr>
              <w:t>78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156870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20713</w:t>
            </w:r>
          </w:p>
        </w:tc>
        <w:tc>
          <w:tcPr>
            <w:tcW w:w="851" w:type="dxa"/>
          </w:tcPr>
          <w:p w:rsidR="00E34FFE" w:rsidRDefault="00156870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20713</w:t>
            </w:r>
          </w:p>
        </w:tc>
        <w:tc>
          <w:tcPr>
            <w:tcW w:w="1979" w:type="dxa"/>
          </w:tcPr>
          <w:p w:rsidR="00E34FFE" w:rsidRDefault="00E34FFE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</w:tbl>
    <w:p w:rsidR="00947506" w:rsidRDefault="00947506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947506" w:rsidRDefault="00947506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947506" w:rsidRDefault="00947506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F8487E" w:rsidRPr="00E56DF5" w:rsidRDefault="00924F88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  <w:sz w:val="28"/>
          <w:szCs w:val="28"/>
        </w:rPr>
      </w:pPr>
      <w:r w:rsidRPr="00E56DF5">
        <w:rPr>
          <w:rFonts w:ascii="Arial" w:hAnsi="Arial"/>
          <w:b/>
          <w:bCs/>
          <w:sz w:val="28"/>
          <w:szCs w:val="28"/>
        </w:rPr>
        <w:t>Súvaha</w:t>
      </w:r>
    </w:p>
    <w:p w:rsidR="00947506" w:rsidRDefault="00947506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91"/>
        <w:gridCol w:w="3548"/>
        <w:gridCol w:w="441"/>
        <w:gridCol w:w="977"/>
        <w:gridCol w:w="954"/>
        <w:gridCol w:w="841"/>
        <w:gridCol w:w="1958"/>
      </w:tblGrid>
      <w:tr w:rsidR="00F8487E" w:rsidTr="0068475D">
        <w:trPr>
          <w:cantSplit/>
          <w:trHeight w:val="575"/>
        </w:trPr>
        <w:tc>
          <w:tcPr>
            <w:tcW w:w="4039" w:type="dxa"/>
            <w:gridSpan w:val="2"/>
            <w:vMerge w:val="restart"/>
            <w:tcBorders>
              <w:bottom w:val="single" w:sz="4" w:space="0" w:color="auto"/>
            </w:tcBorders>
            <w:vAlign w:val="center"/>
          </w:tcPr>
          <w:p w:rsidR="00F8487E" w:rsidRDefault="00924F88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Strana aktív</w:t>
            </w:r>
          </w:p>
        </w:tc>
        <w:tc>
          <w:tcPr>
            <w:tcW w:w="441" w:type="dxa"/>
            <w:vMerge w:val="restart"/>
            <w:tcBorders>
              <w:bottom w:val="single" w:sz="4" w:space="0" w:color="auto"/>
            </w:tcBorders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924F88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  <w:proofErr w:type="spellStart"/>
            <w:r>
              <w:rPr>
                <w:rFonts w:ascii="Arial" w:hAnsi="Arial"/>
                <w:b/>
                <w:bCs/>
                <w:sz w:val="16"/>
              </w:rPr>
              <w:t>č.r</w:t>
            </w:r>
            <w:proofErr w:type="spellEnd"/>
            <w:r>
              <w:rPr>
                <w:rFonts w:ascii="Arial" w:hAnsi="Arial"/>
                <w:b/>
                <w:bCs/>
                <w:sz w:val="16"/>
              </w:rPr>
              <w:t>.</w:t>
            </w:r>
          </w:p>
        </w:tc>
        <w:tc>
          <w:tcPr>
            <w:tcW w:w="2772" w:type="dxa"/>
            <w:gridSpan w:val="3"/>
            <w:tcBorders>
              <w:bottom w:val="single" w:sz="4" w:space="0" w:color="auto"/>
            </w:tcBorders>
            <w:vAlign w:val="center"/>
          </w:tcPr>
          <w:p w:rsidR="00F8487E" w:rsidRDefault="00924F88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Účtovné obdobie</w:t>
            </w:r>
          </w:p>
        </w:tc>
        <w:tc>
          <w:tcPr>
            <w:tcW w:w="1958" w:type="dxa"/>
            <w:tcBorders>
              <w:bottom w:val="single" w:sz="4" w:space="0" w:color="auto"/>
            </w:tcBorders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Bezprostredne predchádzajúce účtovné obdobie</w:t>
            </w:r>
          </w:p>
        </w:tc>
      </w:tr>
      <w:tr w:rsidR="00F8487E" w:rsidTr="0068475D">
        <w:trPr>
          <w:cantSplit/>
          <w:trHeight w:val="167"/>
        </w:trPr>
        <w:tc>
          <w:tcPr>
            <w:tcW w:w="4039" w:type="dxa"/>
            <w:gridSpan w:val="2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  <w:tab w:val="left" w:pos="1085"/>
                <w:tab w:val="center" w:pos="1465"/>
              </w:tabs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441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977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Brutto</w:t>
            </w:r>
          </w:p>
        </w:tc>
        <w:tc>
          <w:tcPr>
            <w:tcW w:w="954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Korekcia</w:t>
            </w:r>
          </w:p>
        </w:tc>
        <w:tc>
          <w:tcPr>
            <w:tcW w:w="841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Netto</w:t>
            </w:r>
          </w:p>
        </w:tc>
        <w:tc>
          <w:tcPr>
            <w:tcW w:w="1958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Netto</w:t>
            </w:r>
          </w:p>
        </w:tc>
      </w:tr>
      <w:tr w:rsidR="00F8487E" w:rsidTr="0068475D">
        <w:trPr>
          <w:cantSplit/>
        </w:trPr>
        <w:tc>
          <w:tcPr>
            <w:tcW w:w="4039" w:type="dxa"/>
            <w:gridSpan w:val="2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a</w:t>
            </w:r>
          </w:p>
        </w:tc>
        <w:tc>
          <w:tcPr>
            <w:tcW w:w="441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b</w:t>
            </w:r>
          </w:p>
        </w:tc>
        <w:tc>
          <w:tcPr>
            <w:tcW w:w="977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</w:t>
            </w:r>
          </w:p>
        </w:tc>
        <w:tc>
          <w:tcPr>
            <w:tcW w:w="954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</w:t>
            </w:r>
          </w:p>
        </w:tc>
        <w:tc>
          <w:tcPr>
            <w:tcW w:w="841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</w:t>
            </w:r>
          </w:p>
        </w:tc>
        <w:tc>
          <w:tcPr>
            <w:tcW w:w="1958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4</w:t>
            </w:r>
          </w:p>
        </w:tc>
      </w:tr>
      <w:tr w:rsidR="00041B0A" w:rsidTr="0068475D">
        <w:tc>
          <w:tcPr>
            <w:tcW w:w="491" w:type="dxa"/>
          </w:tcPr>
          <w:p w:rsidR="00041B0A" w:rsidRPr="0068475D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68475D">
              <w:rPr>
                <w:rFonts w:ascii="Arial" w:hAnsi="Arial"/>
                <w:b/>
                <w:sz w:val="18"/>
              </w:rPr>
              <w:t>B.</w:t>
            </w:r>
          </w:p>
        </w:tc>
        <w:tc>
          <w:tcPr>
            <w:tcW w:w="3548" w:type="dxa"/>
          </w:tcPr>
          <w:p w:rsidR="00041B0A" w:rsidRPr="0068475D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68475D">
              <w:rPr>
                <w:rFonts w:ascii="Arial" w:hAnsi="Arial"/>
                <w:b/>
                <w:sz w:val="18"/>
              </w:rPr>
              <w:t>Obežný majetok r.029+036+041+049+056</w:t>
            </w:r>
          </w:p>
        </w:tc>
        <w:tc>
          <w:tcPr>
            <w:tcW w:w="441" w:type="dxa"/>
          </w:tcPr>
          <w:p w:rsidR="00041B0A" w:rsidRPr="0068475D" w:rsidRDefault="00041B0A" w:rsidP="00485E3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68475D">
              <w:rPr>
                <w:rFonts w:ascii="Arial" w:hAnsi="Arial"/>
                <w:b/>
                <w:sz w:val="18"/>
              </w:rPr>
              <w:t>029</w:t>
            </w:r>
          </w:p>
        </w:tc>
        <w:tc>
          <w:tcPr>
            <w:tcW w:w="977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100272</w:t>
            </w:r>
          </w:p>
        </w:tc>
        <w:tc>
          <w:tcPr>
            <w:tcW w:w="954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41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100272</w:t>
            </w:r>
          </w:p>
        </w:tc>
        <w:tc>
          <w:tcPr>
            <w:tcW w:w="1958" w:type="dxa"/>
          </w:tcPr>
          <w:p w:rsidR="00041B0A" w:rsidRDefault="00041B0A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90273</w:t>
            </w:r>
          </w:p>
        </w:tc>
      </w:tr>
      <w:tr w:rsidR="00041B0A" w:rsidTr="0068475D">
        <w:tc>
          <w:tcPr>
            <w:tcW w:w="491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1.</w:t>
            </w:r>
          </w:p>
        </w:tc>
        <w:tc>
          <w:tcPr>
            <w:tcW w:w="3548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Zásoby</w:t>
            </w:r>
          </w:p>
        </w:tc>
        <w:tc>
          <w:tcPr>
            <w:tcW w:w="441" w:type="dxa"/>
          </w:tcPr>
          <w:p w:rsidR="00041B0A" w:rsidRDefault="00041B0A" w:rsidP="00485E3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030</w:t>
            </w:r>
          </w:p>
        </w:tc>
        <w:tc>
          <w:tcPr>
            <w:tcW w:w="977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954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41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58" w:type="dxa"/>
          </w:tcPr>
          <w:p w:rsidR="00041B0A" w:rsidRDefault="00041B0A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</w:tr>
      <w:tr w:rsidR="00041B0A" w:rsidTr="0068475D">
        <w:tc>
          <w:tcPr>
            <w:tcW w:w="491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2.</w:t>
            </w:r>
          </w:p>
        </w:tc>
        <w:tc>
          <w:tcPr>
            <w:tcW w:w="3548" w:type="dxa"/>
          </w:tcPr>
          <w:p w:rsidR="00041B0A" w:rsidRP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 w:rsidRPr="00041B0A">
              <w:rPr>
                <w:rFonts w:ascii="Arial" w:hAnsi="Arial"/>
                <w:b/>
                <w:sz w:val="18"/>
              </w:rPr>
              <w:t>Dlhodobé pohľadávky</w:t>
            </w:r>
          </w:p>
        </w:tc>
        <w:tc>
          <w:tcPr>
            <w:tcW w:w="441" w:type="dxa"/>
          </w:tcPr>
          <w:p w:rsidR="00041B0A" w:rsidRPr="00041B0A" w:rsidRDefault="00041B0A" w:rsidP="00485E3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 w:rsidRPr="00041B0A">
              <w:rPr>
                <w:rFonts w:ascii="Arial" w:hAnsi="Arial"/>
                <w:b/>
                <w:bCs/>
                <w:sz w:val="18"/>
              </w:rPr>
              <w:t>037</w:t>
            </w:r>
          </w:p>
        </w:tc>
        <w:tc>
          <w:tcPr>
            <w:tcW w:w="977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954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41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58" w:type="dxa"/>
          </w:tcPr>
          <w:p w:rsidR="00041B0A" w:rsidRDefault="00041B0A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</w:tr>
      <w:tr w:rsidR="00041B0A" w:rsidTr="0068475D">
        <w:tc>
          <w:tcPr>
            <w:tcW w:w="491" w:type="dxa"/>
          </w:tcPr>
          <w:p w:rsidR="00041B0A" w:rsidRP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041B0A">
              <w:rPr>
                <w:rFonts w:ascii="Arial" w:hAnsi="Arial"/>
                <w:b/>
                <w:sz w:val="18"/>
              </w:rPr>
              <w:t>3.</w:t>
            </w:r>
          </w:p>
        </w:tc>
        <w:tc>
          <w:tcPr>
            <w:tcW w:w="3548" w:type="dxa"/>
          </w:tcPr>
          <w:p w:rsidR="00041B0A" w:rsidRP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 w:rsidRPr="00041B0A">
              <w:rPr>
                <w:rFonts w:ascii="Arial" w:hAnsi="Arial"/>
                <w:b/>
                <w:sz w:val="18"/>
              </w:rPr>
              <w:t>Krátkodobé pohľadávky</w:t>
            </w:r>
          </w:p>
        </w:tc>
        <w:tc>
          <w:tcPr>
            <w:tcW w:w="441" w:type="dxa"/>
          </w:tcPr>
          <w:p w:rsidR="00041B0A" w:rsidRPr="00041B0A" w:rsidRDefault="00041B0A" w:rsidP="005B1CC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041B0A">
              <w:rPr>
                <w:rFonts w:ascii="Arial" w:hAnsi="Arial"/>
                <w:b/>
                <w:sz w:val="18"/>
              </w:rPr>
              <w:t>042</w:t>
            </w:r>
          </w:p>
        </w:tc>
        <w:tc>
          <w:tcPr>
            <w:tcW w:w="977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85914</w:t>
            </w:r>
          </w:p>
        </w:tc>
        <w:tc>
          <w:tcPr>
            <w:tcW w:w="954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41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85914</w:t>
            </w:r>
          </w:p>
        </w:tc>
        <w:tc>
          <w:tcPr>
            <w:tcW w:w="1958" w:type="dxa"/>
          </w:tcPr>
          <w:p w:rsidR="00041B0A" w:rsidRDefault="00041B0A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39620</w:t>
            </w:r>
          </w:p>
        </w:tc>
      </w:tr>
      <w:tr w:rsidR="00041B0A" w:rsidTr="0068475D">
        <w:tc>
          <w:tcPr>
            <w:tcW w:w="491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548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Pohľadávky z obchodného styku ((311AÚ až 315 AÚ)-391AÚ okrem r. 035</w:t>
            </w:r>
          </w:p>
        </w:tc>
        <w:tc>
          <w:tcPr>
            <w:tcW w:w="441" w:type="dxa"/>
          </w:tcPr>
          <w:p w:rsidR="00041B0A" w:rsidRDefault="00041B0A" w:rsidP="005B1CC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043</w:t>
            </w:r>
          </w:p>
        </w:tc>
        <w:tc>
          <w:tcPr>
            <w:tcW w:w="977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14458</w:t>
            </w:r>
          </w:p>
        </w:tc>
        <w:tc>
          <w:tcPr>
            <w:tcW w:w="954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41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14458</w:t>
            </w:r>
          </w:p>
        </w:tc>
        <w:tc>
          <w:tcPr>
            <w:tcW w:w="1958" w:type="dxa"/>
          </w:tcPr>
          <w:p w:rsidR="00041B0A" w:rsidRDefault="00041B0A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37471</w:t>
            </w:r>
          </w:p>
        </w:tc>
      </w:tr>
      <w:tr w:rsidR="00041B0A" w:rsidTr="0068475D">
        <w:tc>
          <w:tcPr>
            <w:tcW w:w="491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548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Ostatné pohľadávky</w:t>
            </w:r>
          </w:p>
        </w:tc>
        <w:tc>
          <w:tcPr>
            <w:tcW w:w="441" w:type="dxa"/>
          </w:tcPr>
          <w:p w:rsidR="00041B0A" w:rsidRDefault="00041B0A" w:rsidP="005B1CC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044</w:t>
            </w:r>
          </w:p>
        </w:tc>
        <w:tc>
          <w:tcPr>
            <w:tcW w:w="977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-73</w:t>
            </w:r>
          </w:p>
        </w:tc>
        <w:tc>
          <w:tcPr>
            <w:tcW w:w="954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41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-73</w:t>
            </w:r>
          </w:p>
        </w:tc>
        <w:tc>
          <w:tcPr>
            <w:tcW w:w="1958" w:type="dxa"/>
          </w:tcPr>
          <w:p w:rsidR="00041B0A" w:rsidRDefault="00041B0A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-73</w:t>
            </w:r>
          </w:p>
        </w:tc>
      </w:tr>
      <w:tr w:rsidR="00041B0A" w:rsidTr="0068475D">
        <w:tc>
          <w:tcPr>
            <w:tcW w:w="491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548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Daňové pohľadávky</w:t>
            </w:r>
          </w:p>
        </w:tc>
        <w:tc>
          <w:tcPr>
            <w:tcW w:w="441" w:type="dxa"/>
          </w:tcPr>
          <w:p w:rsidR="00041B0A" w:rsidRDefault="00041B0A" w:rsidP="005B1CC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046</w:t>
            </w:r>
          </w:p>
        </w:tc>
        <w:tc>
          <w:tcPr>
            <w:tcW w:w="977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954" w:type="dxa"/>
          </w:tcPr>
          <w:p w:rsidR="00041B0A" w:rsidRDefault="00041B0A" w:rsidP="00041B0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x</w:t>
            </w:r>
          </w:p>
        </w:tc>
        <w:tc>
          <w:tcPr>
            <w:tcW w:w="841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58" w:type="dxa"/>
          </w:tcPr>
          <w:p w:rsidR="00041B0A" w:rsidRDefault="00041B0A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</w:t>
            </w:r>
          </w:p>
        </w:tc>
      </w:tr>
      <w:tr w:rsidR="00041B0A" w:rsidTr="0068475D">
        <w:tc>
          <w:tcPr>
            <w:tcW w:w="491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548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Iné pohľadávky</w:t>
            </w:r>
          </w:p>
        </w:tc>
        <w:tc>
          <w:tcPr>
            <w:tcW w:w="441" w:type="dxa"/>
          </w:tcPr>
          <w:p w:rsidR="00041B0A" w:rsidRDefault="00041B0A" w:rsidP="005B1CC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050</w:t>
            </w:r>
          </w:p>
        </w:tc>
        <w:tc>
          <w:tcPr>
            <w:tcW w:w="977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71529</w:t>
            </w:r>
          </w:p>
        </w:tc>
        <w:tc>
          <w:tcPr>
            <w:tcW w:w="954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41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71529</w:t>
            </w:r>
          </w:p>
        </w:tc>
        <w:tc>
          <w:tcPr>
            <w:tcW w:w="1958" w:type="dxa"/>
          </w:tcPr>
          <w:p w:rsidR="00041B0A" w:rsidRDefault="00041B0A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2219</w:t>
            </w:r>
          </w:p>
        </w:tc>
      </w:tr>
      <w:tr w:rsidR="00041B0A" w:rsidTr="0068475D">
        <w:tc>
          <w:tcPr>
            <w:tcW w:w="491" w:type="dxa"/>
          </w:tcPr>
          <w:p w:rsidR="00041B0A" w:rsidRP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041B0A">
              <w:rPr>
                <w:rFonts w:ascii="Arial" w:hAnsi="Arial"/>
                <w:b/>
                <w:sz w:val="18"/>
              </w:rPr>
              <w:t>4.</w:t>
            </w:r>
          </w:p>
        </w:tc>
        <w:tc>
          <w:tcPr>
            <w:tcW w:w="3548" w:type="dxa"/>
          </w:tcPr>
          <w:p w:rsidR="00041B0A" w:rsidRPr="00041B0A" w:rsidRDefault="00041B0A" w:rsidP="005B1CC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041B0A">
              <w:rPr>
                <w:rFonts w:ascii="Arial" w:hAnsi="Arial"/>
                <w:b/>
                <w:sz w:val="18"/>
              </w:rPr>
              <w:t>Finančný majetok r.52 až 056</w:t>
            </w:r>
          </w:p>
        </w:tc>
        <w:tc>
          <w:tcPr>
            <w:tcW w:w="441" w:type="dxa"/>
          </w:tcPr>
          <w:p w:rsidR="00041B0A" w:rsidRPr="00041B0A" w:rsidRDefault="00041B0A" w:rsidP="005B1CC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041B0A">
              <w:rPr>
                <w:rFonts w:ascii="Arial" w:hAnsi="Arial"/>
                <w:b/>
                <w:sz w:val="18"/>
              </w:rPr>
              <w:t>051</w:t>
            </w:r>
          </w:p>
        </w:tc>
        <w:tc>
          <w:tcPr>
            <w:tcW w:w="977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14358</w:t>
            </w:r>
          </w:p>
        </w:tc>
        <w:tc>
          <w:tcPr>
            <w:tcW w:w="954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41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14358</w:t>
            </w:r>
          </w:p>
        </w:tc>
        <w:tc>
          <w:tcPr>
            <w:tcW w:w="1958" w:type="dxa"/>
          </w:tcPr>
          <w:p w:rsidR="00041B0A" w:rsidRDefault="00041B0A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50653</w:t>
            </w:r>
          </w:p>
        </w:tc>
      </w:tr>
      <w:tr w:rsidR="00041B0A" w:rsidTr="0068475D">
        <w:tc>
          <w:tcPr>
            <w:tcW w:w="491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548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Pokladnica (211+213)</w:t>
            </w:r>
          </w:p>
        </w:tc>
        <w:tc>
          <w:tcPr>
            <w:tcW w:w="441" w:type="dxa"/>
          </w:tcPr>
          <w:p w:rsidR="00041B0A" w:rsidRDefault="00041B0A" w:rsidP="005B1CC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052</w:t>
            </w:r>
          </w:p>
        </w:tc>
        <w:tc>
          <w:tcPr>
            <w:tcW w:w="977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162</w:t>
            </w:r>
          </w:p>
        </w:tc>
        <w:tc>
          <w:tcPr>
            <w:tcW w:w="954" w:type="dxa"/>
          </w:tcPr>
          <w:p w:rsidR="00041B0A" w:rsidRDefault="00041B0A" w:rsidP="00041B0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x</w:t>
            </w:r>
          </w:p>
        </w:tc>
        <w:tc>
          <w:tcPr>
            <w:tcW w:w="841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162</w:t>
            </w:r>
          </w:p>
        </w:tc>
        <w:tc>
          <w:tcPr>
            <w:tcW w:w="1958" w:type="dxa"/>
          </w:tcPr>
          <w:p w:rsidR="00041B0A" w:rsidRDefault="00041B0A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245</w:t>
            </w:r>
          </w:p>
        </w:tc>
      </w:tr>
      <w:tr w:rsidR="00041B0A" w:rsidTr="0068475D">
        <w:tc>
          <w:tcPr>
            <w:tcW w:w="491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548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Bankové účty (221+261)</w:t>
            </w:r>
          </w:p>
        </w:tc>
        <w:tc>
          <w:tcPr>
            <w:tcW w:w="441" w:type="dxa"/>
          </w:tcPr>
          <w:p w:rsidR="00041B0A" w:rsidRDefault="00041B0A" w:rsidP="00485E3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053</w:t>
            </w:r>
          </w:p>
        </w:tc>
        <w:tc>
          <w:tcPr>
            <w:tcW w:w="977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14196</w:t>
            </w:r>
          </w:p>
        </w:tc>
        <w:tc>
          <w:tcPr>
            <w:tcW w:w="954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41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14196</w:t>
            </w:r>
          </w:p>
        </w:tc>
        <w:tc>
          <w:tcPr>
            <w:tcW w:w="1958" w:type="dxa"/>
          </w:tcPr>
          <w:p w:rsidR="00041B0A" w:rsidRDefault="00041B0A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50408</w:t>
            </w:r>
          </w:p>
        </w:tc>
      </w:tr>
      <w:tr w:rsidR="00041B0A" w:rsidTr="0068475D">
        <w:tc>
          <w:tcPr>
            <w:tcW w:w="491" w:type="dxa"/>
          </w:tcPr>
          <w:p w:rsidR="00041B0A" w:rsidRPr="0068475D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68475D">
              <w:rPr>
                <w:rFonts w:ascii="Arial" w:hAnsi="Arial"/>
                <w:b/>
                <w:sz w:val="18"/>
              </w:rPr>
              <w:t>C.</w:t>
            </w:r>
          </w:p>
        </w:tc>
        <w:tc>
          <w:tcPr>
            <w:tcW w:w="3548" w:type="dxa"/>
          </w:tcPr>
          <w:p w:rsidR="00041B0A" w:rsidRPr="0068475D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68475D">
              <w:rPr>
                <w:rFonts w:ascii="Arial" w:hAnsi="Arial"/>
                <w:b/>
                <w:sz w:val="18"/>
              </w:rPr>
              <w:t>Časové rozlíšenie spolu r. 058 až 059</w:t>
            </w:r>
          </w:p>
        </w:tc>
        <w:tc>
          <w:tcPr>
            <w:tcW w:w="441" w:type="dxa"/>
          </w:tcPr>
          <w:p w:rsidR="00041B0A" w:rsidRPr="0068475D" w:rsidRDefault="00041B0A" w:rsidP="00485E3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68475D">
              <w:rPr>
                <w:rFonts w:ascii="Arial" w:hAnsi="Arial"/>
                <w:b/>
                <w:sz w:val="18"/>
              </w:rPr>
              <w:t>057</w:t>
            </w:r>
          </w:p>
        </w:tc>
        <w:tc>
          <w:tcPr>
            <w:tcW w:w="977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237</w:t>
            </w:r>
          </w:p>
        </w:tc>
        <w:tc>
          <w:tcPr>
            <w:tcW w:w="954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41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237</w:t>
            </w:r>
          </w:p>
        </w:tc>
        <w:tc>
          <w:tcPr>
            <w:tcW w:w="1958" w:type="dxa"/>
          </w:tcPr>
          <w:p w:rsidR="00041B0A" w:rsidRDefault="00041B0A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183</w:t>
            </w:r>
          </w:p>
        </w:tc>
      </w:tr>
      <w:tr w:rsidR="00041B0A" w:rsidTr="0068475D">
        <w:tc>
          <w:tcPr>
            <w:tcW w:w="491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548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Náklady budúcich období</w:t>
            </w:r>
          </w:p>
        </w:tc>
        <w:tc>
          <w:tcPr>
            <w:tcW w:w="441" w:type="dxa"/>
          </w:tcPr>
          <w:p w:rsidR="00041B0A" w:rsidRDefault="00041B0A" w:rsidP="00485E3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058</w:t>
            </w:r>
          </w:p>
        </w:tc>
        <w:tc>
          <w:tcPr>
            <w:tcW w:w="977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237</w:t>
            </w:r>
          </w:p>
        </w:tc>
        <w:tc>
          <w:tcPr>
            <w:tcW w:w="954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41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237</w:t>
            </w:r>
          </w:p>
        </w:tc>
        <w:tc>
          <w:tcPr>
            <w:tcW w:w="1958" w:type="dxa"/>
          </w:tcPr>
          <w:p w:rsidR="00041B0A" w:rsidRDefault="00041B0A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183</w:t>
            </w:r>
          </w:p>
        </w:tc>
      </w:tr>
      <w:tr w:rsidR="00041B0A" w:rsidTr="0068475D">
        <w:trPr>
          <w:cantSplit/>
        </w:trPr>
        <w:tc>
          <w:tcPr>
            <w:tcW w:w="4039" w:type="dxa"/>
            <w:gridSpan w:val="2"/>
          </w:tcPr>
          <w:p w:rsidR="00041B0A" w:rsidRPr="0068475D" w:rsidRDefault="00041B0A" w:rsidP="0068475D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68475D">
              <w:rPr>
                <w:rFonts w:ascii="Arial" w:hAnsi="Arial"/>
                <w:b/>
                <w:sz w:val="18"/>
              </w:rPr>
              <w:t>MAJETOK  spolu r. 001+r.029+r. 057</w:t>
            </w:r>
          </w:p>
        </w:tc>
        <w:tc>
          <w:tcPr>
            <w:tcW w:w="441" w:type="dxa"/>
          </w:tcPr>
          <w:p w:rsidR="00041B0A" w:rsidRP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041B0A">
              <w:rPr>
                <w:rFonts w:ascii="Arial" w:hAnsi="Arial"/>
                <w:b/>
                <w:sz w:val="18"/>
              </w:rPr>
              <w:t>060</w:t>
            </w:r>
          </w:p>
        </w:tc>
        <w:tc>
          <w:tcPr>
            <w:tcW w:w="977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100509</w:t>
            </w:r>
          </w:p>
        </w:tc>
        <w:tc>
          <w:tcPr>
            <w:tcW w:w="954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41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100509</w:t>
            </w:r>
          </w:p>
        </w:tc>
        <w:tc>
          <w:tcPr>
            <w:tcW w:w="1958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90456</w:t>
            </w:r>
          </w:p>
        </w:tc>
      </w:tr>
    </w:tbl>
    <w:p w:rsidR="00F8487E" w:rsidRDefault="00F8487E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68475D" w:rsidRDefault="0068475D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68475D" w:rsidRDefault="0068475D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68475D" w:rsidRDefault="0068475D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68475D" w:rsidRDefault="0068475D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68475D" w:rsidRDefault="0068475D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68475D" w:rsidRDefault="0068475D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68475D" w:rsidRDefault="0068475D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68475D" w:rsidRDefault="0068475D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68475D" w:rsidRDefault="0068475D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1"/>
        <w:gridCol w:w="3832"/>
        <w:gridCol w:w="567"/>
        <w:gridCol w:w="2362"/>
        <w:gridCol w:w="1958"/>
      </w:tblGrid>
      <w:tr w:rsidR="00F8487E" w:rsidTr="00A03930">
        <w:trPr>
          <w:cantSplit/>
          <w:trHeight w:val="771"/>
        </w:trPr>
        <w:tc>
          <w:tcPr>
            <w:tcW w:w="4323" w:type="dxa"/>
            <w:gridSpan w:val="2"/>
            <w:tcBorders>
              <w:bottom w:val="single" w:sz="4" w:space="0" w:color="auto"/>
            </w:tcBorders>
            <w:vAlign w:val="center"/>
          </w:tcPr>
          <w:p w:rsidR="00F8487E" w:rsidRDefault="00924F88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Strana pasív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924F88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  <w:proofErr w:type="spellStart"/>
            <w:r>
              <w:rPr>
                <w:rFonts w:ascii="Arial" w:hAnsi="Arial"/>
                <w:b/>
                <w:bCs/>
                <w:sz w:val="16"/>
              </w:rPr>
              <w:t>č.r</w:t>
            </w:r>
            <w:proofErr w:type="spellEnd"/>
            <w:r>
              <w:rPr>
                <w:rFonts w:ascii="Arial" w:hAnsi="Arial"/>
                <w:b/>
                <w:bCs/>
                <w:sz w:val="16"/>
              </w:rPr>
              <w:t>.</w:t>
            </w:r>
          </w:p>
        </w:tc>
        <w:tc>
          <w:tcPr>
            <w:tcW w:w="2362" w:type="dxa"/>
            <w:tcBorders>
              <w:bottom w:val="single" w:sz="4" w:space="0" w:color="auto"/>
            </w:tcBorders>
            <w:vAlign w:val="center"/>
          </w:tcPr>
          <w:p w:rsidR="00F8487E" w:rsidRDefault="00924F88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Účtovné obdobie</w:t>
            </w:r>
          </w:p>
        </w:tc>
        <w:tc>
          <w:tcPr>
            <w:tcW w:w="1958" w:type="dxa"/>
            <w:tcBorders>
              <w:bottom w:val="single" w:sz="4" w:space="0" w:color="auto"/>
            </w:tcBorders>
            <w:vAlign w:val="center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Bezprostredne predchádzajúce účtovné obdobie</w:t>
            </w:r>
          </w:p>
        </w:tc>
      </w:tr>
      <w:tr w:rsidR="00F8487E" w:rsidTr="00A03930">
        <w:trPr>
          <w:cantSplit/>
        </w:trPr>
        <w:tc>
          <w:tcPr>
            <w:tcW w:w="4323" w:type="dxa"/>
            <w:gridSpan w:val="2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a</w:t>
            </w:r>
          </w:p>
        </w:tc>
        <w:tc>
          <w:tcPr>
            <w:tcW w:w="567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b</w:t>
            </w:r>
          </w:p>
        </w:tc>
        <w:tc>
          <w:tcPr>
            <w:tcW w:w="2362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</w:t>
            </w:r>
          </w:p>
        </w:tc>
        <w:tc>
          <w:tcPr>
            <w:tcW w:w="1958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6</w:t>
            </w:r>
          </w:p>
        </w:tc>
      </w:tr>
      <w:tr w:rsidR="00F8487E" w:rsidTr="00A03930">
        <w:trPr>
          <w:cantSplit/>
        </w:trPr>
        <w:tc>
          <w:tcPr>
            <w:tcW w:w="491" w:type="dxa"/>
          </w:tcPr>
          <w:p w:rsidR="00F8487E" w:rsidRPr="00F67176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A.</w:t>
            </w:r>
          </w:p>
        </w:tc>
        <w:tc>
          <w:tcPr>
            <w:tcW w:w="3832" w:type="dxa"/>
          </w:tcPr>
          <w:p w:rsidR="00F8487E" w:rsidRPr="00F67176" w:rsidRDefault="00924F88" w:rsidP="0068475D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Vlastné zdroje krytia stálych a obežných aktív r. 062+06</w:t>
            </w:r>
            <w:r w:rsidR="0068475D" w:rsidRPr="00F67176">
              <w:rPr>
                <w:rFonts w:ascii="Arial" w:hAnsi="Arial"/>
                <w:b/>
                <w:sz w:val="18"/>
              </w:rPr>
              <w:t>8+072+073</w:t>
            </w:r>
          </w:p>
        </w:tc>
        <w:tc>
          <w:tcPr>
            <w:tcW w:w="567" w:type="dxa"/>
          </w:tcPr>
          <w:p w:rsidR="00F8487E" w:rsidRPr="00F67176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061</w:t>
            </w:r>
          </w:p>
        </w:tc>
        <w:tc>
          <w:tcPr>
            <w:tcW w:w="2362" w:type="dxa"/>
          </w:tcPr>
          <w:p w:rsidR="00F8487E" w:rsidRDefault="00F67176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2943</w:t>
            </w:r>
          </w:p>
        </w:tc>
        <w:tc>
          <w:tcPr>
            <w:tcW w:w="1958" w:type="dxa"/>
          </w:tcPr>
          <w:p w:rsidR="00F8487E" w:rsidRDefault="00F67176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-17770</w:t>
            </w:r>
          </w:p>
        </w:tc>
      </w:tr>
      <w:tr w:rsidR="00F8487E" w:rsidTr="00A03930">
        <w:trPr>
          <w:cantSplit/>
        </w:trPr>
        <w:tc>
          <w:tcPr>
            <w:tcW w:w="491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1.</w:t>
            </w:r>
          </w:p>
        </w:tc>
        <w:tc>
          <w:tcPr>
            <w:tcW w:w="3832" w:type="dxa"/>
          </w:tcPr>
          <w:p w:rsidR="00F8487E" w:rsidRDefault="00A03930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Imanie a peňažné fondy</w:t>
            </w:r>
          </w:p>
        </w:tc>
        <w:tc>
          <w:tcPr>
            <w:tcW w:w="567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062</w:t>
            </w:r>
          </w:p>
        </w:tc>
        <w:tc>
          <w:tcPr>
            <w:tcW w:w="2362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58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F8487E" w:rsidTr="00A03930">
        <w:trPr>
          <w:cantSplit/>
        </w:trPr>
        <w:tc>
          <w:tcPr>
            <w:tcW w:w="491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3832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sz w:val="18"/>
              </w:rPr>
              <w:t>Základné imanie</w:t>
            </w:r>
          </w:p>
        </w:tc>
        <w:tc>
          <w:tcPr>
            <w:tcW w:w="567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063</w:t>
            </w:r>
          </w:p>
        </w:tc>
        <w:tc>
          <w:tcPr>
            <w:tcW w:w="2362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58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F8487E" w:rsidTr="00A03930">
        <w:trPr>
          <w:cantSplit/>
        </w:trPr>
        <w:tc>
          <w:tcPr>
            <w:tcW w:w="491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832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sz w:val="18"/>
              </w:rPr>
              <w:t>Fondy účtovnej jednotky (911+912+913+914)</w:t>
            </w:r>
          </w:p>
        </w:tc>
        <w:tc>
          <w:tcPr>
            <w:tcW w:w="567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065</w:t>
            </w:r>
          </w:p>
        </w:tc>
        <w:tc>
          <w:tcPr>
            <w:tcW w:w="2362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58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5B1CC8" w:rsidTr="00A03930">
        <w:trPr>
          <w:cantSplit/>
        </w:trPr>
        <w:tc>
          <w:tcPr>
            <w:tcW w:w="491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2.</w:t>
            </w:r>
          </w:p>
        </w:tc>
        <w:tc>
          <w:tcPr>
            <w:tcW w:w="3832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Fondy tvorené zo zisku 069+071</w:t>
            </w:r>
          </w:p>
        </w:tc>
        <w:tc>
          <w:tcPr>
            <w:tcW w:w="567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068</w:t>
            </w:r>
          </w:p>
        </w:tc>
        <w:tc>
          <w:tcPr>
            <w:tcW w:w="2362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58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5B1CC8" w:rsidTr="00A03930">
        <w:trPr>
          <w:cantSplit/>
        </w:trPr>
        <w:tc>
          <w:tcPr>
            <w:tcW w:w="491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832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Rezervný fond</w:t>
            </w:r>
          </w:p>
        </w:tc>
        <w:tc>
          <w:tcPr>
            <w:tcW w:w="567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069</w:t>
            </w:r>
          </w:p>
        </w:tc>
        <w:tc>
          <w:tcPr>
            <w:tcW w:w="2362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58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5B1CC8" w:rsidTr="00A03930">
        <w:trPr>
          <w:cantSplit/>
        </w:trPr>
        <w:tc>
          <w:tcPr>
            <w:tcW w:w="491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832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Fondy tvorené zo zisku</w:t>
            </w:r>
          </w:p>
        </w:tc>
        <w:tc>
          <w:tcPr>
            <w:tcW w:w="567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070</w:t>
            </w:r>
          </w:p>
        </w:tc>
        <w:tc>
          <w:tcPr>
            <w:tcW w:w="2362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58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5B1CC8" w:rsidTr="00A03930">
        <w:trPr>
          <w:cantSplit/>
        </w:trPr>
        <w:tc>
          <w:tcPr>
            <w:tcW w:w="491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832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Ostatné fondy</w:t>
            </w:r>
          </w:p>
        </w:tc>
        <w:tc>
          <w:tcPr>
            <w:tcW w:w="567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071</w:t>
            </w:r>
          </w:p>
        </w:tc>
        <w:tc>
          <w:tcPr>
            <w:tcW w:w="2362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58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F67176" w:rsidTr="00A03930">
        <w:trPr>
          <w:cantSplit/>
        </w:trPr>
        <w:tc>
          <w:tcPr>
            <w:tcW w:w="491" w:type="dxa"/>
          </w:tcPr>
          <w:p w:rsidR="00F67176" w:rsidRP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3.</w:t>
            </w:r>
          </w:p>
        </w:tc>
        <w:tc>
          <w:tcPr>
            <w:tcW w:w="3832" w:type="dxa"/>
          </w:tcPr>
          <w:p w:rsidR="00F67176" w:rsidRP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proofErr w:type="spellStart"/>
            <w:r w:rsidRPr="00F67176">
              <w:rPr>
                <w:rFonts w:ascii="Arial" w:hAnsi="Arial"/>
                <w:b/>
                <w:sz w:val="18"/>
              </w:rPr>
              <w:t>Nevysporiadaný</w:t>
            </w:r>
            <w:proofErr w:type="spellEnd"/>
            <w:r w:rsidRPr="00F67176">
              <w:rPr>
                <w:rFonts w:ascii="Arial" w:hAnsi="Arial"/>
                <w:b/>
                <w:sz w:val="18"/>
              </w:rPr>
              <w:t xml:space="preserve"> výsledok </w:t>
            </w:r>
            <w:proofErr w:type="spellStart"/>
            <w:r w:rsidRPr="00F67176">
              <w:rPr>
                <w:rFonts w:ascii="Arial" w:hAnsi="Arial"/>
                <w:b/>
                <w:sz w:val="18"/>
              </w:rPr>
              <w:t>hospodáranie</w:t>
            </w:r>
            <w:proofErr w:type="spellEnd"/>
            <w:r w:rsidRPr="00F67176">
              <w:rPr>
                <w:rFonts w:ascii="Arial" w:hAnsi="Arial"/>
                <w:b/>
                <w:sz w:val="18"/>
              </w:rPr>
              <w:t xml:space="preserve"> minulých rokov </w:t>
            </w:r>
          </w:p>
        </w:tc>
        <w:tc>
          <w:tcPr>
            <w:tcW w:w="567" w:type="dxa"/>
          </w:tcPr>
          <w:p w:rsidR="00F67176" w:rsidRP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072</w:t>
            </w:r>
          </w:p>
        </w:tc>
        <w:tc>
          <w:tcPr>
            <w:tcW w:w="2362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-17770</w:t>
            </w:r>
          </w:p>
        </w:tc>
        <w:tc>
          <w:tcPr>
            <w:tcW w:w="1958" w:type="dxa"/>
          </w:tcPr>
          <w:p w:rsidR="00F67176" w:rsidRDefault="00F67176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5887</w:t>
            </w:r>
          </w:p>
        </w:tc>
      </w:tr>
      <w:tr w:rsidR="00F67176" w:rsidTr="00A03930">
        <w:trPr>
          <w:cantSplit/>
        </w:trPr>
        <w:tc>
          <w:tcPr>
            <w:tcW w:w="491" w:type="dxa"/>
          </w:tcPr>
          <w:p w:rsidR="00F67176" w:rsidRP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4.</w:t>
            </w:r>
          </w:p>
        </w:tc>
        <w:tc>
          <w:tcPr>
            <w:tcW w:w="3832" w:type="dxa"/>
          </w:tcPr>
          <w:p w:rsidR="00F67176" w:rsidRP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Výsledok hospodárenia za účtovné obdobie r.060 – (r.062+r.068+r.072+r.074+r.101)</w:t>
            </w:r>
          </w:p>
        </w:tc>
        <w:tc>
          <w:tcPr>
            <w:tcW w:w="567" w:type="dxa"/>
          </w:tcPr>
          <w:p w:rsidR="00F67176" w:rsidRP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073</w:t>
            </w:r>
          </w:p>
        </w:tc>
        <w:tc>
          <w:tcPr>
            <w:tcW w:w="2362" w:type="dxa"/>
          </w:tcPr>
          <w:p w:rsidR="00F67176" w:rsidRDefault="00F67176" w:rsidP="00F67176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20713</w:t>
            </w:r>
          </w:p>
        </w:tc>
        <w:tc>
          <w:tcPr>
            <w:tcW w:w="1958" w:type="dxa"/>
          </w:tcPr>
          <w:p w:rsidR="00F67176" w:rsidRDefault="00F67176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-23657</w:t>
            </w:r>
          </w:p>
        </w:tc>
      </w:tr>
      <w:tr w:rsidR="00F67176" w:rsidTr="00A03930">
        <w:trPr>
          <w:cantSplit/>
          <w:trHeight w:val="334"/>
        </w:trPr>
        <w:tc>
          <w:tcPr>
            <w:tcW w:w="491" w:type="dxa"/>
          </w:tcPr>
          <w:p w:rsidR="00F67176" w:rsidRP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B.</w:t>
            </w:r>
          </w:p>
        </w:tc>
        <w:tc>
          <w:tcPr>
            <w:tcW w:w="3832" w:type="dxa"/>
          </w:tcPr>
          <w:p w:rsidR="00F67176" w:rsidRP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Cudzie zdroje r.071+074+081+091+095</w:t>
            </w:r>
          </w:p>
        </w:tc>
        <w:tc>
          <w:tcPr>
            <w:tcW w:w="567" w:type="dxa"/>
          </w:tcPr>
          <w:p w:rsidR="00F67176" w:rsidRPr="00F67176" w:rsidRDefault="00F67176" w:rsidP="00C75262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074</w:t>
            </w:r>
          </w:p>
        </w:tc>
        <w:tc>
          <w:tcPr>
            <w:tcW w:w="2362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85120</w:t>
            </w:r>
          </w:p>
        </w:tc>
        <w:tc>
          <w:tcPr>
            <w:tcW w:w="1958" w:type="dxa"/>
          </w:tcPr>
          <w:p w:rsidR="00F67176" w:rsidRDefault="00F67176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54464</w:t>
            </w:r>
          </w:p>
        </w:tc>
      </w:tr>
      <w:tr w:rsidR="00F67176" w:rsidTr="00A03930">
        <w:trPr>
          <w:cantSplit/>
          <w:trHeight w:val="334"/>
        </w:trPr>
        <w:tc>
          <w:tcPr>
            <w:tcW w:w="491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1.</w:t>
            </w:r>
          </w:p>
        </w:tc>
        <w:tc>
          <w:tcPr>
            <w:tcW w:w="3832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Rezervy r. 076 až 078</w:t>
            </w:r>
          </w:p>
        </w:tc>
        <w:tc>
          <w:tcPr>
            <w:tcW w:w="567" w:type="dxa"/>
          </w:tcPr>
          <w:p w:rsidR="00F67176" w:rsidRDefault="00F67176" w:rsidP="00C75262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075</w:t>
            </w:r>
          </w:p>
        </w:tc>
        <w:tc>
          <w:tcPr>
            <w:tcW w:w="2362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958" w:type="dxa"/>
          </w:tcPr>
          <w:p w:rsidR="00F67176" w:rsidRDefault="00F67176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</w:tr>
      <w:tr w:rsidR="00F67176" w:rsidTr="00A03930">
        <w:trPr>
          <w:cantSplit/>
        </w:trPr>
        <w:tc>
          <w:tcPr>
            <w:tcW w:w="491" w:type="dxa"/>
          </w:tcPr>
          <w:p w:rsidR="00F67176" w:rsidRP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2.</w:t>
            </w:r>
          </w:p>
        </w:tc>
        <w:tc>
          <w:tcPr>
            <w:tcW w:w="3832" w:type="dxa"/>
          </w:tcPr>
          <w:p w:rsidR="00F67176" w:rsidRPr="00F67176" w:rsidRDefault="00F67176" w:rsidP="001C5E4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Dlhodobé záväzky r.080 až 086</w:t>
            </w:r>
          </w:p>
        </w:tc>
        <w:tc>
          <w:tcPr>
            <w:tcW w:w="567" w:type="dxa"/>
          </w:tcPr>
          <w:p w:rsidR="00F67176" w:rsidRP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079</w:t>
            </w:r>
          </w:p>
        </w:tc>
        <w:tc>
          <w:tcPr>
            <w:tcW w:w="2362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401</w:t>
            </w:r>
          </w:p>
        </w:tc>
        <w:tc>
          <w:tcPr>
            <w:tcW w:w="1958" w:type="dxa"/>
          </w:tcPr>
          <w:p w:rsidR="00F67176" w:rsidRDefault="00F67176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223</w:t>
            </w:r>
          </w:p>
        </w:tc>
      </w:tr>
      <w:tr w:rsidR="00F67176" w:rsidTr="00A03930">
        <w:trPr>
          <w:cantSplit/>
        </w:trPr>
        <w:tc>
          <w:tcPr>
            <w:tcW w:w="491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832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Záväzky zo sociálneho fondu</w:t>
            </w:r>
          </w:p>
        </w:tc>
        <w:tc>
          <w:tcPr>
            <w:tcW w:w="567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080</w:t>
            </w:r>
          </w:p>
        </w:tc>
        <w:tc>
          <w:tcPr>
            <w:tcW w:w="2362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401</w:t>
            </w:r>
          </w:p>
        </w:tc>
        <w:tc>
          <w:tcPr>
            <w:tcW w:w="1958" w:type="dxa"/>
          </w:tcPr>
          <w:p w:rsidR="00F67176" w:rsidRDefault="00F67176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223</w:t>
            </w:r>
          </w:p>
        </w:tc>
      </w:tr>
      <w:tr w:rsidR="00F67176" w:rsidTr="00A03930">
        <w:trPr>
          <w:cantSplit/>
        </w:trPr>
        <w:tc>
          <w:tcPr>
            <w:tcW w:w="491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832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Ostatné dlhodobé záväzky (373 AÚ + 959 AÚ)</w:t>
            </w:r>
          </w:p>
        </w:tc>
        <w:tc>
          <w:tcPr>
            <w:tcW w:w="567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086</w:t>
            </w:r>
          </w:p>
        </w:tc>
        <w:tc>
          <w:tcPr>
            <w:tcW w:w="2362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958" w:type="dxa"/>
          </w:tcPr>
          <w:p w:rsidR="00F67176" w:rsidRDefault="00F67176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</w:tr>
      <w:tr w:rsidR="00F67176" w:rsidTr="00A03930">
        <w:trPr>
          <w:cantSplit/>
        </w:trPr>
        <w:tc>
          <w:tcPr>
            <w:tcW w:w="491" w:type="dxa"/>
          </w:tcPr>
          <w:p w:rsidR="00F67176" w:rsidRP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3.</w:t>
            </w:r>
          </w:p>
        </w:tc>
        <w:tc>
          <w:tcPr>
            <w:tcW w:w="3832" w:type="dxa"/>
          </w:tcPr>
          <w:p w:rsidR="00F67176" w:rsidRPr="00F67176" w:rsidRDefault="00F67176" w:rsidP="001C5E4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Krátkodobé záväzky r. 088 až 096</w:t>
            </w:r>
          </w:p>
        </w:tc>
        <w:tc>
          <w:tcPr>
            <w:tcW w:w="567" w:type="dxa"/>
          </w:tcPr>
          <w:p w:rsidR="00F67176" w:rsidRP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087</w:t>
            </w:r>
          </w:p>
        </w:tc>
        <w:tc>
          <w:tcPr>
            <w:tcW w:w="2362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84719</w:t>
            </w:r>
          </w:p>
        </w:tc>
        <w:tc>
          <w:tcPr>
            <w:tcW w:w="1958" w:type="dxa"/>
          </w:tcPr>
          <w:p w:rsidR="00F67176" w:rsidRDefault="00F67176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54241</w:t>
            </w:r>
          </w:p>
        </w:tc>
      </w:tr>
      <w:tr w:rsidR="00F67176" w:rsidTr="00A03930">
        <w:trPr>
          <w:cantSplit/>
        </w:trPr>
        <w:tc>
          <w:tcPr>
            <w:tcW w:w="491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832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Záväzky z obchodného styku (321 až 326) okrem r. 073</w:t>
            </w:r>
          </w:p>
        </w:tc>
        <w:tc>
          <w:tcPr>
            <w:tcW w:w="567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088</w:t>
            </w:r>
          </w:p>
        </w:tc>
        <w:tc>
          <w:tcPr>
            <w:tcW w:w="2362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3381</w:t>
            </w:r>
          </w:p>
        </w:tc>
        <w:tc>
          <w:tcPr>
            <w:tcW w:w="1958" w:type="dxa"/>
          </w:tcPr>
          <w:p w:rsidR="00F67176" w:rsidRDefault="00F67176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38320</w:t>
            </w:r>
          </w:p>
        </w:tc>
      </w:tr>
      <w:tr w:rsidR="00F67176" w:rsidTr="00A03930">
        <w:trPr>
          <w:cantSplit/>
        </w:trPr>
        <w:tc>
          <w:tcPr>
            <w:tcW w:w="491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832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Záväzky voči zamestnancom (331+333)</w:t>
            </w:r>
          </w:p>
        </w:tc>
        <w:tc>
          <w:tcPr>
            <w:tcW w:w="567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089</w:t>
            </w:r>
          </w:p>
        </w:tc>
        <w:tc>
          <w:tcPr>
            <w:tcW w:w="2362" w:type="dxa"/>
          </w:tcPr>
          <w:p w:rsidR="00F67176" w:rsidRDefault="00F67176" w:rsidP="001C5E46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2613</w:t>
            </w:r>
          </w:p>
        </w:tc>
        <w:tc>
          <w:tcPr>
            <w:tcW w:w="1958" w:type="dxa"/>
          </w:tcPr>
          <w:p w:rsidR="00F67176" w:rsidRDefault="00F67176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10853</w:t>
            </w:r>
          </w:p>
        </w:tc>
      </w:tr>
      <w:tr w:rsidR="00F67176" w:rsidTr="00A03930">
        <w:trPr>
          <w:cantSplit/>
        </w:trPr>
        <w:tc>
          <w:tcPr>
            <w:tcW w:w="491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832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Zúčtovanie s inštitúciami sociálneho zabezpečenia (336)</w:t>
            </w:r>
          </w:p>
        </w:tc>
        <w:tc>
          <w:tcPr>
            <w:tcW w:w="567" w:type="dxa"/>
          </w:tcPr>
          <w:p w:rsidR="00F67176" w:rsidRDefault="00F67176" w:rsidP="001C5E4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090</w:t>
            </w:r>
          </w:p>
        </w:tc>
        <w:tc>
          <w:tcPr>
            <w:tcW w:w="2362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1233</w:t>
            </w:r>
          </w:p>
        </w:tc>
        <w:tc>
          <w:tcPr>
            <w:tcW w:w="1958" w:type="dxa"/>
          </w:tcPr>
          <w:p w:rsidR="00F67176" w:rsidRDefault="00F67176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3016</w:t>
            </w:r>
          </w:p>
        </w:tc>
      </w:tr>
      <w:tr w:rsidR="00F67176" w:rsidTr="00A03930">
        <w:trPr>
          <w:cantSplit/>
        </w:trPr>
        <w:tc>
          <w:tcPr>
            <w:tcW w:w="491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832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Daňové záväzky (341 až 345)</w:t>
            </w:r>
          </w:p>
        </w:tc>
        <w:tc>
          <w:tcPr>
            <w:tcW w:w="567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091</w:t>
            </w:r>
          </w:p>
        </w:tc>
        <w:tc>
          <w:tcPr>
            <w:tcW w:w="2362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2142</w:t>
            </w:r>
          </w:p>
        </w:tc>
        <w:tc>
          <w:tcPr>
            <w:tcW w:w="1958" w:type="dxa"/>
          </w:tcPr>
          <w:p w:rsidR="00F67176" w:rsidRDefault="00F67176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2052</w:t>
            </w:r>
          </w:p>
        </w:tc>
      </w:tr>
      <w:tr w:rsidR="00F67176" w:rsidTr="00A03930">
        <w:trPr>
          <w:cantSplit/>
        </w:trPr>
        <w:tc>
          <w:tcPr>
            <w:tcW w:w="491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832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Ostatné záväzky </w:t>
            </w:r>
          </w:p>
        </w:tc>
        <w:tc>
          <w:tcPr>
            <w:tcW w:w="567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096</w:t>
            </w:r>
          </w:p>
        </w:tc>
        <w:tc>
          <w:tcPr>
            <w:tcW w:w="2362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75350</w:t>
            </w:r>
          </w:p>
        </w:tc>
        <w:tc>
          <w:tcPr>
            <w:tcW w:w="1958" w:type="dxa"/>
          </w:tcPr>
          <w:p w:rsidR="00F67176" w:rsidRDefault="00F67176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F67176" w:rsidTr="00A03930">
        <w:trPr>
          <w:cantSplit/>
        </w:trPr>
        <w:tc>
          <w:tcPr>
            <w:tcW w:w="491" w:type="dxa"/>
          </w:tcPr>
          <w:p w:rsidR="00F67176" w:rsidRP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C.</w:t>
            </w:r>
          </w:p>
        </w:tc>
        <w:tc>
          <w:tcPr>
            <w:tcW w:w="3832" w:type="dxa"/>
          </w:tcPr>
          <w:p w:rsidR="00F67176" w:rsidRP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Časové rozlíšenie r.102- 103</w:t>
            </w:r>
          </w:p>
        </w:tc>
        <w:tc>
          <w:tcPr>
            <w:tcW w:w="567" w:type="dxa"/>
          </w:tcPr>
          <w:p w:rsidR="00F67176" w:rsidRP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101</w:t>
            </w:r>
          </w:p>
        </w:tc>
        <w:tc>
          <w:tcPr>
            <w:tcW w:w="2362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12446</w:t>
            </w:r>
          </w:p>
        </w:tc>
        <w:tc>
          <w:tcPr>
            <w:tcW w:w="1958" w:type="dxa"/>
          </w:tcPr>
          <w:p w:rsidR="00F67176" w:rsidRDefault="00F67176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53762</w:t>
            </w:r>
          </w:p>
        </w:tc>
      </w:tr>
      <w:tr w:rsidR="00F67176" w:rsidTr="00A03930">
        <w:trPr>
          <w:cantSplit/>
        </w:trPr>
        <w:tc>
          <w:tcPr>
            <w:tcW w:w="491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832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Výdavky budúcich období</w:t>
            </w:r>
          </w:p>
        </w:tc>
        <w:tc>
          <w:tcPr>
            <w:tcW w:w="567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102</w:t>
            </w:r>
          </w:p>
        </w:tc>
        <w:tc>
          <w:tcPr>
            <w:tcW w:w="2362" w:type="dxa"/>
          </w:tcPr>
          <w:p w:rsidR="00F67176" w:rsidRDefault="00F67176" w:rsidP="001C5E4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58" w:type="dxa"/>
          </w:tcPr>
          <w:p w:rsidR="00F67176" w:rsidRDefault="00F67176" w:rsidP="00080EAD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F67176" w:rsidTr="00A03930">
        <w:trPr>
          <w:cantSplit/>
        </w:trPr>
        <w:tc>
          <w:tcPr>
            <w:tcW w:w="491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832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Výnosy budúcich období</w:t>
            </w:r>
          </w:p>
        </w:tc>
        <w:tc>
          <w:tcPr>
            <w:tcW w:w="567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103</w:t>
            </w:r>
          </w:p>
        </w:tc>
        <w:tc>
          <w:tcPr>
            <w:tcW w:w="2362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12446</w:t>
            </w:r>
          </w:p>
        </w:tc>
        <w:tc>
          <w:tcPr>
            <w:tcW w:w="1958" w:type="dxa"/>
          </w:tcPr>
          <w:p w:rsidR="00F67176" w:rsidRDefault="00F67176" w:rsidP="00080EA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53762</w:t>
            </w:r>
          </w:p>
        </w:tc>
      </w:tr>
      <w:tr w:rsidR="00F67176" w:rsidTr="00A03930">
        <w:trPr>
          <w:cantSplit/>
        </w:trPr>
        <w:tc>
          <w:tcPr>
            <w:tcW w:w="4323" w:type="dxa"/>
            <w:gridSpan w:val="2"/>
          </w:tcPr>
          <w:p w:rsidR="00F67176" w:rsidRPr="00CE7798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CE7798">
              <w:rPr>
                <w:rFonts w:ascii="Arial" w:hAnsi="Arial"/>
                <w:b/>
                <w:sz w:val="18"/>
              </w:rPr>
              <w:t>Vlastné zdroje</w:t>
            </w:r>
            <w:r w:rsidR="00CE7798">
              <w:rPr>
                <w:rFonts w:ascii="Arial" w:hAnsi="Arial"/>
                <w:b/>
                <w:sz w:val="18"/>
              </w:rPr>
              <w:t xml:space="preserve"> a cudzie zdroje spolu r.</w:t>
            </w:r>
            <w:r w:rsidRPr="00CE7798">
              <w:rPr>
                <w:rFonts w:ascii="Arial" w:hAnsi="Arial"/>
                <w:b/>
                <w:sz w:val="18"/>
              </w:rPr>
              <w:t xml:space="preserve"> 61+</w:t>
            </w:r>
            <w:r w:rsidR="00CE7798">
              <w:rPr>
                <w:rFonts w:ascii="Arial" w:hAnsi="Arial"/>
                <w:b/>
                <w:sz w:val="18"/>
              </w:rPr>
              <w:t xml:space="preserve"> r.</w:t>
            </w:r>
            <w:r w:rsidRPr="00CE7798">
              <w:rPr>
                <w:rFonts w:ascii="Arial" w:hAnsi="Arial"/>
                <w:b/>
                <w:sz w:val="18"/>
              </w:rPr>
              <w:t>74</w:t>
            </w:r>
            <w:r w:rsidR="00CE7798">
              <w:rPr>
                <w:rFonts w:ascii="Arial" w:hAnsi="Arial"/>
                <w:b/>
                <w:sz w:val="18"/>
              </w:rPr>
              <w:t xml:space="preserve"> </w:t>
            </w:r>
            <w:r w:rsidRPr="00CE7798">
              <w:rPr>
                <w:rFonts w:ascii="Arial" w:hAnsi="Arial"/>
                <w:b/>
                <w:sz w:val="18"/>
              </w:rPr>
              <w:t>+</w:t>
            </w:r>
            <w:r w:rsidR="00CE7798">
              <w:rPr>
                <w:rFonts w:ascii="Arial" w:hAnsi="Arial"/>
                <w:b/>
                <w:sz w:val="18"/>
              </w:rPr>
              <w:t xml:space="preserve"> r.</w:t>
            </w:r>
            <w:r w:rsidRPr="00CE7798">
              <w:rPr>
                <w:rFonts w:ascii="Arial" w:hAnsi="Arial"/>
                <w:b/>
                <w:sz w:val="18"/>
              </w:rPr>
              <w:t>101</w:t>
            </w:r>
          </w:p>
        </w:tc>
        <w:tc>
          <w:tcPr>
            <w:tcW w:w="567" w:type="dxa"/>
          </w:tcPr>
          <w:p w:rsidR="00F67176" w:rsidRPr="00CE7798" w:rsidRDefault="00F6717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CE7798">
              <w:rPr>
                <w:rFonts w:ascii="Arial" w:hAnsi="Arial"/>
                <w:b/>
                <w:sz w:val="18"/>
              </w:rPr>
              <w:t>104</w:t>
            </w:r>
          </w:p>
        </w:tc>
        <w:tc>
          <w:tcPr>
            <w:tcW w:w="2362" w:type="dxa"/>
          </w:tcPr>
          <w:p w:rsidR="00F67176" w:rsidRDefault="00CE779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100509</w:t>
            </w:r>
          </w:p>
        </w:tc>
        <w:tc>
          <w:tcPr>
            <w:tcW w:w="1958" w:type="dxa"/>
          </w:tcPr>
          <w:p w:rsidR="00F67176" w:rsidRDefault="00CE779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90456</w:t>
            </w:r>
          </w:p>
        </w:tc>
      </w:tr>
    </w:tbl>
    <w:p w:rsidR="00F8487E" w:rsidRDefault="00F8487E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1C5E46" w:rsidRDefault="001C5E46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68475D" w:rsidRDefault="0068475D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68475D" w:rsidRDefault="0068475D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68475D" w:rsidRDefault="0068475D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E56DF5" w:rsidRDefault="00E56DF5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E56DF5" w:rsidRDefault="00E56DF5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E56DF5" w:rsidRDefault="00E56DF5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E56DF5" w:rsidRDefault="00E56DF5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E56DF5" w:rsidRDefault="00E56DF5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E56DF5" w:rsidRDefault="00E56DF5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E56DF5" w:rsidRDefault="00E56DF5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E56DF5" w:rsidRDefault="00E56DF5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68475D" w:rsidRDefault="0068475D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68475D" w:rsidRDefault="0068475D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E56DF5" w:rsidRDefault="00E56DF5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E56DF5" w:rsidRDefault="00E56DF5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68475D" w:rsidRDefault="0068475D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F8487E" w:rsidRPr="001B6FEC" w:rsidRDefault="00924F88" w:rsidP="001B6FEC">
      <w:pPr>
        <w:pStyle w:val="Hlavika"/>
        <w:tabs>
          <w:tab w:val="clear" w:pos="4536"/>
          <w:tab w:val="clear" w:pos="9072"/>
        </w:tabs>
        <w:jc w:val="both"/>
        <w:rPr>
          <w:b/>
          <w:bCs/>
          <w:sz w:val="24"/>
          <w:szCs w:val="24"/>
        </w:rPr>
      </w:pPr>
      <w:r w:rsidRPr="001B6FEC">
        <w:rPr>
          <w:b/>
          <w:bCs/>
          <w:sz w:val="24"/>
          <w:szCs w:val="24"/>
        </w:rPr>
        <w:t>Zmeny a nové zloženie orgánov neziskovej organizácie, ku ktorým došlo v priebehu roka</w:t>
      </w:r>
    </w:p>
    <w:p w:rsidR="00E56DF5" w:rsidRPr="001B6FEC" w:rsidRDefault="00E56DF5">
      <w:pPr>
        <w:pStyle w:val="Hlavika"/>
        <w:tabs>
          <w:tab w:val="clear" w:pos="4536"/>
          <w:tab w:val="clear" w:pos="9072"/>
        </w:tabs>
        <w:spacing w:line="360" w:lineRule="auto"/>
        <w:jc w:val="both"/>
        <w:rPr>
          <w:b/>
          <w:bCs/>
        </w:rPr>
      </w:pPr>
    </w:p>
    <w:p w:rsidR="00F8487E" w:rsidRPr="001B6FEC" w:rsidRDefault="00924F88" w:rsidP="001B6FEC">
      <w:pPr>
        <w:pStyle w:val="Hlavika"/>
        <w:tabs>
          <w:tab w:val="clear" w:pos="4536"/>
          <w:tab w:val="clear" w:pos="9072"/>
        </w:tabs>
        <w:jc w:val="both"/>
      </w:pPr>
      <w:r w:rsidRPr="001B6FEC">
        <w:t xml:space="preserve">V priebehu roka </w:t>
      </w:r>
      <w:r w:rsidR="00E56DF5" w:rsidRPr="001B6FEC">
        <w:t>20</w:t>
      </w:r>
      <w:r w:rsidR="00BB1F0D">
        <w:t>1</w:t>
      </w:r>
      <w:r w:rsidR="007F2E95">
        <w:t>2</w:t>
      </w:r>
      <w:r w:rsidRPr="001B6FEC">
        <w:t xml:space="preserve"> v neziskovej organizácii </w:t>
      </w:r>
      <w:r w:rsidR="00E56DF5" w:rsidRPr="001B6FEC">
        <w:t>Súkromné gymnázium FUTURUM</w:t>
      </w:r>
      <w:r w:rsidRPr="001B6FEC">
        <w:t xml:space="preserve"> nedošlo k zmenám a novým zloženiam orgánov.</w:t>
      </w:r>
    </w:p>
    <w:p w:rsidR="00F8487E" w:rsidRPr="001B6FEC" w:rsidRDefault="00F8487E" w:rsidP="001B6FEC">
      <w:pPr>
        <w:pStyle w:val="Hlavika"/>
        <w:tabs>
          <w:tab w:val="clear" w:pos="4536"/>
          <w:tab w:val="clear" w:pos="9072"/>
        </w:tabs>
        <w:jc w:val="both"/>
      </w:pPr>
    </w:p>
    <w:p w:rsidR="00F8487E" w:rsidRPr="00E56DF5" w:rsidRDefault="00F8487E">
      <w:pPr>
        <w:pStyle w:val="Hlavika"/>
        <w:tabs>
          <w:tab w:val="clear" w:pos="4536"/>
          <w:tab w:val="clear" w:pos="9072"/>
        </w:tabs>
        <w:spacing w:line="360" w:lineRule="auto"/>
        <w:jc w:val="both"/>
        <w:rPr>
          <w:rFonts w:ascii="Arial" w:hAnsi="Arial"/>
          <w:sz w:val="24"/>
          <w:szCs w:val="24"/>
        </w:rPr>
      </w:pPr>
    </w:p>
    <w:p w:rsidR="00924F88" w:rsidRPr="00E56DF5" w:rsidRDefault="00924F88">
      <w:pPr>
        <w:pStyle w:val="Hlavika"/>
        <w:tabs>
          <w:tab w:val="clear" w:pos="4536"/>
          <w:tab w:val="clear" w:pos="9072"/>
        </w:tabs>
        <w:spacing w:line="360" w:lineRule="auto"/>
        <w:jc w:val="both"/>
        <w:rPr>
          <w:rFonts w:ascii="Arial" w:hAnsi="Arial"/>
          <w:b/>
          <w:bCs/>
          <w:sz w:val="24"/>
          <w:szCs w:val="24"/>
        </w:rPr>
      </w:pPr>
    </w:p>
    <w:sectPr w:rsidR="00924F88" w:rsidRPr="00E56DF5" w:rsidSect="00F8487E">
      <w:type w:val="continuous"/>
      <w:pgSz w:w="11906" w:h="16838"/>
      <w:pgMar w:top="1135" w:right="1418" w:bottom="1134" w:left="1418" w:header="624" w:footer="62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046C" w:rsidRDefault="0099046C">
      <w:r>
        <w:separator/>
      </w:r>
    </w:p>
  </w:endnote>
  <w:endnote w:type="continuationSeparator" w:id="0">
    <w:p w:rsidR="0099046C" w:rsidRDefault="009904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3642" w:rsidRDefault="000319F9">
    <w:pPr>
      <w:pStyle w:val="Pta"/>
      <w:jc w:val="center"/>
    </w:pPr>
    <w:r>
      <w:rPr>
        <w:rStyle w:val="slostrany"/>
      </w:rPr>
      <w:fldChar w:fldCharType="begin"/>
    </w:r>
    <w:r w:rsidR="00FA3642"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B66A52">
      <w:rPr>
        <w:rStyle w:val="slostrany"/>
        <w:noProof/>
      </w:rPr>
      <w:t>7</w:t>
    </w:r>
    <w:r>
      <w:rPr>
        <w:rStyle w:val="slostrany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3642" w:rsidRDefault="000319F9">
    <w:pPr>
      <w:pStyle w:val="Pta"/>
      <w:jc w:val="center"/>
    </w:pPr>
    <w:r>
      <w:rPr>
        <w:rStyle w:val="slostrany"/>
      </w:rPr>
      <w:fldChar w:fldCharType="begin"/>
    </w:r>
    <w:r w:rsidR="00FA3642"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B66A52">
      <w:rPr>
        <w:rStyle w:val="slostrany"/>
        <w:noProof/>
      </w:rPr>
      <w:t>1</w:t>
    </w:r>
    <w:r>
      <w:rPr>
        <w:rStyle w:val="slostrany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046C" w:rsidRDefault="0099046C">
      <w:r>
        <w:separator/>
      </w:r>
    </w:p>
  </w:footnote>
  <w:footnote w:type="continuationSeparator" w:id="0">
    <w:p w:rsidR="0099046C" w:rsidRDefault="0099046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3642" w:rsidRDefault="00FA3642">
    <w:pPr>
      <w:pStyle w:val="Hlavika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601FD3"/>
    <w:multiLevelType w:val="singleLevel"/>
    <w:tmpl w:val="50B6B936"/>
    <w:lvl w:ilvl="0">
      <w:start w:val="1"/>
      <w:numFmt w:val="decimal"/>
      <w:lvlText w:val="%1."/>
      <w:lvlJc w:val="left"/>
      <w:pPr>
        <w:tabs>
          <w:tab w:val="num" w:pos="1144"/>
        </w:tabs>
        <w:ind w:left="1144" w:hanging="435"/>
      </w:pPr>
      <w:rPr>
        <w:rFonts w:hint="default"/>
      </w:rPr>
    </w:lvl>
  </w:abstractNum>
  <w:abstractNum w:abstractNumId="2">
    <w:nsid w:val="01CB6ED1"/>
    <w:multiLevelType w:val="hybridMultilevel"/>
    <w:tmpl w:val="B0BCA8A0"/>
    <w:lvl w:ilvl="0" w:tplc="FF6A4DE4">
      <w:start w:val="1"/>
      <w:numFmt w:val="upperLetter"/>
      <w:lvlText w:val="%1)"/>
      <w:lvlJc w:val="left"/>
      <w:pPr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>
    <w:nsid w:val="0E045369"/>
    <w:multiLevelType w:val="hybridMultilevel"/>
    <w:tmpl w:val="77DA64F4"/>
    <w:lvl w:ilvl="0" w:tplc="E80A57F2">
      <w:start w:val="14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4">
    <w:nsid w:val="12226293"/>
    <w:multiLevelType w:val="hybridMultilevel"/>
    <w:tmpl w:val="D804C646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9B0812"/>
    <w:multiLevelType w:val="hybridMultilevel"/>
    <w:tmpl w:val="70C8380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7956633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>
    <w:nsid w:val="1F1A6159"/>
    <w:multiLevelType w:val="multilevel"/>
    <w:tmpl w:val="04CE9C3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6792BBF"/>
    <w:multiLevelType w:val="singleLevel"/>
    <w:tmpl w:val="0405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9">
    <w:nsid w:val="295E388A"/>
    <w:multiLevelType w:val="hybridMultilevel"/>
    <w:tmpl w:val="7AA81E5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9641A1B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2B99458F"/>
    <w:multiLevelType w:val="hybridMultilevel"/>
    <w:tmpl w:val="4742242A"/>
    <w:lvl w:ilvl="0" w:tplc="7BE80B3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3D41DC"/>
    <w:multiLevelType w:val="singleLevel"/>
    <w:tmpl w:val="0405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3">
    <w:nsid w:val="39744CE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>
    <w:nsid w:val="3E062C01"/>
    <w:multiLevelType w:val="singleLevel"/>
    <w:tmpl w:val="B758251A"/>
    <w:lvl w:ilvl="0">
      <w:start w:val="100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abstractNum w:abstractNumId="15">
    <w:nsid w:val="3E377E4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6">
    <w:nsid w:val="40E71853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>
    <w:nsid w:val="431B14D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">
    <w:nsid w:val="48621ABE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4ABE2219"/>
    <w:multiLevelType w:val="hybridMultilevel"/>
    <w:tmpl w:val="AF8E4D7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86657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>
    <w:nsid w:val="52B35ED4"/>
    <w:multiLevelType w:val="singleLevel"/>
    <w:tmpl w:val="B758251A"/>
    <w:lvl w:ilvl="0">
      <w:start w:val="100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abstractNum w:abstractNumId="22">
    <w:nsid w:val="58CD7D85"/>
    <w:multiLevelType w:val="singleLevel"/>
    <w:tmpl w:val="404E595C"/>
    <w:lvl w:ilvl="0">
      <w:start w:val="2"/>
      <w:numFmt w:val="decimal"/>
      <w:lvlText w:val="%1)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23">
    <w:nsid w:val="59060FC5"/>
    <w:multiLevelType w:val="singleLevel"/>
    <w:tmpl w:val="0405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24">
    <w:nsid w:val="59A610EC"/>
    <w:multiLevelType w:val="singleLevel"/>
    <w:tmpl w:val="E28226A8"/>
    <w:lvl w:ilvl="0">
      <w:start w:val="1"/>
      <w:numFmt w:val="lowerLetter"/>
      <w:lvlText w:val="%1)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25">
    <w:nsid w:val="5C777FB8"/>
    <w:multiLevelType w:val="singleLevel"/>
    <w:tmpl w:val="35FC6E66"/>
    <w:lvl w:ilvl="0">
      <w:numFmt w:val="bullet"/>
      <w:lvlText w:val="-"/>
      <w:lvlJc w:val="left"/>
      <w:pPr>
        <w:tabs>
          <w:tab w:val="num" w:pos="4185"/>
        </w:tabs>
        <w:ind w:left="4185" w:hanging="360"/>
      </w:pPr>
      <w:rPr>
        <w:rFonts w:hint="default"/>
      </w:rPr>
    </w:lvl>
  </w:abstractNum>
  <w:abstractNum w:abstractNumId="26">
    <w:nsid w:val="62D8546F"/>
    <w:multiLevelType w:val="singleLevel"/>
    <w:tmpl w:val="FFFFFFFF"/>
    <w:lvl w:ilvl="0">
      <w:start w:val="1"/>
      <w:numFmt w:val="bullet"/>
      <w:lvlText w:val=""/>
      <w:legacy w:legacy="1" w:legacySpace="0" w:legacyIndent="283"/>
      <w:lvlJc w:val="left"/>
      <w:pPr>
        <w:ind w:left="283" w:hanging="283"/>
      </w:pPr>
      <w:rPr>
        <w:rFonts w:ascii="Symbol" w:hAnsi="Symbol" w:hint="default"/>
      </w:rPr>
    </w:lvl>
  </w:abstractNum>
  <w:abstractNum w:abstractNumId="27">
    <w:nsid w:val="643C0FD2"/>
    <w:multiLevelType w:val="singleLevel"/>
    <w:tmpl w:val="27C649CE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8">
    <w:nsid w:val="68391922"/>
    <w:multiLevelType w:val="singleLevel"/>
    <w:tmpl w:val="0405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29">
    <w:nsid w:val="695F20DC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>
    <w:nsid w:val="6B9C089C"/>
    <w:multiLevelType w:val="hybridMultilevel"/>
    <w:tmpl w:val="0C8CD34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744849E7"/>
    <w:multiLevelType w:val="singleLevel"/>
    <w:tmpl w:val="70B68FCA"/>
    <w:lvl w:ilvl="0"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hAnsi="Times New Roman" w:hint="default"/>
      </w:rPr>
    </w:lvl>
  </w:abstractNum>
  <w:abstractNum w:abstractNumId="32">
    <w:nsid w:val="76F26F11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3">
    <w:nsid w:val="76F573A6"/>
    <w:multiLevelType w:val="multilevel"/>
    <w:tmpl w:val="FB080788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bullet"/>
      <w:lvlText w:val=""/>
      <w:lvlJc w:val="left"/>
      <w:pPr>
        <w:tabs>
          <w:tab w:val="num" w:pos="700"/>
        </w:tabs>
        <w:ind w:left="680" w:hanging="340"/>
      </w:pPr>
      <w:rPr>
        <w:rFonts w:ascii="Wingdings" w:hAnsi="Wingdings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DA1602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32"/>
  </w:num>
  <w:num w:numId="2">
    <w:abstractNumId w:val="16"/>
  </w:num>
  <w:num w:numId="3">
    <w:abstractNumId w:val="20"/>
  </w:num>
  <w:num w:numId="4">
    <w:abstractNumId w:val="33"/>
  </w:num>
  <w:num w:numId="5">
    <w:abstractNumId w:val="17"/>
  </w:num>
  <w:num w:numId="6">
    <w:abstractNumId w:val="14"/>
  </w:num>
  <w:num w:numId="7">
    <w:abstractNumId w:val="21"/>
  </w:num>
  <w:num w:numId="8">
    <w:abstractNumId w:val="26"/>
  </w:num>
  <w:num w:numId="9">
    <w:abstractNumId w:val="15"/>
  </w:num>
  <w:num w:numId="10">
    <w:abstractNumId w:val="10"/>
  </w:num>
  <w:num w:numId="11">
    <w:abstractNumId w:val="13"/>
  </w:num>
  <w:num w:numId="12">
    <w:abstractNumId w:val="0"/>
    <w:lvlOverride w:ilvl="0">
      <w:lvl w:ilvl="0">
        <w:numFmt w:val="bullet"/>
        <w:lvlText w:val=""/>
        <w:legacy w:legacy="1" w:legacySpace="0" w:legacyIndent="360"/>
        <w:lvlJc w:val="left"/>
        <w:pPr>
          <w:ind w:left="720" w:hanging="360"/>
        </w:pPr>
        <w:rPr>
          <w:rFonts w:ascii="Wingdings" w:hAnsi="Wingdings" w:hint="default"/>
        </w:rPr>
      </w:lvl>
    </w:lvlOverride>
  </w:num>
  <w:num w:numId="13">
    <w:abstractNumId w:val="29"/>
  </w:num>
  <w:num w:numId="14">
    <w:abstractNumId w:val="18"/>
  </w:num>
  <w:num w:numId="15">
    <w:abstractNumId w:val="12"/>
  </w:num>
  <w:num w:numId="16">
    <w:abstractNumId w:val="25"/>
  </w:num>
  <w:num w:numId="17">
    <w:abstractNumId w:val="23"/>
  </w:num>
  <w:num w:numId="18">
    <w:abstractNumId w:val="8"/>
  </w:num>
  <w:num w:numId="19">
    <w:abstractNumId w:val="28"/>
  </w:num>
  <w:num w:numId="20">
    <w:abstractNumId w:val="31"/>
  </w:num>
  <w:num w:numId="21">
    <w:abstractNumId w:val="24"/>
  </w:num>
  <w:num w:numId="22">
    <w:abstractNumId w:val="1"/>
  </w:num>
  <w:num w:numId="23">
    <w:abstractNumId w:val="27"/>
  </w:num>
  <w:num w:numId="24">
    <w:abstractNumId w:val="22"/>
  </w:num>
  <w:num w:numId="25">
    <w:abstractNumId w:val="34"/>
  </w:num>
  <w:num w:numId="26">
    <w:abstractNumId w:val="6"/>
  </w:num>
  <w:num w:numId="27">
    <w:abstractNumId w:val="30"/>
  </w:num>
  <w:num w:numId="28">
    <w:abstractNumId w:val="3"/>
  </w:num>
  <w:num w:numId="29">
    <w:abstractNumId w:val="2"/>
  </w:num>
  <w:num w:numId="30">
    <w:abstractNumId w:val="11"/>
  </w:num>
  <w:num w:numId="31">
    <w:abstractNumId w:val="5"/>
  </w:num>
  <w:num w:numId="32">
    <w:abstractNumId w:val="19"/>
  </w:num>
  <w:num w:numId="33">
    <w:abstractNumId w:val="9"/>
  </w:num>
  <w:num w:numId="34">
    <w:abstractNumId w:val="7"/>
  </w:num>
  <w:num w:numId="3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6866"/>
  </w:hdrShapeDefaults>
  <w:footnotePr>
    <w:footnote w:id="-1"/>
    <w:footnote w:id="0"/>
  </w:footnotePr>
  <w:endnotePr>
    <w:endnote w:id="-1"/>
    <w:endnote w:id="0"/>
  </w:endnotePr>
  <w:compat/>
  <w:rsids>
    <w:rsidRoot w:val="00560C1C"/>
    <w:rsid w:val="00004C60"/>
    <w:rsid w:val="000319F9"/>
    <w:rsid w:val="00041B0A"/>
    <w:rsid w:val="00070D8B"/>
    <w:rsid w:val="00077E5C"/>
    <w:rsid w:val="00156870"/>
    <w:rsid w:val="001B6FEC"/>
    <w:rsid w:val="001C5E46"/>
    <w:rsid w:val="001D5493"/>
    <w:rsid w:val="001D6772"/>
    <w:rsid w:val="001F3601"/>
    <w:rsid w:val="0031772F"/>
    <w:rsid w:val="003B2019"/>
    <w:rsid w:val="003C56B0"/>
    <w:rsid w:val="0041253A"/>
    <w:rsid w:val="00485E3B"/>
    <w:rsid w:val="00496667"/>
    <w:rsid w:val="004E3C37"/>
    <w:rsid w:val="00520A40"/>
    <w:rsid w:val="00560C1C"/>
    <w:rsid w:val="005B1CC8"/>
    <w:rsid w:val="005F3F15"/>
    <w:rsid w:val="00634006"/>
    <w:rsid w:val="0068475D"/>
    <w:rsid w:val="006A7FDF"/>
    <w:rsid w:val="006C4557"/>
    <w:rsid w:val="00715EAC"/>
    <w:rsid w:val="0072606D"/>
    <w:rsid w:val="007262D9"/>
    <w:rsid w:val="007500BE"/>
    <w:rsid w:val="007B66AF"/>
    <w:rsid w:val="007F2E95"/>
    <w:rsid w:val="00807D0E"/>
    <w:rsid w:val="00812EB8"/>
    <w:rsid w:val="00855612"/>
    <w:rsid w:val="00894E0C"/>
    <w:rsid w:val="00924F88"/>
    <w:rsid w:val="00947506"/>
    <w:rsid w:val="0099046C"/>
    <w:rsid w:val="009B00D7"/>
    <w:rsid w:val="009B4AF8"/>
    <w:rsid w:val="009E0BBB"/>
    <w:rsid w:val="00A03930"/>
    <w:rsid w:val="00A40034"/>
    <w:rsid w:val="00A70659"/>
    <w:rsid w:val="00AA326B"/>
    <w:rsid w:val="00B66A52"/>
    <w:rsid w:val="00BA27C8"/>
    <w:rsid w:val="00BB1F0D"/>
    <w:rsid w:val="00BD7B66"/>
    <w:rsid w:val="00C25493"/>
    <w:rsid w:val="00C75262"/>
    <w:rsid w:val="00CB0F4D"/>
    <w:rsid w:val="00CE7798"/>
    <w:rsid w:val="00D66D70"/>
    <w:rsid w:val="00D66FFD"/>
    <w:rsid w:val="00DD023F"/>
    <w:rsid w:val="00E148EF"/>
    <w:rsid w:val="00E34FFE"/>
    <w:rsid w:val="00E56DF5"/>
    <w:rsid w:val="00E70B3D"/>
    <w:rsid w:val="00EC0E6E"/>
    <w:rsid w:val="00ED4DA0"/>
    <w:rsid w:val="00ED7D34"/>
    <w:rsid w:val="00F24891"/>
    <w:rsid w:val="00F61025"/>
    <w:rsid w:val="00F636F7"/>
    <w:rsid w:val="00F67176"/>
    <w:rsid w:val="00F8487E"/>
    <w:rsid w:val="00FA3642"/>
    <w:rsid w:val="00FC2896"/>
    <w:rsid w:val="00FC3ABF"/>
    <w:rsid w:val="00FD5D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487E"/>
    <w:rPr>
      <w:lang w:eastAsia="cs-CZ"/>
    </w:rPr>
  </w:style>
  <w:style w:type="paragraph" w:styleId="Nadpis1">
    <w:name w:val="heading 1"/>
    <w:basedOn w:val="Normlny"/>
    <w:next w:val="Normlny"/>
    <w:qFormat/>
    <w:rsid w:val="00F8487E"/>
    <w:pPr>
      <w:keepNext/>
      <w:outlineLvl w:val="0"/>
    </w:pPr>
    <w:rPr>
      <w:rFonts w:ascii="Verdana" w:hAnsi="Verdana"/>
      <w:b/>
      <w:sz w:val="22"/>
    </w:rPr>
  </w:style>
  <w:style w:type="paragraph" w:styleId="Nadpis2">
    <w:name w:val="heading 2"/>
    <w:basedOn w:val="Normlny"/>
    <w:next w:val="Normlny"/>
    <w:qFormat/>
    <w:rsid w:val="00F8487E"/>
    <w:pPr>
      <w:keepNext/>
      <w:spacing w:line="360" w:lineRule="auto"/>
      <w:jc w:val="both"/>
      <w:outlineLvl w:val="1"/>
    </w:pPr>
    <w:rPr>
      <w:rFonts w:ascii="Arial" w:hAnsi="Arial"/>
      <w:b/>
      <w:sz w:val="22"/>
    </w:rPr>
  </w:style>
  <w:style w:type="paragraph" w:styleId="Nadpis3">
    <w:name w:val="heading 3"/>
    <w:basedOn w:val="Normlny"/>
    <w:next w:val="Normlny"/>
    <w:qFormat/>
    <w:rsid w:val="00F8487E"/>
    <w:pPr>
      <w:keepNext/>
      <w:outlineLvl w:val="2"/>
    </w:pPr>
    <w:rPr>
      <w:rFonts w:ascii="Arial" w:hAnsi="Arial"/>
      <w:sz w:val="22"/>
      <w:u w:val="single"/>
    </w:rPr>
  </w:style>
  <w:style w:type="paragraph" w:styleId="Nadpis4">
    <w:name w:val="heading 4"/>
    <w:basedOn w:val="Normlny"/>
    <w:next w:val="Normlny"/>
    <w:qFormat/>
    <w:rsid w:val="00F8487E"/>
    <w:pPr>
      <w:keepNext/>
      <w:spacing w:line="360" w:lineRule="auto"/>
      <w:outlineLvl w:val="3"/>
    </w:pPr>
    <w:rPr>
      <w:rFonts w:ascii="Arial" w:hAnsi="Arial"/>
      <w:u w:val="single"/>
    </w:rPr>
  </w:style>
  <w:style w:type="paragraph" w:styleId="Nadpis5">
    <w:name w:val="heading 5"/>
    <w:basedOn w:val="Normlny"/>
    <w:next w:val="Normlny"/>
    <w:qFormat/>
    <w:rsid w:val="00F8487E"/>
    <w:pPr>
      <w:keepNext/>
      <w:outlineLvl w:val="4"/>
    </w:pPr>
    <w:rPr>
      <w:rFonts w:ascii="Arial" w:hAnsi="Arial"/>
      <w:b/>
      <w:snapToGrid w:val="0"/>
      <w:color w:val="000000"/>
      <w:sz w:val="22"/>
      <w:lang w:val="cs-CZ"/>
    </w:rPr>
  </w:style>
  <w:style w:type="paragraph" w:styleId="Nadpis6">
    <w:name w:val="heading 6"/>
    <w:basedOn w:val="Normlny"/>
    <w:next w:val="Normlny"/>
    <w:qFormat/>
    <w:rsid w:val="00F8487E"/>
    <w:pPr>
      <w:keepNext/>
      <w:outlineLvl w:val="5"/>
    </w:pPr>
    <w:rPr>
      <w:rFonts w:ascii="Arial" w:hAnsi="Arial"/>
      <w:b/>
      <w:i/>
      <w:snapToGrid w:val="0"/>
      <w:sz w:val="22"/>
    </w:rPr>
  </w:style>
  <w:style w:type="paragraph" w:styleId="Nadpis7">
    <w:name w:val="heading 7"/>
    <w:basedOn w:val="Normlny"/>
    <w:next w:val="Normlny"/>
    <w:qFormat/>
    <w:rsid w:val="00F8487E"/>
    <w:pPr>
      <w:keepNext/>
      <w:outlineLvl w:val="6"/>
    </w:pPr>
    <w:rPr>
      <w:rFonts w:ascii="Arial" w:hAnsi="Arial"/>
      <w:b/>
      <w:snapToGrid w:val="0"/>
      <w:color w:val="000000"/>
      <w:u w:val="single"/>
      <w:lang w:val="cs-CZ"/>
    </w:rPr>
  </w:style>
  <w:style w:type="paragraph" w:styleId="Nadpis9">
    <w:name w:val="heading 9"/>
    <w:basedOn w:val="Normlny"/>
    <w:next w:val="Normlny"/>
    <w:qFormat/>
    <w:rsid w:val="00F8487E"/>
    <w:pPr>
      <w:keepNext/>
      <w:outlineLvl w:val="8"/>
    </w:pPr>
    <w:rPr>
      <w:rFonts w:ascii="Arial" w:hAnsi="Arial"/>
      <w:b/>
      <w:snapToGrid w:val="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semiHidden/>
    <w:rsid w:val="00F8487E"/>
    <w:pPr>
      <w:spacing w:line="360" w:lineRule="auto"/>
      <w:jc w:val="both"/>
    </w:pPr>
    <w:rPr>
      <w:rFonts w:ascii="Arial Narrow" w:hAnsi="Arial Narrow"/>
      <w:b/>
      <w:sz w:val="24"/>
    </w:rPr>
  </w:style>
  <w:style w:type="paragraph" w:styleId="Nzov">
    <w:name w:val="Title"/>
    <w:basedOn w:val="Normlny"/>
    <w:qFormat/>
    <w:rsid w:val="00F8487E"/>
    <w:pPr>
      <w:spacing w:line="360" w:lineRule="auto"/>
      <w:jc w:val="center"/>
    </w:pPr>
    <w:rPr>
      <w:rFonts w:ascii="Verdana" w:hAnsi="Verdana"/>
      <w:b/>
      <w:sz w:val="22"/>
    </w:rPr>
  </w:style>
  <w:style w:type="paragraph" w:styleId="Zkladntext">
    <w:name w:val="Body Text"/>
    <w:basedOn w:val="Normlny"/>
    <w:semiHidden/>
    <w:rsid w:val="00F8487E"/>
    <w:rPr>
      <w:rFonts w:ascii="Arial" w:hAnsi="Arial"/>
      <w:sz w:val="22"/>
    </w:rPr>
  </w:style>
  <w:style w:type="paragraph" w:styleId="Zkladntext2">
    <w:name w:val="Body Text 2"/>
    <w:basedOn w:val="Normlny"/>
    <w:semiHidden/>
    <w:rsid w:val="00F8487E"/>
    <w:pPr>
      <w:tabs>
        <w:tab w:val="left" w:pos="6271"/>
        <w:tab w:val="left" w:pos="9359"/>
      </w:tabs>
      <w:jc w:val="both"/>
    </w:pPr>
    <w:rPr>
      <w:rFonts w:ascii="Arial" w:hAnsi="Arial"/>
      <w:sz w:val="22"/>
    </w:rPr>
  </w:style>
  <w:style w:type="character" w:customStyle="1" w:styleId="ra">
    <w:name w:val="ra"/>
    <w:basedOn w:val="Predvolenpsmoodseku"/>
    <w:rsid w:val="00F8487E"/>
  </w:style>
  <w:style w:type="paragraph" w:styleId="Zarkazkladnhotextu2">
    <w:name w:val="Body Text Indent 2"/>
    <w:basedOn w:val="Normlny"/>
    <w:semiHidden/>
    <w:rsid w:val="00F8487E"/>
    <w:pPr>
      <w:spacing w:line="360" w:lineRule="auto"/>
      <w:ind w:firstLine="708"/>
      <w:jc w:val="both"/>
    </w:pPr>
    <w:rPr>
      <w:rFonts w:ascii="Arial" w:hAnsi="Arial"/>
    </w:rPr>
  </w:style>
  <w:style w:type="paragraph" w:styleId="Zkladntext3">
    <w:name w:val="Body Text 3"/>
    <w:basedOn w:val="Normlny"/>
    <w:semiHidden/>
    <w:rsid w:val="00F8487E"/>
    <w:pPr>
      <w:spacing w:line="360" w:lineRule="auto"/>
      <w:jc w:val="both"/>
    </w:pPr>
    <w:rPr>
      <w:rFonts w:ascii="Arial" w:hAnsi="Arial"/>
    </w:rPr>
  </w:style>
  <w:style w:type="paragraph" w:styleId="Zarkazkladnhotextu3">
    <w:name w:val="Body Text Indent 3"/>
    <w:basedOn w:val="Normlny"/>
    <w:semiHidden/>
    <w:rsid w:val="00F8487E"/>
    <w:pPr>
      <w:spacing w:line="360" w:lineRule="auto"/>
      <w:ind w:firstLine="708"/>
      <w:jc w:val="both"/>
    </w:pPr>
    <w:rPr>
      <w:rFonts w:ascii="Arial" w:hAnsi="Arial"/>
      <w:sz w:val="22"/>
    </w:rPr>
  </w:style>
  <w:style w:type="character" w:styleId="Hypertextovprepojenie">
    <w:name w:val="Hyperlink"/>
    <w:basedOn w:val="Predvolenpsmoodseku"/>
    <w:semiHidden/>
    <w:rsid w:val="00F8487E"/>
    <w:rPr>
      <w:color w:val="0000FF"/>
      <w:u w:val="single"/>
    </w:rPr>
  </w:style>
  <w:style w:type="paragraph" w:styleId="Hlavika">
    <w:name w:val="header"/>
    <w:basedOn w:val="Normlny"/>
    <w:semiHidden/>
    <w:rsid w:val="00F8487E"/>
    <w:pPr>
      <w:tabs>
        <w:tab w:val="center" w:pos="4536"/>
        <w:tab w:val="right" w:pos="9072"/>
      </w:tabs>
    </w:pPr>
  </w:style>
  <w:style w:type="paragraph" w:styleId="Pta">
    <w:name w:val="footer"/>
    <w:basedOn w:val="Normlny"/>
    <w:semiHidden/>
    <w:rsid w:val="00F8487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F8487E"/>
  </w:style>
  <w:style w:type="paragraph" w:customStyle="1" w:styleId="Zarkazkladnhotextu1">
    <w:name w:val="Zarážka základného textu1"/>
    <w:basedOn w:val="Normlny"/>
    <w:rsid w:val="001B6FEC"/>
    <w:pPr>
      <w:ind w:hanging="75"/>
      <w:jc w:val="both"/>
    </w:pPr>
    <w:rPr>
      <w:rFonts w:ascii="Arial" w:hAnsi="Arial"/>
      <w:sz w:val="24"/>
      <w:szCs w:val="24"/>
      <w:lang w:val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07D0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7D0E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10</Pages>
  <Words>2387</Words>
  <Characters>13606</Characters>
  <Application>Microsoft Office Word</Application>
  <DocSecurity>0</DocSecurity>
  <Lines>113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Naša spoločnosť  je vzdelávacou a poradenskou inštitúciou, ktorá vznikla 1</vt:lpstr>
      <vt:lpstr>Naša spoločnosť  je vzdelávacou a poradenskou inštitúciou, ktorá vznikla 1</vt:lpstr>
    </vt:vector>
  </TitlesOfParts>
  <Company> </Company>
  <LinksUpToDate>false</LinksUpToDate>
  <CharactersWithSpaces>15962</CharactersWithSpaces>
  <SharedDoc>false</SharedDoc>
  <HLinks>
    <vt:vector size="6" baseType="variant">
      <vt:variant>
        <vt:i4>3801438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http://www.orsr.sk/hladaj_osoba.asp?PR=Zábražná&amp;MENO=Jaroslava&amp;SID=0&amp;T=f0&amp;R=1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Naša spoločnosť  je vzdelávacou a poradenskou inštitúciou, ktorá vznikla 1</dc:title>
  <dc:subject/>
  <dc:creator>Pavla Moncekova</dc:creator>
  <cp:keywords/>
  <cp:lastModifiedBy>vapc</cp:lastModifiedBy>
  <cp:revision>2</cp:revision>
  <cp:lastPrinted>2010-05-24T08:32:00Z</cp:lastPrinted>
  <dcterms:created xsi:type="dcterms:W3CDTF">2014-07-14T07:43:00Z</dcterms:created>
  <dcterms:modified xsi:type="dcterms:W3CDTF">2014-07-14T07:43:00Z</dcterms:modified>
</cp:coreProperties>
</file>