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0247D" w:rsidRDefault="00D11A22">
      <w:r>
        <w:t xml:space="preserve">Oznamujeme Vám, že dňa 1.12.2014 bola Účtovná závierka za rok 2013 schválená na riadnom Valnom zhromaždení spoločníkov obchodnej spoločnosti Tandem plus </w:t>
      </w:r>
      <w:proofErr w:type="spellStart"/>
      <w:r>
        <w:t>crc</w:t>
      </w:r>
      <w:proofErr w:type="spellEnd"/>
      <w:r>
        <w:t>, s. r. o.</w:t>
      </w:r>
    </w:p>
    <w:sectPr w:rsidR="0000247D" w:rsidSect="0000247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compat/>
  <w:rsids>
    <w:rsidRoot w:val="00D11A22"/>
    <w:rsid w:val="0000247D"/>
    <w:rsid w:val="00D11A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0247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24</Words>
  <Characters>143</Characters>
  <Application>Microsoft Office Word</Application>
  <DocSecurity>0</DocSecurity>
  <Lines>1</Lines>
  <Paragraphs>1</Paragraphs>
  <ScaleCrop>false</ScaleCrop>
  <Company/>
  <LinksUpToDate>false</LinksUpToDate>
  <CharactersWithSpaces>166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2014-12-04T10:54:00Z</dcterms:created>
  <dcterms:modified xsi:type="dcterms:W3CDTF">2014-12-04T10:56:00Z</dcterms:modified>
</cp:coreProperties>
</file>