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eastAsiaTheme="minorEastAsia"/>
          <w:lang w:val="cs-CZ"/>
        </w:rPr>
        <w:id w:val="89894579"/>
        <w:docPartObj>
          <w:docPartGallery w:val="Cover Pages"/>
          <w:docPartUnique/>
        </w:docPartObj>
      </w:sdtPr>
      <w:sdtContent>
        <w:p w:rsidR="00B0289B" w:rsidRDefault="00B0289B">
          <w:pPr>
            <w:rPr>
              <w:lang w:val="cs-CZ"/>
            </w:rPr>
          </w:pPr>
        </w:p>
        <w:p w:rsidR="00B0289B" w:rsidRDefault="00B0289B"/>
        <w:p w:rsidR="00B0289B" w:rsidRDefault="00B0289B"/>
        <w:p w:rsidR="00B0289B" w:rsidRDefault="00B0289B"/>
        <w:p w:rsidR="00FD73F6" w:rsidRDefault="00FD73F6" w:rsidP="00B0289B">
          <w:pPr>
            <w:pStyle w:val="Nadpis2"/>
            <w:rPr>
              <w:sz w:val="56"/>
              <w:szCs w:val="56"/>
            </w:rPr>
          </w:pPr>
        </w:p>
        <w:p w:rsidR="00B0289B" w:rsidRDefault="00025627" w:rsidP="00FD73F6">
          <w:pPr>
            <w:pStyle w:val="Nadpis2"/>
            <w:rPr>
              <w:sz w:val="56"/>
              <w:szCs w:val="56"/>
            </w:rPr>
          </w:pPr>
          <w:r>
            <w:rPr>
              <w:sz w:val="56"/>
              <w:szCs w:val="56"/>
            </w:rPr>
            <w:t>Obec Cejkov</w:t>
          </w:r>
        </w:p>
        <w:p w:rsidR="00B0289B" w:rsidRPr="00B0289B" w:rsidRDefault="00965D4F" w:rsidP="00FD73F6">
          <w:pPr>
            <w:pStyle w:val="Nadpis2"/>
            <w:rPr>
              <w:sz w:val="56"/>
              <w:szCs w:val="56"/>
            </w:rPr>
          </w:pPr>
          <w:r>
            <w:rPr>
              <w:sz w:val="56"/>
              <w:szCs w:val="56"/>
            </w:rPr>
            <w:t>Konsolidovaná v</w:t>
          </w:r>
          <w:r w:rsidR="00B0289B" w:rsidRPr="00B0289B">
            <w:rPr>
              <w:sz w:val="56"/>
              <w:szCs w:val="56"/>
            </w:rPr>
            <w:t>ýročná správa</w:t>
          </w:r>
        </w:p>
        <w:p w:rsidR="00FD73F6" w:rsidRDefault="00B0289B" w:rsidP="00FD73F6">
          <w:pPr>
            <w:pStyle w:val="Nadpis2"/>
            <w:rPr>
              <w:sz w:val="56"/>
              <w:szCs w:val="56"/>
            </w:rPr>
          </w:pPr>
          <w:r w:rsidRPr="00B0289B">
            <w:rPr>
              <w:sz w:val="56"/>
              <w:szCs w:val="56"/>
            </w:rPr>
            <w:t>201</w:t>
          </w:r>
          <w:r w:rsidR="0077680F">
            <w:rPr>
              <w:sz w:val="56"/>
              <w:szCs w:val="56"/>
            </w:rPr>
            <w:t>3</w:t>
          </w: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FD73F6" w:rsidRDefault="00FD73F6" w:rsidP="00FD73F6">
          <w:pPr>
            <w:pStyle w:val="Nadpis2"/>
            <w:rPr>
              <w:sz w:val="56"/>
              <w:szCs w:val="56"/>
            </w:rPr>
          </w:pPr>
        </w:p>
        <w:p w:rsidR="005B39C3" w:rsidRDefault="005B39C3" w:rsidP="00FD73F6">
          <w:pPr>
            <w:pStyle w:val="Bezriadkovania"/>
          </w:pPr>
        </w:p>
        <w:p w:rsidR="00FD73F6" w:rsidRPr="00635276" w:rsidRDefault="00FD73F6" w:rsidP="00FD73F6">
          <w:pPr>
            <w:pStyle w:val="Bezriadkovania"/>
            <w:rPr>
              <w:lang w:val="sk-SK"/>
            </w:rPr>
          </w:pPr>
        </w:p>
        <w:p w:rsidR="00FD73F6" w:rsidRPr="00FD73F6" w:rsidRDefault="006C51AB" w:rsidP="00FD73F6">
          <w:pPr>
            <w:pStyle w:val="Bezriadkovania"/>
            <w:rPr>
              <w:sz w:val="32"/>
              <w:szCs w:val="32"/>
            </w:rPr>
          </w:pPr>
          <w:r>
            <w:rPr>
              <w:sz w:val="32"/>
              <w:szCs w:val="32"/>
              <w:lang w:val="sk-SK"/>
            </w:rPr>
            <w:t>November</w:t>
          </w:r>
          <w:r w:rsidR="00FD73F6" w:rsidRPr="00FD73F6">
            <w:rPr>
              <w:sz w:val="32"/>
              <w:szCs w:val="32"/>
            </w:rPr>
            <w:t xml:space="preserve"> 201</w:t>
          </w:r>
          <w:r w:rsidR="0077680F">
            <w:rPr>
              <w:sz w:val="32"/>
              <w:szCs w:val="32"/>
            </w:rPr>
            <w:t>4</w:t>
          </w:r>
        </w:p>
      </w:sdtContent>
    </w:sdt>
    <w:p w:rsidR="00FD73F6" w:rsidRDefault="00FD73F6" w:rsidP="00D25FFB">
      <w:pPr>
        <w:pStyle w:val="Nadpis2"/>
      </w:pPr>
    </w:p>
    <w:p w:rsidR="00D25FFB" w:rsidRDefault="00D25FFB" w:rsidP="00D25FFB">
      <w:pPr>
        <w:pStyle w:val="Nadpis2"/>
      </w:pPr>
      <w:r>
        <w:t>Identifikácia účtovnej jednotky</w:t>
      </w:r>
    </w:p>
    <w:p w:rsidR="00D25FFB" w:rsidRDefault="00D25FFB" w:rsidP="00D25FFB"/>
    <w:tbl>
      <w:tblPr>
        <w:tblStyle w:val="Mriekatabuky"/>
        <w:tblW w:w="0" w:type="auto"/>
        <w:tblLook w:val="04A0"/>
      </w:tblPr>
      <w:tblGrid>
        <w:gridCol w:w="3510"/>
        <w:gridCol w:w="5702"/>
      </w:tblGrid>
      <w:tr w:rsidR="00D25FFB" w:rsidTr="00635276">
        <w:tc>
          <w:tcPr>
            <w:tcW w:w="3510" w:type="dxa"/>
          </w:tcPr>
          <w:p w:rsidR="00CB5AB5" w:rsidRDefault="00CB5AB5" w:rsidP="00D25FFB">
            <w:r>
              <w:t>Názov:</w:t>
            </w:r>
          </w:p>
        </w:tc>
        <w:tc>
          <w:tcPr>
            <w:tcW w:w="5702" w:type="dxa"/>
          </w:tcPr>
          <w:p w:rsidR="00D25FFB" w:rsidRDefault="00025627" w:rsidP="00D25FFB">
            <w:r>
              <w:t>Obec   Cejkov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Sídlo:</w:t>
            </w:r>
          </w:p>
        </w:tc>
        <w:tc>
          <w:tcPr>
            <w:tcW w:w="5702" w:type="dxa"/>
          </w:tcPr>
          <w:p w:rsidR="00B84033" w:rsidRDefault="00B84033" w:rsidP="009875C0">
            <w:r>
              <w:t xml:space="preserve">Hlavná 334, </w:t>
            </w:r>
          </w:p>
          <w:p w:rsidR="00D25FFB" w:rsidRPr="009875C0" w:rsidRDefault="00B84033" w:rsidP="009875C0">
            <w:r>
              <w:t>076 05 Cejkov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Štatutárny orgán:</w:t>
            </w:r>
          </w:p>
        </w:tc>
        <w:tc>
          <w:tcPr>
            <w:tcW w:w="5702" w:type="dxa"/>
          </w:tcPr>
          <w:p w:rsidR="00D25FFB" w:rsidRDefault="00B84033" w:rsidP="00635276">
            <w:r>
              <w:t>Ladislav Slovjak – starosta obce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Právna forma:</w:t>
            </w:r>
          </w:p>
        </w:tc>
        <w:tc>
          <w:tcPr>
            <w:tcW w:w="5702" w:type="dxa"/>
          </w:tcPr>
          <w:p w:rsidR="00D25FFB" w:rsidRDefault="00A402B0" w:rsidP="00D25FFB">
            <w:r>
              <w:t>Obec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IČO:</w:t>
            </w:r>
          </w:p>
        </w:tc>
        <w:tc>
          <w:tcPr>
            <w:tcW w:w="5702" w:type="dxa"/>
          </w:tcPr>
          <w:p w:rsidR="00D25FFB" w:rsidRPr="009875C0" w:rsidRDefault="00B84033" w:rsidP="009875C0">
            <w:r>
              <w:t>00331406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DIČ:</w:t>
            </w:r>
          </w:p>
        </w:tc>
        <w:tc>
          <w:tcPr>
            <w:tcW w:w="5702" w:type="dxa"/>
          </w:tcPr>
          <w:p w:rsidR="00D25FFB" w:rsidRPr="009875C0" w:rsidRDefault="00B84033" w:rsidP="009875C0">
            <w:r>
              <w:t>2020773359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Kontakty:</w:t>
            </w:r>
          </w:p>
        </w:tc>
        <w:tc>
          <w:tcPr>
            <w:tcW w:w="5702" w:type="dxa"/>
          </w:tcPr>
          <w:p w:rsidR="00D25FFB" w:rsidRDefault="00B84033" w:rsidP="009875C0">
            <w:r>
              <w:t>Tel.: 056/</w:t>
            </w:r>
            <w:r w:rsidR="00F74A86">
              <w:t>6795026</w:t>
            </w:r>
          </w:p>
          <w:p w:rsidR="00B84033" w:rsidRDefault="00B84033" w:rsidP="009875C0">
            <w:r>
              <w:t>Fax: 056/</w:t>
            </w:r>
            <w:r w:rsidR="00F74A86">
              <w:t>6</w:t>
            </w:r>
            <w:r>
              <w:t>795026</w:t>
            </w:r>
          </w:p>
          <w:p w:rsidR="00B84033" w:rsidRPr="00CB5AB5" w:rsidRDefault="00B84033" w:rsidP="009875C0">
            <w:r>
              <w:t>Email: obec</w:t>
            </w:r>
            <w:r w:rsidR="00015B1C">
              <w:t>.</w:t>
            </w:r>
            <w:r>
              <w:t>cejkov@trenet.sk</w:t>
            </w:r>
          </w:p>
        </w:tc>
      </w:tr>
      <w:tr w:rsidR="00D25FFB" w:rsidTr="00635276">
        <w:tc>
          <w:tcPr>
            <w:tcW w:w="3510" w:type="dxa"/>
          </w:tcPr>
          <w:p w:rsidR="00D25FFB" w:rsidRDefault="00CB5AB5" w:rsidP="00D25FFB">
            <w:r>
              <w:t>Rozloha katastrálneho územia:</w:t>
            </w:r>
          </w:p>
        </w:tc>
        <w:tc>
          <w:tcPr>
            <w:tcW w:w="5702" w:type="dxa"/>
          </w:tcPr>
          <w:p w:rsidR="00D25FFB" w:rsidRPr="00F04CFE" w:rsidRDefault="00D25FFB" w:rsidP="00D25FFB">
            <w:pPr>
              <w:rPr>
                <w:vertAlign w:val="superscript"/>
              </w:rPr>
            </w:pPr>
          </w:p>
        </w:tc>
      </w:tr>
      <w:tr w:rsidR="00D25FFB" w:rsidTr="00635276">
        <w:tc>
          <w:tcPr>
            <w:tcW w:w="3510" w:type="dxa"/>
          </w:tcPr>
          <w:p w:rsidR="00D25FFB" w:rsidRDefault="00CB5AB5" w:rsidP="0077680F">
            <w:r>
              <w:t>Počet obyvateľov k 31. 12. 201</w:t>
            </w:r>
            <w:r w:rsidR="0077680F">
              <w:t>3</w:t>
            </w:r>
          </w:p>
        </w:tc>
        <w:tc>
          <w:tcPr>
            <w:tcW w:w="5702" w:type="dxa"/>
          </w:tcPr>
          <w:p w:rsidR="00D25FFB" w:rsidRPr="00A11829" w:rsidRDefault="0077680F" w:rsidP="00D25FFB">
            <w:r w:rsidRPr="00A11829">
              <w:t>1157</w:t>
            </w:r>
          </w:p>
        </w:tc>
      </w:tr>
    </w:tbl>
    <w:p w:rsidR="00D25FFB" w:rsidRDefault="00D25FFB" w:rsidP="00D25FFB"/>
    <w:p w:rsidR="00F04CFE" w:rsidRDefault="00CC723C" w:rsidP="00F04CFE">
      <w:pPr>
        <w:pStyle w:val="Nadpis2"/>
      </w:pPr>
      <w:r>
        <w:t>C</w:t>
      </w:r>
      <w:r w:rsidR="00F04CFE">
        <w:t xml:space="preserve">harakteristika </w:t>
      </w:r>
      <w:r w:rsidR="00894C77">
        <w:t>obce</w:t>
      </w:r>
    </w:p>
    <w:p w:rsidR="00015B1C" w:rsidRDefault="00015B1C" w:rsidP="00015B1C">
      <w:pPr>
        <w:pStyle w:val="Nadpis2"/>
        <w:rPr>
          <w:rFonts w:ascii="Algerian" w:hAnsi="Algerian"/>
          <w:b w:val="0"/>
          <w:sz w:val="24"/>
          <w:szCs w:val="24"/>
        </w:rPr>
      </w:pPr>
      <w:r>
        <w:rPr>
          <w:sz w:val="24"/>
          <w:szCs w:val="24"/>
        </w:rPr>
        <w:t>História obce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15B1C" w:rsidRDefault="00015B1C" w:rsidP="00015B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t xml:space="preserve">   </w:t>
      </w:r>
    </w:p>
    <w:p w:rsidR="00015B1C" w:rsidRDefault="00015B1C" w:rsidP="00015B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Cejkov leží  v južnej časti Východoslovenskej nížiny, pri východnom úpätí  Zemplínskych vrchov, v nadmorskej výške okolo 150 m.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cejkovskom chotári sa našli stopy po slovienskom osídlení z 9. – 10. Storočia. Najstarší doklad o Cejkove, menovite o tamojšom kostole je z roku 1332, vtedy Pavol farár v tamojšom kostole,  zasvätenom Panne Márii, zaplatil do pápežskej pokladnice tri groše. Najstaršie uhorské priame písomné doklady o dedine sú z rokov 1370 a 1374. Oba svedčia o tom, že Cejkov patril šľachticom. Archeologické, jazykovedné i písomné pramene poskytujú informácie vedúce k názoru, že cejkovské sídlisko jestvuje od 9. až 10. storočia, takže Cejkov patril ku starobylým slovienskym  dedinám v tomto kraji.  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Nezachovala sa správa o tom, kedy uhorský kráľ daroval túto dedinu šľachticom. Možno sa tak stalo v 13., prípadne v prvej polovici 14. storočia. Isté je, že v druhej polovici 14.storočia patril šľachticom z Cejkova. Ich potomkovia a dedičia vlastnili časť Cejkova ešte v 17. storočí, pričom tam nepretržite aj bývali. Časť dediny vlastnili v 15. a 17. storočí postupne Šóšovci, Meličovci, Drugetovci aj iné šľachtické rody. Od 14. storočia bol Cejkov majetkovou súčasťou rovnomenného hradného panstva. K dedine patrili vodné mlyny. V jej chotári sa nachádzali aj vinice, o ktorých sú doklady od 16. storočia.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Cejkove mali kostol zaiste už pred 14. storočím, avšak písomné doklady o ňom sú od 14. storočia. V prvej polovici 15. storočia bol kostol murovaný, hoci nemal vežu, mal však zvony. Pravdepodobne v polovici 15. storočia, možno aj v 60.-80. rokoch 15. storočia zemepáni pozvali do Cejkova mníchov františkánov, ktorým postavili kláštor. Mnísi pôsobili v Cejkove do náboženskej reformácie v polovici 16. storočia.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Evanjelickí reformovaní kazatelia v miestnom farskom kostole dokázateľne vysluhovali bohoslužby od roku 1598 a ešte aj okolo roku 1700. V druhej polovici 18. storočia bol Cejkov opäť rímskokatolíckou farnosťou.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Na prelome 16. a 17. storočia bol Cejkov stredne veľkou dedinou so zemianskym, farským, ale najmä poddanským obyvateľstvom. Postupne však poddanské domácnosti chudobneli  a ubúdalo ich. V roku 1715 žilo v Cejkove štrnásť  a v roku 1720 iba deväť  poddanských  domácností.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Nepochybne cejkovskí šľachtici dali si v druhej polovici 13., najneskôr v 14.storočí postaviť hrad ako svoje sídlo.  Hrad pomenovali  názvom dediny Cejkov. Na prelome 14. a 15. storočia bol natoľko poškodený a spustnutý, že bol neobývaný.  Kráľ Žigmund hrad a panstvo Cejkov cejkovským šľachticom odobral a v roku 1407 dal Šóšovcom. Pri tej príležitosti vznikli najstaršie zachované správy o hrade Cejkov, ktorý Šóšovci mohli znova postaviť. Okolo roku 1418 sa Šóšovci usilovali hrad opraviť aj za pomoci iných šľachticov a spoluvlastníkov, najmä šľachticov z Pozdišoviec, Brehova a iných. Vtedy sa im to nepodarilo, lebo ešte okolo roku 1438 nebol hrad obývaný. Hrad zabral a okolo roku 1458 držal kapitán bratríkovTalafúz.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Keďže vlastníci hradu svojimi činmi prejavili politickú neveru kráľovi, podľa uznesenia snemu a nariadenia kráľa Mateja z roku 1471 mali hrad Cejkov zbúrať. Nariadenie sa sotva úplne realizovalo, lebo okolo roku 1482 hrad spravoval kastelán z poverenia šľachticov z Cejkova .   V roku 1522 hrad dobyl a zabral šľachtic Anton z Pavloviec. Vtedy  hradné múry opäť poškodili, takže ešte okolo roku 1546 zostal spustošený. Neskôr ho sčasti opravili a používali až do roku 1673, kedy ho cisárske vojsko zdemolovalo.</w:t>
      </w:r>
    </w:p>
    <w:p w:rsidR="00015B1C" w:rsidRDefault="00015B1C" w:rsidP="00015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14. – 16. storočí k hradnému panstvu Cejkov patrili blízke dediny Cejkov, Brehov, Sirník, Zemplínske Jastrabie, Kysta, vzdialenejšia Svinica, Rad, Nová Vieska pri Bodrogu, Veľký Horeš, napokon aj Egreš a Zemplínska Teplica. </w:t>
      </w:r>
    </w:p>
    <w:p w:rsidR="00144E9F" w:rsidRDefault="00144E9F" w:rsidP="00A9602A">
      <w:pPr>
        <w:rPr>
          <w:b/>
        </w:rPr>
      </w:pPr>
    </w:p>
    <w:p w:rsidR="0043391E" w:rsidRPr="0043391E" w:rsidRDefault="0043391E" w:rsidP="0043391E">
      <w:pPr>
        <w:jc w:val="center"/>
        <w:rPr>
          <w:b/>
          <w:sz w:val="28"/>
          <w:szCs w:val="28"/>
        </w:rPr>
      </w:pPr>
      <w:r w:rsidRPr="0043391E">
        <w:rPr>
          <w:b/>
          <w:sz w:val="28"/>
          <w:szCs w:val="28"/>
        </w:rPr>
        <w:t>Informácie o aktívach a pasívach účtovnej jednotky</w:t>
      </w:r>
    </w:p>
    <w:p w:rsidR="0043391E" w:rsidRDefault="00002062" w:rsidP="00002062">
      <w:pPr>
        <w:rPr>
          <w:b/>
        </w:rPr>
      </w:pPr>
      <w:r>
        <w:rPr>
          <w:b/>
        </w:rPr>
        <w:t>a) Za materskú účtovnú jednotku - obec</w:t>
      </w:r>
    </w:p>
    <w:tbl>
      <w:tblPr>
        <w:tblStyle w:val="Mriekatabuky"/>
        <w:tblW w:w="0" w:type="auto"/>
        <w:tblLayout w:type="fixed"/>
        <w:tblLook w:val="0000"/>
      </w:tblPr>
      <w:tblGrid>
        <w:gridCol w:w="2944"/>
        <w:gridCol w:w="1606"/>
        <w:gridCol w:w="1606"/>
        <w:gridCol w:w="1607"/>
      </w:tblGrid>
      <w:tr w:rsidR="005579B2" w:rsidTr="002D4192">
        <w:tc>
          <w:tcPr>
            <w:tcW w:w="2944" w:type="dxa"/>
          </w:tcPr>
          <w:p w:rsidR="005579B2" w:rsidRDefault="005579B2" w:rsidP="000C6FA1">
            <w:pPr>
              <w:pStyle w:val="Nadpistabuky"/>
              <w:ind w:left="40"/>
              <w:rPr>
                <w:rFonts w:ascii="Thorndale" w:hAnsi="Thorndale"/>
                <w:i w:val="0"/>
                <w:sz w:val="20"/>
              </w:rPr>
            </w:pPr>
            <w:r>
              <w:rPr>
                <w:rFonts w:ascii="Thorndale" w:hAnsi="Thorndale"/>
                <w:i w:val="0"/>
                <w:sz w:val="20"/>
              </w:rPr>
              <w:t xml:space="preserve">Aktíva – názov </w:t>
            </w:r>
          </w:p>
        </w:tc>
        <w:tc>
          <w:tcPr>
            <w:tcW w:w="1606" w:type="dxa"/>
          </w:tcPr>
          <w:p w:rsidR="005579B2" w:rsidRDefault="005579B2" w:rsidP="005D342D">
            <w:pPr>
              <w:pStyle w:val="Nadpistabuky"/>
              <w:jc w:val="right"/>
              <w:rPr>
                <w:rFonts w:ascii="Thorndale" w:hAnsi="Thorndale"/>
                <w:i w:val="0"/>
                <w:sz w:val="20"/>
              </w:rPr>
            </w:pPr>
            <w:r>
              <w:rPr>
                <w:rFonts w:ascii="Thorndale" w:hAnsi="Thorndale"/>
                <w:i w:val="0"/>
                <w:sz w:val="20"/>
              </w:rPr>
              <w:t>201</w:t>
            </w:r>
            <w:r w:rsidR="005D342D">
              <w:rPr>
                <w:rFonts w:ascii="Thorndale" w:hAnsi="Thorndale"/>
                <w:i w:val="0"/>
                <w:sz w:val="20"/>
              </w:rPr>
              <w:t>3</w:t>
            </w:r>
          </w:p>
        </w:tc>
        <w:tc>
          <w:tcPr>
            <w:tcW w:w="1606" w:type="dxa"/>
          </w:tcPr>
          <w:p w:rsidR="005579B2" w:rsidRDefault="005579B2" w:rsidP="009F24A9">
            <w:pPr>
              <w:pStyle w:val="Nadpistabuky"/>
              <w:jc w:val="right"/>
              <w:rPr>
                <w:rFonts w:ascii="Thorndale" w:hAnsi="Thorndale"/>
                <w:i w:val="0"/>
                <w:sz w:val="20"/>
              </w:rPr>
            </w:pPr>
            <w:r>
              <w:rPr>
                <w:rFonts w:ascii="Thorndale" w:hAnsi="Thorndale"/>
                <w:i w:val="0"/>
                <w:sz w:val="20"/>
              </w:rPr>
              <w:t>201</w:t>
            </w:r>
            <w:r w:rsidR="009F24A9">
              <w:rPr>
                <w:rFonts w:ascii="Thorndale" w:hAnsi="Thorndale"/>
                <w:i w:val="0"/>
                <w:sz w:val="20"/>
              </w:rPr>
              <w:t>2</w:t>
            </w:r>
          </w:p>
        </w:tc>
        <w:tc>
          <w:tcPr>
            <w:tcW w:w="1607" w:type="dxa"/>
          </w:tcPr>
          <w:p w:rsidR="005579B2" w:rsidRDefault="005579B2" w:rsidP="009F24A9">
            <w:pPr>
              <w:pStyle w:val="Nadpistabuky"/>
              <w:jc w:val="right"/>
              <w:rPr>
                <w:rFonts w:ascii="Thorndale" w:hAnsi="Thorndale"/>
                <w:i w:val="0"/>
                <w:sz w:val="20"/>
              </w:rPr>
            </w:pPr>
            <w:r>
              <w:rPr>
                <w:rFonts w:ascii="Thorndale" w:hAnsi="Thorndale"/>
                <w:i w:val="0"/>
                <w:sz w:val="20"/>
              </w:rPr>
              <w:t>201</w:t>
            </w:r>
            <w:r w:rsidR="009F24A9">
              <w:rPr>
                <w:rFonts w:ascii="Thorndale" w:hAnsi="Thorndale"/>
                <w:i w:val="0"/>
                <w:sz w:val="20"/>
              </w:rPr>
              <w:t>1</w:t>
            </w:r>
          </w:p>
        </w:tc>
      </w:tr>
      <w:tr w:rsidR="005579B2" w:rsidRPr="007D02EF" w:rsidTr="002D4192">
        <w:trPr>
          <w:trHeight w:val="356"/>
        </w:trPr>
        <w:tc>
          <w:tcPr>
            <w:tcW w:w="2944" w:type="dxa"/>
          </w:tcPr>
          <w:p w:rsidR="005579B2" w:rsidRDefault="005579B2" w:rsidP="000C6FA1">
            <w:pPr>
              <w:pStyle w:val="Nadpistabuky"/>
              <w:ind w:left="40"/>
              <w:rPr>
                <w:rFonts w:ascii="Thorndale" w:hAnsi="Thorndale"/>
                <w:i w:val="0"/>
                <w:color w:val="000000"/>
                <w:sz w:val="20"/>
              </w:rPr>
            </w:pPr>
          </w:p>
          <w:p w:rsidR="005579B2" w:rsidRPr="00DB69B7" w:rsidRDefault="005579B2" w:rsidP="000C6FA1">
            <w:pPr>
              <w:pStyle w:val="Nadpistabuky"/>
              <w:ind w:left="40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 xml:space="preserve">Aktíva spolu </w:t>
            </w:r>
          </w:p>
        </w:tc>
        <w:tc>
          <w:tcPr>
            <w:tcW w:w="1606" w:type="dxa"/>
          </w:tcPr>
          <w:p w:rsidR="003D734A" w:rsidRDefault="003D734A" w:rsidP="002D4192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</w:p>
          <w:p w:rsidR="005579B2" w:rsidRPr="00DB69B7" w:rsidRDefault="00BF5EFB" w:rsidP="002D4192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i w:val="0"/>
                <w:color w:val="000000"/>
                <w:sz w:val="20"/>
              </w:rPr>
              <w:t> </w:t>
            </w:r>
            <w:r>
              <w:rPr>
                <w:rFonts w:ascii="Thorndale" w:hAnsi="Thorndale"/>
                <w:i w:val="0"/>
                <w:color w:val="000000"/>
                <w:sz w:val="20"/>
              </w:rPr>
              <w:t>022 623</w:t>
            </w:r>
          </w:p>
        </w:tc>
        <w:tc>
          <w:tcPr>
            <w:tcW w:w="1606" w:type="dxa"/>
          </w:tcPr>
          <w:p w:rsidR="005579B2" w:rsidRDefault="005579B2" w:rsidP="005579B2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</w:p>
          <w:p w:rsidR="005579B2" w:rsidRPr="00DB69B7" w:rsidRDefault="009F24A9" w:rsidP="009F24A9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i w:val="0"/>
                <w:color w:val="000000"/>
                <w:sz w:val="20"/>
              </w:rPr>
              <w:t> </w:t>
            </w:r>
            <w:r>
              <w:rPr>
                <w:rFonts w:ascii="Thorndale" w:hAnsi="Thorndale"/>
                <w:i w:val="0"/>
                <w:color w:val="000000"/>
                <w:sz w:val="20"/>
              </w:rPr>
              <w:t>028 900,66</w:t>
            </w:r>
          </w:p>
        </w:tc>
        <w:tc>
          <w:tcPr>
            <w:tcW w:w="1607" w:type="dxa"/>
          </w:tcPr>
          <w:p w:rsidR="005579B2" w:rsidRDefault="005579B2" w:rsidP="005579B2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</w:p>
          <w:p w:rsidR="005579B2" w:rsidRPr="00DB69B7" w:rsidRDefault="005579B2" w:rsidP="009F24A9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1</w:t>
            </w:r>
            <w:r w:rsidR="009F24A9">
              <w:rPr>
                <w:rFonts w:ascii="Thorndale" w:hAnsi="Thorndale" w:hint="eastAsia"/>
                <w:i w:val="0"/>
                <w:color w:val="000000"/>
                <w:sz w:val="20"/>
              </w:rPr>
              <w:t> </w:t>
            </w:r>
            <w:r>
              <w:rPr>
                <w:rFonts w:ascii="Thorndale" w:hAnsi="Thorndale"/>
                <w:i w:val="0"/>
                <w:color w:val="000000"/>
                <w:sz w:val="20"/>
              </w:rPr>
              <w:t>8</w:t>
            </w:r>
            <w:r w:rsidR="009F24A9">
              <w:rPr>
                <w:rFonts w:ascii="Thorndale" w:hAnsi="Thorndale"/>
                <w:i w:val="0"/>
                <w:color w:val="000000"/>
                <w:sz w:val="20"/>
              </w:rPr>
              <w:t>77 877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 w:rsidRPr="00DB69B7">
              <w:rPr>
                <w:rFonts w:ascii="Thorndale" w:hAnsi="Thorndale"/>
                <w:b/>
                <w:color w:val="000000"/>
                <w:sz w:val="20"/>
              </w:rPr>
              <w:t>Dlhodobý majetok, v tom:</w:t>
            </w:r>
          </w:p>
        </w:tc>
        <w:tc>
          <w:tcPr>
            <w:tcW w:w="1606" w:type="dxa"/>
          </w:tcPr>
          <w:p w:rsidR="005579B2" w:rsidRPr="00DB69B7" w:rsidRDefault="00BF5EFB" w:rsidP="002D4192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652 782</w:t>
            </w:r>
          </w:p>
        </w:tc>
        <w:tc>
          <w:tcPr>
            <w:tcW w:w="1606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b/>
                <w:color w:val="000000"/>
                <w:sz w:val="20"/>
              </w:rPr>
              <w:t xml:space="preserve"> 612</w:t>
            </w:r>
            <w:r w:rsidR="009F24A9"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b/>
                <w:color w:val="000000"/>
                <w:sz w:val="20"/>
              </w:rPr>
              <w:t>290,20</w:t>
            </w:r>
          </w:p>
        </w:tc>
        <w:tc>
          <w:tcPr>
            <w:tcW w:w="1607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1</w:t>
            </w:r>
            <w:r w:rsidR="009F24A9"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b/>
                <w:color w:val="000000"/>
                <w:sz w:val="20"/>
              </w:rPr>
              <w:t>404 772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Dlhodobý nehmotný majetok</w:t>
            </w:r>
          </w:p>
        </w:tc>
        <w:tc>
          <w:tcPr>
            <w:tcW w:w="1606" w:type="dxa"/>
          </w:tcPr>
          <w:p w:rsidR="005579B2" w:rsidRPr="00DB69B7" w:rsidRDefault="00BF5EFB" w:rsidP="002D419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25 512</w:t>
            </w:r>
          </w:p>
        </w:tc>
        <w:tc>
          <w:tcPr>
            <w:tcW w:w="1606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26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055,30</w:t>
            </w:r>
          </w:p>
        </w:tc>
        <w:tc>
          <w:tcPr>
            <w:tcW w:w="1607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26 055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Dlhodobý hmotný majetok</w:t>
            </w:r>
          </w:p>
        </w:tc>
        <w:tc>
          <w:tcPr>
            <w:tcW w:w="1606" w:type="dxa"/>
          </w:tcPr>
          <w:p w:rsidR="005579B2" w:rsidRPr="00DB69B7" w:rsidRDefault="00BF5EFB" w:rsidP="002D419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383 390</w:t>
            </w:r>
          </w:p>
        </w:tc>
        <w:tc>
          <w:tcPr>
            <w:tcW w:w="1606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 w:rsidR="009F24A9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color w:val="000000"/>
                <w:sz w:val="20"/>
              </w:rPr>
              <w:t>342</w:t>
            </w:r>
            <w:r w:rsidR="009F24A9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color w:val="000000"/>
                <w:sz w:val="20"/>
              </w:rPr>
              <w:t>354,78</w:t>
            </w:r>
          </w:p>
        </w:tc>
        <w:tc>
          <w:tcPr>
            <w:tcW w:w="1607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 w:rsidR="009F24A9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color w:val="000000"/>
                <w:sz w:val="20"/>
              </w:rPr>
              <w:t>134 837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Dlhodobý finančný majetok</w:t>
            </w:r>
          </w:p>
        </w:tc>
        <w:tc>
          <w:tcPr>
            <w:tcW w:w="1606" w:type="dxa"/>
          </w:tcPr>
          <w:p w:rsidR="005579B2" w:rsidRPr="00DB69B7" w:rsidRDefault="00BF5EFB" w:rsidP="00BF5EFB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243 880</w:t>
            </w:r>
          </w:p>
        </w:tc>
        <w:tc>
          <w:tcPr>
            <w:tcW w:w="1606" w:type="dxa"/>
          </w:tcPr>
          <w:p w:rsidR="005579B2" w:rsidRPr="00DB69B7" w:rsidRDefault="005579B2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243</w:t>
            </w:r>
            <w:r w:rsidR="009F24A9"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880</w:t>
            </w:r>
            <w:r w:rsidR="009F24A9">
              <w:rPr>
                <w:rFonts w:ascii="Thorndale" w:hAnsi="Thorndale"/>
                <w:color w:val="000000"/>
                <w:sz w:val="20"/>
              </w:rPr>
              <w:t>,12</w:t>
            </w:r>
          </w:p>
        </w:tc>
        <w:tc>
          <w:tcPr>
            <w:tcW w:w="1607" w:type="dxa"/>
          </w:tcPr>
          <w:p w:rsidR="005579B2" w:rsidRPr="00DB69B7" w:rsidRDefault="005579B2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243 880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 w:rsidRPr="00DB69B7">
              <w:rPr>
                <w:rFonts w:ascii="Thorndale" w:hAnsi="Thorndale"/>
                <w:b/>
                <w:color w:val="000000"/>
                <w:sz w:val="20"/>
              </w:rPr>
              <w:t>Obežný majetok, v tom:</w:t>
            </w:r>
          </w:p>
        </w:tc>
        <w:tc>
          <w:tcPr>
            <w:tcW w:w="1606" w:type="dxa"/>
          </w:tcPr>
          <w:p w:rsidR="005579B2" w:rsidRPr="00DB69B7" w:rsidRDefault="00BF5EFB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369 841</w:t>
            </w:r>
          </w:p>
        </w:tc>
        <w:tc>
          <w:tcPr>
            <w:tcW w:w="1606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4</w:t>
            </w:r>
            <w:r w:rsidR="009F24A9">
              <w:rPr>
                <w:rFonts w:ascii="Thorndale" w:hAnsi="Thorndale"/>
                <w:b/>
                <w:color w:val="000000"/>
                <w:sz w:val="20"/>
              </w:rPr>
              <w:t>16</w:t>
            </w:r>
            <w:r w:rsidR="009F24A9"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b/>
                <w:color w:val="000000"/>
                <w:sz w:val="20"/>
              </w:rPr>
              <w:t>610,46</w:t>
            </w:r>
          </w:p>
        </w:tc>
        <w:tc>
          <w:tcPr>
            <w:tcW w:w="1607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473105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Zásoby</w:t>
            </w:r>
          </w:p>
        </w:tc>
        <w:tc>
          <w:tcPr>
            <w:tcW w:w="1606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606" w:type="dxa"/>
          </w:tcPr>
          <w:p w:rsidR="005579B2" w:rsidRPr="00DB69B7" w:rsidRDefault="005579B2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607" w:type="dxa"/>
          </w:tcPr>
          <w:p w:rsidR="005579B2" w:rsidRPr="00DB69B7" w:rsidRDefault="005579B2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Zúčt.medzi subj. verejnej správy</w:t>
            </w:r>
          </w:p>
        </w:tc>
        <w:tc>
          <w:tcPr>
            <w:tcW w:w="1606" w:type="dxa"/>
          </w:tcPr>
          <w:p w:rsidR="005579B2" w:rsidRPr="00DB69B7" w:rsidRDefault="00BF5EFB" w:rsidP="00BF5EFB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356 096</w:t>
            </w:r>
          </w:p>
        </w:tc>
        <w:tc>
          <w:tcPr>
            <w:tcW w:w="1606" w:type="dxa"/>
          </w:tcPr>
          <w:p w:rsidR="005579B2" w:rsidRPr="00DB69B7" w:rsidRDefault="005579B2" w:rsidP="009F24A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</w:t>
            </w:r>
            <w:r w:rsidR="009F24A9">
              <w:rPr>
                <w:rFonts w:ascii="Thorndale" w:hAnsi="Thorndale"/>
                <w:color w:val="000000"/>
                <w:sz w:val="20"/>
              </w:rPr>
              <w:t>06</w:t>
            </w:r>
            <w:r w:rsidR="009F24A9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="009F24A9">
              <w:rPr>
                <w:rFonts w:ascii="Thorndale" w:hAnsi="Thorndale"/>
                <w:color w:val="000000"/>
                <w:sz w:val="20"/>
              </w:rPr>
              <w:t>892,92</w:t>
            </w:r>
          </w:p>
        </w:tc>
        <w:tc>
          <w:tcPr>
            <w:tcW w:w="1607" w:type="dxa"/>
          </w:tcPr>
          <w:p w:rsidR="005579B2" w:rsidRPr="00DB69B7" w:rsidRDefault="009F24A9" w:rsidP="009F24A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451 514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Pohľadávky</w:t>
            </w:r>
          </w:p>
        </w:tc>
        <w:tc>
          <w:tcPr>
            <w:tcW w:w="1606" w:type="dxa"/>
          </w:tcPr>
          <w:p w:rsidR="005579B2" w:rsidRPr="00DB69B7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4 600</w:t>
            </w:r>
          </w:p>
        </w:tc>
        <w:tc>
          <w:tcPr>
            <w:tcW w:w="1606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5241,91</w:t>
            </w:r>
          </w:p>
        </w:tc>
        <w:tc>
          <w:tcPr>
            <w:tcW w:w="1607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5 797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Finančný majetok</w:t>
            </w:r>
          </w:p>
        </w:tc>
        <w:tc>
          <w:tcPr>
            <w:tcW w:w="1606" w:type="dxa"/>
          </w:tcPr>
          <w:p w:rsidR="005579B2" w:rsidRPr="00DB69B7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9 145</w:t>
            </w:r>
          </w:p>
        </w:tc>
        <w:tc>
          <w:tcPr>
            <w:tcW w:w="1606" w:type="dxa"/>
          </w:tcPr>
          <w:p w:rsidR="005579B2" w:rsidRPr="00DB69B7" w:rsidRDefault="009F24A9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475,63</w:t>
            </w:r>
          </w:p>
        </w:tc>
        <w:tc>
          <w:tcPr>
            <w:tcW w:w="1607" w:type="dxa"/>
          </w:tcPr>
          <w:p w:rsidR="005579B2" w:rsidRPr="00DB69B7" w:rsidRDefault="009F24A9" w:rsidP="009F24A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15 794</w:t>
            </w: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Poskyt. návratne výpomoci</w:t>
            </w:r>
          </w:p>
        </w:tc>
        <w:tc>
          <w:tcPr>
            <w:tcW w:w="1606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606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607" w:type="dxa"/>
          </w:tcPr>
          <w:p w:rsidR="005579B2" w:rsidRPr="00DB69B7" w:rsidRDefault="005579B2" w:rsidP="005579B2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5579B2" w:rsidRPr="007D02EF" w:rsidTr="002D4192">
        <w:tc>
          <w:tcPr>
            <w:tcW w:w="2944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Časové rozlíšenie aktív</w:t>
            </w:r>
          </w:p>
        </w:tc>
        <w:tc>
          <w:tcPr>
            <w:tcW w:w="1606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</w:tc>
        <w:tc>
          <w:tcPr>
            <w:tcW w:w="1606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</w:tc>
        <w:tc>
          <w:tcPr>
            <w:tcW w:w="1607" w:type="dxa"/>
          </w:tcPr>
          <w:p w:rsidR="005579B2" w:rsidRPr="00DB69B7" w:rsidRDefault="005579B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</w:tc>
      </w:tr>
    </w:tbl>
    <w:p w:rsidR="0043391E" w:rsidRPr="007D02EF" w:rsidRDefault="0043391E" w:rsidP="0043391E">
      <w:pPr>
        <w:jc w:val="both"/>
        <w:rPr>
          <w:b/>
          <w:i/>
          <w:color w:val="00B050"/>
          <w:sz w:val="20"/>
        </w:rPr>
      </w:pPr>
    </w:p>
    <w:p w:rsidR="0043391E" w:rsidRPr="00DB69B7" w:rsidRDefault="0043391E" w:rsidP="0043391E">
      <w:pPr>
        <w:jc w:val="both"/>
        <w:rPr>
          <w:b/>
          <w:i/>
          <w:color w:val="000000"/>
          <w:sz w:val="20"/>
        </w:rPr>
      </w:pPr>
      <w:r w:rsidRPr="00DB69B7">
        <w:rPr>
          <w:b/>
          <w:i/>
          <w:color w:val="000000"/>
          <w:sz w:val="20"/>
        </w:rPr>
        <w:t>Členenie pasív: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3120"/>
        <w:gridCol w:w="1547"/>
        <w:gridCol w:w="1547"/>
        <w:gridCol w:w="1548"/>
      </w:tblGrid>
      <w:tr w:rsidR="005579B2" w:rsidRPr="00DB69B7" w:rsidTr="005579B2">
        <w:trPr>
          <w:trHeight w:val="477"/>
        </w:trPr>
        <w:tc>
          <w:tcPr>
            <w:tcW w:w="3120" w:type="dxa"/>
          </w:tcPr>
          <w:p w:rsidR="005579B2" w:rsidRPr="00DB69B7" w:rsidRDefault="005579B2" w:rsidP="000C6FA1">
            <w:pPr>
              <w:pStyle w:val="Nadpistabuky"/>
              <w:ind w:left="40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 xml:space="preserve">Pasíva – názov </w:t>
            </w:r>
          </w:p>
        </w:tc>
        <w:tc>
          <w:tcPr>
            <w:tcW w:w="1547" w:type="dxa"/>
          </w:tcPr>
          <w:p w:rsidR="005579B2" w:rsidRDefault="005D342D" w:rsidP="002D4192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2013</w:t>
            </w:r>
          </w:p>
        </w:tc>
        <w:tc>
          <w:tcPr>
            <w:tcW w:w="1547" w:type="dxa"/>
          </w:tcPr>
          <w:p w:rsidR="005579B2" w:rsidRPr="00DB69B7" w:rsidRDefault="005579B2" w:rsidP="0077680F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201</w:t>
            </w:r>
            <w:r w:rsidR="0077680F">
              <w:rPr>
                <w:rFonts w:ascii="Thorndale" w:hAnsi="Thorndale"/>
                <w:i w:val="0"/>
                <w:color w:val="000000"/>
                <w:sz w:val="20"/>
              </w:rPr>
              <w:t>2</w:t>
            </w:r>
          </w:p>
        </w:tc>
        <w:tc>
          <w:tcPr>
            <w:tcW w:w="1548" w:type="dxa"/>
          </w:tcPr>
          <w:p w:rsidR="005579B2" w:rsidRPr="00DB69B7" w:rsidRDefault="005579B2" w:rsidP="0077680F">
            <w:pPr>
              <w:pStyle w:val="Nadpistabuky"/>
              <w:jc w:val="right"/>
              <w:rPr>
                <w:rFonts w:ascii="Thorndale" w:hAnsi="Thorndale"/>
                <w:i w:val="0"/>
                <w:color w:val="000000"/>
                <w:sz w:val="20"/>
              </w:rPr>
            </w:pPr>
            <w:r>
              <w:rPr>
                <w:rFonts w:ascii="Thorndale" w:hAnsi="Thorndale"/>
                <w:i w:val="0"/>
                <w:color w:val="000000"/>
                <w:sz w:val="20"/>
              </w:rPr>
              <w:t>201</w:t>
            </w:r>
            <w:r w:rsidR="0077680F">
              <w:rPr>
                <w:rFonts w:ascii="Thorndale" w:hAnsi="Thorndale"/>
                <w:i w:val="0"/>
                <w:color w:val="000000"/>
                <w:sz w:val="20"/>
              </w:rPr>
              <w:t>1</w:t>
            </w:r>
          </w:p>
        </w:tc>
      </w:tr>
      <w:tr w:rsidR="005579B2" w:rsidRPr="00DB69B7" w:rsidTr="005579B2">
        <w:trPr>
          <w:trHeight w:val="462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 w:rsidRPr="00DB69B7">
              <w:rPr>
                <w:rFonts w:ascii="Thorndale" w:hAnsi="Thorndale"/>
                <w:b/>
                <w:color w:val="000000"/>
                <w:sz w:val="20"/>
              </w:rPr>
              <w:t xml:space="preserve">Vlastné </w:t>
            </w:r>
            <w:r>
              <w:rPr>
                <w:rFonts w:ascii="Thorndale" w:hAnsi="Thorndale"/>
                <w:b/>
                <w:color w:val="000000"/>
                <w:sz w:val="20"/>
              </w:rPr>
              <w:t>imanie a záväzky</w:t>
            </w:r>
            <w:r w:rsidRPr="00DB69B7">
              <w:rPr>
                <w:rFonts w:ascii="Thorndale" w:hAnsi="Thorndale"/>
                <w:b/>
                <w:color w:val="000000"/>
                <w:sz w:val="20"/>
              </w:rPr>
              <w:t xml:space="preserve"> v tom:</w:t>
            </w:r>
          </w:p>
        </w:tc>
        <w:tc>
          <w:tcPr>
            <w:tcW w:w="1547" w:type="dxa"/>
          </w:tcPr>
          <w:p w:rsidR="007D56F2" w:rsidRDefault="007D56F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  <w:p w:rsidR="005579B2" w:rsidRDefault="00BF5EFB" w:rsidP="00BF5EFB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022 623</w:t>
            </w:r>
          </w:p>
        </w:tc>
        <w:tc>
          <w:tcPr>
            <w:tcW w:w="1547" w:type="dxa"/>
          </w:tcPr>
          <w:p w:rsidR="005579B2" w:rsidRDefault="005579B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028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900,66</w:t>
            </w:r>
          </w:p>
        </w:tc>
        <w:tc>
          <w:tcPr>
            <w:tcW w:w="1548" w:type="dxa"/>
          </w:tcPr>
          <w:p w:rsidR="005579B2" w:rsidRDefault="005579B2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</w:p>
          <w:p w:rsidR="005579B2" w:rsidRPr="00DB69B7" w:rsidRDefault="005579B2" w:rsidP="0077680F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8</w:t>
            </w:r>
            <w:r w:rsidR="0077680F">
              <w:rPr>
                <w:rFonts w:ascii="Thorndale" w:hAnsi="Thorndale"/>
                <w:b/>
                <w:color w:val="000000"/>
                <w:sz w:val="20"/>
              </w:rPr>
              <w:t>77877</w:t>
            </w:r>
          </w:p>
        </w:tc>
      </w:tr>
      <w:tr w:rsidR="005579B2" w:rsidRPr="00DB69B7" w:rsidTr="005579B2">
        <w:trPr>
          <w:trHeight w:val="262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Vlastné imanie</w:t>
            </w:r>
            <w:r>
              <w:rPr>
                <w:rFonts w:ascii="Thorndale" w:hAnsi="Thorndale"/>
                <w:color w:val="000000"/>
                <w:sz w:val="20"/>
              </w:rPr>
              <w:t xml:space="preserve"> 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844 126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850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901,29</w:t>
            </w:r>
          </w:p>
        </w:tc>
        <w:tc>
          <w:tcPr>
            <w:tcW w:w="1548" w:type="dxa"/>
          </w:tcPr>
          <w:p w:rsidR="005579B2" w:rsidRPr="00DB69B7" w:rsidRDefault="005579B2" w:rsidP="0077680F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87</w:t>
            </w:r>
            <w:r w:rsidR="0077680F">
              <w:rPr>
                <w:rFonts w:ascii="Thorndale" w:hAnsi="Thorndale"/>
                <w:color w:val="000000"/>
                <w:sz w:val="20"/>
              </w:rPr>
              <w:t>5</w:t>
            </w:r>
            <w:r>
              <w:rPr>
                <w:rFonts w:ascii="Thorndale" w:hAnsi="Thorndale"/>
                <w:color w:val="000000"/>
                <w:sz w:val="20"/>
              </w:rPr>
              <w:t xml:space="preserve"> </w:t>
            </w:r>
            <w:r w:rsidR="0077680F">
              <w:rPr>
                <w:rFonts w:ascii="Thorndale" w:hAnsi="Thorndale"/>
                <w:color w:val="000000"/>
                <w:sz w:val="20"/>
              </w:rPr>
              <w:t>863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lastRenderedPageBreak/>
              <w:t>z toho  HV min. obdobia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844 126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874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057,02</w:t>
            </w:r>
          </w:p>
        </w:tc>
        <w:tc>
          <w:tcPr>
            <w:tcW w:w="1548" w:type="dxa"/>
          </w:tcPr>
          <w:p w:rsidR="005579B2" w:rsidRPr="00DB69B7" w:rsidRDefault="005579B2" w:rsidP="0077680F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8</w:t>
            </w:r>
            <w:r w:rsidR="0077680F">
              <w:rPr>
                <w:rFonts w:ascii="Thorndale" w:hAnsi="Thorndale"/>
                <w:color w:val="000000"/>
                <w:sz w:val="20"/>
              </w:rPr>
              <w:t>71 497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 xml:space="preserve">            HV bež. obdobia</w:t>
            </w:r>
          </w:p>
        </w:tc>
        <w:tc>
          <w:tcPr>
            <w:tcW w:w="1547" w:type="dxa"/>
          </w:tcPr>
          <w:p w:rsidR="005579B2" w:rsidRDefault="00BF5EFB" w:rsidP="00BF5EFB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-3 045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-23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155,73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4 366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 w:rsidRPr="00DB69B7">
              <w:rPr>
                <w:rFonts w:ascii="Thorndale" w:hAnsi="Thorndale"/>
                <w:b/>
                <w:color w:val="000000"/>
                <w:sz w:val="20"/>
              </w:rPr>
              <w:t>Záväzky spolu</w:t>
            </w:r>
            <w:r>
              <w:rPr>
                <w:rFonts w:ascii="Thorndale" w:hAnsi="Thorndale"/>
                <w:b/>
                <w:color w:val="000000"/>
                <w:sz w:val="20"/>
              </w:rPr>
              <w:t>, v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 xml:space="preserve">tom: 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234 196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221</w:t>
            </w:r>
            <w:r>
              <w:rPr>
                <w:rFonts w:ascii="Thorndale" w:hAnsi="Thorndale" w:hint="eastAsia"/>
                <w:b/>
                <w:color w:val="000000"/>
                <w:sz w:val="20"/>
              </w:rPr>
              <w:t> </w:t>
            </w:r>
            <w:r>
              <w:rPr>
                <w:rFonts w:ascii="Thorndale" w:hAnsi="Thorndale"/>
                <w:b/>
                <w:color w:val="000000"/>
                <w:sz w:val="20"/>
              </w:rPr>
              <w:t>103,34</w:t>
            </w:r>
          </w:p>
        </w:tc>
        <w:tc>
          <w:tcPr>
            <w:tcW w:w="1548" w:type="dxa"/>
          </w:tcPr>
          <w:p w:rsidR="005579B2" w:rsidRPr="00DB69B7" w:rsidRDefault="005579B2" w:rsidP="0077680F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2</w:t>
            </w:r>
            <w:r w:rsidR="0077680F">
              <w:rPr>
                <w:rFonts w:ascii="Thorndale" w:hAnsi="Thorndale"/>
                <w:b/>
                <w:color w:val="000000"/>
                <w:sz w:val="20"/>
              </w:rPr>
              <w:t>06 254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2D419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Rezervy</w:t>
            </w:r>
          </w:p>
        </w:tc>
        <w:tc>
          <w:tcPr>
            <w:tcW w:w="1547" w:type="dxa"/>
          </w:tcPr>
          <w:p w:rsidR="005579B2" w:rsidRDefault="00BF5EFB" w:rsidP="00BF5EFB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7 100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7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601,37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7 641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2D419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Zúčtovanie medzi subjektami VS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380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962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2 977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2D419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Dlhodobé záväzky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904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465,24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1 335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2D419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Krátkodobé záväzky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37 085</w:t>
            </w:r>
          </w:p>
        </w:tc>
        <w:tc>
          <w:tcPr>
            <w:tcW w:w="1547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33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474,73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24 301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2D419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Bankové úvery a výpomoci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188727</w:t>
            </w:r>
          </w:p>
        </w:tc>
        <w:tc>
          <w:tcPr>
            <w:tcW w:w="1547" w:type="dxa"/>
          </w:tcPr>
          <w:p w:rsidR="005579B2" w:rsidRPr="00DB69B7" w:rsidRDefault="005579B2" w:rsidP="0077680F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17</w:t>
            </w:r>
            <w:r w:rsidR="0077680F">
              <w:rPr>
                <w:rFonts w:ascii="Thorndale" w:hAnsi="Thorndale"/>
                <w:color w:val="000000"/>
                <w:sz w:val="20"/>
              </w:rPr>
              <w:t>8 600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170 000</w:t>
            </w:r>
          </w:p>
        </w:tc>
      </w:tr>
      <w:tr w:rsidR="005579B2" w:rsidRPr="00DB69B7" w:rsidTr="005579B2">
        <w:trPr>
          <w:trHeight w:val="277"/>
        </w:trPr>
        <w:tc>
          <w:tcPr>
            <w:tcW w:w="3120" w:type="dxa"/>
          </w:tcPr>
          <w:p w:rsidR="005579B2" w:rsidRPr="00DB69B7" w:rsidRDefault="005579B2" w:rsidP="000C6FA1">
            <w:pPr>
              <w:pStyle w:val="Obsahtabuky"/>
              <w:rPr>
                <w:rFonts w:ascii="Thorndale" w:hAnsi="Thorndale"/>
                <w:b/>
                <w:color w:val="000000"/>
                <w:sz w:val="20"/>
              </w:rPr>
            </w:pPr>
            <w:r w:rsidRPr="00DB69B7">
              <w:rPr>
                <w:rFonts w:ascii="Thorndale" w:hAnsi="Thorndale"/>
                <w:b/>
                <w:color w:val="000000"/>
                <w:sz w:val="20"/>
              </w:rPr>
              <w:t>Časové rozlíšenie</w:t>
            </w:r>
          </w:p>
        </w:tc>
        <w:tc>
          <w:tcPr>
            <w:tcW w:w="1547" w:type="dxa"/>
          </w:tcPr>
          <w:p w:rsidR="005579B2" w:rsidRDefault="00BF5EFB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944 302</w:t>
            </w:r>
          </w:p>
        </w:tc>
        <w:tc>
          <w:tcPr>
            <w:tcW w:w="1547" w:type="dxa"/>
          </w:tcPr>
          <w:p w:rsidR="005579B2" w:rsidRPr="00DB69B7" w:rsidRDefault="0077680F" w:rsidP="0077680F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956 896,03</w:t>
            </w:r>
          </w:p>
        </w:tc>
        <w:tc>
          <w:tcPr>
            <w:tcW w:w="1548" w:type="dxa"/>
          </w:tcPr>
          <w:p w:rsidR="005579B2" w:rsidRPr="00DB69B7" w:rsidRDefault="0077680F" w:rsidP="000C6FA1">
            <w:pPr>
              <w:pStyle w:val="Obsahtabuky"/>
              <w:jc w:val="right"/>
              <w:rPr>
                <w:rFonts w:ascii="Thorndale" w:hAnsi="Thorndale"/>
                <w:b/>
                <w:color w:val="000000"/>
                <w:sz w:val="20"/>
              </w:rPr>
            </w:pPr>
            <w:r>
              <w:rPr>
                <w:rFonts w:ascii="Thorndale" w:hAnsi="Thorndale"/>
                <w:b/>
                <w:color w:val="000000"/>
                <w:sz w:val="20"/>
              </w:rPr>
              <w:t>795 760</w:t>
            </w:r>
          </w:p>
        </w:tc>
      </w:tr>
    </w:tbl>
    <w:p w:rsidR="0043391E" w:rsidRPr="00DB69B7" w:rsidRDefault="0043391E" w:rsidP="0043391E">
      <w:pPr>
        <w:pStyle w:val="Index"/>
        <w:rPr>
          <w:color w:val="000000"/>
        </w:rPr>
      </w:pPr>
    </w:p>
    <w:p w:rsidR="0043391E" w:rsidRDefault="0043391E" w:rsidP="0043391E">
      <w:r>
        <w:rPr>
          <w:b/>
        </w:rPr>
        <w:t>Bilancia pohľadávok</w:t>
      </w:r>
      <w:r>
        <w:t xml:space="preserve"> </w:t>
      </w:r>
    </w:p>
    <w:p w:rsidR="0043391E" w:rsidRDefault="0043391E" w:rsidP="0043391E">
      <w:pPr>
        <w:jc w:val="both"/>
        <w:rPr>
          <w:b/>
          <w:i/>
          <w:sz w:val="20"/>
        </w:rPr>
      </w:pPr>
      <w:r>
        <w:rPr>
          <w:b/>
          <w:i/>
          <w:sz w:val="20"/>
        </w:rPr>
        <w:t>Prehľad vývoja pohľadávok za roky 20</w:t>
      </w:r>
      <w:r w:rsidR="00F74A86">
        <w:rPr>
          <w:b/>
          <w:i/>
          <w:sz w:val="20"/>
        </w:rPr>
        <w:t>2</w:t>
      </w:r>
      <w:r>
        <w:rPr>
          <w:b/>
          <w:i/>
          <w:sz w:val="20"/>
        </w:rPr>
        <w:t>0 - 201</w:t>
      </w:r>
      <w:r w:rsidR="00F74A86">
        <w:rPr>
          <w:b/>
          <w:i/>
          <w:sz w:val="20"/>
        </w:rPr>
        <w:t>3</w:t>
      </w:r>
      <w:r>
        <w:rPr>
          <w:b/>
          <w:i/>
          <w:sz w:val="20"/>
        </w:rPr>
        <w:t xml:space="preserve"> ( údaje v €):  </w:t>
      </w:r>
    </w:p>
    <w:tbl>
      <w:tblPr>
        <w:tblW w:w="0" w:type="auto"/>
        <w:tblInd w:w="112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3008"/>
        <w:gridCol w:w="2536"/>
        <w:gridCol w:w="2536"/>
      </w:tblGrid>
      <w:tr w:rsidR="0043391E" w:rsidTr="005C28C0">
        <w:trPr>
          <w:trHeight w:val="170"/>
        </w:trPr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Default="0043391E" w:rsidP="000C6FA1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Pohľadávky</w:t>
            </w:r>
          </w:p>
        </w:tc>
        <w:tc>
          <w:tcPr>
            <w:tcW w:w="2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C02621">
            <w:pPr>
              <w:pStyle w:val="Nadpistabuky"/>
              <w:rPr>
                <w:i w:val="0"/>
                <w:color w:val="000000"/>
                <w:sz w:val="20"/>
              </w:rPr>
            </w:pPr>
            <w:r w:rsidRPr="00DB69B7">
              <w:rPr>
                <w:i w:val="0"/>
                <w:color w:val="000000"/>
                <w:sz w:val="20"/>
              </w:rPr>
              <w:t>201</w:t>
            </w:r>
            <w:r w:rsidR="00C02621">
              <w:rPr>
                <w:i w:val="0"/>
                <w:color w:val="000000"/>
                <w:sz w:val="20"/>
              </w:rPr>
              <w:t>3</w:t>
            </w:r>
          </w:p>
        </w:tc>
        <w:tc>
          <w:tcPr>
            <w:tcW w:w="2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43391E" w:rsidP="0077680F">
            <w:pPr>
              <w:pStyle w:val="Nadpistabuky"/>
              <w:rPr>
                <w:i w:val="0"/>
                <w:color w:val="000000"/>
                <w:sz w:val="20"/>
              </w:rPr>
            </w:pPr>
            <w:r w:rsidRPr="00DB69B7">
              <w:rPr>
                <w:i w:val="0"/>
                <w:color w:val="000000"/>
                <w:sz w:val="20"/>
              </w:rPr>
              <w:t>201</w:t>
            </w:r>
            <w:r w:rsidR="0077680F">
              <w:rPr>
                <w:i w:val="0"/>
                <w:color w:val="000000"/>
                <w:sz w:val="20"/>
              </w:rPr>
              <w:t>2</w:t>
            </w:r>
          </w:p>
        </w:tc>
      </w:tr>
      <w:tr w:rsidR="0043391E" w:rsidTr="005C28C0">
        <w:trPr>
          <w:trHeight w:val="170"/>
        </w:trPr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C7800" w:rsidRDefault="0043391E" w:rsidP="000C6FA1">
            <w:pPr>
              <w:pStyle w:val="Obsahtabuky"/>
              <w:rPr>
                <w:b/>
                <w:sz w:val="20"/>
              </w:rPr>
            </w:pPr>
            <w:r w:rsidRPr="00DC7800">
              <w:rPr>
                <w:b/>
                <w:sz w:val="20"/>
              </w:rPr>
              <w:t>Pohľadávky celkove, v tom:</w:t>
            </w: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  <w:vAlign w:val="bottom"/>
          </w:tcPr>
          <w:p w:rsidR="0043391E" w:rsidRPr="00DC7800" w:rsidRDefault="0035206E" w:rsidP="000C6FA1">
            <w:pPr>
              <w:pStyle w:val="Obsahtabuky"/>
              <w:jc w:val="right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17 862,16</w:t>
            </w: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  <w:vAlign w:val="bottom"/>
          </w:tcPr>
          <w:p w:rsidR="0043391E" w:rsidRPr="00DC7800" w:rsidRDefault="00DC7800" w:rsidP="0077680F">
            <w:pPr>
              <w:pStyle w:val="Obsahtabuky"/>
              <w:jc w:val="right"/>
              <w:rPr>
                <w:b/>
                <w:color w:val="000000"/>
                <w:sz w:val="20"/>
              </w:rPr>
            </w:pPr>
            <w:r w:rsidRPr="00DC7800">
              <w:rPr>
                <w:b/>
                <w:color w:val="000000"/>
                <w:sz w:val="20"/>
              </w:rPr>
              <w:t>18</w:t>
            </w:r>
            <w:r w:rsidR="0077680F">
              <w:rPr>
                <w:b/>
                <w:color w:val="000000"/>
                <w:sz w:val="20"/>
              </w:rPr>
              <w:t>503,99</w:t>
            </w:r>
          </w:p>
        </w:tc>
      </w:tr>
      <w:tr w:rsidR="0043391E" w:rsidTr="005C28C0">
        <w:trPr>
          <w:trHeight w:val="170"/>
        </w:trPr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>Do lehoty splatnosti</w:t>
            </w: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  <w:vAlign w:val="bottom"/>
          </w:tcPr>
          <w:p w:rsidR="0043391E" w:rsidRPr="00DB69B7" w:rsidRDefault="0043391E" w:rsidP="000C6FA1">
            <w:pPr>
              <w:pStyle w:val="Obsahtabuky"/>
              <w:jc w:val="right"/>
              <w:rPr>
                <w:color w:val="000000"/>
                <w:sz w:val="20"/>
              </w:rPr>
            </w:pP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  <w:vAlign w:val="bottom"/>
          </w:tcPr>
          <w:p w:rsidR="0043391E" w:rsidRPr="00DB69B7" w:rsidRDefault="0043391E" w:rsidP="000C6FA1">
            <w:pPr>
              <w:pStyle w:val="Obsahtabuky"/>
              <w:jc w:val="right"/>
              <w:rPr>
                <w:color w:val="000000"/>
                <w:sz w:val="20"/>
              </w:rPr>
            </w:pPr>
          </w:p>
        </w:tc>
      </w:tr>
      <w:tr w:rsidR="0043391E" w:rsidTr="005C28C0">
        <w:trPr>
          <w:trHeight w:val="170"/>
        </w:trPr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 xml:space="preserve">Po lehote splatnosti </w:t>
            </w: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  <w:vAlign w:val="bottom"/>
          </w:tcPr>
          <w:p w:rsidR="0043391E" w:rsidRPr="00DB69B7" w:rsidRDefault="0035206E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17 862,16</w:t>
            </w:r>
          </w:p>
        </w:tc>
        <w:tc>
          <w:tcPr>
            <w:tcW w:w="2536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  <w:vAlign w:val="bottom"/>
          </w:tcPr>
          <w:p w:rsidR="0043391E" w:rsidRPr="00DB69B7" w:rsidRDefault="0077680F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18 503,99</w:t>
            </w:r>
          </w:p>
        </w:tc>
      </w:tr>
    </w:tbl>
    <w:p w:rsidR="0043391E" w:rsidRDefault="0043391E" w:rsidP="0043391E">
      <w:pPr>
        <w:jc w:val="both"/>
      </w:pPr>
    </w:p>
    <w:p w:rsidR="00002062" w:rsidRPr="004F1253" w:rsidRDefault="00002062" w:rsidP="00002062">
      <w:pPr>
        <w:spacing w:line="360" w:lineRule="auto"/>
        <w:jc w:val="both"/>
        <w:rPr>
          <w:b/>
        </w:rPr>
      </w:pPr>
      <w:r>
        <w:rPr>
          <w:b/>
        </w:rPr>
        <w:t xml:space="preserve">b) </w:t>
      </w:r>
      <w:r w:rsidRPr="004F1253">
        <w:rPr>
          <w:b/>
        </w:rPr>
        <w:t>Za konsolidovaný celok</w:t>
      </w:r>
    </w:p>
    <w:p w:rsidR="00002062" w:rsidRPr="002D0E8F" w:rsidRDefault="00002062" w:rsidP="00002062">
      <w:pPr>
        <w:spacing w:line="360" w:lineRule="auto"/>
        <w:jc w:val="both"/>
        <w:rPr>
          <w:b/>
        </w:rPr>
      </w:pPr>
      <w:r w:rsidRPr="002D0E8F">
        <w:rPr>
          <w:b/>
        </w:rPr>
        <w:t xml:space="preserve">A K T Í V A 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534"/>
        <w:gridCol w:w="1440"/>
      </w:tblGrid>
      <w:tr w:rsidR="00002062" w:rsidRPr="00A92B52" w:rsidTr="00002062">
        <w:tc>
          <w:tcPr>
            <w:tcW w:w="3756" w:type="dxa"/>
          </w:tcPr>
          <w:p w:rsidR="00002062" w:rsidRPr="00A92B52" w:rsidRDefault="00002062" w:rsidP="0000206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</w:tcPr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206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 xml:space="preserve">. </w:t>
            </w:r>
            <w:r>
              <w:rPr>
                <w:b/>
              </w:rPr>
              <w:t>2011</w:t>
            </w:r>
          </w:p>
        </w:tc>
        <w:tc>
          <w:tcPr>
            <w:tcW w:w="1534" w:type="dxa"/>
          </w:tcPr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 xml:space="preserve">. </w:t>
            </w:r>
            <w:r>
              <w:rPr>
                <w:b/>
              </w:rPr>
              <w:t>2012</w:t>
            </w:r>
          </w:p>
        </w:tc>
        <w:tc>
          <w:tcPr>
            <w:tcW w:w="1440" w:type="dxa"/>
          </w:tcPr>
          <w:p w:rsidR="00002062" w:rsidRPr="00A92B52" w:rsidRDefault="00002062" w:rsidP="00002062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002062" w:rsidRPr="00A92B52" w:rsidRDefault="00002062" w:rsidP="00002062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r w:rsidRPr="00A92B52">
              <w:rPr>
                <w:b/>
              </w:rPr>
              <w:t>31.12.</w:t>
            </w:r>
            <w:r>
              <w:rPr>
                <w:b/>
              </w:rPr>
              <w:t>2013</w:t>
            </w:r>
          </w:p>
        </w:tc>
      </w:tr>
      <w:tr w:rsidR="00002062" w:rsidRPr="00A92B52" w:rsidTr="00002062">
        <w:trPr>
          <w:trHeight w:val="348"/>
        </w:trPr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Majetok spolu</w:t>
            </w:r>
          </w:p>
        </w:tc>
        <w:tc>
          <w:tcPr>
            <w:tcW w:w="1534" w:type="dxa"/>
          </w:tcPr>
          <w:p w:rsid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948 592</w:t>
            </w:r>
          </w:p>
          <w:p w:rsidR="005F6333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105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213,45</w:t>
            </w:r>
          </w:p>
        </w:tc>
        <w:tc>
          <w:tcPr>
            <w:tcW w:w="1440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083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030,80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Neobežný majetok spolu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868 885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033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658,66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007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481,51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 toho :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Dlhodobý nehmotný majetok</w:t>
            </w:r>
          </w:p>
        </w:tc>
        <w:tc>
          <w:tcPr>
            <w:tcW w:w="1534" w:type="dxa"/>
          </w:tcPr>
          <w:p w:rsidR="00002062" w:rsidRPr="00002062" w:rsidRDefault="005F6333" w:rsidP="005F633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41 054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41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054,44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35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518,90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Dlhodobý hmotný majetok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583 951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1 748724,10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728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082,49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Dlhodobý finančný majetok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243 880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243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880,12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243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880,12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Obežný majetok spolu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79 375</w:t>
            </w:r>
          </w:p>
        </w:tc>
        <w:tc>
          <w:tcPr>
            <w:tcW w:w="1534" w:type="dxa"/>
          </w:tcPr>
          <w:p w:rsidR="00002062" w:rsidRPr="00002062" w:rsidRDefault="00AF6135" w:rsidP="005F633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71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222,79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75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217,29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 toho :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Zásoby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9 418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9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195,34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9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263,80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Zúčtovanie medzi subjektami VS</w:t>
            </w:r>
          </w:p>
        </w:tc>
        <w:tc>
          <w:tcPr>
            <w:tcW w:w="1534" w:type="dxa"/>
          </w:tcPr>
          <w:p w:rsidR="00002062" w:rsidRPr="00002062" w:rsidRDefault="005F6333" w:rsidP="005F633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13 966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15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136,81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9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349,33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Dlhodobé pohľadávky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Krátkodobé pohľadávky 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5 919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255,58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4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600,08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Finančné účty </w:t>
            </w:r>
          </w:p>
        </w:tc>
        <w:tc>
          <w:tcPr>
            <w:tcW w:w="1534" w:type="dxa"/>
          </w:tcPr>
          <w:p w:rsidR="00002062" w:rsidRPr="00002062" w:rsidRDefault="005F6333" w:rsidP="005F633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50 072</w:t>
            </w:r>
          </w:p>
        </w:tc>
        <w:tc>
          <w:tcPr>
            <w:tcW w:w="1534" w:type="dxa"/>
          </w:tcPr>
          <w:p w:rsidR="00002062" w:rsidRPr="00002062" w:rsidRDefault="00AF6135" w:rsidP="005F633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41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635,06</w:t>
            </w:r>
          </w:p>
        </w:tc>
        <w:tc>
          <w:tcPr>
            <w:tcW w:w="1440" w:type="dxa"/>
          </w:tcPr>
          <w:p w:rsidR="00002062" w:rsidRPr="00002062" w:rsidRDefault="00AF6135" w:rsidP="00AF6135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52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004,08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Poskytnuté návratné fin. výpomoci dlh.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 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Poskytnuté návratné fin. výpomoci krát.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Časové rozlíšenie 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332</w:t>
            </w:r>
          </w:p>
        </w:tc>
        <w:tc>
          <w:tcPr>
            <w:tcW w:w="1534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332,00</w:t>
            </w:r>
          </w:p>
        </w:tc>
        <w:tc>
          <w:tcPr>
            <w:tcW w:w="1440" w:type="dxa"/>
          </w:tcPr>
          <w:p w:rsidR="00002062" w:rsidRPr="00002062" w:rsidRDefault="005F633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</w:t>
            </w:r>
            <w:r w:rsidR="00B72A7B">
              <w:rPr>
                <w:rFonts w:ascii="Thorndale" w:hAnsi="Thorndale"/>
                <w:color w:val="000000"/>
                <w:sz w:val="20"/>
              </w:rPr>
              <w:t xml:space="preserve"> 332,00</w:t>
            </w:r>
          </w:p>
        </w:tc>
      </w:tr>
    </w:tbl>
    <w:p w:rsidR="00002062" w:rsidRDefault="00002062" w:rsidP="00002062">
      <w:pPr>
        <w:spacing w:line="360" w:lineRule="auto"/>
        <w:jc w:val="both"/>
      </w:pPr>
    </w:p>
    <w:p w:rsidR="00002062" w:rsidRDefault="00002062" w:rsidP="00002062">
      <w:pPr>
        <w:spacing w:line="360" w:lineRule="auto"/>
        <w:jc w:val="both"/>
      </w:pPr>
    </w:p>
    <w:p w:rsidR="00002062" w:rsidRDefault="00002062" w:rsidP="00002062">
      <w:pPr>
        <w:spacing w:line="360" w:lineRule="auto"/>
        <w:jc w:val="both"/>
      </w:pPr>
    </w:p>
    <w:p w:rsidR="00002062" w:rsidRPr="00124DF6" w:rsidRDefault="00002062" w:rsidP="00002062">
      <w:pPr>
        <w:spacing w:line="360" w:lineRule="auto"/>
        <w:jc w:val="both"/>
      </w:pPr>
      <w:r w:rsidRPr="00124DF6">
        <w:lastRenderedPageBreak/>
        <w:t>P A S Í V A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534"/>
        <w:gridCol w:w="1440"/>
      </w:tblGrid>
      <w:tr w:rsidR="00002062" w:rsidRPr="00A92B52" w:rsidTr="00002062">
        <w:tc>
          <w:tcPr>
            <w:tcW w:w="3756" w:type="dxa"/>
          </w:tcPr>
          <w:p w:rsidR="00002062" w:rsidRPr="00A92B52" w:rsidRDefault="00002062" w:rsidP="0000206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</w:tcPr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 xml:space="preserve">. </w:t>
            </w:r>
            <w:r>
              <w:rPr>
                <w:b/>
              </w:rPr>
              <w:t>2011</w:t>
            </w:r>
          </w:p>
        </w:tc>
        <w:tc>
          <w:tcPr>
            <w:tcW w:w="1534" w:type="dxa"/>
          </w:tcPr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002062" w:rsidRPr="00A92B52" w:rsidRDefault="00002062" w:rsidP="000020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 xml:space="preserve">. </w:t>
            </w:r>
            <w:r>
              <w:rPr>
                <w:b/>
              </w:rPr>
              <w:t>2012</w:t>
            </w:r>
          </w:p>
        </w:tc>
        <w:tc>
          <w:tcPr>
            <w:tcW w:w="1440" w:type="dxa"/>
          </w:tcPr>
          <w:p w:rsidR="00002062" w:rsidRPr="00A92B52" w:rsidRDefault="00002062" w:rsidP="00002062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002062" w:rsidRPr="00A92B52" w:rsidRDefault="00002062" w:rsidP="00002062">
            <w:pPr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2013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Vlastné imanie a záväzky spolu</w:t>
            </w:r>
          </w:p>
        </w:tc>
        <w:tc>
          <w:tcPr>
            <w:tcW w:w="1534" w:type="dxa"/>
          </w:tcPr>
          <w:p w:rsidR="00002062" w:rsidRPr="00002062" w:rsidRDefault="00B72A7B" w:rsidP="00B72A7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948 592</w:t>
            </w:r>
          </w:p>
        </w:tc>
        <w:tc>
          <w:tcPr>
            <w:tcW w:w="1534" w:type="dxa"/>
          </w:tcPr>
          <w:p w:rsidR="00002062" w:rsidRPr="00002062" w:rsidRDefault="00AF6135" w:rsidP="00B72A7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105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213,45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2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083 030,80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Vlastné imanie </w:t>
            </w:r>
          </w:p>
        </w:tc>
        <w:tc>
          <w:tcPr>
            <w:tcW w:w="1534" w:type="dxa"/>
          </w:tcPr>
          <w:p w:rsidR="00002062" w:rsidRPr="00002062" w:rsidRDefault="00B72A7B" w:rsidP="00B72A7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868 682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828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739,53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819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201,92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 toho :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Oceňovacie rozdiely 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Fondy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Výsledok hospodárenia </w:t>
            </w:r>
          </w:p>
        </w:tc>
        <w:tc>
          <w:tcPr>
            <w:tcW w:w="1534" w:type="dxa"/>
          </w:tcPr>
          <w:p w:rsidR="00002062" w:rsidRPr="00002062" w:rsidRDefault="00B72A7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868 682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828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739,53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819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201,92</w:t>
            </w:r>
          </w:p>
        </w:tc>
      </w:tr>
      <w:tr w:rsidR="00002062" w:rsidRPr="00A92B52" w:rsidTr="00002062">
        <w:trPr>
          <w:trHeight w:val="185"/>
        </w:trPr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Záväzky</w:t>
            </w:r>
          </w:p>
        </w:tc>
        <w:tc>
          <w:tcPr>
            <w:tcW w:w="1534" w:type="dxa"/>
          </w:tcPr>
          <w:p w:rsidR="00002062" w:rsidRPr="00002062" w:rsidRDefault="00CB3C6B" w:rsidP="00CB3C6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256 889</w:t>
            </w:r>
          </w:p>
        </w:tc>
        <w:tc>
          <w:tcPr>
            <w:tcW w:w="1534" w:type="dxa"/>
          </w:tcPr>
          <w:p w:rsidR="00002062" w:rsidRPr="00002062" w:rsidRDefault="00AF6135" w:rsidP="00CB3C6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273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 xml:space="preserve">887,48 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290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374,72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 toho :</w:t>
            </w:r>
          </w:p>
        </w:tc>
        <w:tc>
          <w:tcPr>
            <w:tcW w:w="1534" w:type="dxa"/>
          </w:tcPr>
          <w:p w:rsidR="00002062" w:rsidRPr="00002062" w:rsidRDefault="00CB3C6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440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 xml:space="preserve">Rezervy </w:t>
            </w:r>
          </w:p>
        </w:tc>
        <w:tc>
          <w:tcPr>
            <w:tcW w:w="1534" w:type="dxa"/>
          </w:tcPr>
          <w:p w:rsidR="00002062" w:rsidRPr="00002062" w:rsidRDefault="00CB3C6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25 492</w:t>
            </w:r>
          </w:p>
        </w:tc>
        <w:tc>
          <w:tcPr>
            <w:tcW w:w="1534" w:type="dxa"/>
          </w:tcPr>
          <w:p w:rsidR="00002062" w:rsidRPr="00002062" w:rsidRDefault="00AF6135" w:rsidP="00CB3C6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20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688,11</w:t>
            </w:r>
          </w:p>
        </w:tc>
        <w:tc>
          <w:tcPr>
            <w:tcW w:w="1440" w:type="dxa"/>
          </w:tcPr>
          <w:p w:rsidR="00002062" w:rsidRPr="00002062" w:rsidRDefault="00AF6135" w:rsidP="00CB3C6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17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436,38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Zúčtovanie medzi subjektami VS</w:t>
            </w:r>
          </w:p>
        </w:tc>
        <w:tc>
          <w:tcPr>
            <w:tcW w:w="1534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 322,00</w:t>
            </w:r>
          </w:p>
        </w:tc>
        <w:tc>
          <w:tcPr>
            <w:tcW w:w="1440" w:type="dxa"/>
          </w:tcPr>
          <w:p w:rsidR="00002062" w:rsidRPr="00002062" w:rsidRDefault="00002062" w:rsidP="00CB3C6B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Dlhodobé záväzky</w:t>
            </w:r>
          </w:p>
        </w:tc>
        <w:tc>
          <w:tcPr>
            <w:tcW w:w="1534" w:type="dxa"/>
          </w:tcPr>
          <w:p w:rsidR="00002062" w:rsidRPr="00002062" w:rsidRDefault="00CB3C6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2 098</w:t>
            </w:r>
          </w:p>
        </w:tc>
        <w:tc>
          <w:tcPr>
            <w:tcW w:w="1534" w:type="dxa"/>
          </w:tcPr>
          <w:p w:rsidR="00AF6135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    533,88</w:t>
            </w:r>
          </w:p>
        </w:tc>
        <w:tc>
          <w:tcPr>
            <w:tcW w:w="1440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1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205,17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Krátkodobé záväzky</w:t>
            </w:r>
          </w:p>
        </w:tc>
        <w:tc>
          <w:tcPr>
            <w:tcW w:w="1534" w:type="dxa"/>
          </w:tcPr>
          <w:p w:rsidR="00002062" w:rsidRPr="00002062" w:rsidRDefault="00CB3C6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 59 287</w:t>
            </w:r>
          </w:p>
        </w:tc>
        <w:tc>
          <w:tcPr>
            <w:tcW w:w="1534" w:type="dxa"/>
          </w:tcPr>
          <w:p w:rsidR="00002062" w:rsidRPr="00002062" w:rsidRDefault="00AF6135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73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719,82</w:t>
            </w:r>
          </w:p>
        </w:tc>
        <w:tc>
          <w:tcPr>
            <w:tcW w:w="1440" w:type="dxa"/>
          </w:tcPr>
          <w:p w:rsidR="00002062" w:rsidRPr="00002062" w:rsidRDefault="008628A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83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006,17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Bankové úvery a výpomoci</w:t>
            </w:r>
          </w:p>
        </w:tc>
        <w:tc>
          <w:tcPr>
            <w:tcW w:w="1534" w:type="dxa"/>
          </w:tcPr>
          <w:p w:rsidR="00002062" w:rsidRPr="00002062" w:rsidRDefault="00CB3C6B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170 012</w:t>
            </w:r>
          </w:p>
        </w:tc>
        <w:tc>
          <w:tcPr>
            <w:tcW w:w="1534" w:type="dxa"/>
          </w:tcPr>
          <w:p w:rsidR="00002062" w:rsidRPr="00002062" w:rsidRDefault="008628A3" w:rsidP="00D84817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178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613,37</w:t>
            </w:r>
          </w:p>
        </w:tc>
        <w:tc>
          <w:tcPr>
            <w:tcW w:w="1440" w:type="dxa"/>
          </w:tcPr>
          <w:p w:rsidR="00002062" w:rsidRPr="00002062" w:rsidRDefault="008628A3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188</w:t>
            </w:r>
            <w:r>
              <w:rPr>
                <w:rFonts w:ascii="Thorndale" w:hAnsi="Thorndale" w:hint="eastAsia"/>
                <w:color w:val="000000"/>
                <w:sz w:val="20"/>
              </w:rPr>
              <w:t> </w:t>
            </w:r>
            <w:r>
              <w:rPr>
                <w:rFonts w:ascii="Thorndale" w:hAnsi="Thorndale"/>
                <w:color w:val="000000"/>
                <w:sz w:val="20"/>
              </w:rPr>
              <w:t>727,00</w:t>
            </w:r>
          </w:p>
        </w:tc>
      </w:tr>
      <w:tr w:rsidR="00002062" w:rsidRPr="00A92B52" w:rsidTr="00002062">
        <w:tc>
          <w:tcPr>
            <w:tcW w:w="3756" w:type="dxa"/>
          </w:tcPr>
          <w:p w:rsidR="00002062" w:rsidRPr="00002062" w:rsidRDefault="00002062" w:rsidP="00002062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002062">
              <w:rPr>
                <w:rFonts w:ascii="Thorndale" w:hAnsi="Thorndale"/>
                <w:color w:val="000000"/>
                <w:sz w:val="20"/>
              </w:rPr>
              <w:t>Časové rozlíšenie</w:t>
            </w:r>
          </w:p>
        </w:tc>
        <w:tc>
          <w:tcPr>
            <w:tcW w:w="1534" w:type="dxa"/>
          </w:tcPr>
          <w:p w:rsidR="00002062" w:rsidRPr="00002062" w:rsidRDefault="00D84817" w:rsidP="00D84817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823 021</w:t>
            </w:r>
          </w:p>
        </w:tc>
        <w:tc>
          <w:tcPr>
            <w:tcW w:w="1534" w:type="dxa"/>
          </w:tcPr>
          <w:p w:rsidR="00002062" w:rsidRPr="00002062" w:rsidRDefault="00D84817" w:rsidP="00AF6135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</w:t>
            </w:r>
            <w:r w:rsidR="008628A3">
              <w:rPr>
                <w:rFonts w:ascii="Thorndale" w:hAnsi="Thorndale"/>
                <w:color w:val="000000"/>
                <w:sz w:val="20"/>
              </w:rPr>
              <w:t>1002 586,44</w:t>
            </w:r>
          </w:p>
        </w:tc>
        <w:tc>
          <w:tcPr>
            <w:tcW w:w="1440" w:type="dxa"/>
          </w:tcPr>
          <w:p w:rsidR="00002062" w:rsidRPr="00002062" w:rsidRDefault="008628A3" w:rsidP="008628A3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 xml:space="preserve">     973454,16</w:t>
            </w:r>
          </w:p>
        </w:tc>
      </w:tr>
    </w:tbl>
    <w:p w:rsidR="0043391E" w:rsidRDefault="0043391E" w:rsidP="0043391E">
      <w:pPr>
        <w:jc w:val="both"/>
      </w:pPr>
    </w:p>
    <w:p w:rsidR="0043391E" w:rsidRDefault="0043391E" w:rsidP="00002062">
      <w:pPr>
        <w:tabs>
          <w:tab w:val="left" w:pos="1440"/>
        </w:tabs>
        <w:ind w:left="720"/>
        <w:jc w:val="center"/>
        <w:rPr>
          <w:b/>
        </w:rPr>
      </w:pPr>
      <w:r>
        <w:rPr>
          <w:b/>
        </w:rPr>
        <w:t>C. PREHĽAD O STAVE A VÝVOJI DLHU</w:t>
      </w:r>
    </w:p>
    <w:p w:rsidR="0043391E" w:rsidRDefault="0043391E" w:rsidP="0043391E">
      <w:pPr>
        <w:jc w:val="both"/>
        <w:rPr>
          <w:b/>
          <w:i/>
          <w:sz w:val="20"/>
        </w:rPr>
      </w:pPr>
      <w:r>
        <w:rPr>
          <w:b/>
          <w:i/>
          <w:sz w:val="20"/>
        </w:rPr>
        <w:t>Predložený prehľad poskytuje údaje o stave dlhu k 31.12.201</w:t>
      </w:r>
      <w:r w:rsidR="0077680F">
        <w:rPr>
          <w:b/>
          <w:i/>
          <w:sz w:val="20"/>
        </w:rPr>
        <w:t>3</w:t>
      </w:r>
      <w:r>
        <w:rPr>
          <w:b/>
          <w:i/>
          <w:sz w:val="20"/>
        </w:rPr>
        <w:t xml:space="preserve"> (spolu s porovnaním stavu k predchádzajúcemu obdobiu) (údaje v €): </w:t>
      </w:r>
    </w:p>
    <w:p w:rsidR="0043391E" w:rsidRDefault="0043391E" w:rsidP="0043391E">
      <w:pPr>
        <w:jc w:val="both"/>
        <w:rPr>
          <w:b/>
          <w:i/>
          <w:sz w:val="20"/>
        </w:rPr>
      </w:pPr>
    </w:p>
    <w:p w:rsidR="0043391E" w:rsidRDefault="0043391E" w:rsidP="0043391E">
      <w:pPr>
        <w:jc w:val="both"/>
        <w:rPr>
          <w:i/>
          <w:sz w:val="20"/>
        </w:rPr>
      </w:pPr>
      <w:r>
        <w:rPr>
          <w:i/>
          <w:sz w:val="20"/>
        </w:rPr>
        <w:t>Celkové krátkodobé a dlhodobé  záväzky</w:t>
      </w:r>
      <w:r w:rsidR="00DC7800">
        <w:rPr>
          <w:i/>
          <w:sz w:val="20"/>
        </w:rPr>
        <w:t xml:space="preserve"> bez rezerv a zúčtovania medzi subjektami VS </w:t>
      </w:r>
      <w:r>
        <w:rPr>
          <w:i/>
          <w:sz w:val="20"/>
        </w:rPr>
        <w:t xml:space="preserve"> predstavujú k 31. 12. 20</w:t>
      </w:r>
      <w:r w:rsidR="0077680F">
        <w:rPr>
          <w:i/>
          <w:sz w:val="20"/>
        </w:rPr>
        <w:t>13</w:t>
      </w:r>
      <w:r>
        <w:rPr>
          <w:i/>
          <w:sz w:val="20"/>
        </w:rPr>
        <w:t xml:space="preserve"> výšku  </w:t>
      </w:r>
      <w:r w:rsidR="007D56F2">
        <w:rPr>
          <w:i/>
          <w:sz w:val="20"/>
        </w:rPr>
        <w:t>212 540</w:t>
      </w:r>
      <w:r>
        <w:rPr>
          <w:i/>
          <w:sz w:val="20"/>
        </w:rPr>
        <w:t xml:space="preserve"> € </w:t>
      </w:r>
    </w:p>
    <w:tbl>
      <w:tblPr>
        <w:tblW w:w="0" w:type="auto"/>
        <w:tblInd w:w="112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3008"/>
        <w:gridCol w:w="3008"/>
        <w:gridCol w:w="3008"/>
      </w:tblGrid>
      <w:tr w:rsidR="0043391E" w:rsidTr="000C6FA1"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Default="0043391E" w:rsidP="000C6FA1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Záväzky</w:t>
            </w:r>
          </w:p>
        </w:tc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Default="0043391E" w:rsidP="00C02621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201</w:t>
            </w:r>
            <w:r w:rsidR="00C02621">
              <w:rPr>
                <w:i w:val="0"/>
                <w:sz w:val="20"/>
              </w:rPr>
              <w:t>3</w:t>
            </w:r>
          </w:p>
        </w:tc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Default="0043391E" w:rsidP="0077680F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201</w:t>
            </w:r>
            <w:r w:rsidR="0077680F">
              <w:rPr>
                <w:i w:val="0"/>
                <w:sz w:val="20"/>
              </w:rPr>
              <w:t>2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b/>
                <w:color w:val="000000"/>
                <w:sz w:val="20"/>
              </w:rPr>
            </w:pPr>
            <w:r w:rsidRPr="00DB69B7">
              <w:rPr>
                <w:b/>
                <w:color w:val="000000"/>
                <w:sz w:val="20"/>
              </w:rPr>
              <w:t>Záväzky celkove, v tom: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  <w:vAlign w:val="bottom"/>
          </w:tcPr>
          <w:p w:rsidR="0043391E" w:rsidRPr="00DB69B7" w:rsidRDefault="0035206E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216006,06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  <w:vAlign w:val="bottom"/>
          </w:tcPr>
          <w:p w:rsidR="0043391E" w:rsidRPr="00DB69B7" w:rsidRDefault="0077680F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212 540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color w:val="000000"/>
                <w:sz w:val="20"/>
              </w:rPr>
            </w:pPr>
            <w:r w:rsidRPr="00DB69B7">
              <w:rPr>
                <w:color w:val="000000"/>
                <w:sz w:val="20"/>
              </w:rPr>
              <w:t>Krátkodobé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35206E" w:rsidP="0035206E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27 279,06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77680F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33 474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color w:val="000000"/>
                <w:sz w:val="20"/>
              </w:rPr>
            </w:pPr>
            <w:r w:rsidRPr="00DB69B7">
              <w:rPr>
                <w:color w:val="000000"/>
                <w:sz w:val="20"/>
              </w:rPr>
              <w:t>Dlhodobé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35206E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188 727,00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DC7800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</w:t>
            </w:r>
            <w:r w:rsidR="0077680F">
              <w:rPr>
                <w:color w:val="000000"/>
                <w:sz w:val="20"/>
              </w:rPr>
              <w:t>9</w:t>
            </w:r>
            <w:r>
              <w:rPr>
                <w:color w:val="000000"/>
                <w:sz w:val="20"/>
              </w:rPr>
              <w:t xml:space="preserve"> </w:t>
            </w:r>
            <w:r w:rsidR="0077680F">
              <w:rPr>
                <w:color w:val="000000"/>
                <w:sz w:val="20"/>
              </w:rPr>
              <w:t>066</w:t>
            </w:r>
          </w:p>
        </w:tc>
      </w:tr>
    </w:tbl>
    <w:p w:rsidR="0043391E" w:rsidRDefault="0043391E" w:rsidP="0043391E">
      <w:pPr>
        <w:jc w:val="both"/>
        <w:rPr>
          <w:color w:val="000000"/>
        </w:rPr>
      </w:pPr>
    </w:p>
    <w:p w:rsidR="005579B2" w:rsidRPr="00DB69B7" w:rsidRDefault="005579B2" w:rsidP="0043391E">
      <w:pPr>
        <w:jc w:val="both"/>
        <w:rPr>
          <w:color w:val="000000"/>
        </w:rPr>
      </w:pPr>
    </w:p>
    <w:tbl>
      <w:tblPr>
        <w:tblW w:w="0" w:type="auto"/>
        <w:tblInd w:w="112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3008"/>
        <w:gridCol w:w="3008"/>
        <w:gridCol w:w="3008"/>
      </w:tblGrid>
      <w:tr w:rsidR="0043391E" w:rsidRPr="00DB69B7" w:rsidTr="000C6FA1"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Nadpistabuky"/>
              <w:rPr>
                <w:i w:val="0"/>
                <w:color w:val="000000"/>
                <w:sz w:val="20"/>
              </w:rPr>
            </w:pPr>
            <w:r w:rsidRPr="00DB69B7">
              <w:rPr>
                <w:i w:val="0"/>
                <w:color w:val="000000"/>
                <w:sz w:val="20"/>
              </w:rPr>
              <w:t>Krátkodobé záväzky</w:t>
            </w:r>
          </w:p>
        </w:tc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C02621">
            <w:pPr>
              <w:pStyle w:val="Nadpistabuky"/>
              <w:rPr>
                <w:i w:val="0"/>
                <w:color w:val="000000"/>
                <w:sz w:val="20"/>
              </w:rPr>
            </w:pPr>
            <w:r w:rsidRPr="00DB69B7">
              <w:rPr>
                <w:i w:val="0"/>
                <w:color w:val="000000"/>
                <w:sz w:val="20"/>
              </w:rPr>
              <w:t>201</w:t>
            </w:r>
            <w:r w:rsidR="00C02621">
              <w:rPr>
                <w:i w:val="0"/>
                <w:color w:val="000000"/>
                <w:sz w:val="20"/>
              </w:rPr>
              <w:t>3</w:t>
            </w:r>
          </w:p>
        </w:tc>
        <w:tc>
          <w:tcPr>
            <w:tcW w:w="30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43391E" w:rsidP="0077680F">
            <w:pPr>
              <w:pStyle w:val="Nadpistabuky"/>
              <w:rPr>
                <w:i w:val="0"/>
                <w:color w:val="000000"/>
                <w:sz w:val="20"/>
              </w:rPr>
            </w:pPr>
            <w:r w:rsidRPr="00DB69B7">
              <w:rPr>
                <w:i w:val="0"/>
                <w:color w:val="000000"/>
                <w:sz w:val="20"/>
              </w:rPr>
              <w:t>201</w:t>
            </w:r>
            <w:r w:rsidR="0077680F">
              <w:rPr>
                <w:i w:val="0"/>
                <w:color w:val="000000"/>
                <w:sz w:val="20"/>
              </w:rPr>
              <w:t>2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b/>
                <w:color w:val="000000"/>
                <w:sz w:val="20"/>
              </w:rPr>
            </w:pPr>
            <w:r w:rsidRPr="00DB69B7">
              <w:rPr>
                <w:b/>
                <w:color w:val="000000"/>
                <w:sz w:val="20"/>
              </w:rPr>
              <w:t>Záväzky celkove, v tom: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  <w:vAlign w:val="bottom"/>
          </w:tcPr>
          <w:p w:rsidR="0043391E" w:rsidRPr="00DB69B7" w:rsidRDefault="0035206E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27 279,06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  <w:vAlign w:val="bottom"/>
          </w:tcPr>
          <w:p w:rsidR="0043391E" w:rsidRPr="00DB69B7" w:rsidRDefault="0077680F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33 474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color w:val="000000"/>
                <w:sz w:val="20"/>
              </w:rPr>
            </w:pPr>
            <w:r w:rsidRPr="00DB69B7">
              <w:rPr>
                <w:color w:val="000000"/>
                <w:sz w:val="20"/>
              </w:rPr>
              <w:t>Do lehoty splatnosti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35206E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27 279,06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77680F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33 474</w:t>
            </w:r>
          </w:p>
        </w:tc>
      </w:tr>
      <w:tr w:rsidR="0043391E" w:rsidRPr="00DB69B7" w:rsidTr="000C6FA1"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rPr>
                <w:color w:val="000000"/>
                <w:sz w:val="20"/>
              </w:rPr>
            </w:pPr>
            <w:r w:rsidRPr="00DB69B7">
              <w:rPr>
                <w:color w:val="000000"/>
                <w:sz w:val="20"/>
              </w:rPr>
              <w:t>Po lehote splatnosti</w:t>
            </w: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none" w:sz="0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jc w:val="right"/>
              <w:rPr>
                <w:color w:val="000000"/>
                <w:sz w:val="20"/>
              </w:rPr>
            </w:pPr>
          </w:p>
        </w:tc>
        <w:tc>
          <w:tcPr>
            <w:tcW w:w="3008" w:type="dxa"/>
            <w:tcBorders>
              <w:top w:val="none" w:sz="0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000000" w:fill="auto"/>
          </w:tcPr>
          <w:p w:rsidR="0043391E" w:rsidRPr="00DB69B7" w:rsidRDefault="0043391E" w:rsidP="000C6FA1">
            <w:pPr>
              <w:pStyle w:val="Obsahtabuky"/>
              <w:jc w:val="right"/>
              <w:rPr>
                <w:color w:val="000000"/>
                <w:sz w:val="20"/>
              </w:rPr>
            </w:pPr>
          </w:p>
        </w:tc>
      </w:tr>
    </w:tbl>
    <w:p w:rsidR="0043391E" w:rsidRPr="00DB69B7" w:rsidRDefault="0043391E" w:rsidP="0043391E">
      <w:pPr>
        <w:rPr>
          <w:color w:val="000000"/>
        </w:rPr>
      </w:pPr>
    </w:p>
    <w:p w:rsidR="0043391E" w:rsidRDefault="0043391E" w:rsidP="0043391E">
      <w:pPr>
        <w:rPr>
          <w:b/>
        </w:rPr>
      </w:pPr>
      <w:r>
        <w:rPr>
          <w:b/>
        </w:rPr>
        <w:t>Stav a vývoj úverov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3120"/>
        <w:gridCol w:w="1815"/>
        <w:gridCol w:w="1083"/>
        <w:gridCol w:w="1083"/>
        <w:gridCol w:w="1938"/>
      </w:tblGrid>
      <w:tr w:rsidR="0043391E" w:rsidTr="000C6FA1">
        <w:trPr>
          <w:trHeight w:val="477"/>
        </w:trPr>
        <w:tc>
          <w:tcPr>
            <w:tcW w:w="3120" w:type="dxa"/>
          </w:tcPr>
          <w:p w:rsidR="0043391E" w:rsidRPr="00DB69B7" w:rsidRDefault="0043391E" w:rsidP="000C6FA1">
            <w:pPr>
              <w:pStyle w:val="Nadpistabuky"/>
              <w:ind w:left="40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 xml:space="preserve">Druh úveru </w:t>
            </w:r>
          </w:p>
        </w:tc>
        <w:tc>
          <w:tcPr>
            <w:tcW w:w="1815" w:type="dxa"/>
          </w:tcPr>
          <w:p w:rsidR="0043391E" w:rsidRPr="00DB69B7" w:rsidRDefault="0043391E" w:rsidP="0077680F">
            <w:pPr>
              <w:pStyle w:val="Nadpistabuky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>Počiatočný stav k 1.1.201</w:t>
            </w:r>
            <w:r w:rsidR="0077680F">
              <w:rPr>
                <w:rFonts w:ascii="Thorndale" w:hAnsi="Thorndale"/>
                <w:i w:val="0"/>
                <w:color w:val="000000"/>
                <w:sz w:val="20"/>
              </w:rPr>
              <w:t>3</w:t>
            </w: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Nadpistabuky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>Prírastky</w:t>
            </w: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Nadpistabuky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>Úbytky</w:t>
            </w:r>
          </w:p>
        </w:tc>
        <w:tc>
          <w:tcPr>
            <w:tcW w:w="1938" w:type="dxa"/>
          </w:tcPr>
          <w:p w:rsidR="0043391E" w:rsidRPr="00DB69B7" w:rsidRDefault="0043391E" w:rsidP="0077680F">
            <w:pPr>
              <w:pStyle w:val="Nadpistabuky"/>
              <w:rPr>
                <w:rFonts w:ascii="Thorndale" w:hAnsi="Thorndale"/>
                <w:i w:val="0"/>
                <w:color w:val="000000"/>
                <w:sz w:val="20"/>
              </w:rPr>
            </w:pPr>
            <w:r w:rsidRPr="00DB69B7">
              <w:rPr>
                <w:rFonts w:ascii="Thorndale" w:hAnsi="Thorndale"/>
                <w:i w:val="0"/>
                <w:color w:val="000000"/>
                <w:sz w:val="20"/>
              </w:rPr>
              <w:t>Konečný stav k 31.12.201</w:t>
            </w:r>
            <w:r w:rsidR="0077680F">
              <w:rPr>
                <w:rFonts w:ascii="Thorndale" w:hAnsi="Thorndale"/>
                <w:i w:val="0"/>
                <w:color w:val="000000"/>
                <w:sz w:val="20"/>
              </w:rPr>
              <w:t>3</w:t>
            </w:r>
          </w:p>
        </w:tc>
      </w:tr>
      <w:tr w:rsidR="0043391E" w:rsidTr="000C6FA1">
        <w:trPr>
          <w:trHeight w:val="277"/>
        </w:trPr>
        <w:tc>
          <w:tcPr>
            <w:tcW w:w="3120" w:type="dxa"/>
          </w:tcPr>
          <w:p w:rsidR="0043391E" w:rsidRPr="00DB69B7" w:rsidRDefault="0043391E" w:rsidP="00DC7800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 xml:space="preserve">DEXIA </w:t>
            </w:r>
          </w:p>
        </w:tc>
        <w:tc>
          <w:tcPr>
            <w:tcW w:w="1815" w:type="dxa"/>
          </w:tcPr>
          <w:p w:rsidR="005579B2" w:rsidRPr="00DB69B7" w:rsidRDefault="00D459B9" w:rsidP="00D459B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178 600</w:t>
            </w:r>
          </w:p>
        </w:tc>
        <w:tc>
          <w:tcPr>
            <w:tcW w:w="1083" w:type="dxa"/>
          </w:tcPr>
          <w:p w:rsidR="0043391E" w:rsidRPr="00DB69B7" w:rsidRDefault="00D459B9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10 127</w:t>
            </w: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938" w:type="dxa"/>
          </w:tcPr>
          <w:p w:rsidR="0043391E" w:rsidRPr="00DB69B7" w:rsidRDefault="00D459B9" w:rsidP="00D459B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188 727</w:t>
            </w:r>
          </w:p>
        </w:tc>
      </w:tr>
      <w:tr w:rsidR="0043391E" w:rsidTr="000C6FA1">
        <w:trPr>
          <w:trHeight w:val="277"/>
        </w:trPr>
        <w:tc>
          <w:tcPr>
            <w:tcW w:w="3120" w:type="dxa"/>
          </w:tcPr>
          <w:p w:rsidR="0043391E" w:rsidRPr="00DB69B7" w:rsidRDefault="0043391E" w:rsidP="00C306F4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815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938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</w:tr>
      <w:tr w:rsidR="0043391E" w:rsidTr="000C6FA1">
        <w:trPr>
          <w:trHeight w:val="277"/>
        </w:trPr>
        <w:tc>
          <w:tcPr>
            <w:tcW w:w="3120" w:type="dxa"/>
          </w:tcPr>
          <w:p w:rsidR="0043391E" w:rsidRPr="00DB69B7" w:rsidRDefault="0043391E" w:rsidP="000C6FA1">
            <w:pPr>
              <w:pStyle w:val="Obsahtabuky"/>
              <w:rPr>
                <w:rFonts w:ascii="Thorndale" w:hAnsi="Thorndale"/>
                <w:color w:val="000000"/>
                <w:sz w:val="20"/>
              </w:rPr>
            </w:pPr>
            <w:r w:rsidRPr="00DB69B7">
              <w:rPr>
                <w:rFonts w:ascii="Thorndale" w:hAnsi="Thorndale"/>
                <w:color w:val="000000"/>
                <w:sz w:val="20"/>
              </w:rPr>
              <w:t>S p o</w:t>
            </w:r>
            <w:r w:rsidRPr="00DB69B7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Pr="00DB69B7">
              <w:rPr>
                <w:rFonts w:ascii="Thorndale" w:hAnsi="Thorndale"/>
                <w:color w:val="000000"/>
                <w:sz w:val="20"/>
              </w:rPr>
              <w:t>l  u</w:t>
            </w:r>
            <w:r w:rsidR="003966ED">
              <w:rPr>
                <w:rFonts w:ascii="Thorndale" w:hAnsi="Thorndale" w:hint="eastAsia"/>
                <w:color w:val="000000"/>
                <w:sz w:val="20"/>
              </w:rPr>
              <w:t> </w:t>
            </w:r>
            <w:r w:rsidRPr="00DB69B7">
              <w:rPr>
                <w:rFonts w:ascii="Thorndale" w:hAnsi="Thorndale"/>
                <w:color w:val="000000"/>
                <w:sz w:val="20"/>
              </w:rPr>
              <w:t>úvery</w:t>
            </w:r>
            <w:r w:rsidR="003966ED">
              <w:rPr>
                <w:rFonts w:ascii="Thorndale" w:hAnsi="Thorndale"/>
                <w:color w:val="000000"/>
                <w:sz w:val="20"/>
              </w:rPr>
              <w:t xml:space="preserve"> a výpomoci</w:t>
            </w:r>
          </w:p>
        </w:tc>
        <w:tc>
          <w:tcPr>
            <w:tcW w:w="1815" w:type="dxa"/>
          </w:tcPr>
          <w:p w:rsidR="0043391E" w:rsidRPr="00DB69B7" w:rsidRDefault="00D459B9" w:rsidP="000F732B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178 600</w:t>
            </w:r>
          </w:p>
        </w:tc>
        <w:tc>
          <w:tcPr>
            <w:tcW w:w="1083" w:type="dxa"/>
          </w:tcPr>
          <w:p w:rsidR="0043391E" w:rsidRPr="00DB69B7" w:rsidRDefault="007D56F2" w:rsidP="00D459B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 w:rsidR="00D459B9">
              <w:rPr>
                <w:rFonts w:ascii="Thorndale" w:hAnsi="Thorndale"/>
                <w:color w:val="000000"/>
                <w:sz w:val="20"/>
              </w:rPr>
              <w:t>0 127</w:t>
            </w:r>
          </w:p>
        </w:tc>
        <w:tc>
          <w:tcPr>
            <w:tcW w:w="1083" w:type="dxa"/>
          </w:tcPr>
          <w:p w:rsidR="0043391E" w:rsidRPr="00DB69B7" w:rsidRDefault="0043391E" w:rsidP="000C6FA1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</w:p>
        </w:tc>
        <w:tc>
          <w:tcPr>
            <w:tcW w:w="1938" w:type="dxa"/>
          </w:tcPr>
          <w:p w:rsidR="0043391E" w:rsidRPr="00DB69B7" w:rsidRDefault="007D56F2" w:rsidP="00D459B9">
            <w:pPr>
              <w:pStyle w:val="Obsahtabuky"/>
              <w:jc w:val="right"/>
              <w:rPr>
                <w:rFonts w:ascii="Thorndale" w:hAnsi="Thorndale"/>
                <w:color w:val="000000"/>
                <w:sz w:val="20"/>
              </w:rPr>
            </w:pPr>
            <w:r>
              <w:rPr>
                <w:rFonts w:ascii="Thorndale" w:hAnsi="Thorndale"/>
                <w:color w:val="000000"/>
                <w:sz w:val="20"/>
              </w:rPr>
              <w:t>1</w:t>
            </w:r>
            <w:r w:rsidR="00D459B9">
              <w:rPr>
                <w:rFonts w:ascii="Thorndale" w:hAnsi="Thorndale"/>
                <w:color w:val="000000"/>
                <w:sz w:val="20"/>
              </w:rPr>
              <w:t>8</w:t>
            </w:r>
            <w:r>
              <w:rPr>
                <w:rFonts w:ascii="Thorndale" w:hAnsi="Thorndale"/>
                <w:color w:val="000000"/>
                <w:sz w:val="20"/>
              </w:rPr>
              <w:t xml:space="preserve">8 </w:t>
            </w:r>
            <w:r w:rsidR="00D459B9">
              <w:rPr>
                <w:rFonts w:ascii="Thorndale" w:hAnsi="Thorndale"/>
                <w:color w:val="000000"/>
                <w:sz w:val="20"/>
              </w:rPr>
              <w:t>727</w:t>
            </w:r>
          </w:p>
        </w:tc>
      </w:tr>
    </w:tbl>
    <w:p w:rsidR="0043391E" w:rsidRPr="00002062" w:rsidRDefault="0043391E" w:rsidP="0043391E">
      <w:pPr>
        <w:rPr>
          <w:bCs/>
          <w:color w:val="000000"/>
        </w:rPr>
      </w:pPr>
      <w:r w:rsidRPr="00DB69B7">
        <w:rPr>
          <w:bCs/>
          <w:color w:val="000000"/>
        </w:rPr>
        <w:lastRenderedPageBreak/>
        <w:t xml:space="preserve">   </w:t>
      </w:r>
      <w:r>
        <w:rPr>
          <w:b/>
          <w:i/>
          <w:sz w:val="20"/>
        </w:rPr>
        <w:t>Vývoj dlhovej služby za roky 201</w:t>
      </w:r>
      <w:r w:rsidR="005579B2">
        <w:rPr>
          <w:b/>
          <w:i/>
          <w:sz w:val="20"/>
        </w:rPr>
        <w:t>1</w:t>
      </w:r>
      <w:r>
        <w:rPr>
          <w:b/>
          <w:i/>
          <w:sz w:val="20"/>
        </w:rPr>
        <w:t xml:space="preserve"> - 201</w:t>
      </w:r>
      <w:r w:rsidR="005579B2">
        <w:rPr>
          <w:b/>
          <w:i/>
          <w:sz w:val="20"/>
        </w:rPr>
        <w:t>2</w:t>
      </w:r>
      <w:r>
        <w:rPr>
          <w:b/>
          <w:i/>
          <w:sz w:val="20"/>
        </w:rPr>
        <w:t xml:space="preserve"> (údaje v €) </w:t>
      </w:r>
    </w:p>
    <w:tbl>
      <w:tblPr>
        <w:tblW w:w="0" w:type="auto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2" w:type="dxa"/>
          <w:right w:w="112" w:type="dxa"/>
        </w:tblCellMar>
        <w:tblLook w:val="0000"/>
      </w:tblPr>
      <w:tblGrid>
        <w:gridCol w:w="3686"/>
        <w:gridCol w:w="1843"/>
        <w:gridCol w:w="1984"/>
      </w:tblGrid>
      <w:tr w:rsidR="0043391E" w:rsidTr="000C6FA1">
        <w:tc>
          <w:tcPr>
            <w:tcW w:w="3686" w:type="dxa"/>
            <w:shd w:val="clear" w:color="000000" w:fill="auto"/>
          </w:tcPr>
          <w:p w:rsidR="0043391E" w:rsidRDefault="0043391E" w:rsidP="000C6FA1">
            <w:pPr>
              <w:pStyle w:val="Nadpistabuky"/>
              <w:rPr>
                <w:sz w:val="20"/>
              </w:rPr>
            </w:pPr>
          </w:p>
        </w:tc>
        <w:tc>
          <w:tcPr>
            <w:tcW w:w="1843" w:type="dxa"/>
            <w:shd w:val="clear" w:color="000000" w:fill="auto"/>
          </w:tcPr>
          <w:p w:rsidR="0043391E" w:rsidRDefault="0043391E" w:rsidP="00C02621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201</w:t>
            </w:r>
            <w:r w:rsidR="00C02621">
              <w:rPr>
                <w:i w:val="0"/>
                <w:sz w:val="20"/>
              </w:rPr>
              <w:t>3</w:t>
            </w:r>
          </w:p>
        </w:tc>
        <w:tc>
          <w:tcPr>
            <w:tcW w:w="1984" w:type="dxa"/>
            <w:shd w:val="clear" w:color="000000" w:fill="auto"/>
          </w:tcPr>
          <w:p w:rsidR="0043391E" w:rsidRDefault="0043391E" w:rsidP="0077680F">
            <w:pPr>
              <w:pStyle w:val="Nadpistabuky"/>
              <w:rPr>
                <w:i w:val="0"/>
                <w:sz w:val="20"/>
              </w:rPr>
            </w:pPr>
            <w:r>
              <w:rPr>
                <w:i w:val="0"/>
                <w:sz w:val="20"/>
              </w:rPr>
              <w:t>201</w:t>
            </w:r>
            <w:r w:rsidR="0077680F">
              <w:rPr>
                <w:i w:val="0"/>
                <w:sz w:val="20"/>
              </w:rPr>
              <w:t>2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Pr="00002062" w:rsidRDefault="0043391E" w:rsidP="000C6FA1">
            <w:pPr>
              <w:pStyle w:val="Obsahtabuky"/>
              <w:rPr>
                <w:sz w:val="20"/>
              </w:rPr>
            </w:pPr>
            <w:r w:rsidRPr="00002062">
              <w:rPr>
                <w:sz w:val="20"/>
              </w:rPr>
              <w:t>Počet obyvateľov k 31.12.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626B73" w:rsidP="00C02621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115</w:t>
            </w:r>
            <w:r w:rsidR="00C02621">
              <w:rPr>
                <w:sz w:val="20"/>
              </w:rPr>
              <w:t>7</w:t>
            </w:r>
            <w:r>
              <w:rPr>
                <w:sz w:val="20"/>
              </w:rPr>
              <w:t xml:space="preserve">  </w:t>
            </w: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Pr="00DB69B7" w:rsidRDefault="00626B73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</w:t>
            </w:r>
            <w:r w:rsidR="0077680F">
              <w:rPr>
                <w:color w:val="000000"/>
                <w:sz w:val="20"/>
              </w:rPr>
              <w:t>58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</w:p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 xml:space="preserve">Dlhová služba v €  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D459B9" w:rsidP="00A0144A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188 727</w:t>
            </w: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Pr="00DB69B7" w:rsidRDefault="003966ED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</w:t>
            </w:r>
            <w:r w:rsidR="0077680F">
              <w:rPr>
                <w:color w:val="000000"/>
                <w:sz w:val="20"/>
              </w:rPr>
              <w:t>8 600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Pr="00002062" w:rsidRDefault="0043391E" w:rsidP="000C6FA1">
            <w:pPr>
              <w:pStyle w:val="Obsahtabuky"/>
              <w:rPr>
                <w:sz w:val="20"/>
              </w:rPr>
            </w:pPr>
            <w:r w:rsidRPr="00002062">
              <w:rPr>
                <w:sz w:val="20"/>
              </w:rPr>
              <w:t>Dlhová služba na 1 obyvateľa v  €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88524A" w:rsidP="000C6FA1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161,11</w:t>
            </w: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Pr="00DB69B7" w:rsidRDefault="00626B73" w:rsidP="0077680F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  <w:r w:rsidR="0077680F">
              <w:rPr>
                <w:color w:val="000000"/>
                <w:sz w:val="20"/>
              </w:rPr>
              <w:t>54,23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>Splátky úverov a úrokov v €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43391E" w:rsidP="000C6FA1">
            <w:pPr>
              <w:pStyle w:val="Obsahtabuky"/>
              <w:jc w:val="right"/>
              <w:rPr>
                <w:sz w:val="20"/>
              </w:rPr>
            </w:pP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Pr="00DB69B7" w:rsidRDefault="0077680F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10 471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>Bežné príjmy predchádzajúceho roka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35206E" w:rsidP="000C6FA1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661 951</w:t>
            </w: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Pr="00DB69B7" w:rsidRDefault="0077680F" w:rsidP="000C6FA1">
            <w:pPr>
              <w:pStyle w:val="Obsahtabuky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675 259</w:t>
            </w:r>
          </w:p>
        </w:tc>
      </w:tr>
      <w:tr w:rsidR="0043391E" w:rsidTr="000C6FA1">
        <w:tc>
          <w:tcPr>
            <w:tcW w:w="3686" w:type="dxa"/>
            <w:shd w:val="clear" w:color="000000" w:fill="auto"/>
          </w:tcPr>
          <w:p w:rsidR="0043391E" w:rsidRDefault="0043391E" w:rsidP="000C6FA1">
            <w:pPr>
              <w:pStyle w:val="Obsahtabuky"/>
              <w:rPr>
                <w:sz w:val="20"/>
              </w:rPr>
            </w:pPr>
            <w:r>
              <w:rPr>
                <w:sz w:val="20"/>
              </w:rPr>
              <w:t>% -alný podiel dlhovej služby k skutočným bežným príjmom predchádzajúceho roka</w:t>
            </w:r>
          </w:p>
        </w:tc>
        <w:tc>
          <w:tcPr>
            <w:tcW w:w="1843" w:type="dxa"/>
            <w:shd w:val="clear" w:color="000000" w:fill="auto"/>
            <w:vAlign w:val="bottom"/>
          </w:tcPr>
          <w:p w:rsidR="0043391E" w:rsidRDefault="0035206E" w:rsidP="000C6FA1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28,51</w:t>
            </w:r>
          </w:p>
        </w:tc>
        <w:tc>
          <w:tcPr>
            <w:tcW w:w="1984" w:type="dxa"/>
            <w:shd w:val="clear" w:color="000000" w:fill="auto"/>
            <w:vAlign w:val="bottom"/>
          </w:tcPr>
          <w:p w:rsidR="0043391E" w:rsidRDefault="003966ED" w:rsidP="0077680F">
            <w:pPr>
              <w:pStyle w:val="Obsahtabuky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77680F">
              <w:rPr>
                <w:sz w:val="20"/>
              </w:rPr>
              <w:t>6</w:t>
            </w:r>
            <w:r>
              <w:rPr>
                <w:sz w:val="20"/>
              </w:rPr>
              <w:t>.</w:t>
            </w:r>
            <w:r w:rsidR="0077680F">
              <w:rPr>
                <w:sz w:val="20"/>
              </w:rPr>
              <w:t>45</w:t>
            </w:r>
          </w:p>
        </w:tc>
      </w:tr>
    </w:tbl>
    <w:p w:rsidR="0007110B" w:rsidRDefault="0007110B" w:rsidP="0043391E">
      <w:pPr>
        <w:rPr>
          <w:b/>
          <w:i/>
          <w:sz w:val="20"/>
        </w:rPr>
      </w:pPr>
    </w:p>
    <w:p w:rsidR="0007110B" w:rsidRDefault="0007110B" w:rsidP="006062FF">
      <w:pPr>
        <w:jc w:val="center"/>
        <w:rPr>
          <w:b/>
          <w:sz w:val="24"/>
          <w:szCs w:val="24"/>
        </w:rPr>
      </w:pPr>
      <w:r w:rsidRPr="0043391E">
        <w:rPr>
          <w:b/>
          <w:sz w:val="24"/>
          <w:szCs w:val="24"/>
        </w:rPr>
        <w:t>Prehľad o nákladoch a výnosoch účtovnej jednotky</w:t>
      </w:r>
    </w:p>
    <w:p w:rsidR="00002062" w:rsidRPr="006062FF" w:rsidRDefault="00002062" w:rsidP="00002062">
      <w:pPr>
        <w:rPr>
          <w:b/>
          <w:sz w:val="24"/>
          <w:szCs w:val="24"/>
        </w:rPr>
      </w:pPr>
      <w:r>
        <w:rPr>
          <w:b/>
          <w:sz w:val="24"/>
          <w:szCs w:val="24"/>
        </w:rPr>
        <w:t>a) Za materskú účtovnú jednotku - obec</w:t>
      </w:r>
    </w:p>
    <w:tbl>
      <w:tblPr>
        <w:tblStyle w:val="Mriekatabuky"/>
        <w:tblW w:w="9289" w:type="dxa"/>
        <w:tblLayout w:type="fixed"/>
        <w:tblLook w:val="04A0"/>
      </w:tblPr>
      <w:tblGrid>
        <w:gridCol w:w="2792"/>
        <w:gridCol w:w="1285"/>
        <w:gridCol w:w="81"/>
        <w:gridCol w:w="1337"/>
        <w:gridCol w:w="142"/>
        <w:gridCol w:w="1275"/>
        <w:gridCol w:w="1105"/>
        <w:gridCol w:w="1272"/>
      </w:tblGrid>
      <w:tr w:rsidR="005579B2" w:rsidTr="003C03D2">
        <w:tc>
          <w:tcPr>
            <w:tcW w:w="2792" w:type="dxa"/>
            <w:vMerge w:val="restart"/>
          </w:tcPr>
          <w:p w:rsidR="005579B2" w:rsidRDefault="005579B2" w:rsidP="000C6FA1">
            <w:pPr>
              <w:jc w:val="center"/>
            </w:pPr>
            <w:r>
              <w:t>Náklady</w:t>
            </w:r>
          </w:p>
        </w:tc>
        <w:tc>
          <w:tcPr>
            <w:tcW w:w="2703" w:type="dxa"/>
            <w:gridSpan w:val="3"/>
          </w:tcPr>
          <w:p w:rsidR="005579B2" w:rsidRDefault="005579B2" w:rsidP="005D342D">
            <w:pPr>
              <w:jc w:val="center"/>
            </w:pPr>
            <w:r>
              <w:t>201</w:t>
            </w:r>
            <w:r w:rsidR="005D342D">
              <w:t>3</w:t>
            </w:r>
          </w:p>
        </w:tc>
        <w:tc>
          <w:tcPr>
            <w:tcW w:w="1417" w:type="dxa"/>
            <w:gridSpan w:val="2"/>
            <w:vMerge w:val="restart"/>
          </w:tcPr>
          <w:p w:rsidR="005579B2" w:rsidRDefault="005579B2" w:rsidP="000C6FA1">
            <w:pPr>
              <w:jc w:val="center"/>
            </w:pPr>
            <w:r>
              <w:t>SPOLU</w:t>
            </w:r>
          </w:p>
        </w:tc>
        <w:tc>
          <w:tcPr>
            <w:tcW w:w="1105" w:type="dxa"/>
            <w:vMerge w:val="restart"/>
          </w:tcPr>
          <w:p w:rsidR="005579B2" w:rsidRDefault="005579B2" w:rsidP="005579B2">
            <w:pPr>
              <w:jc w:val="center"/>
            </w:pPr>
            <w:r>
              <w:t>Rok 201</w:t>
            </w:r>
            <w:r w:rsidR="009F24A9">
              <w:t>2</w:t>
            </w:r>
          </w:p>
        </w:tc>
        <w:tc>
          <w:tcPr>
            <w:tcW w:w="1272" w:type="dxa"/>
            <w:vMerge w:val="restart"/>
          </w:tcPr>
          <w:p w:rsidR="005579B2" w:rsidRDefault="005579B2" w:rsidP="009F24A9">
            <w:pPr>
              <w:jc w:val="center"/>
            </w:pPr>
            <w:r>
              <w:t>Rok 201</w:t>
            </w:r>
            <w:r w:rsidR="009F24A9">
              <w:t>1</w:t>
            </w:r>
          </w:p>
        </w:tc>
      </w:tr>
      <w:tr w:rsidR="005579B2" w:rsidTr="0088524A">
        <w:trPr>
          <w:trHeight w:val="936"/>
        </w:trPr>
        <w:tc>
          <w:tcPr>
            <w:tcW w:w="2792" w:type="dxa"/>
            <w:vMerge/>
          </w:tcPr>
          <w:p w:rsidR="005579B2" w:rsidRDefault="005579B2" w:rsidP="000C6FA1"/>
        </w:tc>
        <w:tc>
          <w:tcPr>
            <w:tcW w:w="1285" w:type="dxa"/>
          </w:tcPr>
          <w:p w:rsidR="005579B2" w:rsidRPr="005125EB" w:rsidRDefault="005579B2" w:rsidP="000C6FA1">
            <w:pPr>
              <w:jc w:val="center"/>
              <w:rPr>
                <w:b/>
              </w:rPr>
            </w:pPr>
            <w:r w:rsidRPr="005125EB">
              <w:rPr>
                <w:b/>
              </w:rPr>
              <w:t>Hlavná činnosť</w:t>
            </w:r>
          </w:p>
        </w:tc>
        <w:tc>
          <w:tcPr>
            <w:tcW w:w="1418" w:type="dxa"/>
            <w:gridSpan w:val="2"/>
          </w:tcPr>
          <w:p w:rsidR="005579B2" w:rsidRPr="009529DF" w:rsidRDefault="005579B2" w:rsidP="000C6FA1">
            <w:pPr>
              <w:jc w:val="both"/>
              <w:rPr>
                <w:b/>
                <w:sz w:val="20"/>
                <w:szCs w:val="20"/>
              </w:rPr>
            </w:pPr>
            <w:r w:rsidRPr="009529DF">
              <w:rPr>
                <w:b/>
                <w:sz w:val="20"/>
                <w:szCs w:val="20"/>
              </w:rPr>
              <w:t>Podnikateľská činnosť</w:t>
            </w:r>
          </w:p>
        </w:tc>
        <w:tc>
          <w:tcPr>
            <w:tcW w:w="1417" w:type="dxa"/>
            <w:gridSpan w:val="2"/>
            <w:vMerge/>
          </w:tcPr>
          <w:p w:rsidR="005579B2" w:rsidRDefault="005579B2" w:rsidP="000C6FA1"/>
        </w:tc>
        <w:tc>
          <w:tcPr>
            <w:tcW w:w="1105" w:type="dxa"/>
            <w:vMerge/>
          </w:tcPr>
          <w:p w:rsidR="005579B2" w:rsidRDefault="005579B2" w:rsidP="000C6FA1"/>
        </w:tc>
        <w:tc>
          <w:tcPr>
            <w:tcW w:w="1272" w:type="dxa"/>
            <w:vMerge/>
          </w:tcPr>
          <w:p w:rsidR="005579B2" w:rsidRDefault="005579B2" w:rsidP="000C6FA1"/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Spotrebované nákupy</w:t>
            </w:r>
          </w:p>
        </w:tc>
        <w:tc>
          <w:tcPr>
            <w:tcW w:w="1285" w:type="dxa"/>
          </w:tcPr>
          <w:p w:rsidR="005579B2" w:rsidRPr="002B476A" w:rsidRDefault="00824C1A" w:rsidP="00824C1A">
            <w:pPr>
              <w:jc w:val="right"/>
            </w:pPr>
            <w:r>
              <w:t>57 511,20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Pr="002B476A" w:rsidRDefault="005B1318" w:rsidP="00077E08">
            <w:pPr>
              <w:jc w:val="right"/>
            </w:pPr>
            <w:r>
              <w:t>57 511,20</w:t>
            </w:r>
          </w:p>
        </w:tc>
        <w:tc>
          <w:tcPr>
            <w:tcW w:w="1105" w:type="dxa"/>
          </w:tcPr>
          <w:p w:rsidR="005579B2" w:rsidRPr="002B476A" w:rsidRDefault="009F24A9" w:rsidP="005579B2">
            <w:pPr>
              <w:jc w:val="right"/>
            </w:pPr>
            <w:r>
              <w:t>68 779,12</w:t>
            </w:r>
          </w:p>
        </w:tc>
        <w:tc>
          <w:tcPr>
            <w:tcW w:w="1272" w:type="dxa"/>
          </w:tcPr>
          <w:p w:rsidR="005579B2" w:rsidRDefault="009F24A9" w:rsidP="005579B2">
            <w:pPr>
              <w:jc w:val="right"/>
            </w:pPr>
            <w:r>
              <w:t>54 540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Služby</w:t>
            </w:r>
          </w:p>
        </w:tc>
        <w:tc>
          <w:tcPr>
            <w:tcW w:w="1285" w:type="dxa"/>
          </w:tcPr>
          <w:p w:rsidR="005579B2" w:rsidRDefault="00172A40" w:rsidP="00824C1A">
            <w:pPr>
              <w:jc w:val="right"/>
            </w:pPr>
            <w:r>
              <w:t>4</w:t>
            </w:r>
            <w:r w:rsidR="00824C1A">
              <w:t>4 464,12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5B1318" w:rsidP="005B1318">
            <w:pPr>
              <w:jc w:val="right"/>
            </w:pPr>
            <w:r>
              <w:t>44 464,12</w:t>
            </w:r>
          </w:p>
        </w:tc>
        <w:tc>
          <w:tcPr>
            <w:tcW w:w="1105" w:type="dxa"/>
          </w:tcPr>
          <w:p w:rsidR="005579B2" w:rsidRDefault="009F24A9" w:rsidP="005579B2">
            <w:pPr>
              <w:jc w:val="right"/>
            </w:pPr>
            <w:r>
              <w:t>23 499,69</w:t>
            </w:r>
          </w:p>
        </w:tc>
        <w:tc>
          <w:tcPr>
            <w:tcW w:w="1272" w:type="dxa"/>
          </w:tcPr>
          <w:p w:rsidR="005579B2" w:rsidRDefault="009F24A9" w:rsidP="005579B2">
            <w:pPr>
              <w:jc w:val="right"/>
            </w:pPr>
            <w:r>
              <w:t>29 405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Osobné náklady</w:t>
            </w:r>
          </w:p>
        </w:tc>
        <w:tc>
          <w:tcPr>
            <w:tcW w:w="1285" w:type="dxa"/>
          </w:tcPr>
          <w:p w:rsidR="00E55095" w:rsidRDefault="00E55095" w:rsidP="000C6FA1">
            <w:pPr>
              <w:jc w:val="right"/>
            </w:pPr>
            <w:r>
              <w:t>133</w:t>
            </w:r>
            <w:r w:rsidR="005B1318">
              <w:t xml:space="preserve"> </w:t>
            </w:r>
            <w:r>
              <w:t>807,90</w:t>
            </w:r>
          </w:p>
          <w:p w:rsidR="005579B2" w:rsidRDefault="005579B2" w:rsidP="000C6FA1">
            <w:pPr>
              <w:jc w:val="right"/>
            </w:pP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5B1318" w:rsidP="00F876EA">
            <w:r>
              <w:t xml:space="preserve"> </w:t>
            </w:r>
            <w:r w:rsidR="00F876EA">
              <w:t xml:space="preserve">    133 807,9</w:t>
            </w:r>
            <w:r>
              <w:t xml:space="preserve">    </w:t>
            </w:r>
            <w:r w:rsidR="00F876EA">
              <w:t xml:space="preserve">     </w:t>
            </w:r>
          </w:p>
        </w:tc>
        <w:tc>
          <w:tcPr>
            <w:tcW w:w="1105" w:type="dxa"/>
          </w:tcPr>
          <w:p w:rsidR="005579B2" w:rsidRDefault="009F24A9" w:rsidP="009F24A9">
            <w:pPr>
              <w:jc w:val="right"/>
            </w:pPr>
            <w:r>
              <w:t>131</w:t>
            </w:r>
            <w:r w:rsidR="00172A40">
              <w:t xml:space="preserve"> </w:t>
            </w:r>
            <w:r>
              <w:t>307,3</w:t>
            </w:r>
          </w:p>
        </w:tc>
        <w:tc>
          <w:tcPr>
            <w:tcW w:w="1272" w:type="dxa"/>
          </w:tcPr>
          <w:p w:rsidR="005579B2" w:rsidRDefault="005579B2" w:rsidP="009F24A9">
            <w:pPr>
              <w:jc w:val="right"/>
            </w:pPr>
            <w:r>
              <w:t>1</w:t>
            </w:r>
            <w:r w:rsidR="009F24A9">
              <w:t>33 262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Dane a poplatky</w:t>
            </w:r>
          </w:p>
        </w:tc>
        <w:tc>
          <w:tcPr>
            <w:tcW w:w="1285" w:type="dxa"/>
          </w:tcPr>
          <w:p w:rsidR="005579B2" w:rsidRDefault="00172A40" w:rsidP="00824C1A">
            <w:pPr>
              <w:jc w:val="right"/>
            </w:pPr>
            <w:r>
              <w:t>0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5B1318" w:rsidP="00077E08">
            <w:pPr>
              <w:jc w:val="right"/>
            </w:pPr>
            <w:r>
              <w:t>0</w:t>
            </w:r>
          </w:p>
        </w:tc>
        <w:tc>
          <w:tcPr>
            <w:tcW w:w="1105" w:type="dxa"/>
          </w:tcPr>
          <w:p w:rsidR="005579B2" w:rsidRDefault="005579B2" w:rsidP="005579B2">
            <w:pPr>
              <w:jc w:val="right"/>
            </w:pPr>
            <w:r>
              <w:t>0</w:t>
            </w:r>
          </w:p>
        </w:tc>
        <w:tc>
          <w:tcPr>
            <w:tcW w:w="1272" w:type="dxa"/>
          </w:tcPr>
          <w:p w:rsidR="005579B2" w:rsidRDefault="009F24A9" w:rsidP="005579B2">
            <w:pPr>
              <w:jc w:val="right"/>
            </w:pPr>
            <w:r>
              <w:t>0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Ostatné náklady na prevádzkovú činnosť</w:t>
            </w:r>
          </w:p>
        </w:tc>
        <w:tc>
          <w:tcPr>
            <w:tcW w:w="1285" w:type="dxa"/>
          </w:tcPr>
          <w:p w:rsidR="005579B2" w:rsidRDefault="00824C1A" w:rsidP="000C6FA1">
            <w:pPr>
              <w:jc w:val="right"/>
            </w:pPr>
            <w:r>
              <w:t>385,65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</w:p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5B1318" w:rsidP="00077E08">
            <w:pPr>
              <w:jc w:val="right"/>
            </w:pPr>
            <w:r>
              <w:t>385,65</w:t>
            </w:r>
          </w:p>
        </w:tc>
        <w:tc>
          <w:tcPr>
            <w:tcW w:w="1105" w:type="dxa"/>
          </w:tcPr>
          <w:p w:rsidR="005579B2" w:rsidRDefault="009F24A9" w:rsidP="005579B2">
            <w:pPr>
              <w:jc w:val="right"/>
            </w:pPr>
            <w:r>
              <w:t>1 596,06</w:t>
            </w:r>
          </w:p>
          <w:p w:rsidR="005579B2" w:rsidRDefault="005579B2" w:rsidP="005579B2">
            <w:pPr>
              <w:jc w:val="right"/>
            </w:pPr>
          </w:p>
        </w:tc>
        <w:tc>
          <w:tcPr>
            <w:tcW w:w="1272" w:type="dxa"/>
          </w:tcPr>
          <w:p w:rsidR="005579B2" w:rsidRDefault="009F24A9" w:rsidP="005579B2">
            <w:pPr>
              <w:jc w:val="right"/>
            </w:pPr>
            <w:r>
              <w:t>0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Tvorba rezerv a opravných položiek</w:t>
            </w:r>
          </w:p>
        </w:tc>
        <w:tc>
          <w:tcPr>
            <w:tcW w:w="1285" w:type="dxa"/>
          </w:tcPr>
          <w:p w:rsidR="003C03D2" w:rsidRDefault="003C03D2" w:rsidP="000C6FA1">
            <w:pPr>
              <w:jc w:val="right"/>
            </w:pPr>
          </w:p>
          <w:p w:rsidR="005579B2" w:rsidRDefault="00172A40" w:rsidP="00172A40">
            <w:pPr>
              <w:jc w:val="right"/>
            </w:pPr>
            <w:r>
              <w:t>7 100,06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</w:p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5B1318" w:rsidP="00077E08">
            <w:pPr>
              <w:jc w:val="right"/>
            </w:pPr>
            <w:r>
              <w:t>7 100,06</w:t>
            </w:r>
          </w:p>
        </w:tc>
        <w:tc>
          <w:tcPr>
            <w:tcW w:w="1105" w:type="dxa"/>
          </w:tcPr>
          <w:p w:rsidR="005579B2" w:rsidRDefault="005579B2" w:rsidP="005579B2">
            <w:pPr>
              <w:jc w:val="right"/>
            </w:pPr>
          </w:p>
          <w:p w:rsidR="005579B2" w:rsidRDefault="005579B2" w:rsidP="009F24A9">
            <w:pPr>
              <w:jc w:val="right"/>
            </w:pPr>
            <w:r>
              <w:t>7</w:t>
            </w:r>
            <w:r w:rsidR="009F24A9">
              <w:t> </w:t>
            </w:r>
            <w:r>
              <w:t>6</w:t>
            </w:r>
            <w:r w:rsidR="009F24A9">
              <w:t>01,37</w:t>
            </w:r>
          </w:p>
        </w:tc>
        <w:tc>
          <w:tcPr>
            <w:tcW w:w="1272" w:type="dxa"/>
          </w:tcPr>
          <w:p w:rsidR="005579B2" w:rsidRDefault="005579B2" w:rsidP="005579B2">
            <w:pPr>
              <w:jc w:val="right"/>
            </w:pPr>
          </w:p>
          <w:p w:rsidR="005579B2" w:rsidRDefault="009F24A9" w:rsidP="005579B2">
            <w:pPr>
              <w:jc w:val="right"/>
            </w:pPr>
            <w:r>
              <w:t>7 642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Odpisy dlhodobého majetku</w:t>
            </w:r>
          </w:p>
        </w:tc>
        <w:tc>
          <w:tcPr>
            <w:tcW w:w="1285" w:type="dxa"/>
          </w:tcPr>
          <w:p w:rsidR="003C03D2" w:rsidRDefault="003C03D2" w:rsidP="000C6FA1">
            <w:pPr>
              <w:jc w:val="right"/>
            </w:pPr>
          </w:p>
          <w:p w:rsidR="005579B2" w:rsidRDefault="00172A40" w:rsidP="00172A40">
            <w:pPr>
              <w:jc w:val="right"/>
            </w:pPr>
            <w:r>
              <w:t>42 839,87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</w:p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F876EA" w:rsidP="005B1318">
            <w:r>
              <w:t xml:space="preserve"> 42 839,87</w:t>
            </w:r>
          </w:p>
        </w:tc>
        <w:tc>
          <w:tcPr>
            <w:tcW w:w="1105" w:type="dxa"/>
          </w:tcPr>
          <w:p w:rsidR="005579B2" w:rsidRDefault="005579B2" w:rsidP="005579B2">
            <w:pPr>
              <w:jc w:val="right"/>
            </w:pPr>
          </w:p>
          <w:p w:rsidR="005579B2" w:rsidRDefault="005579B2" w:rsidP="009F24A9">
            <w:pPr>
              <w:jc w:val="right"/>
            </w:pPr>
            <w:r>
              <w:t>42</w:t>
            </w:r>
            <w:r w:rsidR="009F24A9">
              <w:t> 701,83</w:t>
            </w:r>
          </w:p>
        </w:tc>
        <w:tc>
          <w:tcPr>
            <w:tcW w:w="1272" w:type="dxa"/>
          </w:tcPr>
          <w:p w:rsidR="005579B2" w:rsidRDefault="005579B2" w:rsidP="005579B2">
            <w:pPr>
              <w:jc w:val="right"/>
            </w:pPr>
          </w:p>
          <w:p w:rsidR="005579B2" w:rsidRDefault="009F24A9" w:rsidP="005579B2">
            <w:pPr>
              <w:jc w:val="right"/>
            </w:pPr>
            <w:r>
              <w:t>42 101</w:t>
            </w:r>
          </w:p>
        </w:tc>
      </w:tr>
      <w:tr w:rsidR="005579B2" w:rsidTr="003C03D2">
        <w:tc>
          <w:tcPr>
            <w:tcW w:w="2792" w:type="dxa"/>
          </w:tcPr>
          <w:p w:rsidR="005579B2" w:rsidRPr="004A5929" w:rsidRDefault="005579B2" w:rsidP="000C6FA1">
            <w:r w:rsidRPr="004A5929">
              <w:t>Finančné náklady</w:t>
            </w:r>
          </w:p>
        </w:tc>
        <w:tc>
          <w:tcPr>
            <w:tcW w:w="1285" w:type="dxa"/>
          </w:tcPr>
          <w:p w:rsidR="005579B2" w:rsidRDefault="00172A40" w:rsidP="000C6FA1">
            <w:pPr>
              <w:jc w:val="right"/>
            </w:pPr>
            <w:r>
              <w:t>2 453,75</w:t>
            </w:r>
          </w:p>
        </w:tc>
        <w:tc>
          <w:tcPr>
            <w:tcW w:w="1418" w:type="dxa"/>
            <w:gridSpan w:val="2"/>
          </w:tcPr>
          <w:p w:rsidR="005579B2" w:rsidRDefault="005579B2" w:rsidP="00025627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5579B2" w:rsidRDefault="00F876EA" w:rsidP="00077E08">
            <w:pPr>
              <w:jc w:val="right"/>
            </w:pPr>
            <w:r>
              <w:t>2 453,75</w:t>
            </w:r>
          </w:p>
        </w:tc>
        <w:tc>
          <w:tcPr>
            <w:tcW w:w="1105" w:type="dxa"/>
          </w:tcPr>
          <w:p w:rsidR="005579B2" w:rsidRDefault="009F24A9" w:rsidP="005579B2">
            <w:pPr>
              <w:jc w:val="right"/>
            </w:pPr>
            <w:r>
              <w:t>8 633,02</w:t>
            </w:r>
          </w:p>
        </w:tc>
        <w:tc>
          <w:tcPr>
            <w:tcW w:w="1272" w:type="dxa"/>
          </w:tcPr>
          <w:p w:rsidR="005579B2" w:rsidRDefault="009F24A9" w:rsidP="005579B2">
            <w:pPr>
              <w:jc w:val="right"/>
            </w:pPr>
            <w:r>
              <w:t>9 869</w:t>
            </w:r>
          </w:p>
        </w:tc>
      </w:tr>
      <w:tr w:rsidR="005579B2" w:rsidTr="003C03D2">
        <w:tc>
          <w:tcPr>
            <w:tcW w:w="2792" w:type="dxa"/>
            <w:tcBorders>
              <w:bottom w:val="single" w:sz="4" w:space="0" w:color="000000" w:themeColor="text1"/>
            </w:tcBorders>
          </w:tcPr>
          <w:p w:rsidR="005579B2" w:rsidRPr="00320605" w:rsidRDefault="005579B2" w:rsidP="000C6FA1">
            <w:r w:rsidRPr="00320605">
              <w:t>Náklady na transfery a náklady z odvodu príjmov</w:t>
            </w:r>
          </w:p>
        </w:tc>
        <w:tc>
          <w:tcPr>
            <w:tcW w:w="1285" w:type="dxa"/>
            <w:tcBorders>
              <w:bottom w:val="single" w:sz="4" w:space="0" w:color="000000" w:themeColor="text1"/>
            </w:tcBorders>
          </w:tcPr>
          <w:p w:rsidR="005579B2" w:rsidRPr="004A5929" w:rsidRDefault="00172A40" w:rsidP="000C6FA1">
            <w:pPr>
              <w:jc w:val="right"/>
            </w:pPr>
            <w:r>
              <w:t>95 650,86</w:t>
            </w:r>
          </w:p>
        </w:tc>
        <w:tc>
          <w:tcPr>
            <w:tcW w:w="1418" w:type="dxa"/>
            <w:gridSpan w:val="2"/>
            <w:tcBorders>
              <w:bottom w:val="single" w:sz="4" w:space="0" w:color="000000" w:themeColor="text1"/>
            </w:tcBorders>
          </w:tcPr>
          <w:p w:rsidR="005579B2" w:rsidRPr="004A5929" w:rsidRDefault="005579B2" w:rsidP="00025627">
            <w:pPr>
              <w:jc w:val="center"/>
            </w:pPr>
            <w:r w:rsidRPr="004A5929">
              <w:t>0</w:t>
            </w:r>
          </w:p>
        </w:tc>
        <w:tc>
          <w:tcPr>
            <w:tcW w:w="1417" w:type="dxa"/>
            <w:gridSpan w:val="2"/>
            <w:tcBorders>
              <w:bottom w:val="single" w:sz="4" w:space="0" w:color="000000" w:themeColor="text1"/>
            </w:tcBorders>
          </w:tcPr>
          <w:p w:rsidR="005579B2" w:rsidRPr="004A5929" w:rsidRDefault="00F876EA" w:rsidP="00077E08">
            <w:pPr>
              <w:jc w:val="right"/>
            </w:pPr>
            <w:r>
              <w:t>95 650,86</w:t>
            </w:r>
          </w:p>
        </w:tc>
        <w:tc>
          <w:tcPr>
            <w:tcW w:w="1105" w:type="dxa"/>
            <w:tcBorders>
              <w:bottom w:val="single" w:sz="4" w:space="0" w:color="000000" w:themeColor="text1"/>
            </w:tcBorders>
          </w:tcPr>
          <w:p w:rsidR="005579B2" w:rsidRPr="004A5929" w:rsidRDefault="009F24A9" w:rsidP="005579B2">
            <w:pPr>
              <w:jc w:val="right"/>
            </w:pPr>
            <w:r>
              <w:t>86553,13</w:t>
            </w:r>
            <w:r w:rsidR="005579B2">
              <w:t xml:space="preserve"> </w:t>
            </w:r>
          </w:p>
        </w:tc>
        <w:tc>
          <w:tcPr>
            <w:tcW w:w="1272" w:type="dxa"/>
            <w:tcBorders>
              <w:bottom w:val="single" w:sz="4" w:space="0" w:color="000000" w:themeColor="text1"/>
            </w:tcBorders>
          </w:tcPr>
          <w:p w:rsidR="005579B2" w:rsidRPr="004A5929" w:rsidRDefault="009F24A9" w:rsidP="005579B2">
            <w:pPr>
              <w:jc w:val="right"/>
            </w:pPr>
            <w:r>
              <w:t>111 948</w:t>
            </w:r>
          </w:p>
        </w:tc>
      </w:tr>
      <w:tr w:rsidR="005579B2" w:rsidTr="003C03D2">
        <w:tc>
          <w:tcPr>
            <w:tcW w:w="2792" w:type="dxa"/>
            <w:tcBorders>
              <w:bottom w:val="single" w:sz="4" w:space="0" w:color="000000" w:themeColor="text1"/>
            </w:tcBorders>
          </w:tcPr>
          <w:p w:rsidR="005579B2" w:rsidRPr="005125EB" w:rsidRDefault="005579B2" w:rsidP="000C6FA1">
            <w:r>
              <w:t>Spolu náklady</w:t>
            </w:r>
          </w:p>
        </w:tc>
        <w:tc>
          <w:tcPr>
            <w:tcW w:w="1285" w:type="dxa"/>
            <w:tcBorders>
              <w:bottom w:val="single" w:sz="4" w:space="0" w:color="000000" w:themeColor="text1"/>
            </w:tcBorders>
          </w:tcPr>
          <w:p w:rsidR="005579B2" w:rsidRPr="001F5F1C" w:rsidRDefault="00824C1A" w:rsidP="000C6FA1">
            <w:pPr>
              <w:jc w:val="right"/>
              <w:rPr>
                <w:b/>
              </w:rPr>
            </w:pPr>
            <w:r>
              <w:rPr>
                <w:b/>
              </w:rPr>
              <w:t>392 624,26</w:t>
            </w:r>
          </w:p>
        </w:tc>
        <w:tc>
          <w:tcPr>
            <w:tcW w:w="1418" w:type="dxa"/>
            <w:gridSpan w:val="2"/>
            <w:tcBorders>
              <w:bottom w:val="single" w:sz="4" w:space="0" w:color="000000" w:themeColor="text1"/>
            </w:tcBorders>
          </w:tcPr>
          <w:p w:rsidR="005579B2" w:rsidRPr="001F5F1C" w:rsidRDefault="005579B2" w:rsidP="0002562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gridSpan w:val="2"/>
            <w:tcBorders>
              <w:bottom w:val="single" w:sz="4" w:space="0" w:color="000000" w:themeColor="text1"/>
            </w:tcBorders>
          </w:tcPr>
          <w:p w:rsidR="005579B2" w:rsidRPr="001F5F1C" w:rsidRDefault="00F876EA" w:rsidP="00077E08">
            <w:pPr>
              <w:jc w:val="right"/>
              <w:rPr>
                <w:b/>
              </w:rPr>
            </w:pPr>
            <w:r>
              <w:rPr>
                <w:b/>
              </w:rPr>
              <w:t>392 624,26</w:t>
            </w:r>
          </w:p>
        </w:tc>
        <w:tc>
          <w:tcPr>
            <w:tcW w:w="1105" w:type="dxa"/>
            <w:tcBorders>
              <w:bottom w:val="single" w:sz="4" w:space="0" w:color="000000" w:themeColor="text1"/>
            </w:tcBorders>
          </w:tcPr>
          <w:p w:rsidR="005579B2" w:rsidRPr="001F5F1C" w:rsidRDefault="009F24A9" w:rsidP="009F24A9">
            <w:pPr>
              <w:jc w:val="right"/>
              <w:rPr>
                <w:b/>
              </w:rPr>
            </w:pPr>
            <w:r>
              <w:rPr>
                <w:b/>
              </w:rPr>
              <w:t>371842,2</w:t>
            </w:r>
          </w:p>
        </w:tc>
        <w:tc>
          <w:tcPr>
            <w:tcW w:w="1272" w:type="dxa"/>
            <w:tcBorders>
              <w:bottom w:val="single" w:sz="4" w:space="0" w:color="000000" w:themeColor="text1"/>
            </w:tcBorders>
          </w:tcPr>
          <w:p w:rsidR="005579B2" w:rsidRPr="001F5F1C" w:rsidRDefault="005579B2" w:rsidP="009F24A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9F24A9">
              <w:rPr>
                <w:b/>
              </w:rPr>
              <w:t>88 767</w:t>
            </w:r>
          </w:p>
        </w:tc>
      </w:tr>
      <w:tr w:rsidR="005579B2" w:rsidTr="003C03D2">
        <w:tc>
          <w:tcPr>
            <w:tcW w:w="279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/>
          <w:p w:rsidR="005579B2" w:rsidRDefault="005579B2" w:rsidP="000C6FA1"/>
          <w:p w:rsidR="006062FF" w:rsidRDefault="006062FF" w:rsidP="000C6FA1"/>
        </w:tc>
        <w:tc>
          <w:tcPr>
            <w:tcW w:w="128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>
            <w:pPr>
              <w:jc w:val="right"/>
              <w:rPr>
                <w:b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>
            <w:pPr>
              <w:jc w:val="right"/>
              <w:rPr>
                <w:b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>
            <w:pPr>
              <w:jc w:val="right"/>
              <w:rPr>
                <w:b/>
              </w:rPr>
            </w:pPr>
          </w:p>
        </w:tc>
        <w:tc>
          <w:tcPr>
            <w:tcW w:w="110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>
            <w:pPr>
              <w:jc w:val="right"/>
              <w:rPr>
                <w:b/>
              </w:rPr>
            </w:pPr>
          </w:p>
        </w:tc>
        <w:tc>
          <w:tcPr>
            <w:tcW w:w="127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5579B2" w:rsidRDefault="005579B2" w:rsidP="000C6FA1">
            <w:pPr>
              <w:jc w:val="right"/>
              <w:rPr>
                <w:b/>
              </w:rPr>
            </w:pPr>
          </w:p>
        </w:tc>
      </w:tr>
      <w:tr w:rsidR="005579B2" w:rsidTr="003C03D2">
        <w:tc>
          <w:tcPr>
            <w:tcW w:w="2792" w:type="dxa"/>
            <w:vMerge w:val="restart"/>
            <w:tcBorders>
              <w:top w:val="single" w:sz="4" w:space="0" w:color="000000" w:themeColor="text1"/>
            </w:tcBorders>
          </w:tcPr>
          <w:p w:rsidR="005579B2" w:rsidRDefault="005579B2" w:rsidP="000C6FA1">
            <w:pPr>
              <w:jc w:val="center"/>
            </w:pPr>
            <w:r>
              <w:t>Výnosy</w:t>
            </w:r>
          </w:p>
        </w:tc>
        <w:tc>
          <w:tcPr>
            <w:tcW w:w="2845" w:type="dxa"/>
            <w:gridSpan w:val="4"/>
            <w:tcBorders>
              <w:top w:val="single" w:sz="4" w:space="0" w:color="000000" w:themeColor="text1"/>
            </w:tcBorders>
          </w:tcPr>
          <w:p w:rsidR="005579B2" w:rsidRDefault="005579B2" w:rsidP="005D342D">
            <w:pPr>
              <w:jc w:val="center"/>
            </w:pPr>
            <w:r>
              <w:t>201</w:t>
            </w:r>
            <w:r w:rsidR="005D342D">
              <w:t>3</w:t>
            </w:r>
          </w:p>
        </w:tc>
        <w:tc>
          <w:tcPr>
            <w:tcW w:w="1275" w:type="dxa"/>
            <w:tcBorders>
              <w:top w:val="single" w:sz="4" w:space="0" w:color="000000" w:themeColor="text1"/>
            </w:tcBorders>
          </w:tcPr>
          <w:p w:rsidR="005579B2" w:rsidRDefault="005579B2" w:rsidP="000C6FA1">
            <w:pPr>
              <w:jc w:val="center"/>
            </w:pPr>
          </w:p>
        </w:tc>
        <w:tc>
          <w:tcPr>
            <w:tcW w:w="1105" w:type="dxa"/>
            <w:vMerge w:val="restart"/>
            <w:tcBorders>
              <w:top w:val="single" w:sz="4" w:space="0" w:color="000000" w:themeColor="text1"/>
            </w:tcBorders>
          </w:tcPr>
          <w:p w:rsidR="005579B2" w:rsidRDefault="005579B2" w:rsidP="003A53B9">
            <w:pPr>
              <w:jc w:val="center"/>
            </w:pPr>
            <w:r>
              <w:t>201</w:t>
            </w:r>
            <w:r w:rsidR="003A53B9">
              <w:t>2</w:t>
            </w:r>
          </w:p>
        </w:tc>
        <w:tc>
          <w:tcPr>
            <w:tcW w:w="1272" w:type="dxa"/>
            <w:vMerge w:val="restart"/>
            <w:tcBorders>
              <w:top w:val="single" w:sz="4" w:space="0" w:color="000000" w:themeColor="text1"/>
            </w:tcBorders>
          </w:tcPr>
          <w:p w:rsidR="005579B2" w:rsidRDefault="005579B2" w:rsidP="009F24A9">
            <w:pPr>
              <w:jc w:val="center"/>
            </w:pPr>
            <w:r>
              <w:t xml:space="preserve"> 201</w:t>
            </w:r>
            <w:r w:rsidR="009F24A9">
              <w:t>1</w:t>
            </w:r>
          </w:p>
        </w:tc>
      </w:tr>
      <w:tr w:rsidR="005579B2" w:rsidTr="003C03D2">
        <w:tc>
          <w:tcPr>
            <w:tcW w:w="2792" w:type="dxa"/>
            <w:vMerge/>
          </w:tcPr>
          <w:p w:rsidR="005579B2" w:rsidRDefault="005579B2" w:rsidP="000C6FA1"/>
        </w:tc>
        <w:tc>
          <w:tcPr>
            <w:tcW w:w="1366" w:type="dxa"/>
            <w:gridSpan w:val="2"/>
          </w:tcPr>
          <w:p w:rsidR="005579B2" w:rsidRPr="00002062" w:rsidRDefault="005579B2" w:rsidP="000C6FA1">
            <w:pPr>
              <w:jc w:val="center"/>
            </w:pPr>
            <w:r w:rsidRPr="00002062">
              <w:t>Hlavná činnosť</w:t>
            </w:r>
          </w:p>
        </w:tc>
        <w:tc>
          <w:tcPr>
            <w:tcW w:w="1479" w:type="dxa"/>
            <w:gridSpan w:val="2"/>
          </w:tcPr>
          <w:p w:rsidR="005579B2" w:rsidRPr="00002062" w:rsidRDefault="005579B2" w:rsidP="000C6FA1">
            <w:pPr>
              <w:jc w:val="center"/>
              <w:rPr>
                <w:sz w:val="20"/>
                <w:szCs w:val="20"/>
              </w:rPr>
            </w:pPr>
            <w:r w:rsidRPr="00002062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275" w:type="dxa"/>
          </w:tcPr>
          <w:p w:rsidR="005579B2" w:rsidRPr="00002062" w:rsidRDefault="005579B2" w:rsidP="000C6FA1">
            <w:pPr>
              <w:jc w:val="center"/>
            </w:pPr>
            <w:r w:rsidRPr="00002062">
              <w:t>SPOLU</w:t>
            </w:r>
          </w:p>
        </w:tc>
        <w:tc>
          <w:tcPr>
            <w:tcW w:w="1105" w:type="dxa"/>
            <w:vMerge/>
          </w:tcPr>
          <w:p w:rsidR="005579B2" w:rsidRDefault="005579B2" w:rsidP="000C6FA1"/>
        </w:tc>
        <w:tc>
          <w:tcPr>
            <w:tcW w:w="1272" w:type="dxa"/>
            <w:vMerge/>
          </w:tcPr>
          <w:p w:rsidR="005579B2" w:rsidRDefault="005579B2" w:rsidP="000C6FA1"/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Tržby za vlastné výkony a tovar</w:t>
            </w:r>
          </w:p>
        </w:tc>
        <w:tc>
          <w:tcPr>
            <w:tcW w:w="1366" w:type="dxa"/>
            <w:gridSpan w:val="2"/>
          </w:tcPr>
          <w:p w:rsidR="003C03D2" w:rsidRDefault="003C03D2" w:rsidP="000C6FA1">
            <w:pPr>
              <w:jc w:val="right"/>
            </w:pPr>
            <w:r>
              <w:t xml:space="preserve"> </w:t>
            </w:r>
          </w:p>
          <w:p w:rsidR="003C03D2" w:rsidRDefault="00690460" w:rsidP="000C6FA1">
            <w:pPr>
              <w:jc w:val="right"/>
            </w:pPr>
            <w:r>
              <w:t>2 626,11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3C03D2" w:rsidP="000146AC">
            <w:pPr>
              <w:jc w:val="right"/>
            </w:pPr>
            <w:r>
              <w:t xml:space="preserve"> </w:t>
            </w:r>
          </w:p>
          <w:p w:rsidR="003C03D2" w:rsidRDefault="005B1318" w:rsidP="000146AC">
            <w:pPr>
              <w:jc w:val="right"/>
            </w:pPr>
            <w:r>
              <w:t>2 626,11</w:t>
            </w:r>
          </w:p>
        </w:tc>
        <w:tc>
          <w:tcPr>
            <w:tcW w:w="1105" w:type="dxa"/>
          </w:tcPr>
          <w:p w:rsidR="003C03D2" w:rsidRDefault="003C03D2" w:rsidP="005579B2">
            <w:pPr>
              <w:jc w:val="right"/>
            </w:pPr>
          </w:p>
          <w:p w:rsidR="003C03D2" w:rsidRDefault="003A53B9" w:rsidP="005579B2">
            <w:pPr>
              <w:jc w:val="right"/>
            </w:pPr>
            <w:r>
              <w:t>232,80</w:t>
            </w:r>
          </w:p>
        </w:tc>
        <w:tc>
          <w:tcPr>
            <w:tcW w:w="1272" w:type="dxa"/>
          </w:tcPr>
          <w:p w:rsidR="003C03D2" w:rsidRDefault="003C03D2" w:rsidP="005579B2">
            <w:pPr>
              <w:jc w:val="right"/>
            </w:pPr>
          </w:p>
          <w:p w:rsidR="003C03D2" w:rsidRDefault="003A53B9" w:rsidP="005579B2">
            <w:pPr>
              <w:jc w:val="right"/>
            </w:pPr>
            <w:r>
              <w:t>5 082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Zmena stavu vnútroorganizačných  zásob</w:t>
            </w:r>
          </w:p>
        </w:tc>
        <w:tc>
          <w:tcPr>
            <w:tcW w:w="1366" w:type="dxa"/>
            <w:gridSpan w:val="2"/>
          </w:tcPr>
          <w:p w:rsidR="003C03D2" w:rsidRDefault="00690460" w:rsidP="000C6FA1">
            <w:pPr>
              <w:jc w:val="right"/>
            </w:pPr>
            <w:r>
              <w:t>0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690460" w:rsidP="000146AC">
            <w:pPr>
              <w:jc w:val="right"/>
            </w:pPr>
            <w:r>
              <w:t>0</w:t>
            </w:r>
          </w:p>
        </w:tc>
        <w:tc>
          <w:tcPr>
            <w:tcW w:w="1105" w:type="dxa"/>
          </w:tcPr>
          <w:p w:rsidR="003C03D2" w:rsidRDefault="00690460" w:rsidP="005579B2">
            <w:pPr>
              <w:jc w:val="right"/>
            </w:pPr>
            <w:r>
              <w:t>0</w:t>
            </w:r>
          </w:p>
        </w:tc>
        <w:tc>
          <w:tcPr>
            <w:tcW w:w="1272" w:type="dxa"/>
          </w:tcPr>
          <w:p w:rsidR="003C03D2" w:rsidRDefault="00690460" w:rsidP="005579B2">
            <w:pPr>
              <w:jc w:val="right"/>
            </w:pPr>
            <w:r>
              <w:t>0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Aktivácia</w:t>
            </w:r>
          </w:p>
        </w:tc>
        <w:tc>
          <w:tcPr>
            <w:tcW w:w="1366" w:type="dxa"/>
            <w:gridSpan w:val="2"/>
          </w:tcPr>
          <w:p w:rsidR="003C03D2" w:rsidRDefault="00690460" w:rsidP="000C6FA1">
            <w:pPr>
              <w:jc w:val="right"/>
            </w:pPr>
            <w:r>
              <w:t>29 337,51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690460" w:rsidP="000146AC">
            <w:pPr>
              <w:jc w:val="right"/>
            </w:pPr>
            <w:r>
              <w:t>29 337,51</w:t>
            </w:r>
          </w:p>
        </w:tc>
        <w:tc>
          <w:tcPr>
            <w:tcW w:w="1105" w:type="dxa"/>
          </w:tcPr>
          <w:p w:rsidR="003C03D2" w:rsidRDefault="003C03D2" w:rsidP="003A53B9">
            <w:pPr>
              <w:jc w:val="right"/>
            </w:pPr>
            <w:r>
              <w:t>1</w:t>
            </w:r>
            <w:r w:rsidR="003A53B9">
              <w:t>8 146,12</w:t>
            </w:r>
          </w:p>
        </w:tc>
        <w:tc>
          <w:tcPr>
            <w:tcW w:w="1272" w:type="dxa"/>
          </w:tcPr>
          <w:p w:rsidR="003C03D2" w:rsidRDefault="003C03D2" w:rsidP="003A53B9">
            <w:pPr>
              <w:jc w:val="right"/>
            </w:pPr>
            <w:r>
              <w:t>1</w:t>
            </w:r>
            <w:r w:rsidR="003A53B9">
              <w:t>4</w:t>
            </w:r>
            <w:r>
              <w:t xml:space="preserve"> </w:t>
            </w:r>
            <w:r w:rsidR="003A53B9">
              <w:t>463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Daňové a colné výnosy z poplatkov</w:t>
            </w:r>
          </w:p>
        </w:tc>
        <w:tc>
          <w:tcPr>
            <w:tcW w:w="1366" w:type="dxa"/>
            <w:gridSpan w:val="2"/>
          </w:tcPr>
          <w:p w:rsidR="003C03D2" w:rsidRDefault="00690460" w:rsidP="000C6FA1">
            <w:pPr>
              <w:jc w:val="right"/>
            </w:pPr>
            <w:r>
              <w:t>262 453,41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690460" w:rsidP="000146AC">
            <w:pPr>
              <w:jc w:val="right"/>
            </w:pPr>
            <w:r>
              <w:t>262 453,41</w:t>
            </w:r>
          </w:p>
        </w:tc>
        <w:tc>
          <w:tcPr>
            <w:tcW w:w="1105" w:type="dxa"/>
          </w:tcPr>
          <w:p w:rsidR="003C03D2" w:rsidRDefault="003A53B9" w:rsidP="003A53B9">
            <w:pPr>
              <w:jc w:val="right"/>
            </w:pPr>
            <w:r>
              <w:t>230 775,6</w:t>
            </w:r>
          </w:p>
        </w:tc>
        <w:tc>
          <w:tcPr>
            <w:tcW w:w="1272" w:type="dxa"/>
          </w:tcPr>
          <w:p w:rsidR="003C03D2" w:rsidRDefault="003C03D2" w:rsidP="003A53B9">
            <w:pPr>
              <w:jc w:val="right"/>
            </w:pPr>
            <w:r>
              <w:t>2</w:t>
            </w:r>
            <w:r w:rsidR="003A53B9">
              <w:t>84 220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lastRenderedPageBreak/>
              <w:t>Ostatné výnosy z prevádzkovej činnosti</w:t>
            </w:r>
          </w:p>
        </w:tc>
        <w:tc>
          <w:tcPr>
            <w:tcW w:w="1366" w:type="dxa"/>
            <w:gridSpan w:val="2"/>
          </w:tcPr>
          <w:p w:rsidR="003C03D2" w:rsidRDefault="005B1318" w:rsidP="000C6FA1">
            <w:pPr>
              <w:jc w:val="right"/>
            </w:pPr>
            <w:r>
              <w:t>21 195,80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5B1318" w:rsidP="000146AC">
            <w:pPr>
              <w:jc w:val="right"/>
            </w:pPr>
            <w:r>
              <w:t>21 195,80</w:t>
            </w:r>
          </w:p>
        </w:tc>
        <w:tc>
          <w:tcPr>
            <w:tcW w:w="1105" w:type="dxa"/>
          </w:tcPr>
          <w:p w:rsidR="003C03D2" w:rsidRDefault="003A53B9" w:rsidP="005579B2">
            <w:pPr>
              <w:jc w:val="right"/>
            </w:pPr>
            <w:r>
              <w:t>33 096,82</w:t>
            </w:r>
          </w:p>
        </w:tc>
        <w:tc>
          <w:tcPr>
            <w:tcW w:w="1272" w:type="dxa"/>
          </w:tcPr>
          <w:p w:rsidR="003C03D2" w:rsidRDefault="003A53B9" w:rsidP="005579B2">
            <w:pPr>
              <w:jc w:val="right"/>
            </w:pPr>
            <w:r>
              <w:t>11 588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Zúčtovanie rezerv a opravných položiek</w:t>
            </w:r>
          </w:p>
        </w:tc>
        <w:tc>
          <w:tcPr>
            <w:tcW w:w="1366" w:type="dxa"/>
            <w:gridSpan w:val="2"/>
          </w:tcPr>
          <w:p w:rsidR="003C03D2" w:rsidRDefault="00690460" w:rsidP="000C6FA1">
            <w:pPr>
              <w:jc w:val="right"/>
            </w:pPr>
            <w:r>
              <w:t>7 601,37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690460" w:rsidP="000146AC">
            <w:pPr>
              <w:jc w:val="right"/>
            </w:pPr>
            <w:r>
              <w:t>7 601,37</w:t>
            </w:r>
          </w:p>
        </w:tc>
        <w:tc>
          <w:tcPr>
            <w:tcW w:w="1105" w:type="dxa"/>
          </w:tcPr>
          <w:p w:rsidR="003C03D2" w:rsidRDefault="003C03D2" w:rsidP="003A53B9">
            <w:pPr>
              <w:jc w:val="right"/>
            </w:pPr>
            <w:r>
              <w:t>8</w:t>
            </w:r>
            <w:r w:rsidR="003A53B9">
              <w:t> 085,53</w:t>
            </w:r>
          </w:p>
        </w:tc>
        <w:tc>
          <w:tcPr>
            <w:tcW w:w="1272" w:type="dxa"/>
          </w:tcPr>
          <w:p w:rsidR="003C03D2" w:rsidRDefault="003A53B9" w:rsidP="005579B2">
            <w:pPr>
              <w:jc w:val="right"/>
            </w:pPr>
            <w:r>
              <w:t>8 336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Finančné výnosy</w:t>
            </w:r>
          </w:p>
        </w:tc>
        <w:tc>
          <w:tcPr>
            <w:tcW w:w="1366" w:type="dxa"/>
            <w:gridSpan w:val="2"/>
          </w:tcPr>
          <w:p w:rsidR="003C03D2" w:rsidRDefault="005B1318" w:rsidP="000C6FA1">
            <w:pPr>
              <w:jc w:val="right"/>
            </w:pPr>
            <w:r>
              <w:t>2 453,75</w:t>
            </w: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5B1318" w:rsidP="000146AC">
            <w:pPr>
              <w:jc w:val="right"/>
            </w:pPr>
            <w:r>
              <w:t>2 453,75</w:t>
            </w:r>
          </w:p>
        </w:tc>
        <w:tc>
          <w:tcPr>
            <w:tcW w:w="1105" w:type="dxa"/>
          </w:tcPr>
          <w:p w:rsidR="003C03D2" w:rsidRDefault="003A53B9" w:rsidP="005579B2">
            <w:pPr>
              <w:jc w:val="right"/>
            </w:pPr>
            <w:r>
              <w:t>1 740,56</w:t>
            </w:r>
          </w:p>
        </w:tc>
        <w:tc>
          <w:tcPr>
            <w:tcW w:w="1272" w:type="dxa"/>
          </w:tcPr>
          <w:p w:rsidR="003C03D2" w:rsidRDefault="003A53B9" w:rsidP="003A53B9">
            <w:pPr>
              <w:jc w:val="right"/>
            </w:pPr>
            <w:r>
              <w:t>5 361</w:t>
            </w:r>
          </w:p>
        </w:tc>
      </w:tr>
      <w:tr w:rsidR="003C03D2" w:rsidTr="003C03D2">
        <w:tc>
          <w:tcPr>
            <w:tcW w:w="2792" w:type="dxa"/>
          </w:tcPr>
          <w:p w:rsidR="003C03D2" w:rsidRPr="00002062" w:rsidRDefault="003C03D2" w:rsidP="000C6FA1">
            <w:r w:rsidRPr="00002062">
              <w:t>Mimoriadne výnosy</w:t>
            </w:r>
          </w:p>
        </w:tc>
        <w:tc>
          <w:tcPr>
            <w:tcW w:w="1366" w:type="dxa"/>
            <w:gridSpan w:val="2"/>
          </w:tcPr>
          <w:p w:rsidR="003C03D2" w:rsidRDefault="003C03D2" w:rsidP="000C6FA1">
            <w:pPr>
              <w:jc w:val="right"/>
            </w:pPr>
          </w:p>
        </w:tc>
        <w:tc>
          <w:tcPr>
            <w:tcW w:w="1479" w:type="dxa"/>
            <w:gridSpan w:val="2"/>
          </w:tcPr>
          <w:p w:rsidR="003C03D2" w:rsidRDefault="005D342D" w:rsidP="00025627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3C03D2" w:rsidRDefault="003C03D2" w:rsidP="000146AC">
            <w:pPr>
              <w:jc w:val="right"/>
            </w:pPr>
          </w:p>
        </w:tc>
        <w:tc>
          <w:tcPr>
            <w:tcW w:w="1105" w:type="dxa"/>
          </w:tcPr>
          <w:p w:rsidR="003C03D2" w:rsidRDefault="003C03D2" w:rsidP="005579B2">
            <w:pPr>
              <w:jc w:val="right"/>
            </w:pPr>
          </w:p>
        </w:tc>
        <w:tc>
          <w:tcPr>
            <w:tcW w:w="1272" w:type="dxa"/>
          </w:tcPr>
          <w:p w:rsidR="003C03D2" w:rsidRDefault="003C03D2" w:rsidP="005579B2">
            <w:pPr>
              <w:jc w:val="right"/>
            </w:pPr>
          </w:p>
        </w:tc>
      </w:tr>
      <w:tr w:rsidR="003C03D2" w:rsidTr="003C03D2">
        <w:tc>
          <w:tcPr>
            <w:tcW w:w="2792" w:type="dxa"/>
          </w:tcPr>
          <w:p w:rsidR="003C03D2" w:rsidRPr="0076583C" w:rsidRDefault="003C03D2" w:rsidP="000C6FA1">
            <w:r>
              <w:t>Výnosy z transferov a rozpočtových príjmov</w:t>
            </w:r>
          </w:p>
        </w:tc>
        <w:tc>
          <w:tcPr>
            <w:tcW w:w="1366" w:type="dxa"/>
            <w:gridSpan w:val="2"/>
          </w:tcPr>
          <w:p w:rsidR="003C03D2" w:rsidRPr="00002062" w:rsidRDefault="00F5332C" w:rsidP="000C6FA1">
            <w:pPr>
              <w:jc w:val="right"/>
            </w:pPr>
            <w:r w:rsidRPr="00002062">
              <w:t>60 180,95</w:t>
            </w:r>
          </w:p>
        </w:tc>
        <w:tc>
          <w:tcPr>
            <w:tcW w:w="1479" w:type="dxa"/>
            <w:gridSpan w:val="2"/>
          </w:tcPr>
          <w:p w:rsidR="003C03D2" w:rsidRPr="00002062" w:rsidRDefault="005D342D" w:rsidP="00025627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3C03D2" w:rsidRPr="00002062" w:rsidRDefault="005B1318" w:rsidP="000146AC">
            <w:pPr>
              <w:jc w:val="right"/>
            </w:pPr>
            <w:r w:rsidRPr="00002062">
              <w:t>60 180,95</w:t>
            </w:r>
          </w:p>
        </w:tc>
        <w:tc>
          <w:tcPr>
            <w:tcW w:w="1105" w:type="dxa"/>
          </w:tcPr>
          <w:p w:rsidR="003C03D2" w:rsidRPr="00002062" w:rsidRDefault="003A53B9" w:rsidP="005579B2">
            <w:pPr>
              <w:jc w:val="right"/>
            </w:pPr>
            <w:r w:rsidRPr="00002062">
              <w:t>56 608,96</w:t>
            </w:r>
          </w:p>
        </w:tc>
        <w:tc>
          <w:tcPr>
            <w:tcW w:w="1272" w:type="dxa"/>
          </w:tcPr>
          <w:p w:rsidR="003C03D2" w:rsidRPr="00002062" w:rsidRDefault="003A53B9" w:rsidP="005579B2">
            <w:pPr>
              <w:jc w:val="right"/>
            </w:pPr>
            <w:r w:rsidRPr="00002062">
              <w:t>64 083</w:t>
            </w:r>
          </w:p>
        </w:tc>
      </w:tr>
      <w:tr w:rsidR="003C03D2" w:rsidTr="003C03D2">
        <w:tc>
          <w:tcPr>
            <w:tcW w:w="2792" w:type="dxa"/>
          </w:tcPr>
          <w:p w:rsidR="003C03D2" w:rsidRPr="005125EB" w:rsidRDefault="003C03D2" w:rsidP="000C6FA1">
            <w:r>
              <w:t>Spolu výnosy</w:t>
            </w:r>
          </w:p>
        </w:tc>
        <w:tc>
          <w:tcPr>
            <w:tcW w:w="1366" w:type="dxa"/>
            <w:gridSpan w:val="2"/>
          </w:tcPr>
          <w:p w:rsidR="003C03D2" w:rsidRPr="00002062" w:rsidRDefault="00690460" w:rsidP="000C6FA1">
            <w:pPr>
              <w:jc w:val="right"/>
            </w:pPr>
            <w:r w:rsidRPr="00002062">
              <w:t>385 848,90</w:t>
            </w:r>
          </w:p>
        </w:tc>
        <w:tc>
          <w:tcPr>
            <w:tcW w:w="1479" w:type="dxa"/>
            <w:gridSpan w:val="2"/>
          </w:tcPr>
          <w:p w:rsidR="003C03D2" w:rsidRPr="00002062" w:rsidRDefault="005D342D" w:rsidP="00025627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3C03D2" w:rsidRPr="00002062" w:rsidRDefault="00690460" w:rsidP="000146AC">
            <w:pPr>
              <w:jc w:val="right"/>
            </w:pPr>
            <w:r w:rsidRPr="00002062">
              <w:t>385 848,90</w:t>
            </w:r>
          </w:p>
        </w:tc>
        <w:tc>
          <w:tcPr>
            <w:tcW w:w="1105" w:type="dxa"/>
          </w:tcPr>
          <w:p w:rsidR="003C03D2" w:rsidRPr="00002062" w:rsidRDefault="003C03D2" w:rsidP="003A53B9">
            <w:pPr>
              <w:jc w:val="right"/>
            </w:pPr>
            <w:r w:rsidRPr="00002062">
              <w:t>3</w:t>
            </w:r>
            <w:r w:rsidR="003A53B9" w:rsidRPr="00002062">
              <w:t>48 686,4</w:t>
            </w:r>
          </w:p>
        </w:tc>
        <w:tc>
          <w:tcPr>
            <w:tcW w:w="1272" w:type="dxa"/>
          </w:tcPr>
          <w:p w:rsidR="003C03D2" w:rsidRPr="00002062" w:rsidRDefault="003C03D2" w:rsidP="003A53B9">
            <w:pPr>
              <w:jc w:val="right"/>
            </w:pPr>
            <w:r w:rsidRPr="00002062">
              <w:t>3</w:t>
            </w:r>
            <w:r w:rsidR="003A53B9" w:rsidRPr="00002062">
              <w:t>93 133</w:t>
            </w:r>
          </w:p>
        </w:tc>
      </w:tr>
      <w:tr w:rsidR="003C03D2" w:rsidTr="003C03D2">
        <w:tc>
          <w:tcPr>
            <w:tcW w:w="2792" w:type="dxa"/>
          </w:tcPr>
          <w:p w:rsidR="003C03D2" w:rsidRDefault="003C03D2" w:rsidP="000C6FA1">
            <w:r>
              <w:t xml:space="preserve">HV pred zdanením </w:t>
            </w:r>
          </w:p>
        </w:tc>
        <w:tc>
          <w:tcPr>
            <w:tcW w:w="1366" w:type="dxa"/>
            <w:gridSpan w:val="2"/>
          </w:tcPr>
          <w:p w:rsidR="003C03D2" w:rsidRPr="00002062" w:rsidRDefault="00D459B9" w:rsidP="000C6FA1">
            <w:pPr>
              <w:jc w:val="right"/>
            </w:pPr>
            <w:r w:rsidRPr="00002062">
              <w:t>-3 045,60</w:t>
            </w:r>
          </w:p>
        </w:tc>
        <w:tc>
          <w:tcPr>
            <w:tcW w:w="1479" w:type="dxa"/>
            <w:gridSpan w:val="2"/>
          </w:tcPr>
          <w:p w:rsidR="003C03D2" w:rsidRPr="00002062" w:rsidRDefault="005D342D" w:rsidP="00025627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3C03D2" w:rsidRPr="00002062" w:rsidRDefault="00690460" w:rsidP="00690460">
            <w:pPr>
              <w:jc w:val="right"/>
            </w:pPr>
            <w:r w:rsidRPr="00002062">
              <w:t>- 3 045,60</w:t>
            </w:r>
          </w:p>
        </w:tc>
        <w:tc>
          <w:tcPr>
            <w:tcW w:w="1105" w:type="dxa"/>
          </w:tcPr>
          <w:p w:rsidR="003C03D2" w:rsidRPr="00002062" w:rsidRDefault="003A53B9" w:rsidP="003A53B9">
            <w:pPr>
              <w:jc w:val="right"/>
            </w:pPr>
            <w:r w:rsidRPr="00002062">
              <w:t>-23 155,73</w:t>
            </w:r>
          </w:p>
        </w:tc>
        <w:tc>
          <w:tcPr>
            <w:tcW w:w="1272" w:type="dxa"/>
          </w:tcPr>
          <w:p w:rsidR="003C03D2" w:rsidRPr="00002062" w:rsidRDefault="003A53B9" w:rsidP="005579B2">
            <w:pPr>
              <w:jc w:val="right"/>
            </w:pPr>
            <w:r w:rsidRPr="00002062">
              <w:t>4 366</w:t>
            </w:r>
          </w:p>
        </w:tc>
      </w:tr>
      <w:tr w:rsidR="003C03D2" w:rsidTr="003C03D2">
        <w:tc>
          <w:tcPr>
            <w:tcW w:w="2792" w:type="dxa"/>
          </w:tcPr>
          <w:p w:rsidR="003C03D2" w:rsidRDefault="003C03D2" w:rsidP="000C6FA1">
            <w:r>
              <w:t>Daň z príjmu</w:t>
            </w:r>
          </w:p>
        </w:tc>
        <w:tc>
          <w:tcPr>
            <w:tcW w:w="1366" w:type="dxa"/>
            <w:gridSpan w:val="2"/>
          </w:tcPr>
          <w:p w:rsidR="003C03D2" w:rsidRPr="00002062" w:rsidRDefault="003C03D2" w:rsidP="000C6FA1">
            <w:pPr>
              <w:jc w:val="right"/>
            </w:pPr>
          </w:p>
        </w:tc>
        <w:tc>
          <w:tcPr>
            <w:tcW w:w="1479" w:type="dxa"/>
            <w:gridSpan w:val="2"/>
          </w:tcPr>
          <w:p w:rsidR="003C03D2" w:rsidRPr="00002062" w:rsidRDefault="005D342D" w:rsidP="00025627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3C03D2" w:rsidRPr="00002062" w:rsidRDefault="003C03D2" w:rsidP="000146AC">
            <w:pPr>
              <w:jc w:val="right"/>
            </w:pPr>
          </w:p>
        </w:tc>
        <w:tc>
          <w:tcPr>
            <w:tcW w:w="1105" w:type="dxa"/>
          </w:tcPr>
          <w:p w:rsidR="003C03D2" w:rsidRPr="00002062" w:rsidRDefault="003C03D2" w:rsidP="005579B2">
            <w:pPr>
              <w:jc w:val="right"/>
            </w:pPr>
          </w:p>
        </w:tc>
        <w:tc>
          <w:tcPr>
            <w:tcW w:w="1272" w:type="dxa"/>
          </w:tcPr>
          <w:p w:rsidR="003C03D2" w:rsidRPr="00002062" w:rsidRDefault="003C03D2" w:rsidP="005579B2">
            <w:pPr>
              <w:jc w:val="right"/>
            </w:pPr>
          </w:p>
        </w:tc>
      </w:tr>
      <w:tr w:rsidR="003C03D2" w:rsidTr="003C03D2">
        <w:tc>
          <w:tcPr>
            <w:tcW w:w="2792" w:type="dxa"/>
          </w:tcPr>
          <w:p w:rsidR="003C03D2" w:rsidRDefault="003C03D2" w:rsidP="000C6FA1">
            <w:r>
              <w:t>Hospodársky výsledok po zdanení</w:t>
            </w:r>
          </w:p>
        </w:tc>
        <w:tc>
          <w:tcPr>
            <w:tcW w:w="1366" w:type="dxa"/>
            <w:gridSpan w:val="2"/>
          </w:tcPr>
          <w:p w:rsidR="003C03D2" w:rsidRPr="00002062" w:rsidRDefault="00A11829" w:rsidP="00D459B9">
            <w:pPr>
              <w:pStyle w:val="Odsekzoznamu"/>
              <w:numPr>
                <w:ilvl w:val="0"/>
                <w:numId w:val="39"/>
              </w:numPr>
              <w:jc w:val="right"/>
            </w:pPr>
            <w:r w:rsidRPr="00002062">
              <w:t>3045,60</w:t>
            </w:r>
          </w:p>
        </w:tc>
        <w:tc>
          <w:tcPr>
            <w:tcW w:w="1479" w:type="dxa"/>
            <w:gridSpan w:val="2"/>
          </w:tcPr>
          <w:p w:rsidR="003C03D2" w:rsidRPr="00002062" w:rsidRDefault="005D342D" w:rsidP="00025627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3C03D2" w:rsidRPr="00002062" w:rsidRDefault="00690460" w:rsidP="00690460">
            <w:pPr>
              <w:jc w:val="right"/>
            </w:pPr>
            <w:r w:rsidRPr="00002062">
              <w:t>-3  045,60</w:t>
            </w:r>
          </w:p>
        </w:tc>
        <w:tc>
          <w:tcPr>
            <w:tcW w:w="1105" w:type="dxa"/>
          </w:tcPr>
          <w:p w:rsidR="003C03D2" w:rsidRPr="00002062" w:rsidRDefault="003A53B9" w:rsidP="003A53B9">
            <w:pPr>
              <w:jc w:val="right"/>
            </w:pPr>
            <w:r w:rsidRPr="00002062">
              <w:t>-23155,73</w:t>
            </w:r>
          </w:p>
        </w:tc>
        <w:tc>
          <w:tcPr>
            <w:tcW w:w="1272" w:type="dxa"/>
          </w:tcPr>
          <w:p w:rsidR="003C03D2" w:rsidRPr="00002062" w:rsidRDefault="003A53B9" w:rsidP="005579B2">
            <w:pPr>
              <w:jc w:val="right"/>
            </w:pPr>
            <w:r w:rsidRPr="00002062">
              <w:t>4 366</w:t>
            </w:r>
          </w:p>
        </w:tc>
      </w:tr>
    </w:tbl>
    <w:p w:rsidR="0043391E" w:rsidRDefault="0043391E" w:rsidP="00E00B73">
      <w:pPr>
        <w:jc w:val="both"/>
      </w:pPr>
    </w:p>
    <w:p w:rsidR="00002062" w:rsidRPr="00002062" w:rsidRDefault="00002062" w:rsidP="00E00B73">
      <w:pPr>
        <w:jc w:val="both"/>
        <w:rPr>
          <w:b/>
        </w:rPr>
      </w:pPr>
      <w:r w:rsidRPr="00002062">
        <w:rPr>
          <w:b/>
        </w:rPr>
        <w:t>b) Za konsolidovaný celok</w:t>
      </w:r>
    </w:p>
    <w:tbl>
      <w:tblPr>
        <w:tblStyle w:val="Mriekatabuky"/>
        <w:tblW w:w="9289" w:type="dxa"/>
        <w:tblLayout w:type="fixed"/>
        <w:tblLook w:val="04A0"/>
      </w:tblPr>
      <w:tblGrid>
        <w:gridCol w:w="2792"/>
        <w:gridCol w:w="1285"/>
        <w:gridCol w:w="81"/>
        <w:gridCol w:w="1337"/>
        <w:gridCol w:w="142"/>
        <w:gridCol w:w="1275"/>
        <w:gridCol w:w="1105"/>
        <w:gridCol w:w="1272"/>
      </w:tblGrid>
      <w:tr w:rsidR="00002062" w:rsidTr="00002062">
        <w:tc>
          <w:tcPr>
            <w:tcW w:w="2792" w:type="dxa"/>
            <w:vMerge w:val="restart"/>
          </w:tcPr>
          <w:p w:rsidR="00002062" w:rsidRDefault="00002062" w:rsidP="00002062">
            <w:pPr>
              <w:jc w:val="center"/>
            </w:pPr>
            <w:r>
              <w:t>Náklady</w:t>
            </w:r>
          </w:p>
        </w:tc>
        <w:tc>
          <w:tcPr>
            <w:tcW w:w="2703" w:type="dxa"/>
            <w:gridSpan w:val="3"/>
          </w:tcPr>
          <w:p w:rsidR="00002062" w:rsidRDefault="00002062" w:rsidP="00002062">
            <w:pPr>
              <w:jc w:val="center"/>
            </w:pPr>
            <w:r>
              <w:t>2013</w:t>
            </w:r>
          </w:p>
        </w:tc>
        <w:tc>
          <w:tcPr>
            <w:tcW w:w="1417" w:type="dxa"/>
            <w:gridSpan w:val="2"/>
            <w:vMerge w:val="restart"/>
          </w:tcPr>
          <w:p w:rsidR="00002062" w:rsidRDefault="00002062" w:rsidP="00002062">
            <w:pPr>
              <w:jc w:val="center"/>
            </w:pPr>
            <w:r>
              <w:t>SPOLU</w:t>
            </w:r>
          </w:p>
        </w:tc>
        <w:tc>
          <w:tcPr>
            <w:tcW w:w="1105" w:type="dxa"/>
            <w:vMerge w:val="restart"/>
          </w:tcPr>
          <w:p w:rsidR="00002062" w:rsidRDefault="00002062" w:rsidP="00002062">
            <w:pPr>
              <w:jc w:val="center"/>
            </w:pPr>
            <w:r>
              <w:t>Rok 2012</w:t>
            </w:r>
          </w:p>
        </w:tc>
        <w:tc>
          <w:tcPr>
            <w:tcW w:w="1272" w:type="dxa"/>
            <w:vMerge w:val="restart"/>
          </w:tcPr>
          <w:p w:rsidR="00002062" w:rsidRDefault="00002062" w:rsidP="00002062">
            <w:pPr>
              <w:jc w:val="center"/>
            </w:pPr>
            <w:r>
              <w:t>Rok 2011</w:t>
            </w:r>
          </w:p>
        </w:tc>
      </w:tr>
      <w:tr w:rsidR="00002062" w:rsidTr="00002062">
        <w:trPr>
          <w:trHeight w:val="936"/>
        </w:trPr>
        <w:tc>
          <w:tcPr>
            <w:tcW w:w="2792" w:type="dxa"/>
            <w:vMerge/>
          </w:tcPr>
          <w:p w:rsidR="00002062" w:rsidRDefault="00002062" w:rsidP="00002062"/>
        </w:tc>
        <w:tc>
          <w:tcPr>
            <w:tcW w:w="1285" w:type="dxa"/>
          </w:tcPr>
          <w:p w:rsidR="00002062" w:rsidRPr="005125EB" w:rsidRDefault="00002062" w:rsidP="00002062">
            <w:pPr>
              <w:jc w:val="center"/>
              <w:rPr>
                <w:b/>
              </w:rPr>
            </w:pPr>
            <w:r w:rsidRPr="005125EB">
              <w:rPr>
                <w:b/>
              </w:rPr>
              <w:t>Hlavná činnosť</w:t>
            </w:r>
          </w:p>
        </w:tc>
        <w:tc>
          <w:tcPr>
            <w:tcW w:w="1418" w:type="dxa"/>
            <w:gridSpan w:val="2"/>
          </w:tcPr>
          <w:p w:rsidR="00002062" w:rsidRPr="009529DF" w:rsidRDefault="00002062" w:rsidP="00002062">
            <w:pPr>
              <w:jc w:val="both"/>
              <w:rPr>
                <w:b/>
                <w:sz w:val="20"/>
                <w:szCs w:val="20"/>
              </w:rPr>
            </w:pPr>
            <w:r w:rsidRPr="009529DF">
              <w:rPr>
                <w:b/>
                <w:sz w:val="20"/>
                <w:szCs w:val="20"/>
              </w:rPr>
              <w:t>Podnikateľská činnosť</w:t>
            </w:r>
          </w:p>
        </w:tc>
        <w:tc>
          <w:tcPr>
            <w:tcW w:w="1417" w:type="dxa"/>
            <w:gridSpan w:val="2"/>
            <w:vMerge/>
          </w:tcPr>
          <w:p w:rsidR="00002062" w:rsidRDefault="00002062" w:rsidP="00002062"/>
        </w:tc>
        <w:tc>
          <w:tcPr>
            <w:tcW w:w="1105" w:type="dxa"/>
            <w:vMerge/>
          </w:tcPr>
          <w:p w:rsidR="00002062" w:rsidRDefault="00002062" w:rsidP="00002062"/>
        </w:tc>
        <w:tc>
          <w:tcPr>
            <w:tcW w:w="1272" w:type="dxa"/>
            <w:vMerge/>
          </w:tcPr>
          <w:p w:rsidR="00002062" w:rsidRDefault="00002062" w:rsidP="00002062"/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Spotrebované nákupy</w:t>
            </w:r>
          </w:p>
        </w:tc>
        <w:tc>
          <w:tcPr>
            <w:tcW w:w="1285" w:type="dxa"/>
          </w:tcPr>
          <w:p w:rsidR="00002062" w:rsidRPr="002B476A" w:rsidRDefault="00D84817" w:rsidP="00D84817">
            <w:r>
              <w:t>137 667,11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Pr="002B476A" w:rsidRDefault="00D84817" w:rsidP="00D84817">
            <w:r>
              <w:t xml:space="preserve">137 667,11 </w:t>
            </w:r>
          </w:p>
        </w:tc>
        <w:tc>
          <w:tcPr>
            <w:tcW w:w="1105" w:type="dxa"/>
          </w:tcPr>
          <w:p w:rsidR="00002062" w:rsidRPr="002B476A" w:rsidRDefault="00D84817" w:rsidP="00D84817">
            <w:r>
              <w:t>122756,4</w:t>
            </w:r>
          </w:p>
        </w:tc>
        <w:tc>
          <w:tcPr>
            <w:tcW w:w="1272" w:type="dxa"/>
          </w:tcPr>
          <w:p w:rsidR="00002062" w:rsidRDefault="00D84817" w:rsidP="00D84817">
            <w:r>
              <w:t>119 067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Služby</w:t>
            </w:r>
          </w:p>
        </w:tc>
        <w:tc>
          <w:tcPr>
            <w:tcW w:w="1285" w:type="dxa"/>
          </w:tcPr>
          <w:p w:rsidR="00002062" w:rsidRDefault="00D84817" w:rsidP="00D84817">
            <w:r>
              <w:t xml:space="preserve">  63 770,27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D84817" w:rsidP="00D84817">
            <w:r>
              <w:t xml:space="preserve">  63 770,27</w:t>
            </w:r>
          </w:p>
        </w:tc>
        <w:tc>
          <w:tcPr>
            <w:tcW w:w="1105" w:type="dxa"/>
          </w:tcPr>
          <w:p w:rsidR="00002062" w:rsidRDefault="00D84817" w:rsidP="00D84817">
            <w:r>
              <w:t>75305,52</w:t>
            </w:r>
          </w:p>
        </w:tc>
        <w:tc>
          <w:tcPr>
            <w:tcW w:w="1272" w:type="dxa"/>
          </w:tcPr>
          <w:p w:rsidR="00002062" w:rsidRDefault="00D84817" w:rsidP="00D84817">
            <w:r>
              <w:t xml:space="preserve">   46 530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Osobné náklady</w:t>
            </w:r>
          </w:p>
        </w:tc>
        <w:tc>
          <w:tcPr>
            <w:tcW w:w="1285" w:type="dxa"/>
          </w:tcPr>
          <w:p w:rsidR="00002062" w:rsidRDefault="00D84817" w:rsidP="00D84817">
            <w:r>
              <w:t>467 318,02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D84817" w:rsidP="00002062">
            <w:r>
              <w:t>467 318,02</w:t>
            </w:r>
          </w:p>
        </w:tc>
        <w:tc>
          <w:tcPr>
            <w:tcW w:w="1105" w:type="dxa"/>
          </w:tcPr>
          <w:p w:rsidR="00002062" w:rsidRDefault="007433B1" w:rsidP="007433B1">
            <w:pPr>
              <w:jc w:val="right"/>
            </w:pPr>
            <w:r>
              <w:t>438170,1</w:t>
            </w:r>
          </w:p>
        </w:tc>
        <w:tc>
          <w:tcPr>
            <w:tcW w:w="1272" w:type="dxa"/>
          </w:tcPr>
          <w:p w:rsidR="00002062" w:rsidRDefault="007433B1" w:rsidP="007433B1">
            <w:pPr>
              <w:tabs>
                <w:tab w:val="right" w:pos="1056"/>
              </w:tabs>
            </w:pPr>
            <w:r>
              <w:t xml:space="preserve"> 416 928</w:t>
            </w:r>
            <w:r>
              <w:tab/>
              <w:t xml:space="preserve">     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Dane a poplatky</w:t>
            </w:r>
          </w:p>
        </w:tc>
        <w:tc>
          <w:tcPr>
            <w:tcW w:w="128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002062" w:rsidP="00002062">
            <w:pPr>
              <w:jc w:val="right"/>
            </w:pPr>
          </w:p>
        </w:tc>
        <w:tc>
          <w:tcPr>
            <w:tcW w:w="110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272" w:type="dxa"/>
          </w:tcPr>
          <w:p w:rsidR="00002062" w:rsidRDefault="00002062" w:rsidP="00002062">
            <w:pPr>
              <w:jc w:val="right"/>
            </w:pP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Ostatné náklady na prevádzkovú činnosť</w:t>
            </w:r>
          </w:p>
        </w:tc>
        <w:tc>
          <w:tcPr>
            <w:tcW w:w="1285" w:type="dxa"/>
          </w:tcPr>
          <w:p w:rsidR="00002062" w:rsidRDefault="007433B1" w:rsidP="007433B1">
            <w:r>
              <w:t xml:space="preserve">  16 815,80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</w:p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7433B1" w:rsidP="007433B1">
            <w:r>
              <w:t xml:space="preserve">  16 815,80</w:t>
            </w:r>
          </w:p>
        </w:tc>
        <w:tc>
          <w:tcPr>
            <w:tcW w:w="1105" w:type="dxa"/>
          </w:tcPr>
          <w:p w:rsidR="00002062" w:rsidRDefault="007433B1" w:rsidP="007433B1">
            <w:r>
              <w:t>19 588,51</w:t>
            </w:r>
          </w:p>
        </w:tc>
        <w:tc>
          <w:tcPr>
            <w:tcW w:w="1272" w:type="dxa"/>
          </w:tcPr>
          <w:p w:rsidR="00002062" w:rsidRDefault="007433B1" w:rsidP="007433B1">
            <w:r>
              <w:t xml:space="preserve">   15 845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Tvorba rezerv a opravných položiek</w:t>
            </w:r>
          </w:p>
        </w:tc>
        <w:tc>
          <w:tcPr>
            <w:tcW w:w="1285" w:type="dxa"/>
          </w:tcPr>
          <w:p w:rsidR="00002062" w:rsidRDefault="007433B1" w:rsidP="007433B1">
            <w:r>
              <w:t xml:space="preserve">  17 436,36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</w:p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7433B1" w:rsidP="007433B1">
            <w:r>
              <w:t xml:space="preserve"> 17 436,36</w:t>
            </w:r>
          </w:p>
        </w:tc>
        <w:tc>
          <w:tcPr>
            <w:tcW w:w="1105" w:type="dxa"/>
          </w:tcPr>
          <w:p w:rsidR="00002062" w:rsidRDefault="007433B1" w:rsidP="007433B1">
            <w:r>
              <w:t>21 861,71</w:t>
            </w:r>
          </w:p>
        </w:tc>
        <w:tc>
          <w:tcPr>
            <w:tcW w:w="1272" w:type="dxa"/>
          </w:tcPr>
          <w:p w:rsidR="00002062" w:rsidRDefault="007433B1" w:rsidP="007433B1">
            <w:r>
              <w:t xml:space="preserve">   25 161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Odpisy dlhodobého majetku</w:t>
            </w:r>
          </w:p>
        </w:tc>
        <w:tc>
          <w:tcPr>
            <w:tcW w:w="1285" w:type="dxa"/>
          </w:tcPr>
          <w:p w:rsidR="00002062" w:rsidRDefault="007433B1" w:rsidP="007433B1">
            <w:r>
              <w:t xml:space="preserve"> 126945,59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</w:p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7433B1" w:rsidP="00002062">
            <w:r>
              <w:t>126 945,59</w:t>
            </w:r>
          </w:p>
        </w:tc>
        <w:tc>
          <w:tcPr>
            <w:tcW w:w="1105" w:type="dxa"/>
          </w:tcPr>
          <w:p w:rsidR="00002062" w:rsidRDefault="007433B1" w:rsidP="007433B1">
            <w:r>
              <w:t>116707,1</w:t>
            </w:r>
          </w:p>
        </w:tc>
        <w:tc>
          <w:tcPr>
            <w:tcW w:w="1272" w:type="dxa"/>
          </w:tcPr>
          <w:p w:rsidR="00002062" w:rsidRDefault="007433B1" w:rsidP="007433B1">
            <w:r>
              <w:t>130 836</w:t>
            </w:r>
          </w:p>
        </w:tc>
      </w:tr>
      <w:tr w:rsidR="00002062" w:rsidTr="00002062">
        <w:tc>
          <w:tcPr>
            <w:tcW w:w="2792" w:type="dxa"/>
          </w:tcPr>
          <w:p w:rsidR="00002062" w:rsidRPr="004A5929" w:rsidRDefault="00002062" w:rsidP="00002062">
            <w:r w:rsidRPr="004A5929">
              <w:t>Finančné náklady</w:t>
            </w:r>
          </w:p>
        </w:tc>
        <w:tc>
          <w:tcPr>
            <w:tcW w:w="1285" w:type="dxa"/>
          </w:tcPr>
          <w:p w:rsidR="00002062" w:rsidRDefault="007433B1" w:rsidP="007433B1">
            <w:r>
              <w:t xml:space="preserve">     8 889,89</w:t>
            </w:r>
          </w:p>
        </w:tc>
        <w:tc>
          <w:tcPr>
            <w:tcW w:w="1418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417" w:type="dxa"/>
            <w:gridSpan w:val="2"/>
          </w:tcPr>
          <w:p w:rsidR="00002062" w:rsidRDefault="007433B1" w:rsidP="007433B1">
            <w:r>
              <w:t xml:space="preserve">     8 889,89</w:t>
            </w:r>
          </w:p>
        </w:tc>
        <w:tc>
          <w:tcPr>
            <w:tcW w:w="1105" w:type="dxa"/>
          </w:tcPr>
          <w:p w:rsidR="00002062" w:rsidRDefault="007433B1" w:rsidP="007433B1">
            <w:r>
              <w:t xml:space="preserve">   8958,59</w:t>
            </w:r>
          </w:p>
        </w:tc>
        <w:tc>
          <w:tcPr>
            <w:tcW w:w="1272" w:type="dxa"/>
          </w:tcPr>
          <w:p w:rsidR="00002062" w:rsidRDefault="007433B1" w:rsidP="007433B1">
            <w:r>
              <w:t xml:space="preserve">  10 180</w:t>
            </w:r>
          </w:p>
        </w:tc>
      </w:tr>
      <w:tr w:rsidR="00002062" w:rsidTr="00002062">
        <w:tc>
          <w:tcPr>
            <w:tcW w:w="2792" w:type="dxa"/>
            <w:tcBorders>
              <w:bottom w:val="single" w:sz="4" w:space="0" w:color="000000" w:themeColor="text1"/>
            </w:tcBorders>
          </w:tcPr>
          <w:p w:rsidR="00002062" w:rsidRPr="00320605" w:rsidRDefault="00002062" w:rsidP="00002062">
            <w:r w:rsidRPr="00320605">
              <w:t>Náklady na transfery a náklady z odvodu príjmov</w:t>
            </w:r>
          </w:p>
        </w:tc>
        <w:tc>
          <w:tcPr>
            <w:tcW w:w="1285" w:type="dxa"/>
            <w:tcBorders>
              <w:bottom w:val="single" w:sz="4" w:space="0" w:color="000000" w:themeColor="text1"/>
            </w:tcBorders>
          </w:tcPr>
          <w:p w:rsidR="00002062" w:rsidRPr="004A5929" w:rsidRDefault="007433B1" w:rsidP="007433B1">
            <w:r>
              <w:t xml:space="preserve">   18 874,30</w:t>
            </w:r>
          </w:p>
        </w:tc>
        <w:tc>
          <w:tcPr>
            <w:tcW w:w="1418" w:type="dxa"/>
            <w:gridSpan w:val="2"/>
            <w:tcBorders>
              <w:bottom w:val="single" w:sz="4" w:space="0" w:color="000000" w:themeColor="text1"/>
            </w:tcBorders>
          </w:tcPr>
          <w:p w:rsidR="00002062" w:rsidRPr="004A5929" w:rsidRDefault="00002062" w:rsidP="00002062">
            <w:pPr>
              <w:jc w:val="center"/>
            </w:pPr>
            <w:r w:rsidRPr="004A5929">
              <w:t>0</w:t>
            </w:r>
          </w:p>
        </w:tc>
        <w:tc>
          <w:tcPr>
            <w:tcW w:w="1417" w:type="dxa"/>
            <w:gridSpan w:val="2"/>
            <w:tcBorders>
              <w:bottom w:val="single" w:sz="4" w:space="0" w:color="000000" w:themeColor="text1"/>
            </w:tcBorders>
          </w:tcPr>
          <w:p w:rsidR="00002062" w:rsidRPr="004A5929" w:rsidRDefault="007433B1" w:rsidP="007433B1">
            <w:r>
              <w:t xml:space="preserve">    18 874,30</w:t>
            </w:r>
          </w:p>
        </w:tc>
        <w:tc>
          <w:tcPr>
            <w:tcW w:w="1105" w:type="dxa"/>
            <w:tcBorders>
              <w:bottom w:val="single" w:sz="4" w:space="0" w:color="000000" w:themeColor="text1"/>
            </w:tcBorders>
          </w:tcPr>
          <w:p w:rsidR="00002062" w:rsidRPr="004A5929" w:rsidRDefault="007433B1" w:rsidP="007433B1">
            <w:r>
              <w:t xml:space="preserve"> 19731,00</w:t>
            </w:r>
          </w:p>
        </w:tc>
        <w:tc>
          <w:tcPr>
            <w:tcW w:w="1272" w:type="dxa"/>
            <w:tcBorders>
              <w:bottom w:val="single" w:sz="4" w:space="0" w:color="000000" w:themeColor="text1"/>
            </w:tcBorders>
          </w:tcPr>
          <w:p w:rsidR="00002062" w:rsidRPr="004A5929" w:rsidRDefault="007433B1" w:rsidP="007433B1">
            <w:r>
              <w:t xml:space="preserve">  51 177</w:t>
            </w:r>
          </w:p>
        </w:tc>
      </w:tr>
      <w:tr w:rsidR="00002062" w:rsidTr="00002062">
        <w:tc>
          <w:tcPr>
            <w:tcW w:w="2792" w:type="dxa"/>
            <w:tcBorders>
              <w:bottom w:val="single" w:sz="4" w:space="0" w:color="000000" w:themeColor="text1"/>
            </w:tcBorders>
          </w:tcPr>
          <w:p w:rsidR="00002062" w:rsidRPr="005125EB" w:rsidRDefault="00002062" w:rsidP="00002062">
            <w:r>
              <w:t>Spolu náklady</w:t>
            </w:r>
          </w:p>
        </w:tc>
        <w:tc>
          <w:tcPr>
            <w:tcW w:w="1285" w:type="dxa"/>
            <w:tcBorders>
              <w:bottom w:val="single" w:sz="4" w:space="0" w:color="000000" w:themeColor="text1"/>
            </w:tcBorders>
          </w:tcPr>
          <w:p w:rsidR="00002062" w:rsidRPr="001F5F1C" w:rsidRDefault="00E94675" w:rsidP="00002062">
            <w:pPr>
              <w:jc w:val="right"/>
              <w:rPr>
                <w:b/>
              </w:rPr>
            </w:pPr>
            <w:r>
              <w:rPr>
                <w:b/>
              </w:rPr>
              <w:t>840 290,98</w:t>
            </w:r>
          </w:p>
        </w:tc>
        <w:tc>
          <w:tcPr>
            <w:tcW w:w="1418" w:type="dxa"/>
            <w:gridSpan w:val="2"/>
            <w:tcBorders>
              <w:bottom w:val="single" w:sz="4" w:space="0" w:color="000000" w:themeColor="text1"/>
            </w:tcBorders>
          </w:tcPr>
          <w:p w:rsidR="00002062" w:rsidRPr="001F5F1C" w:rsidRDefault="00002062" w:rsidP="0000206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gridSpan w:val="2"/>
            <w:tcBorders>
              <w:bottom w:val="single" w:sz="4" w:space="0" w:color="000000" w:themeColor="text1"/>
            </w:tcBorders>
          </w:tcPr>
          <w:p w:rsidR="00002062" w:rsidRPr="001F5F1C" w:rsidRDefault="00E94675" w:rsidP="00002062">
            <w:pPr>
              <w:jc w:val="right"/>
              <w:rPr>
                <w:b/>
              </w:rPr>
            </w:pPr>
            <w:r>
              <w:rPr>
                <w:b/>
              </w:rPr>
              <w:t>840 290,98</w:t>
            </w:r>
          </w:p>
        </w:tc>
        <w:tc>
          <w:tcPr>
            <w:tcW w:w="1105" w:type="dxa"/>
            <w:tcBorders>
              <w:bottom w:val="single" w:sz="4" w:space="0" w:color="000000" w:themeColor="text1"/>
            </w:tcBorders>
          </w:tcPr>
          <w:p w:rsidR="00002062" w:rsidRPr="001F5F1C" w:rsidRDefault="00E94675" w:rsidP="00E94675">
            <w:pPr>
              <w:jc w:val="right"/>
              <w:rPr>
                <w:b/>
              </w:rPr>
            </w:pPr>
            <w:r>
              <w:rPr>
                <w:b/>
              </w:rPr>
              <w:t>801219,2</w:t>
            </w:r>
          </w:p>
        </w:tc>
        <w:tc>
          <w:tcPr>
            <w:tcW w:w="1272" w:type="dxa"/>
            <w:tcBorders>
              <w:bottom w:val="single" w:sz="4" w:space="0" w:color="000000" w:themeColor="text1"/>
            </w:tcBorders>
          </w:tcPr>
          <w:p w:rsidR="00002062" w:rsidRPr="001F5F1C" w:rsidRDefault="00E94675" w:rsidP="00E94675">
            <w:pPr>
              <w:rPr>
                <w:b/>
              </w:rPr>
            </w:pPr>
            <w:r>
              <w:rPr>
                <w:b/>
              </w:rPr>
              <w:t>790 563</w:t>
            </w:r>
          </w:p>
        </w:tc>
      </w:tr>
      <w:tr w:rsidR="00002062" w:rsidTr="00002062">
        <w:tc>
          <w:tcPr>
            <w:tcW w:w="279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/>
          <w:p w:rsidR="00002062" w:rsidRDefault="00002062" w:rsidP="00002062"/>
          <w:p w:rsidR="00002062" w:rsidRDefault="00002062" w:rsidP="00002062"/>
        </w:tc>
        <w:tc>
          <w:tcPr>
            <w:tcW w:w="128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>
            <w:pPr>
              <w:jc w:val="right"/>
              <w:rPr>
                <w:b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>
            <w:pPr>
              <w:jc w:val="right"/>
              <w:rPr>
                <w:b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>
            <w:pPr>
              <w:jc w:val="right"/>
              <w:rPr>
                <w:b/>
              </w:rPr>
            </w:pPr>
          </w:p>
        </w:tc>
        <w:tc>
          <w:tcPr>
            <w:tcW w:w="1105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>
            <w:pPr>
              <w:jc w:val="right"/>
              <w:rPr>
                <w:b/>
              </w:rPr>
            </w:pPr>
          </w:p>
        </w:tc>
        <w:tc>
          <w:tcPr>
            <w:tcW w:w="1272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nil"/>
            </w:tcBorders>
          </w:tcPr>
          <w:p w:rsidR="00002062" w:rsidRDefault="00002062" w:rsidP="00002062">
            <w:pPr>
              <w:jc w:val="right"/>
              <w:rPr>
                <w:b/>
              </w:rPr>
            </w:pPr>
          </w:p>
        </w:tc>
      </w:tr>
      <w:tr w:rsidR="00002062" w:rsidTr="00002062">
        <w:tc>
          <w:tcPr>
            <w:tcW w:w="2792" w:type="dxa"/>
            <w:vMerge w:val="restart"/>
            <w:tcBorders>
              <w:top w:val="single" w:sz="4" w:space="0" w:color="000000" w:themeColor="text1"/>
            </w:tcBorders>
          </w:tcPr>
          <w:p w:rsidR="00002062" w:rsidRDefault="00002062" w:rsidP="00002062">
            <w:pPr>
              <w:jc w:val="center"/>
            </w:pPr>
            <w:r>
              <w:t>Výnosy</w:t>
            </w:r>
          </w:p>
        </w:tc>
        <w:tc>
          <w:tcPr>
            <w:tcW w:w="2845" w:type="dxa"/>
            <w:gridSpan w:val="4"/>
            <w:tcBorders>
              <w:top w:val="single" w:sz="4" w:space="0" w:color="000000" w:themeColor="text1"/>
            </w:tcBorders>
          </w:tcPr>
          <w:p w:rsidR="00002062" w:rsidRDefault="00002062" w:rsidP="00002062">
            <w:pPr>
              <w:jc w:val="center"/>
            </w:pPr>
            <w:r>
              <w:t>2013</w:t>
            </w:r>
          </w:p>
        </w:tc>
        <w:tc>
          <w:tcPr>
            <w:tcW w:w="1275" w:type="dxa"/>
            <w:tcBorders>
              <w:top w:val="single" w:sz="4" w:space="0" w:color="000000" w:themeColor="text1"/>
            </w:tcBorders>
          </w:tcPr>
          <w:p w:rsidR="00002062" w:rsidRDefault="00002062" w:rsidP="00002062">
            <w:pPr>
              <w:jc w:val="center"/>
            </w:pPr>
          </w:p>
        </w:tc>
        <w:tc>
          <w:tcPr>
            <w:tcW w:w="1105" w:type="dxa"/>
            <w:vMerge w:val="restart"/>
            <w:tcBorders>
              <w:top w:val="single" w:sz="4" w:space="0" w:color="000000" w:themeColor="text1"/>
            </w:tcBorders>
          </w:tcPr>
          <w:p w:rsidR="00002062" w:rsidRDefault="00002062" w:rsidP="00002062">
            <w:pPr>
              <w:jc w:val="center"/>
            </w:pPr>
            <w:r>
              <w:t>2012</w:t>
            </w:r>
          </w:p>
        </w:tc>
        <w:tc>
          <w:tcPr>
            <w:tcW w:w="1272" w:type="dxa"/>
            <w:vMerge w:val="restart"/>
            <w:tcBorders>
              <w:top w:val="single" w:sz="4" w:space="0" w:color="000000" w:themeColor="text1"/>
            </w:tcBorders>
          </w:tcPr>
          <w:p w:rsidR="00002062" w:rsidRDefault="00002062" w:rsidP="00002062">
            <w:pPr>
              <w:jc w:val="center"/>
            </w:pPr>
            <w:r>
              <w:t xml:space="preserve"> 2011</w:t>
            </w:r>
          </w:p>
        </w:tc>
      </w:tr>
      <w:tr w:rsidR="00002062" w:rsidTr="00002062">
        <w:tc>
          <w:tcPr>
            <w:tcW w:w="2792" w:type="dxa"/>
            <w:vMerge/>
          </w:tcPr>
          <w:p w:rsidR="00002062" w:rsidRDefault="00002062" w:rsidP="00002062"/>
        </w:tc>
        <w:tc>
          <w:tcPr>
            <w:tcW w:w="1366" w:type="dxa"/>
            <w:gridSpan w:val="2"/>
          </w:tcPr>
          <w:p w:rsidR="00002062" w:rsidRPr="005125EB" w:rsidRDefault="00002062" w:rsidP="00002062">
            <w:pPr>
              <w:jc w:val="center"/>
              <w:rPr>
                <w:b/>
              </w:rPr>
            </w:pPr>
            <w:r w:rsidRPr="005125EB">
              <w:rPr>
                <w:b/>
              </w:rPr>
              <w:t>Hlavná činnosť</w:t>
            </w:r>
          </w:p>
        </w:tc>
        <w:tc>
          <w:tcPr>
            <w:tcW w:w="1479" w:type="dxa"/>
            <w:gridSpan w:val="2"/>
          </w:tcPr>
          <w:p w:rsidR="00002062" w:rsidRPr="00C837ED" w:rsidRDefault="00002062" w:rsidP="00002062">
            <w:pPr>
              <w:jc w:val="center"/>
              <w:rPr>
                <w:b/>
                <w:sz w:val="20"/>
                <w:szCs w:val="20"/>
              </w:rPr>
            </w:pPr>
            <w:r w:rsidRPr="00C837ED">
              <w:rPr>
                <w:b/>
                <w:sz w:val="20"/>
                <w:szCs w:val="20"/>
              </w:rPr>
              <w:t>Podnikateľská činnosť</w:t>
            </w:r>
          </w:p>
        </w:tc>
        <w:tc>
          <w:tcPr>
            <w:tcW w:w="1275" w:type="dxa"/>
          </w:tcPr>
          <w:p w:rsidR="00002062" w:rsidRPr="007A78E6" w:rsidRDefault="00002062" w:rsidP="00002062">
            <w:pPr>
              <w:jc w:val="center"/>
              <w:rPr>
                <w:b/>
              </w:rPr>
            </w:pPr>
            <w:r w:rsidRPr="007A78E6">
              <w:rPr>
                <w:b/>
              </w:rPr>
              <w:t>SPOLU</w:t>
            </w:r>
          </w:p>
        </w:tc>
        <w:tc>
          <w:tcPr>
            <w:tcW w:w="1105" w:type="dxa"/>
            <w:vMerge/>
          </w:tcPr>
          <w:p w:rsidR="00002062" w:rsidRDefault="00002062" w:rsidP="00002062"/>
        </w:tc>
        <w:tc>
          <w:tcPr>
            <w:tcW w:w="1272" w:type="dxa"/>
            <w:vMerge/>
          </w:tcPr>
          <w:p w:rsidR="00002062" w:rsidRDefault="00002062" w:rsidP="00002062"/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Tržby za vlastné výkony a tovar</w:t>
            </w:r>
          </w:p>
        </w:tc>
        <w:tc>
          <w:tcPr>
            <w:tcW w:w="1366" w:type="dxa"/>
            <w:gridSpan w:val="2"/>
          </w:tcPr>
          <w:p w:rsidR="00002062" w:rsidRDefault="00E94675" w:rsidP="00E94675">
            <w:r>
              <w:t xml:space="preserve">   19 060,45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E94675" w:rsidP="00E94675">
            <w:r>
              <w:t xml:space="preserve">  19 060,45</w:t>
            </w:r>
          </w:p>
        </w:tc>
        <w:tc>
          <w:tcPr>
            <w:tcW w:w="1105" w:type="dxa"/>
          </w:tcPr>
          <w:p w:rsidR="00002062" w:rsidRDefault="00E94675" w:rsidP="00E94675">
            <w:r>
              <w:t>17 827,23</w:t>
            </w:r>
          </w:p>
        </w:tc>
        <w:tc>
          <w:tcPr>
            <w:tcW w:w="1272" w:type="dxa"/>
          </w:tcPr>
          <w:p w:rsidR="00002062" w:rsidRDefault="00E94675" w:rsidP="00E94675">
            <w:pPr>
              <w:tabs>
                <w:tab w:val="right" w:pos="1056"/>
              </w:tabs>
            </w:pPr>
            <w:r>
              <w:t xml:space="preserve">    22 849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Zmena stavu vnútroorganizačných  zásob</w:t>
            </w:r>
          </w:p>
        </w:tc>
        <w:tc>
          <w:tcPr>
            <w:tcW w:w="1366" w:type="dxa"/>
            <w:gridSpan w:val="2"/>
          </w:tcPr>
          <w:p w:rsidR="00002062" w:rsidRDefault="00002062" w:rsidP="00002062">
            <w:pPr>
              <w:jc w:val="right"/>
            </w:pP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10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272" w:type="dxa"/>
          </w:tcPr>
          <w:p w:rsidR="00002062" w:rsidRDefault="00002062" w:rsidP="00002062">
            <w:pPr>
              <w:jc w:val="right"/>
            </w:pP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Aktivácia</w:t>
            </w:r>
          </w:p>
        </w:tc>
        <w:tc>
          <w:tcPr>
            <w:tcW w:w="1366" w:type="dxa"/>
            <w:gridSpan w:val="2"/>
          </w:tcPr>
          <w:p w:rsidR="00002062" w:rsidRDefault="00E94675" w:rsidP="00E94675">
            <w:r>
              <w:t xml:space="preserve">   29 337,51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E94675" w:rsidP="00E94675">
            <w:r>
              <w:t xml:space="preserve">  29 337,51</w:t>
            </w:r>
          </w:p>
        </w:tc>
        <w:tc>
          <w:tcPr>
            <w:tcW w:w="1105" w:type="dxa"/>
          </w:tcPr>
          <w:p w:rsidR="00002062" w:rsidRDefault="00E94675" w:rsidP="00E94675">
            <w:r>
              <w:t>18 146,12</w:t>
            </w:r>
          </w:p>
        </w:tc>
        <w:tc>
          <w:tcPr>
            <w:tcW w:w="1272" w:type="dxa"/>
          </w:tcPr>
          <w:p w:rsidR="00002062" w:rsidRDefault="00E94675" w:rsidP="00E94675">
            <w:r>
              <w:t xml:space="preserve">   14 463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 xml:space="preserve">Daňové a colné výnosy </w:t>
            </w:r>
            <w:r w:rsidRPr="00002062">
              <w:lastRenderedPageBreak/>
              <w:t>z poplatkov</w:t>
            </w:r>
          </w:p>
        </w:tc>
        <w:tc>
          <w:tcPr>
            <w:tcW w:w="1366" w:type="dxa"/>
            <w:gridSpan w:val="2"/>
          </w:tcPr>
          <w:p w:rsidR="00002062" w:rsidRDefault="00E94675" w:rsidP="00E94675">
            <w:r>
              <w:lastRenderedPageBreak/>
              <w:t xml:space="preserve"> 268 955,34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E94675" w:rsidP="00E94675">
            <w:r>
              <w:t>268 955,34</w:t>
            </w:r>
          </w:p>
        </w:tc>
        <w:tc>
          <w:tcPr>
            <w:tcW w:w="1105" w:type="dxa"/>
          </w:tcPr>
          <w:p w:rsidR="00002062" w:rsidRDefault="00DE3F33" w:rsidP="00DE3F33">
            <w:r>
              <w:t>230775,6</w:t>
            </w:r>
          </w:p>
        </w:tc>
        <w:tc>
          <w:tcPr>
            <w:tcW w:w="1272" w:type="dxa"/>
          </w:tcPr>
          <w:p w:rsidR="00002062" w:rsidRDefault="00DE3F33" w:rsidP="00DE3F33">
            <w:r>
              <w:t xml:space="preserve"> 284 220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lastRenderedPageBreak/>
              <w:t>Ostatné výnosy z prevádzkovej činnosti</w:t>
            </w:r>
          </w:p>
        </w:tc>
        <w:tc>
          <w:tcPr>
            <w:tcW w:w="1366" w:type="dxa"/>
            <w:gridSpan w:val="2"/>
          </w:tcPr>
          <w:p w:rsidR="00002062" w:rsidRDefault="00DE3F33" w:rsidP="00DE3F33">
            <w:r>
              <w:t>18 305,23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DE3F33" w:rsidP="00DE3F33">
            <w:r>
              <w:t>18 305,23</w:t>
            </w:r>
          </w:p>
        </w:tc>
        <w:tc>
          <w:tcPr>
            <w:tcW w:w="1105" w:type="dxa"/>
          </w:tcPr>
          <w:p w:rsidR="00002062" w:rsidRDefault="00DE3F33" w:rsidP="00DE3F33">
            <w:r>
              <w:t>33 586,50</w:t>
            </w:r>
          </w:p>
        </w:tc>
        <w:tc>
          <w:tcPr>
            <w:tcW w:w="1272" w:type="dxa"/>
          </w:tcPr>
          <w:p w:rsidR="00002062" w:rsidRDefault="00DE3F33" w:rsidP="00DE3F33">
            <w:r>
              <w:t xml:space="preserve">   12 109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Zúčtovanie rezerv a opravných položiek</w:t>
            </w:r>
          </w:p>
        </w:tc>
        <w:tc>
          <w:tcPr>
            <w:tcW w:w="1366" w:type="dxa"/>
            <w:gridSpan w:val="2"/>
          </w:tcPr>
          <w:p w:rsidR="00002062" w:rsidRDefault="00DE3F33" w:rsidP="00DE3F33">
            <w:r>
              <w:t>18 307,54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DE3F33" w:rsidP="00DE3F33">
            <w:r>
              <w:t>18 307,54</w:t>
            </w:r>
          </w:p>
        </w:tc>
        <w:tc>
          <w:tcPr>
            <w:tcW w:w="1105" w:type="dxa"/>
          </w:tcPr>
          <w:p w:rsidR="00002062" w:rsidRDefault="00DE3F33" w:rsidP="00DE3F33">
            <w:r>
              <w:t>23 383,61</w:t>
            </w:r>
          </w:p>
        </w:tc>
        <w:tc>
          <w:tcPr>
            <w:tcW w:w="1272" w:type="dxa"/>
          </w:tcPr>
          <w:p w:rsidR="00002062" w:rsidRDefault="00DE3F33" w:rsidP="00DE3F33">
            <w:r>
              <w:t xml:space="preserve">   20 459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Finančné výnosy</w:t>
            </w:r>
          </w:p>
        </w:tc>
        <w:tc>
          <w:tcPr>
            <w:tcW w:w="1366" w:type="dxa"/>
            <w:gridSpan w:val="2"/>
          </w:tcPr>
          <w:p w:rsidR="00002062" w:rsidRDefault="00DE3F33" w:rsidP="00DE3F33">
            <w:r>
              <w:t xml:space="preserve">       42,99</w:t>
            </w: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DE3F33" w:rsidP="00DE3F33">
            <w:r>
              <w:t xml:space="preserve">        42,99</w:t>
            </w:r>
          </w:p>
        </w:tc>
        <w:tc>
          <w:tcPr>
            <w:tcW w:w="1105" w:type="dxa"/>
          </w:tcPr>
          <w:p w:rsidR="00002062" w:rsidRDefault="00DE3F33" w:rsidP="00DE3F33">
            <w:r>
              <w:t xml:space="preserve">  1 745,81</w:t>
            </w:r>
          </w:p>
        </w:tc>
        <w:tc>
          <w:tcPr>
            <w:tcW w:w="1272" w:type="dxa"/>
          </w:tcPr>
          <w:p w:rsidR="00002062" w:rsidRDefault="00DE3F33" w:rsidP="00DE3F33">
            <w:r>
              <w:t xml:space="preserve">      5 362</w:t>
            </w:r>
          </w:p>
        </w:tc>
      </w:tr>
      <w:tr w:rsidR="00002062" w:rsidTr="00002062">
        <w:tc>
          <w:tcPr>
            <w:tcW w:w="2792" w:type="dxa"/>
          </w:tcPr>
          <w:p w:rsidR="00002062" w:rsidRPr="00002062" w:rsidRDefault="00002062" w:rsidP="00002062">
            <w:r w:rsidRPr="00002062">
              <w:t>Mimoriadne výnosy</w:t>
            </w:r>
          </w:p>
        </w:tc>
        <w:tc>
          <w:tcPr>
            <w:tcW w:w="1366" w:type="dxa"/>
            <w:gridSpan w:val="2"/>
          </w:tcPr>
          <w:p w:rsidR="00002062" w:rsidRDefault="00002062" w:rsidP="00002062">
            <w:pPr>
              <w:jc w:val="right"/>
            </w:pPr>
          </w:p>
        </w:tc>
        <w:tc>
          <w:tcPr>
            <w:tcW w:w="1479" w:type="dxa"/>
            <w:gridSpan w:val="2"/>
          </w:tcPr>
          <w:p w:rsidR="00002062" w:rsidRDefault="00002062" w:rsidP="00002062">
            <w:pPr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105" w:type="dxa"/>
          </w:tcPr>
          <w:p w:rsidR="00002062" w:rsidRDefault="00002062" w:rsidP="00002062">
            <w:pPr>
              <w:jc w:val="right"/>
            </w:pPr>
          </w:p>
        </w:tc>
        <w:tc>
          <w:tcPr>
            <w:tcW w:w="1272" w:type="dxa"/>
          </w:tcPr>
          <w:p w:rsidR="00002062" w:rsidRDefault="00002062" w:rsidP="00002062">
            <w:pPr>
              <w:jc w:val="right"/>
            </w:pPr>
          </w:p>
        </w:tc>
      </w:tr>
      <w:tr w:rsidR="00002062" w:rsidTr="00002062">
        <w:tc>
          <w:tcPr>
            <w:tcW w:w="2792" w:type="dxa"/>
          </w:tcPr>
          <w:p w:rsidR="00002062" w:rsidRPr="0076583C" w:rsidRDefault="00002062" w:rsidP="00002062">
            <w:r>
              <w:t>Výnosy z transferov a rozpočtových príjmov</w:t>
            </w:r>
          </w:p>
        </w:tc>
        <w:tc>
          <w:tcPr>
            <w:tcW w:w="1366" w:type="dxa"/>
            <w:gridSpan w:val="2"/>
          </w:tcPr>
          <w:p w:rsidR="00002062" w:rsidRPr="00331D97" w:rsidRDefault="00DE3F33" w:rsidP="00DE3F33">
            <w:pPr>
              <w:rPr>
                <w:b/>
              </w:rPr>
            </w:pPr>
            <w:r>
              <w:rPr>
                <w:b/>
              </w:rPr>
              <w:t>474 792,44</w:t>
            </w:r>
          </w:p>
        </w:tc>
        <w:tc>
          <w:tcPr>
            <w:tcW w:w="1479" w:type="dxa"/>
            <w:gridSpan w:val="2"/>
          </w:tcPr>
          <w:p w:rsidR="00002062" w:rsidRPr="00002062" w:rsidRDefault="00002062" w:rsidP="00002062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002062" w:rsidRPr="00002062" w:rsidRDefault="00DE3F33" w:rsidP="00DE3F33">
            <w:r>
              <w:t>474 792,44</w:t>
            </w:r>
          </w:p>
        </w:tc>
        <w:tc>
          <w:tcPr>
            <w:tcW w:w="1105" w:type="dxa"/>
          </w:tcPr>
          <w:p w:rsidR="00002062" w:rsidRPr="00002062" w:rsidRDefault="00DE3F33" w:rsidP="00DE3F33">
            <w:r>
              <w:t>450217,3</w:t>
            </w:r>
          </w:p>
        </w:tc>
        <w:tc>
          <w:tcPr>
            <w:tcW w:w="1272" w:type="dxa"/>
          </w:tcPr>
          <w:p w:rsidR="00002062" w:rsidRPr="00002062" w:rsidRDefault="00DE3F33" w:rsidP="00DE3F33">
            <w:r>
              <w:t xml:space="preserve"> 433 005</w:t>
            </w:r>
          </w:p>
        </w:tc>
      </w:tr>
      <w:tr w:rsidR="00002062" w:rsidTr="00002062">
        <w:tc>
          <w:tcPr>
            <w:tcW w:w="2792" w:type="dxa"/>
          </w:tcPr>
          <w:p w:rsidR="00002062" w:rsidRPr="005125EB" w:rsidRDefault="00002062" w:rsidP="00002062">
            <w:r>
              <w:t>Spolu výnosy</w:t>
            </w:r>
          </w:p>
        </w:tc>
        <w:tc>
          <w:tcPr>
            <w:tcW w:w="1366" w:type="dxa"/>
            <w:gridSpan w:val="2"/>
          </w:tcPr>
          <w:p w:rsidR="00002062" w:rsidRPr="001F5F1C" w:rsidRDefault="00DE3F33" w:rsidP="00DE3F33">
            <w:pPr>
              <w:rPr>
                <w:b/>
              </w:rPr>
            </w:pPr>
            <w:r>
              <w:rPr>
                <w:b/>
              </w:rPr>
              <w:t>830 801,50</w:t>
            </w:r>
          </w:p>
        </w:tc>
        <w:tc>
          <w:tcPr>
            <w:tcW w:w="1479" w:type="dxa"/>
            <w:gridSpan w:val="2"/>
          </w:tcPr>
          <w:p w:rsidR="00002062" w:rsidRPr="00002062" w:rsidRDefault="00002062" w:rsidP="00002062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002062" w:rsidRPr="00002062" w:rsidRDefault="00DE3F33" w:rsidP="00DE3F33">
            <w:r>
              <w:t>830 801,50</w:t>
            </w:r>
          </w:p>
        </w:tc>
        <w:tc>
          <w:tcPr>
            <w:tcW w:w="1105" w:type="dxa"/>
          </w:tcPr>
          <w:p w:rsidR="00002062" w:rsidRPr="00002062" w:rsidRDefault="00DE3F33" w:rsidP="00DE3F33">
            <w:r>
              <w:t>775 682,3</w:t>
            </w:r>
          </w:p>
        </w:tc>
        <w:tc>
          <w:tcPr>
            <w:tcW w:w="1272" w:type="dxa"/>
          </w:tcPr>
          <w:p w:rsidR="00002062" w:rsidRPr="00002062" w:rsidRDefault="00DE3F33" w:rsidP="00DE3F33">
            <w:r>
              <w:t>792 467</w:t>
            </w:r>
          </w:p>
        </w:tc>
      </w:tr>
      <w:tr w:rsidR="00002062" w:rsidTr="00002062">
        <w:tc>
          <w:tcPr>
            <w:tcW w:w="2792" w:type="dxa"/>
          </w:tcPr>
          <w:p w:rsidR="00002062" w:rsidRDefault="00002062" w:rsidP="00002062">
            <w:r>
              <w:t xml:space="preserve">HV pred zdanením </w:t>
            </w:r>
          </w:p>
        </w:tc>
        <w:tc>
          <w:tcPr>
            <w:tcW w:w="1366" w:type="dxa"/>
            <w:gridSpan w:val="2"/>
          </w:tcPr>
          <w:p w:rsidR="00002062" w:rsidRPr="00DE3F33" w:rsidRDefault="00DE3F33" w:rsidP="00DE3F33">
            <w:pPr>
              <w:pStyle w:val="Odsekzoznamu"/>
              <w:numPr>
                <w:ilvl w:val="0"/>
                <w:numId w:val="39"/>
              </w:numPr>
              <w:rPr>
                <w:b/>
              </w:rPr>
            </w:pPr>
            <w:r>
              <w:rPr>
                <w:b/>
              </w:rPr>
              <w:t>9479,48</w:t>
            </w:r>
          </w:p>
        </w:tc>
        <w:tc>
          <w:tcPr>
            <w:tcW w:w="1479" w:type="dxa"/>
            <w:gridSpan w:val="2"/>
          </w:tcPr>
          <w:p w:rsidR="00002062" w:rsidRPr="00002062" w:rsidRDefault="00002062" w:rsidP="00002062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002062" w:rsidRPr="00002062" w:rsidRDefault="00DE3F33" w:rsidP="00DE3F33">
            <w:pPr>
              <w:pStyle w:val="Odsekzoznamu"/>
              <w:numPr>
                <w:ilvl w:val="0"/>
                <w:numId w:val="39"/>
              </w:numPr>
            </w:pPr>
            <w:r>
              <w:t>9479,4</w:t>
            </w:r>
          </w:p>
        </w:tc>
        <w:tc>
          <w:tcPr>
            <w:tcW w:w="1105" w:type="dxa"/>
          </w:tcPr>
          <w:p w:rsidR="00002062" w:rsidRPr="00002062" w:rsidRDefault="00DE3F33" w:rsidP="00DE3F33">
            <w:r>
              <w:t>-25536,9</w:t>
            </w:r>
          </w:p>
        </w:tc>
        <w:tc>
          <w:tcPr>
            <w:tcW w:w="1272" w:type="dxa"/>
          </w:tcPr>
          <w:p w:rsidR="00002062" w:rsidRPr="00002062" w:rsidRDefault="00DE3F33" w:rsidP="00DE3F33">
            <w:r>
              <w:t xml:space="preserve">     1 904</w:t>
            </w:r>
          </w:p>
        </w:tc>
      </w:tr>
      <w:tr w:rsidR="00002062" w:rsidTr="00002062">
        <w:tc>
          <w:tcPr>
            <w:tcW w:w="2792" w:type="dxa"/>
          </w:tcPr>
          <w:p w:rsidR="00002062" w:rsidRDefault="00002062" w:rsidP="00002062">
            <w:r>
              <w:t>Daň z príjmu</w:t>
            </w:r>
          </w:p>
        </w:tc>
        <w:tc>
          <w:tcPr>
            <w:tcW w:w="1366" w:type="dxa"/>
            <w:gridSpan w:val="2"/>
          </w:tcPr>
          <w:p w:rsidR="00002062" w:rsidRPr="001F5F1C" w:rsidRDefault="00002062" w:rsidP="00002062">
            <w:pPr>
              <w:jc w:val="right"/>
              <w:rPr>
                <w:b/>
              </w:rPr>
            </w:pPr>
          </w:p>
        </w:tc>
        <w:tc>
          <w:tcPr>
            <w:tcW w:w="1479" w:type="dxa"/>
            <w:gridSpan w:val="2"/>
          </w:tcPr>
          <w:p w:rsidR="00002062" w:rsidRPr="00002062" w:rsidRDefault="00002062" w:rsidP="00002062">
            <w:pPr>
              <w:jc w:val="center"/>
            </w:pPr>
            <w:r w:rsidRPr="00002062">
              <w:t>0</w:t>
            </w:r>
          </w:p>
        </w:tc>
        <w:tc>
          <w:tcPr>
            <w:tcW w:w="1275" w:type="dxa"/>
          </w:tcPr>
          <w:p w:rsidR="00002062" w:rsidRPr="00002062" w:rsidRDefault="00002062" w:rsidP="00002062">
            <w:pPr>
              <w:jc w:val="right"/>
            </w:pPr>
          </w:p>
        </w:tc>
        <w:tc>
          <w:tcPr>
            <w:tcW w:w="1105" w:type="dxa"/>
          </w:tcPr>
          <w:p w:rsidR="00002062" w:rsidRPr="00002062" w:rsidRDefault="00002062" w:rsidP="00002062">
            <w:pPr>
              <w:jc w:val="right"/>
            </w:pPr>
          </w:p>
        </w:tc>
        <w:tc>
          <w:tcPr>
            <w:tcW w:w="1272" w:type="dxa"/>
          </w:tcPr>
          <w:p w:rsidR="00002062" w:rsidRPr="00002062" w:rsidRDefault="00002062" w:rsidP="00002062">
            <w:pPr>
              <w:jc w:val="right"/>
            </w:pPr>
          </w:p>
        </w:tc>
      </w:tr>
      <w:tr w:rsidR="00002062" w:rsidTr="00002062">
        <w:tc>
          <w:tcPr>
            <w:tcW w:w="2792" w:type="dxa"/>
          </w:tcPr>
          <w:p w:rsidR="00002062" w:rsidRDefault="00002062" w:rsidP="00002062">
            <w:r>
              <w:t>Hospodársky výsledok po zdanení</w:t>
            </w:r>
          </w:p>
        </w:tc>
        <w:tc>
          <w:tcPr>
            <w:tcW w:w="1366" w:type="dxa"/>
            <w:gridSpan w:val="2"/>
          </w:tcPr>
          <w:p w:rsidR="00002062" w:rsidRPr="00DE3F33" w:rsidRDefault="00DE3F33" w:rsidP="00DE3F33">
            <w:pPr>
              <w:pStyle w:val="Odsekzoznamu"/>
              <w:numPr>
                <w:ilvl w:val="0"/>
                <w:numId w:val="39"/>
              </w:numPr>
              <w:rPr>
                <w:b/>
              </w:rPr>
            </w:pPr>
            <w:r>
              <w:rPr>
                <w:b/>
              </w:rPr>
              <w:t>9479,48</w:t>
            </w:r>
          </w:p>
        </w:tc>
        <w:tc>
          <w:tcPr>
            <w:tcW w:w="1479" w:type="dxa"/>
            <w:gridSpan w:val="2"/>
          </w:tcPr>
          <w:p w:rsidR="00002062" w:rsidRPr="001F5F1C" w:rsidRDefault="00002062" w:rsidP="0000206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5" w:type="dxa"/>
          </w:tcPr>
          <w:p w:rsidR="00002062" w:rsidRPr="001F5F1C" w:rsidRDefault="00DE3F33" w:rsidP="00DE3F33">
            <w:pPr>
              <w:rPr>
                <w:b/>
              </w:rPr>
            </w:pPr>
            <w:r>
              <w:rPr>
                <w:b/>
              </w:rPr>
              <w:t>-9479,48</w:t>
            </w:r>
          </w:p>
        </w:tc>
        <w:tc>
          <w:tcPr>
            <w:tcW w:w="1105" w:type="dxa"/>
          </w:tcPr>
          <w:p w:rsidR="00002062" w:rsidRPr="001F5F1C" w:rsidRDefault="00DE3F33" w:rsidP="00DE3F33">
            <w:pPr>
              <w:rPr>
                <w:b/>
              </w:rPr>
            </w:pPr>
            <w:r>
              <w:rPr>
                <w:b/>
              </w:rPr>
              <w:t>-25536,91</w:t>
            </w:r>
          </w:p>
        </w:tc>
        <w:tc>
          <w:tcPr>
            <w:tcW w:w="1272" w:type="dxa"/>
          </w:tcPr>
          <w:p w:rsidR="00AF6135" w:rsidRDefault="008C5D70" w:rsidP="008C5D70">
            <w:pPr>
              <w:tabs>
                <w:tab w:val="right" w:pos="1056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</w:p>
          <w:p w:rsidR="00002062" w:rsidRPr="001F5F1C" w:rsidRDefault="008C5D70" w:rsidP="008C5D70">
            <w:pPr>
              <w:tabs>
                <w:tab w:val="right" w:pos="1056"/>
              </w:tabs>
              <w:rPr>
                <w:b/>
              </w:rPr>
            </w:pPr>
            <w:r>
              <w:rPr>
                <w:b/>
              </w:rPr>
              <w:t>1 904</w:t>
            </w:r>
          </w:p>
        </w:tc>
      </w:tr>
    </w:tbl>
    <w:p w:rsidR="00476C9D" w:rsidRDefault="00476C9D" w:rsidP="00002062">
      <w:pPr>
        <w:rPr>
          <w:b/>
        </w:rPr>
      </w:pPr>
    </w:p>
    <w:p w:rsidR="00002062" w:rsidRDefault="00002062" w:rsidP="00002062">
      <w:pPr>
        <w:rPr>
          <w:b/>
        </w:rPr>
      </w:pPr>
    </w:p>
    <w:p w:rsidR="00476C9D" w:rsidRDefault="00476C9D" w:rsidP="00476C9D">
      <w:pPr>
        <w:jc w:val="center"/>
        <w:rPr>
          <w:b/>
        </w:rPr>
      </w:pPr>
      <w:r>
        <w:rPr>
          <w:b/>
        </w:rPr>
        <w:t>ÚDAJE O VYSPORIADANI VÝSLEDKU HOSPODÁRENIA</w:t>
      </w:r>
    </w:p>
    <w:p w:rsidR="005579B2" w:rsidRDefault="00476C9D" w:rsidP="00002062">
      <w:pPr>
        <w:tabs>
          <w:tab w:val="left" w:pos="720"/>
        </w:tabs>
        <w:jc w:val="both"/>
      </w:pPr>
      <w:r>
        <w:tab/>
        <w:t xml:space="preserve">Výsledok hospodárenia  </w:t>
      </w:r>
      <w:r w:rsidR="000F732B">
        <w:t>obce</w:t>
      </w:r>
      <w:r>
        <w:t xml:space="preserve"> za rok 201</w:t>
      </w:r>
      <w:r w:rsidR="003A53B9">
        <w:t>3</w:t>
      </w:r>
      <w:r>
        <w:t xml:space="preserve"> predstavuje</w:t>
      </w:r>
      <w:r w:rsidR="00A8010E">
        <w:t xml:space="preserve"> </w:t>
      </w:r>
      <w:r w:rsidR="003C03D2">
        <w:t>stratu</w:t>
      </w:r>
      <w:r>
        <w:t xml:space="preserve">  vo výške</w:t>
      </w:r>
      <w:r w:rsidR="00A8010E">
        <w:t xml:space="preserve"> </w:t>
      </w:r>
      <w:r w:rsidR="00BF5EFB">
        <w:t xml:space="preserve">3 045,60 </w:t>
      </w:r>
      <w:r w:rsidR="00A8010E">
        <w:t xml:space="preserve"> €</w:t>
      </w:r>
      <w:r>
        <w:t xml:space="preserve"> , ktor</w:t>
      </w:r>
      <w:r w:rsidR="003C03D2">
        <w:t xml:space="preserve">á </w:t>
      </w:r>
      <w:r>
        <w:t>bude zúčtovan</w:t>
      </w:r>
      <w:r w:rsidR="003C03D2">
        <w:t xml:space="preserve">á </w:t>
      </w:r>
      <w:r>
        <w:t>na účet 428 – Nevysporiadaný výsledok hospodárenia minulých rokov</w:t>
      </w:r>
      <w:r w:rsidR="0047130B">
        <w:t>.</w:t>
      </w:r>
    </w:p>
    <w:p w:rsidR="00A402B0" w:rsidRDefault="0043391E" w:rsidP="00D25A1A">
      <w:pPr>
        <w:pStyle w:val="Nadpis2"/>
        <w:jc w:val="center"/>
      </w:pPr>
      <w:r>
        <w:t>Údaje o rozpočtovom hospodárení</w:t>
      </w:r>
    </w:p>
    <w:tbl>
      <w:tblPr>
        <w:tblpPr w:leftFromText="141" w:rightFromText="141" w:vertAnchor="text" w:tblpY="1"/>
        <w:tblOverlap w:val="never"/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851"/>
        <w:gridCol w:w="992"/>
        <w:gridCol w:w="3119"/>
        <w:gridCol w:w="141"/>
        <w:gridCol w:w="426"/>
        <w:gridCol w:w="850"/>
        <w:gridCol w:w="266"/>
        <w:gridCol w:w="17"/>
        <w:gridCol w:w="284"/>
        <w:gridCol w:w="567"/>
        <w:gridCol w:w="42"/>
        <w:gridCol w:w="525"/>
        <w:gridCol w:w="284"/>
        <w:gridCol w:w="202"/>
        <w:gridCol w:w="81"/>
        <w:gridCol w:w="284"/>
        <w:gridCol w:w="211"/>
        <w:gridCol w:w="214"/>
      </w:tblGrid>
      <w:tr w:rsidR="000146AC" w:rsidRPr="000146AC" w:rsidTr="00D25A1A">
        <w:trPr>
          <w:gridAfter w:val="1"/>
          <w:wAfter w:w="214" w:type="dxa"/>
          <w:trHeight w:val="497"/>
        </w:trPr>
        <w:tc>
          <w:tcPr>
            <w:tcW w:w="851" w:type="dxa"/>
            <w:tcBorders>
              <w:top w:val="nil"/>
              <w:left w:val="nil"/>
              <w:bottom w:val="doub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doub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2026" w:type="dxa"/>
            <w:gridSpan w:val="6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011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576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double" w:sz="2" w:space="0" w:color="auto"/>
              <w:left w:val="double" w:sz="2" w:space="0" w:color="auto"/>
              <w:bottom w:val="single" w:sz="4" w:space="0" w:color="auto"/>
              <w:right w:val="double" w:sz="2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double" w:sz="2" w:space="0" w:color="auto"/>
              <w:left w:val="double" w:sz="2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68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772A91" w:rsidRDefault="00772A91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PRÍJMY bežné</w:t>
            </w:r>
          </w:p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282"/>
        </w:trPr>
        <w:tc>
          <w:tcPr>
            <w:tcW w:w="85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  <w:r w:rsidR="00772A91">
              <w:rPr>
                <w:rFonts w:ascii="Arial CE" w:eastAsia="Times New Roman" w:hAnsi="Arial CE" w:cs="Times New Roman"/>
                <w:lang w:eastAsia="sk-SK"/>
              </w:rPr>
              <w:t>Kód zdroja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772A91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Položka</w:t>
            </w:r>
            <w:r w:rsidR="000146AC"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68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 </w:t>
            </w:r>
          </w:p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 </w:t>
            </w:r>
            <w:r w:rsidR="00772A91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Text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D25A1A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25A1A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  <w:r w:rsidR="00D25A1A" w:rsidRPr="00D25A1A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D25A1A" w:rsidP="00C0262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Skutočnosť</w:t>
            </w:r>
            <w:r w:rsidR="000146AC"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201</w:t>
            </w:r>
            <w:r w:rsidR="00C02621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%</w:t>
            </w:r>
          </w:p>
        </w:tc>
      </w:tr>
      <w:tr w:rsidR="00D25A1A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459B9" w:rsidP="00D25A1A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768 608</w:t>
            </w:r>
            <w:r w:rsidR="00D25A1A"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459B9" w:rsidP="00D25A1A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706 125,42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459B9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9</w:t>
            </w:r>
            <w:r w:rsidR="00D459B9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1,9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111003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Výnos dane z príjmov poukázaný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459B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43 327,00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459B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37 546,49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459B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7,6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121001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Daň z pozemkov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459B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250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459B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</w:t>
            </w:r>
            <w:r w:rsidR="00D459B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7 712,72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D459B9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102,7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121002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Daň zo stavieb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5 800,00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5 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782,79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99,7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133001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Daň za psa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78,50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91,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133012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Daň za užívanie verejného priestranst</w:t>
            </w:r>
            <w:r w:rsidR="00F876EA">
              <w:rPr>
                <w:rFonts w:ascii="Arial CE" w:eastAsia="Times New Roman" w:hAnsi="Arial CE" w:cs="Times New Roman"/>
                <w:lang w:eastAsia="sk-SK"/>
              </w:rPr>
              <w:t>v</w:t>
            </w:r>
            <w:r w:rsidRPr="000146AC">
              <w:rPr>
                <w:rFonts w:ascii="Arial CE" w:eastAsia="Times New Roman" w:hAnsi="Arial CE" w:cs="Times New Roman"/>
                <w:lang w:eastAsia="sk-SK"/>
              </w:rPr>
              <w:t>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150,00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123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82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133013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Daň za TKO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5 8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5 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396,98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92,3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211003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Dividendy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1 220,00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212002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Prenájom pozemkov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14 380,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14 067,91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97,8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212003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Prenájom budov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7 150,00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069,63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2,9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221004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Správne poplatky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1 500,00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1 256,10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83,7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222003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Za porušenie predpisov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223001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Predaj služieb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500,00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2 331,94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66,6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223002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Príjmy za MŠ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221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221,10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223003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Poplatky a platby za stravné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1200,00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996,31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83,0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lastRenderedPageBreak/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229002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Poplatky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17 230,00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17 381,91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100,9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242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Úroky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42,80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EE3A5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2,8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292008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 xml:space="preserve">Príjmy z vyťažkov lotérií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4 500,00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EE3A5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0,83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312001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Dotácie zo ŠR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EE3A5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444 200,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402 625,48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5014EE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11T1,2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312001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Dotácia z UPSaR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17 20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13 977,84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81,3</w:t>
            </w: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26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31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686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Kapitálové príjmy</w:t>
            </w:r>
          </w:p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</w:t>
            </w:r>
            <w:r w:rsidR="005014EE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34 246,00</w:t>
            </w:r>
          </w:p>
        </w:tc>
        <w:tc>
          <w:tcPr>
            <w:tcW w:w="141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34 252,00</w:t>
            </w:r>
          </w:p>
        </w:tc>
        <w:tc>
          <w:tcPr>
            <w:tcW w:w="77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5014EE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1</w:t>
            </w:r>
            <w:r w:rsidR="000146AC"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4,</w:t>
            </w: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Zo štatného rozpočtu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23</w:t>
            </w:r>
            <w:r w:rsidR="005014EE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4 246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34 252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14,6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2"/>
          <w:wAfter w:w="425" w:type="dxa"/>
          <w:trHeight w:val="72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2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Finančné operácie príjmové</w:t>
            </w:r>
          </w:p>
        </w:tc>
        <w:tc>
          <w:tcPr>
            <w:tcW w:w="1559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</w:t>
            </w:r>
            <w:r w:rsidR="005014EE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5 127,00</w:t>
            </w:r>
          </w:p>
        </w:tc>
        <w:tc>
          <w:tcPr>
            <w:tcW w:w="141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14 137,39</w:t>
            </w:r>
          </w:p>
        </w:tc>
        <w:tc>
          <w:tcPr>
            <w:tcW w:w="851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56,3</w:t>
            </w:r>
          </w:p>
        </w:tc>
      </w:tr>
      <w:tr w:rsidR="000146AC" w:rsidRPr="000146AC" w:rsidTr="00D25A1A">
        <w:trPr>
          <w:gridAfter w:val="2"/>
          <w:wAfter w:w="425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2"/>
          <w:wAfter w:w="425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131B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453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Zostatok prostriedkov</w:t>
            </w:r>
          </w:p>
        </w:tc>
        <w:tc>
          <w:tcPr>
            <w:tcW w:w="155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962,20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2"/>
          <w:wAfter w:w="425" w:type="dxa"/>
          <w:trHeight w:val="285"/>
        </w:trPr>
        <w:tc>
          <w:tcPr>
            <w:tcW w:w="851" w:type="dxa"/>
            <w:tcBorders>
              <w:top w:val="single" w:sz="4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454001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Prevod prostriedkov</w:t>
            </w:r>
          </w:p>
        </w:tc>
        <w:tc>
          <w:tcPr>
            <w:tcW w:w="155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15 000,00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3 048,19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20,3</w:t>
            </w:r>
          </w:p>
        </w:tc>
      </w:tr>
      <w:tr w:rsidR="000146AC" w:rsidRPr="000146AC" w:rsidTr="00D25A1A">
        <w:trPr>
          <w:gridAfter w:val="2"/>
          <w:wAfter w:w="425" w:type="dxa"/>
          <w:trHeight w:val="285"/>
        </w:trPr>
        <w:tc>
          <w:tcPr>
            <w:tcW w:w="851" w:type="dxa"/>
            <w:tcBorders>
              <w:top w:val="single" w:sz="4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52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513002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Dlhodobé</w:t>
            </w:r>
          </w:p>
        </w:tc>
        <w:tc>
          <w:tcPr>
            <w:tcW w:w="155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10 127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10 127,00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2"/>
          <w:wAfter w:w="425" w:type="dxa"/>
          <w:trHeight w:val="285"/>
        </w:trPr>
        <w:tc>
          <w:tcPr>
            <w:tcW w:w="851" w:type="dxa"/>
            <w:tcBorders>
              <w:top w:val="single" w:sz="4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46AC" w:rsidRPr="000146AC" w:rsidRDefault="000146AC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D25A1A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D25A1A" w:rsidRPr="00D25A1A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D25A1A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Funkčná klasifikácia</w:t>
            </w:r>
          </w:p>
        </w:tc>
        <w:tc>
          <w:tcPr>
            <w:tcW w:w="32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</w:tc>
        <w:tc>
          <w:tcPr>
            <w:tcW w:w="426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i/>
                <w:iCs/>
                <w:lang w:eastAsia="sk-SK"/>
              </w:rPr>
            </w:pPr>
          </w:p>
        </w:tc>
        <w:tc>
          <w:tcPr>
            <w:tcW w:w="1417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1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5014EE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Skutočnosť 201</w:t>
            </w:r>
            <w:r w:rsidR="005014EE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77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%</w:t>
            </w: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2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BEŽNÉ VÝDAVKY</w:t>
            </w:r>
          </w:p>
        </w:tc>
        <w:tc>
          <w:tcPr>
            <w:tcW w:w="426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i/>
                <w:iCs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</w:t>
            </w:r>
            <w:r w:rsidR="005014EE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83 959,26</w:t>
            </w:r>
          </w:p>
        </w:tc>
        <w:tc>
          <w:tcPr>
            <w:tcW w:w="141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</w:t>
            </w:r>
            <w:r w:rsidR="005014EE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65 852,78</w:t>
            </w:r>
          </w:p>
        </w:tc>
        <w:tc>
          <w:tcPr>
            <w:tcW w:w="778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i/>
                <w:iCs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01116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Obec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  <w:t>12</w:t>
            </w:r>
            <w:r w:rsidR="005014EE"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  <w:t>7 855</w:t>
            </w:r>
            <w:r w:rsidRPr="000146AC"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  <w:t>1</w:t>
            </w:r>
            <w:r w:rsidR="005014EE">
              <w:rPr>
                <w:rFonts w:ascii="Lucida Console" w:eastAsia="Times New Roman" w:hAnsi="Lucida Console" w:cs="Times New Roman"/>
                <w:sz w:val="20"/>
                <w:szCs w:val="20"/>
                <w:lang w:eastAsia="sk-SK"/>
              </w:rPr>
              <w:t>18 971,24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93,1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0112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Finančná oblast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3 660,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3 </w:t>
            </w:r>
            <w:r w:rsidR="005014EE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534,06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5014EE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5014EE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</w:t>
            </w:r>
            <w:r w:rsidR="005014EE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0160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Voľby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5014EE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1 026,78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1 026,78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0170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Transakcie verej. dlhu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6 170,00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6 172,37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0412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 xml:space="preserve">Všeobecná prácovná oblasť 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950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657,22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69,2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0451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Cestná doprava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4 305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3 346,78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77,7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0510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Nakladanie s odpadmi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3 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600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619,72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2,</w:t>
            </w: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0520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Nakladanie s odpadovými vodami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2 780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2 722,84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97,9</w:t>
            </w:r>
          </w:p>
        </w:tc>
      </w:tr>
      <w:tr w:rsidR="000146AC" w:rsidRPr="000146AC" w:rsidTr="00613E4A">
        <w:trPr>
          <w:gridAfter w:val="1"/>
          <w:wAfter w:w="214" w:type="dxa"/>
          <w:trHeight w:val="446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0540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Ochrana prírody a krajiny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2 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150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1 637,45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96,2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0620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Rozvoj obci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55 875,0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55 979,80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100,20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0640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Verejné osvetlenie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2 570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9 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903,09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78,8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0810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Rekreačné a športové služby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16 550,00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16 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548,52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0820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Kultúrne služby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2 810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2 310,00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82,20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08203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Klubové a špeciálne kultúrne zariadenia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670,00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644,12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96,1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0840</w:t>
            </w:r>
          </w:p>
        </w:tc>
        <w:tc>
          <w:tcPr>
            <w:tcW w:w="3260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 xml:space="preserve">Naboženské a iné spoločenské </w:t>
            </w:r>
            <w:r w:rsidRPr="000146AC">
              <w:rPr>
                <w:rFonts w:ascii="Arial CE" w:eastAsia="Times New Roman" w:hAnsi="Arial CE" w:cs="Times New Roman"/>
                <w:lang w:eastAsia="sk-SK"/>
              </w:rPr>
              <w:lastRenderedPageBreak/>
              <w:t>služby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lastRenderedPageBreak/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1 000,00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952,88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95,3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lastRenderedPageBreak/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0860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Rekreácia, kultúra a náboženstvo inde neklasifikované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1 275,00 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1 285,96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0,9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09111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Predškolská výchova s bežnou starostlivosťou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0 802,48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37 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 804,07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92,7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0950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Nedefinovateľné vzdelávanie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80,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613E4A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80</w:t>
            </w:r>
            <w:r w:rsidR="000146AC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09501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Zariadenia pre zaujmové vzdelávanie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3 098,00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3 098,00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1020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Staroba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613E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</w:t>
            </w:r>
            <w:r w:rsidR="00613E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</w:t>
            </w:r>
            <w:r w:rsidR="002E2090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78" w:type="dxa"/>
            <w:gridSpan w:val="4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0146AC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D25A1A" w:rsidRPr="000146AC" w:rsidTr="00D25A1A">
        <w:trPr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Zdroj</w:t>
            </w: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Položka</w:t>
            </w:r>
          </w:p>
        </w:tc>
        <w:tc>
          <w:tcPr>
            <w:tcW w:w="3119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Kapitálové výdavky</w:t>
            </w:r>
          </w:p>
        </w:tc>
        <w:tc>
          <w:tcPr>
            <w:tcW w:w="1683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2002" w:type="dxa"/>
            <w:gridSpan w:val="8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Skutočnosť</w:t>
            </w:r>
          </w:p>
        </w:tc>
        <w:tc>
          <w:tcPr>
            <w:tcW w:w="709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D25A1A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%</w:t>
            </w:r>
          </w:p>
        </w:tc>
      </w:tr>
      <w:tr w:rsidR="000146AC" w:rsidRPr="000146AC" w:rsidTr="00D25A1A">
        <w:trPr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</w:tc>
        <w:tc>
          <w:tcPr>
            <w:tcW w:w="1683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0146AC" w:rsidP="002E2090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</w:t>
            </w:r>
            <w:r w:rsidR="002E2090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4</w:t>
            </w: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7 </w:t>
            </w:r>
            <w:r w:rsidR="002E2090"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261</w:t>
            </w:r>
          </w:p>
        </w:tc>
        <w:tc>
          <w:tcPr>
            <w:tcW w:w="2002" w:type="dxa"/>
            <w:gridSpan w:val="8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47 225,57</w:t>
            </w:r>
          </w:p>
        </w:tc>
        <w:tc>
          <w:tcPr>
            <w:tcW w:w="709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0146AC" w:rsidRPr="00D25A1A" w:rsidRDefault="002E2090" w:rsidP="00772A91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19,1</w:t>
            </w:r>
          </w:p>
        </w:tc>
      </w:tr>
      <w:tr w:rsidR="000146AC" w:rsidRPr="000146AC" w:rsidTr="00D25A1A">
        <w:trPr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716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Pripravná a projektová dokumentácia</w:t>
            </w:r>
          </w:p>
        </w:tc>
        <w:tc>
          <w:tcPr>
            <w:tcW w:w="16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3 900,00</w:t>
            </w:r>
          </w:p>
        </w:tc>
        <w:tc>
          <w:tcPr>
            <w:tcW w:w="200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3 900,00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111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717001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Realizacia novych stavieb</w:t>
            </w:r>
          </w:p>
        </w:tc>
        <w:tc>
          <w:tcPr>
            <w:tcW w:w="16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2E2090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34 252,00</w:t>
            </w:r>
          </w:p>
        </w:tc>
        <w:tc>
          <w:tcPr>
            <w:tcW w:w="200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34 252,00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14,6</w:t>
            </w:r>
          </w:p>
        </w:tc>
      </w:tr>
      <w:tr w:rsidR="000146AC" w:rsidRPr="000146AC" w:rsidTr="00D25A1A">
        <w:trPr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717001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Realizacia novych stavieb</w:t>
            </w:r>
          </w:p>
        </w:tc>
        <w:tc>
          <w:tcPr>
            <w:tcW w:w="16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6 227,00</w:t>
            </w:r>
          </w:p>
        </w:tc>
        <w:tc>
          <w:tcPr>
            <w:tcW w:w="200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6 227,00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100,0</w:t>
            </w:r>
          </w:p>
        </w:tc>
      </w:tr>
      <w:tr w:rsidR="000146AC" w:rsidRPr="000146AC" w:rsidTr="00D25A1A">
        <w:trPr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2E2090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</w:t>
            </w:r>
            <w:r w:rsidR="002E2090">
              <w:rPr>
                <w:rFonts w:ascii="Arial CE" w:eastAsia="Times New Roman" w:hAnsi="Arial CE" w:cs="Times New Roman"/>
                <w:lang w:eastAsia="sk-SK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717002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Rekonstrukcie a modernizacie</w:t>
            </w:r>
          </w:p>
        </w:tc>
        <w:tc>
          <w:tcPr>
            <w:tcW w:w="16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3 882,00</w:t>
            </w:r>
          </w:p>
        </w:tc>
        <w:tc>
          <w:tcPr>
            <w:tcW w:w="200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2846,57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146AC" w:rsidRPr="000146AC" w:rsidRDefault="002E2090" w:rsidP="00772A9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73,32</w:t>
            </w:r>
          </w:p>
        </w:tc>
      </w:tr>
      <w:tr w:rsidR="000146AC" w:rsidRPr="000146AC" w:rsidTr="00D25A1A">
        <w:trPr>
          <w:gridAfter w:val="1"/>
          <w:wAfter w:w="214" w:type="dxa"/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  <w:p w:rsidR="00D25A1A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  <w:p w:rsidR="00D25A1A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  <w:p w:rsidR="00D25A1A" w:rsidRPr="000146AC" w:rsidRDefault="00D25A1A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1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1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6AC" w:rsidRPr="000146AC" w:rsidRDefault="000146AC" w:rsidP="00772A91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D25A1A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Zdroj</w:t>
            </w: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Položka</w:t>
            </w:r>
          </w:p>
        </w:tc>
        <w:tc>
          <w:tcPr>
            <w:tcW w:w="3119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  <w:r w:rsidRPr="000146AC"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  <w:t>Finančné operácie</w:t>
            </w:r>
          </w:p>
        </w:tc>
        <w:tc>
          <w:tcPr>
            <w:tcW w:w="1417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134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Skutočnosť</w:t>
            </w:r>
          </w:p>
        </w:tc>
        <w:tc>
          <w:tcPr>
            <w:tcW w:w="1134" w:type="dxa"/>
            <w:gridSpan w:val="5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D25A1A" w:rsidRDefault="00D25A1A" w:rsidP="00D25A1A">
            <w:pPr>
              <w:spacing w:after="0" w:line="240" w:lineRule="auto"/>
              <w:jc w:val="center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495" w:type="dxa"/>
            <w:gridSpan w:val="2"/>
            <w:noWrap/>
            <w:hideMark/>
          </w:tcPr>
          <w:p w:rsidR="00D25A1A" w:rsidRPr="000146AC" w:rsidRDefault="00D25A1A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D25A1A" w:rsidRPr="000146AC" w:rsidTr="00D25A1A">
        <w:trPr>
          <w:gridAfter w:val="1"/>
          <w:wAfter w:w="214" w:type="dxa"/>
          <w:trHeight w:val="300"/>
        </w:trPr>
        <w:tc>
          <w:tcPr>
            <w:tcW w:w="85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Lucida Console" w:eastAsia="Times New Roman" w:hAnsi="Lucida Console" w:cs="Times New Roman"/>
                <w:b/>
                <w:bCs/>
                <w:i/>
                <w:iCs/>
                <w:lang w:eastAsia="sk-SK"/>
              </w:rPr>
            </w:pPr>
          </w:p>
        </w:tc>
        <w:tc>
          <w:tcPr>
            <w:tcW w:w="1417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13 880,00</w:t>
            </w:r>
          </w:p>
        </w:tc>
        <w:tc>
          <w:tcPr>
            <w:tcW w:w="1134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3 131,12</w:t>
            </w:r>
          </w:p>
        </w:tc>
        <w:tc>
          <w:tcPr>
            <w:tcW w:w="1134" w:type="dxa"/>
            <w:gridSpan w:val="5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CCFFCC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Lucida Console" w:eastAsia="Times New Roman" w:hAnsi="Lucida Console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22,60</w:t>
            </w:r>
          </w:p>
        </w:tc>
        <w:tc>
          <w:tcPr>
            <w:tcW w:w="495" w:type="dxa"/>
            <w:gridSpan w:val="2"/>
            <w:noWrap/>
            <w:hideMark/>
          </w:tcPr>
          <w:p w:rsidR="00D25A1A" w:rsidRPr="000146AC" w:rsidRDefault="00D25A1A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D25A1A" w:rsidRPr="000146AC" w:rsidTr="00D25A1A">
        <w:trPr>
          <w:gridAfter w:val="3"/>
          <w:wAfter w:w="709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821005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Splácania bankových úverov</w:t>
            </w:r>
          </w:p>
        </w:tc>
        <w:tc>
          <w:tcPr>
            <w:tcW w:w="14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10 000</w:t>
            </w:r>
            <w:r w:rsidR="00D25A1A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5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D25A1A" w:rsidRPr="000146AC" w:rsidTr="00D25A1A">
        <w:trPr>
          <w:gridAfter w:val="3"/>
          <w:wAfter w:w="709" w:type="dxa"/>
          <w:trHeight w:val="285"/>
        </w:trPr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824</w:t>
            </w:r>
          </w:p>
        </w:tc>
        <w:tc>
          <w:tcPr>
            <w:tcW w:w="3119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D25A1A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Splacanie financneho leasingu</w:t>
            </w:r>
          </w:p>
        </w:tc>
        <w:tc>
          <w:tcPr>
            <w:tcW w:w="14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1 880,00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1 202,87</w:t>
            </w:r>
          </w:p>
        </w:tc>
        <w:tc>
          <w:tcPr>
            <w:tcW w:w="1134" w:type="dxa"/>
            <w:gridSpan w:val="5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64,0</w:t>
            </w:r>
          </w:p>
        </w:tc>
      </w:tr>
      <w:tr w:rsidR="00D25A1A" w:rsidRPr="000146AC" w:rsidTr="00D25A1A">
        <w:trPr>
          <w:gridAfter w:val="3"/>
          <w:wAfter w:w="709" w:type="dxa"/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2E2090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2E2090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>82</w:t>
            </w:r>
            <w:r w:rsidR="002E2090">
              <w:rPr>
                <w:rFonts w:ascii="Arial CE" w:eastAsia="Times New Roman" w:hAnsi="Arial CE" w:cs="Times New Roman"/>
                <w:lang w:eastAsia="sk-SK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D25A1A" w:rsidP="002E2090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146AC">
              <w:rPr>
                <w:rFonts w:ascii="Arial CE" w:eastAsia="Times New Roman" w:hAnsi="Arial CE" w:cs="Times New Roman"/>
                <w:lang w:eastAsia="sk-SK"/>
              </w:rPr>
              <w:t xml:space="preserve">Splacanie </w:t>
            </w:r>
            <w:r w:rsidR="002E2090">
              <w:rPr>
                <w:rFonts w:ascii="Arial CE" w:eastAsia="Times New Roman" w:hAnsi="Arial CE" w:cs="Times New Roman"/>
                <w:lang w:eastAsia="sk-SK"/>
              </w:rPr>
              <w:t>leasingu</w:t>
            </w:r>
          </w:p>
        </w:tc>
        <w:tc>
          <w:tcPr>
            <w:tcW w:w="14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2 000</w:t>
            </w:r>
            <w:r w:rsidR="00D25A1A" w:rsidRPr="000146AC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1 928,25</w:t>
            </w:r>
          </w:p>
        </w:tc>
        <w:tc>
          <w:tcPr>
            <w:tcW w:w="1134" w:type="dxa"/>
            <w:gridSpan w:val="5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25A1A" w:rsidRPr="000146AC" w:rsidRDefault="002E2090" w:rsidP="00D25A1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96,4</w:t>
            </w:r>
          </w:p>
        </w:tc>
      </w:tr>
    </w:tbl>
    <w:p w:rsidR="00024E39" w:rsidRDefault="00024E39" w:rsidP="00CC628A">
      <w:pPr>
        <w:spacing w:after="0" w:line="360" w:lineRule="auto"/>
        <w:jc w:val="center"/>
        <w:rPr>
          <w:b/>
          <w:szCs w:val="24"/>
        </w:rPr>
      </w:pPr>
    </w:p>
    <w:p w:rsidR="00024E39" w:rsidRDefault="00024E39" w:rsidP="00CC628A">
      <w:pPr>
        <w:spacing w:after="0" w:line="360" w:lineRule="auto"/>
        <w:jc w:val="center"/>
        <w:rPr>
          <w:b/>
          <w:szCs w:val="24"/>
        </w:rPr>
      </w:pPr>
    </w:p>
    <w:tbl>
      <w:tblPr>
        <w:tblW w:w="96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155"/>
        <w:gridCol w:w="202"/>
        <w:gridCol w:w="1304"/>
        <w:gridCol w:w="202"/>
        <w:gridCol w:w="1665"/>
        <w:gridCol w:w="202"/>
        <w:gridCol w:w="1059"/>
        <w:gridCol w:w="817"/>
      </w:tblGrid>
      <w:tr w:rsidR="00024E39" w:rsidRPr="00024E39" w:rsidTr="00024E39">
        <w:trPr>
          <w:trHeight w:val="375"/>
        </w:trPr>
        <w:tc>
          <w:tcPr>
            <w:tcW w:w="77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C02621">
            <w:pPr>
              <w:spacing w:after="0" w:line="240" w:lineRule="auto"/>
              <w:rPr>
                <w:rFonts w:ascii="Arial Black" w:eastAsia="Times New Roman" w:hAnsi="Arial Black" w:cs="Times New Roman"/>
                <w:b/>
                <w:bCs/>
                <w:lang w:eastAsia="sk-SK"/>
              </w:rPr>
            </w:pPr>
            <w:r w:rsidRPr="00024E39">
              <w:rPr>
                <w:rFonts w:ascii="Arial Black" w:eastAsia="Times New Roman" w:hAnsi="Arial Black" w:cs="Times New Roman"/>
                <w:b/>
                <w:bCs/>
                <w:lang w:eastAsia="sk-SK"/>
              </w:rPr>
              <w:t>Záverečný účet Základnej školy v Cejkove za rok 201</w:t>
            </w:r>
            <w:r w:rsidR="00C02621">
              <w:rPr>
                <w:rFonts w:ascii="Arial Black" w:eastAsia="Times New Roman" w:hAnsi="Arial Black" w:cs="Times New Roman"/>
                <w:b/>
                <w:bCs/>
                <w:lang w:eastAsia="sk-SK"/>
              </w:rPr>
              <w:t>3</w:t>
            </w:r>
          </w:p>
        </w:tc>
        <w:tc>
          <w:tcPr>
            <w:tcW w:w="1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024E39" w:rsidRPr="00024E39" w:rsidTr="00024E39">
        <w:trPr>
          <w:trHeight w:val="300"/>
        </w:trPr>
        <w:tc>
          <w:tcPr>
            <w:tcW w:w="4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5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  <w:tc>
          <w:tcPr>
            <w:tcW w:w="1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</w:p>
        </w:tc>
      </w:tr>
      <w:tr w:rsidR="00024E39" w:rsidRPr="00024E39" w:rsidTr="00024E39">
        <w:trPr>
          <w:gridAfter w:val="1"/>
          <w:wAfter w:w="817" w:type="dxa"/>
          <w:trHeight w:val="315"/>
        </w:trPr>
        <w:tc>
          <w:tcPr>
            <w:tcW w:w="4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50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Rozpočet</w:t>
            </w:r>
          </w:p>
        </w:tc>
        <w:tc>
          <w:tcPr>
            <w:tcW w:w="186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Skutočnosť</w:t>
            </w:r>
          </w:p>
        </w:tc>
        <w:tc>
          <w:tcPr>
            <w:tcW w:w="1261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%</w:t>
            </w:r>
          </w:p>
        </w:tc>
      </w:tr>
      <w:tr w:rsidR="00024E39" w:rsidRPr="00024E39" w:rsidTr="00024E39">
        <w:trPr>
          <w:gridAfter w:val="1"/>
          <w:wAfter w:w="817" w:type="dxa"/>
          <w:trHeight w:val="300"/>
        </w:trPr>
        <w:tc>
          <w:tcPr>
            <w:tcW w:w="41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50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261" w:type="dxa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</w:tr>
      <w:tr w:rsidR="00024E39" w:rsidRPr="00024E39" w:rsidTr="00024E39">
        <w:trPr>
          <w:gridAfter w:val="1"/>
          <w:wAfter w:w="817" w:type="dxa"/>
          <w:trHeight w:val="330"/>
        </w:trPr>
        <w:tc>
          <w:tcPr>
            <w:tcW w:w="4155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Bežné príjmy</w:t>
            </w:r>
          </w:p>
        </w:tc>
        <w:tc>
          <w:tcPr>
            <w:tcW w:w="150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2E2090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lang w:eastAsia="sk-SK"/>
              </w:rPr>
              <w:t>771,54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2E2090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lang w:eastAsia="sk-SK"/>
              </w:rPr>
              <w:t>770,34</w:t>
            </w:r>
          </w:p>
        </w:tc>
        <w:tc>
          <w:tcPr>
            <w:tcW w:w="1261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2E2090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9</w:t>
            </w:r>
            <w:r w:rsidR="002E2090">
              <w:rPr>
                <w:rFonts w:ascii="Arial CE" w:eastAsia="Times New Roman" w:hAnsi="Arial CE" w:cs="Times New Roman"/>
                <w:b/>
                <w:bCs/>
                <w:lang w:eastAsia="sk-SK"/>
              </w:rPr>
              <w:t>9</w:t>
            </w:r>
            <w:r w:rsidR="003A1F69">
              <w:rPr>
                <w:rFonts w:ascii="Arial CE" w:eastAsia="Times New Roman" w:hAnsi="Arial CE" w:cs="Times New Roman"/>
                <w:b/>
                <w:bCs/>
                <w:lang w:eastAsia="sk-SK"/>
              </w:rPr>
              <w:t>,</w:t>
            </w:r>
            <w:r w:rsidR="002E2090">
              <w:rPr>
                <w:rFonts w:ascii="Arial CE" w:eastAsia="Times New Roman" w:hAnsi="Arial CE" w:cs="Times New Roman"/>
                <w:b/>
                <w:bCs/>
                <w:lang w:eastAsia="sk-SK"/>
              </w:rPr>
              <w:t>8</w:t>
            </w:r>
          </w:p>
        </w:tc>
      </w:tr>
      <w:tr w:rsidR="00024E39" w:rsidRPr="00024E39" w:rsidTr="00024E39">
        <w:trPr>
          <w:gridAfter w:val="1"/>
          <w:wAfter w:w="817" w:type="dxa"/>
          <w:trHeight w:val="285"/>
        </w:trPr>
        <w:tc>
          <w:tcPr>
            <w:tcW w:w="41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úroky z tuzemských vkladov</w:t>
            </w:r>
          </w:p>
        </w:tc>
        <w:tc>
          <w:tcPr>
            <w:tcW w:w="15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3A1F6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1,20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3A1F6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1,20</w:t>
            </w:r>
          </w:p>
        </w:tc>
        <w:tc>
          <w:tcPr>
            <w:tcW w:w="12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100,0</w:t>
            </w:r>
          </w:p>
        </w:tc>
      </w:tr>
      <w:tr w:rsidR="00024E39" w:rsidRPr="00024E39" w:rsidTr="00024E39">
        <w:trPr>
          <w:gridAfter w:val="1"/>
          <w:wAfter w:w="817" w:type="dxa"/>
          <w:trHeight w:val="285"/>
        </w:trPr>
        <w:tc>
          <w:tcPr>
            <w:tcW w:w="41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príjmy z dobropisov</w:t>
            </w:r>
          </w:p>
        </w:tc>
        <w:tc>
          <w:tcPr>
            <w:tcW w:w="15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3A1F6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770,34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3A1F6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>
              <w:rPr>
                <w:rFonts w:ascii="Arial CE" w:eastAsia="Times New Roman" w:hAnsi="Arial CE" w:cs="Times New Roman"/>
                <w:lang w:eastAsia="sk-SK"/>
              </w:rPr>
              <w:t>770,34</w:t>
            </w:r>
          </w:p>
        </w:tc>
        <w:tc>
          <w:tcPr>
            <w:tcW w:w="126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100,0</w:t>
            </w:r>
          </w:p>
        </w:tc>
      </w:tr>
      <w:tr w:rsidR="00024E39" w:rsidRPr="00024E39" w:rsidTr="00024E39">
        <w:trPr>
          <w:gridAfter w:val="1"/>
          <w:wAfter w:w="817" w:type="dxa"/>
          <w:trHeight w:val="315"/>
        </w:trPr>
        <w:tc>
          <w:tcPr>
            <w:tcW w:w="4155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06" w:type="dxa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6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</w:tr>
      <w:tr w:rsidR="00024E39" w:rsidRPr="00024E39" w:rsidTr="00024E39">
        <w:trPr>
          <w:gridAfter w:val="1"/>
          <w:wAfter w:w="817" w:type="dxa"/>
          <w:trHeight w:val="330"/>
        </w:trPr>
        <w:tc>
          <w:tcPr>
            <w:tcW w:w="4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 xml:space="preserve">Bežné výdavky </w:t>
            </w:r>
          </w:p>
        </w:tc>
        <w:tc>
          <w:tcPr>
            <w:tcW w:w="150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4</w:t>
            </w:r>
            <w:r w:rsidR="003A1F69">
              <w:rPr>
                <w:rFonts w:ascii="Arial CE" w:eastAsia="Times New Roman" w:hAnsi="Arial CE" w:cs="Times New Roman"/>
                <w:b/>
                <w:bCs/>
                <w:lang w:eastAsia="sk-SK"/>
              </w:rPr>
              <w:t>31 116,04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4</w:t>
            </w:r>
            <w:r w:rsidR="003A1F69">
              <w:rPr>
                <w:rFonts w:ascii="Arial CE" w:eastAsia="Times New Roman" w:hAnsi="Arial CE" w:cs="Times New Roman"/>
                <w:b/>
                <w:bCs/>
                <w:lang w:eastAsia="sk-SK"/>
              </w:rPr>
              <w:t>31 115,01</w:t>
            </w:r>
          </w:p>
        </w:tc>
        <w:tc>
          <w:tcPr>
            <w:tcW w:w="1261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100,</w:t>
            </w:r>
            <w:r w:rsidR="003A1F69">
              <w:rPr>
                <w:rFonts w:ascii="Arial CE" w:eastAsia="Times New Roman" w:hAnsi="Arial CE" w:cs="Times New Roman"/>
                <w:b/>
                <w:bCs/>
                <w:lang w:eastAsia="sk-SK"/>
              </w:rPr>
              <w:t>0</w:t>
            </w:r>
          </w:p>
        </w:tc>
      </w:tr>
      <w:tr w:rsidR="00024E39" w:rsidRPr="00024E39" w:rsidTr="00024E39">
        <w:trPr>
          <w:gridAfter w:val="1"/>
          <w:wAfter w:w="817" w:type="dxa"/>
          <w:trHeight w:val="315"/>
        </w:trPr>
        <w:tc>
          <w:tcPr>
            <w:tcW w:w="4155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5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lang w:eastAsia="sk-SK"/>
              </w:rPr>
              <w:t> </w:t>
            </w:r>
          </w:p>
        </w:tc>
      </w:tr>
      <w:tr w:rsidR="00024E39" w:rsidRPr="00024E39" w:rsidTr="00024E39">
        <w:trPr>
          <w:gridAfter w:val="1"/>
          <w:wAfter w:w="817" w:type="dxa"/>
          <w:trHeight w:val="330"/>
        </w:trPr>
        <w:tc>
          <w:tcPr>
            <w:tcW w:w="4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Kapitálové výdavky</w:t>
            </w:r>
          </w:p>
        </w:tc>
        <w:tc>
          <w:tcPr>
            <w:tcW w:w="1506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6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  <w:r w:rsidRPr="00024E39">
              <w:rPr>
                <w:rFonts w:ascii="Arial CE" w:eastAsia="Times New Roman" w:hAnsi="Arial CE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61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4E39" w:rsidRPr="00024E39" w:rsidRDefault="00024E39" w:rsidP="00024E3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lang w:eastAsia="sk-SK"/>
              </w:rPr>
            </w:pPr>
          </w:p>
        </w:tc>
      </w:tr>
    </w:tbl>
    <w:p w:rsidR="00024E39" w:rsidRDefault="00024E39" w:rsidP="00CC628A">
      <w:pPr>
        <w:spacing w:after="0" w:line="360" w:lineRule="auto"/>
        <w:jc w:val="center"/>
        <w:rPr>
          <w:b/>
          <w:szCs w:val="24"/>
        </w:rPr>
      </w:pPr>
    </w:p>
    <w:p w:rsidR="00024E39" w:rsidRDefault="00747781" w:rsidP="00CC628A">
      <w:pPr>
        <w:spacing w:after="0" w:line="360" w:lineRule="auto"/>
        <w:jc w:val="center"/>
        <w:rPr>
          <w:b/>
          <w:szCs w:val="24"/>
        </w:rPr>
      </w:pPr>
      <w:r>
        <w:rPr>
          <w:b/>
          <w:szCs w:val="24"/>
        </w:rPr>
        <w:lastRenderedPageBreak/>
        <w:t>Celkové hospodárenie obce za rok 201</w:t>
      </w:r>
      <w:r w:rsidR="00C02621">
        <w:rPr>
          <w:b/>
          <w:szCs w:val="24"/>
        </w:rPr>
        <w:t>3</w:t>
      </w:r>
    </w:p>
    <w:tbl>
      <w:tblPr>
        <w:tblW w:w="6700" w:type="dxa"/>
        <w:tblInd w:w="1183" w:type="dxa"/>
        <w:tblCellMar>
          <w:left w:w="70" w:type="dxa"/>
          <w:right w:w="70" w:type="dxa"/>
        </w:tblCellMar>
        <w:tblLook w:val="04A0"/>
      </w:tblPr>
      <w:tblGrid>
        <w:gridCol w:w="1308"/>
        <w:gridCol w:w="1868"/>
        <w:gridCol w:w="1268"/>
        <w:gridCol w:w="1348"/>
        <w:gridCol w:w="908"/>
      </w:tblGrid>
      <w:tr w:rsidR="00747781" w:rsidRPr="00747781" w:rsidTr="006062FF">
        <w:trPr>
          <w:trHeight w:val="255"/>
        </w:trPr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plnenie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%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768 608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706 125,42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1,9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príjmy ZŠ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772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770,34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9,8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34 246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34 252,00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14,6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1 003 626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741 147,76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73,8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83 959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65 852,78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9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3,6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výdavky ZŠ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31 116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31 115,01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100,</w:t>
            </w:r>
            <w:r w:rsidR="003A1F69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kapitálové výdavky obec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3A1F69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247 261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47 225,57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19,1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kapitálové výdavky ZŠ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3A1F69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Default="00747781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  <w:p w:rsidR="0088524A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8852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9</w:t>
            </w:r>
            <w:r w:rsidR="0088524A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62 336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744 193,36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8852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77,3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výsledok hospodárenia obce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41 289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8852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-3 045,60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finančné operácie príjmové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88524A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</w:t>
            </w:r>
            <w:r w:rsidR="0088524A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5 127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14 137,39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56,3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finančné operácie výdavkové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13 880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3 131,12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22,6</w:t>
            </w:r>
          </w:p>
        </w:tc>
      </w:tr>
      <w:tr w:rsidR="00747781" w:rsidRPr="00747781" w:rsidTr="006062FF">
        <w:trPr>
          <w:trHeight w:val="255"/>
        </w:trPr>
        <w:tc>
          <w:tcPr>
            <w:tcW w:w="31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 xml:space="preserve">saldo finančných operácií 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11 247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11 006,27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747781" w:rsidRPr="00747781" w:rsidTr="006062FF">
        <w:trPr>
          <w:trHeight w:val="255"/>
        </w:trPr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zostatok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52 536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:rsidR="00747781" w:rsidRPr="00747781" w:rsidRDefault="0088524A" w:rsidP="0074778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Times New Roman"/>
                <w:b/>
                <w:bCs/>
                <w:sz w:val="20"/>
                <w:szCs w:val="20"/>
                <w:lang w:eastAsia="sk-SK"/>
              </w:rPr>
              <w:t>7 960,67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47781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024E39" w:rsidRDefault="00024E39" w:rsidP="00CC628A">
      <w:pPr>
        <w:spacing w:after="0" w:line="360" w:lineRule="auto"/>
        <w:jc w:val="center"/>
        <w:rPr>
          <w:b/>
          <w:szCs w:val="24"/>
        </w:rPr>
      </w:pPr>
    </w:p>
    <w:p w:rsidR="00024E39" w:rsidRDefault="00024E39" w:rsidP="00CC628A">
      <w:pPr>
        <w:spacing w:after="0" w:line="360" w:lineRule="auto"/>
        <w:jc w:val="center"/>
        <w:rPr>
          <w:b/>
          <w:szCs w:val="24"/>
        </w:rPr>
      </w:pPr>
    </w:p>
    <w:p w:rsidR="00747781" w:rsidRDefault="00747781" w:rsidP="00CC628A">
      <w:pPr>
        <w:spacing w:after="0" w:line="360" w:lineRule="auto"/>
        <w:jc w:val="center"/>
        <w:rPr>
          <w:b/>
          <w:szCs w:val="24"/>
        </w:rPr>
      </w:pPr>
    </w:p>
    <w:tbl>
      <w:tblPr>
        <w:tblW w:w="907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314"/>
        <w:gridCol w:w="1314"/>
        <w:gridCol w:w="1314"/>
        <w:gridCol w:w="1314"/>
        <w:gridCol w:w="840"/>
        <w:gridCol w:w="434"/>
        <w:gridCol w:w="558"/>
        <w:gridCol w:w="716"/>
        <w:gridCol w:w="1114"/>
        <w:gridCol w:w="160"/>
      </w:tblGrid>
      <w:tr w:rsidR="00747781" w:rsidRPr="00747781" w:rsidTr="00747781">
        <w:trPr>
          <w:trHeight w:val="285"/>
        </w:trPr>
        <w:tc>
          <w:tcPr>
            <w:tcW w:w="90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88524A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747781">
              <w:rPr>
                <w:rFonts w:eastAsia="Times New Roman" w:cs="Times New Roman"/>
                <w:lang w:eastAsia="sk-SK"/>
              </w:rPr>
              <w:t>Výsledok rozpočtového hospodárenia obce za rok 201</w:t>
            </w:r>
            <w:r w:rsidR="003A53B9">
              <w:rPr>
                <w:rFonts w:eastAsia="Times New Roman" w:cs="Times New Roman"/>
                <w:lang w:eastAsia="sk-SK"/>
              </w:rPr>
              <w:t>3</w:t>
            </w:r>
            <w:r w:rsidR="00E02C8D">
              <w:rPr>
                <w:rFonts w:eastAsia="Times New Roman" w:cs="Times New Roman"/>
                <w:lang w:eastAsia="sk-SK"/>
              </w:rPr>
              <w:t xml:space="preserve"> </w:t>
            </w:r>
            <w:r w:rsidRPr="00747781">
              <w:rPr>
                <w:rFonts w:eastAsia="Times New Roman" w:cs="Times New Roman"/>
                <w:lang w:eastAsia="sk-SK"/>
              </w:rPr>
              <w:t xml:space="preserve">je schodok vo výške </w:t>
            </w:r>
            <w:r w:rsidR="0088524A">
              <w:rPr>
                <w:rFonts w:eastAsia="Times New Roman" w:cs="Times New Roman"/>
                <w:lang w:eastAsia="sk-SK"/>
              </w:rPr>
              <w:t>3 045,60</w:t>
            </w:r>
            <w:r w:rsidRPr="00747781">
              <w:rPr>
                <w:rFonts w:eastAsia="Times New Roman" w:cs="Times New Roman"/>
                <w:lang w:eastAsia="sk-SK"/>
              </w:rPr>
              <w:t xml:space="preserve"> €.  Saldo z finančných </w:t>
            </w:r>
            <w:r>
              <w:rPr>
                <w:rFonts w:eastAsia="Times New Roman" w:cs="Times New Roman"/>
                <w:lang w:eastAsia="sk-SK"/>
              </w:rPr>
              <w:t xml:space="preserve"> operácií je vo výške </w:t>
            </w:r>
            <w:r w:rsidR="0088524A">
              <w:rPr>
                <w:rFonts w:eastAsia="Times New Roman" w:cs="Times New Roman"/>
                <w:lang w:eastAsia="sk-SK"/>
              </w:rPr>
              <w:t>11 006,27</w:t>
            </w:r>
            <w:r>
              <w:rPr>
                <w:rFonts w:eastAsia="Times New Roman" w:cs="Times New Roman"/>
                <w:lang w:eastAsia="sk-SK"/>
              </w:rPr>
              <w:t xml:space="preserve"> €. Do roku 201</w:t>
            </w:r>
            <w:r w:rsidR="003A53B9">
              <w:rPr>
                <w:rFonts w:eastAsia="Times New Roman" w:cs="Times New Roman"/>
                <w:lang w:eastAsia="sk-SK"/>
              </w:rPr>
              <w:t>4</w:t>
            </w:r>
            <w:r>
              <w:rPr>
                <w:rFonts w:eastAsia="Times New Roman" w:cs="Times New Roman"/>
                <w:lang w:eastAsia="sk-SK"/>
              </w:rPr>
              <w:t xml:space="preserve"> prechádzajú nevyčerpané prostriedky </w:t>
            </w:r>
          </w:p>
        </w:tc>
      </w:tr>
      <w:tr w:rsidR="00747781" w:rsidRPr="00747781" w:rsidTr="00747781">
        <w:trPr>
          <w:trHeight w:val="285"/>
        </w:trPr>
        <w:tc>
          <w:tcPr>
            <w:tcW w:w="90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88524A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747781">
              <w:rPr>
                <w:rFonts w:eastAsia="Times New Roman" w:cs="Times New Roman"/>
                <w:lang w:eastAsia="sk-SK"/>
              </w:rPr>
              <w:t xml:space="preserve">ZŠ , ktoré je potrebné  </w:t>
            </w:r>
            <w:r>
              <w:rPr>
                <w:rFonts w:eastAsia="Times New Roman" w:cs="Times New Roman"/>
                <w:lang w:eastAsia="sk-SK"/>
              </w:rPr>
              <w:t xml:space="preserve">z prebytku vylúčiť vo výške </w:t>
            </w:r>
            <w:r w:rsidR="0088524A">
              <w:rPr>
                <w:rFonts w:eastAsia="Times New Roman" w:cs="Times New Roman"/>
                <w:lang w:eastAsia="sk-SK"/>
              </w:rPr>
              <w:t>380,34</w:t>
            </w:r>
            <w:r>
              <w:rPr>
                <w:rFonts w:eastAsia="Times New Roman" w:cs="Times New Roman"/>
                <w:lang w:eastAsia="sk-SK"/>
              </w:rPr>
              <w:t xml:space="preserve">,- €. </w:t>
            </w:r>
          </w:p>
        </w:tc>
      </w:tr>
      <w:tr w:rsidR="00747781" w:rsidRPr="00747781" w:rsidTr="00747781">
        <w:trPr>
          <w:trHeight w:val="285"/>
        </w:trPr>
        <w:tc>
          <w:tcPr>
            <w:tcW w:w="39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18"/>
                <w:szCs w:val="18"/>
                <w:lang w:eastAsia="sk-SK"/>
              </w:rPr>
            </w:pPr>
          </w:p>
        </w:tc>
      </w:tr>
      <w:tr w:rsidR="00747781" w:rsidRPr="00747781" w:rsidTr="00747781">
        <w:trPr>
          <w:trHeight w:val="255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18"/>
                <w:szCs w:val="18"/>
                <w:lang w:eastAsia="sk-SK"/>
              </w:rPr>
            </w:pPr>
          </w:p>
        </w:tc>
      </w:tr>
      <w:tr w:rsidR="00747781" w:rsidRPr="00747781" w:rsidTr="006062FF">
        <w:trPr>
          <w:trHeight w:val="255"/>
        </w:trPr>
        <w:tc>
          <w:tcPr>
            <w:tcW w:w="89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3A53B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747781">
              <w:rPr>
                <w:rFonts w:eastAsia="Times New Roman" w:cs="Times New Roman"/>
                <w:lang w:eastAsia="sk-SK"/>
              </w:rPr>
              <w:t>Celkové hospodárenie s finančnými prostriedkami obce v roku 201</w:t>
            </w:r>
            <w:r w:rsidR="003A53B9">
              <w:rPr>
                <w:rFonts w:eastAsia="Times New Roman" w:cs="Times New Roman"/>
                <w:lang w:eastAsia="sk-SK"/>
              </w:rPr>
              <w:t>3</w:t>
            </w:r>
            <w:r w:rsidRPr="00747781">
              <w:rPr>
                <w:rFonts w:eastAsia="Times New Roman" w:cs="Times New Roman"/>
                <w:lang w:eastAsia="sk-SK"/>
              </w:rPr>
              <w:t xml:space="preserve"> možno hodnotiť </w:t>
            </w:r>
            <w:r>
              <w:rPr>
                <w:rFonts w:eastAsia="Times New Roman" w:cs="Times New Roman"/>
                <w:lang w:eastAsia="sk-SK"/>
              </w:rPr>
              <w:t xml:space="preserve"> </w:t>
            </w:r>
            <w:r w:rsidRPr="00747781">
              <w:rPr>
                <w:rFonts w:eastAsia="Times New Roman" w:cs="Times New Roman"/>
                <w:lang w:eastAsia="sk-SK"/>
              </w:rPr>
              <w:t xml:space="preserve">kladne.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18"/>
                <w:szCs w:val="18"/>
                <w:lang w:eastAsia="sk-SK"/>
              </w:rPr>
            </w:pPr>
          </w:p>
        </w:tc>
      </w:tr>
      <w:tr w:rsidR="00747781" w:rsidRPr="00747781" w:rsidTr="006062FF">
        <w:trPr>
          <w:trHeight w:val="255"/>
        </w:trPr>
        <w:tc>
          <w:tcPr>
            <w:tcW w:w="708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88524A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747781">
              <w:rPr>
                <w:rFonts w:eastAsia="Times New Roman" w:cs="Times New Roman"/>
                <w:lang w:eastAsia="sk-SK"/>
              </w:rPr>
              <w:t>Rozpočtové príjmy boli naplnené na 9</w:t>
            </w:r>
            <w:r w:rsidR="0088524A">
              <w:rPr>
                <w:rFonts w:eastAsia="Times New Roman" w:cs="Times New Roman"/>
                <w:lang w:eastAsia="sk-SK"/>
              </w:rPr>
              <w:t>1,9</w:t>
            </w:r>
            <w:r w:rsidRPr="00747781">
              <w:rPr>
                <w:rFonts w:eastAsia="Times New Roman" w:cs="Times New Roman"/>
                <w:lang w:eastAsia="sk-SK"/>
              </w:rPr>
              <w:t xml:space="preserve"> %, nakoľko boli nižšie dotácie zo ŠR.  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18"/>
                <w:szCs w:val="18"/>
                <w:lang w:eastAsia="sk-SK"/>
              </w:rPr>
            </w:pPr>
          </w:p>
        </w:tc>
      </w:tr>
      <w:tr w:rsidR="00747781" w:rsidRPr="00747781" w:rsidTr="006062FF">
        <w:trPr>
          <w:trHeight w:val="255"/>
        </w:trPr>
        <w:tc>
          <w:tcPr>
            <w:tcW w:w="6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747781">
              <w:rPr>
                <w:rFonts w:eastAsia="Times New Roman" w:cs="Times New Roman"/>
                <w:lang w:eastAsia="sk-SK"/>
              </w:rPr>
              <w:t xml:space="preserve">Rozpočtové výdavky neboli prekročené, ich čerpanie bolo 97,1 %. 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781" w:rsidRPr="00747781" w:rsidRDefault="00747781" w:rsidP="00747781">
            <w:pPr>
              <w:spacing w:after="0" w:line="240" w:lineRule="auto"/>
              <w:rPr>
                <w:rFonts w:ascii="Arial CE" w:eastAsia="Times New Roman" w:hAnsi="Arial CE" w:cs="Times New Roman"/>
                <w:sz w:val="18"/>
                <w:szCs w:val="18"/>
                <w:lang w:eastAsia="sk-SK"/>
              </w:rPr>
            </w:pPr>
          </w:p>
        </w:tc>
      </w:tr>
    </w:tbl>
    <w:p w:rsidR="00747781" w:rsidRDefault="00747781" w:rsidP="00747781">
      <w:pPr>
        <w:spacing w:after="0" w:line="360" w:lineRule="auto"/>
        <w:rPr>
          <w:b/>
          <w:szCs w:val="24"/>
        </w:rPr>
      </w:pPr>
    </w:p>
    <w:p w:rsidR="00A8010E" w:rsidRDefault="00A8010E" w:rsidP="00CC628A">
      <w:pPr>
        <w:spacing w:after="0" w:line="360" w:lineRule="auto"/>
        <w:jc w:val="center"/>
        <w:rPr>
          <w:b/>
          <w:szCs w:val="24"/>
        </w:rPr>
      </w:pPr>
      <w:r w:rsidRPr="002B12C1">
        <w:rPr>
          <w:b/>
          <w:szCs w:val="24"/>
        </w:rPr>
        <w:t>UDALOSTI</w:t>
      </w:r>
      <w:r>
        <w:rPr>
          <w:b/>
          <w:szCs w:val="24"/>
        </w:rPr>
        <w:t xml:space="preserve"> OSOBITNÉHO VÝZNAMU</w:t>
      </w:r>
    </w:p>
    <w:p w:rsidR="00A8010E" w:rsidRDefault="00A8010E" w:rsidP="009A44EE">
      <w:pPr>
        <w:spacing w:after="0" w:line="360" w:lineRule="auto"/>
        <w:jc w:val="both"/>
        <w:rPr>
          <w:b/>
          <w:szCs w:val="24"/>
        </w:rPr>
      </w:pPr>
    </w:p>
    <w:p w:rsidR="00A8010E" w:rsidRPr="00A8010E" w:rsidRDefault="00A8010E" w:rsidP="009A44EE">
      <w:pPr>
        <w:spacing w:after="0" w:line="360" w:lineRule="auto"/>
        <w:jc w:val="both"/>
        <w:rPr>
          <w:b/>
          <w:color w:val="FF0000"/>
          <w:szCs w:val="24"/>
        </w:rPr>
      </w:pPr>
      <w:r>
        <w:rPr>
          <w:b/>
          <w:szCs w:val="24"/>
        </w:rPr>
        <w:tab/>
      </w:r>
      <w:r w:rsidRPr="00025627">
        <w:rPr>
          <w:szCs w:val="24"/>
        </w:rPr>
        <w:t xml:space="preserve">Po skončení účtovného obdobia </w:t>
      </w:r>
      <w:r w:rsidR="00025627" w:rsidRPr="00025627">
        <w:rPr>
          <w:szCs w:val="24"/>
        </w:rPr>
        <w:t>nenastali žiadne udalosti osobitného významu</w:t>
      </w:r>
      <w:r w:rsidR="00025627">
        <w:rPr>
          <w:b/>
          <w:color w:val="FF0000"/>
          <w:szCs w:val="24"/>
        </w:rPr>
        <w:t>.</w:t>
      </w:r>
    </w:p>
    <w:p w:rsidR="00A8010E" w:rsidRPr="002B12C1" w:rsidRDefault="00A8010E" w:rsidP="009A44EE">
      <w:pPr>
        <w:spacing w:after="0" w:line="360" w:lineRule="auto"/>
        <w:jc w:val="both"/>
        <w:rPr>
          <w:szCs w:val="24"/>
        </w:rPr>
      </w:pPr>
    </w:p>
    <w:p w:rsidR="00A8010E" w:rsidRPr="00504A36" w:rsidRDefault="00A8010E" w:rsidP="009A44EE">
      <w:pPr>
        <w:spacing w:after="0" w:line="360" w:lineRule="auto"/>
        <w:jc w:val="center"/>
        <w:rPr>
          <w:b/>
          <w:szCs w:val="24"/>
        </w:rPr>
      </w:pPr>
      <w:r w:rsidRPr="00504A36">
        <w:rPr>
          <w:b/>
          <w:szCs w:val="24"/>
        </w:rPr>
        <w:t>PREDPOKLADANÝ BUDÚCI VÝVOJ ČINNOSTI</w:t>
      </w:r>
    </w:p>
    <w:p w:rsidR="00A8010E" w:rsidRPr="00504A36" w:rsidRDefault="00A8010E" w:rsidP="009A44EE">
      <w:pPr>
        <w:pStyle w:val="Zkladntext1"/>
        <w:spacing w:line="360" w:lineRule="auto"/>
        <w:rPr>
          <w:b/>
          <w:szCs w:val="24"/>
          <w:lang w:eastAsia="cs-CZ"/>
        </w:rPr>
      </w:pPr>
    </w:p>
    <w:p w:rsidR="00A8010E" w:rsidRPr="00504A36" w:rsidRDefault="00A8010E" w:rsidP="009A44EE">
      <w:pPr>
        <w:pStyle w:val="Zkladntext1"/>
        <w:spacing w:line="360" w:lineRule="auto"/>
        <w:rPr>
          <w:bCs/>
          <w:szCs w:val="24"/>
        </w:rPr>
      </w:pPr>
      <w:r w:rsidRPr="00504A36">
        <w:rPr>
          <w:bCs/>
          <w:szCs w:val="24"/>
        </w:rPr>
        <w:t xml:space="preserve">Rozpočet  </w:t>
      </w:r>
      <w:r w:rsidR="00025627" w:rsidRPr="00504A36">
        <w:rPr>
          <w:bCs/>
          <w:szCs w:val="24"/>
        </w:rPr>
        <w:t xml:space="preserve">obce Cejkov </w:t>
      </w:r>
      <w:r w:rsidRPr="00504A36">
        <w:rPr>
          <w:bCs/>
          <w:szCs w:val="24"/>
        </w:rPr>
        <w:t xml:space="preserve"> na rok 201</w:t>
      </w:r>
      <w:r w:rsidR="003A53B9" w:rsidRPr="00504A36">
        <w:rPr>
          <w:bCs/>
          <w:szCs w:val="24"/>
        </w:rPr>
        <w:t>4</w:t>
      </w:r>
      <w:r w:rsidRPr="00504A36">
        <w:rPr>
          <w:bCs/>
          <w:szCs w:val="24"/>
        </w:rPr>
        <w:t xml:space="preserve"> a to:</w:t>
      </w:r>
    </w:p>
    <w:p w:rsidR="00A8010E" w:rsidRPr="00504A36" w:rsidRDefault="00A8010E" w:rsidP="009A44EE">
      <w:pPr>
        <w:pStyle w:val="Zkladntext1"/>
        <w:spacing w:line="360" w:lineRule="auto"/>
        <w:rPr>
          <w:bCs/>
          <w:szCs w:val="24"/>
        </w:rPr>
      </w:pPr>
    </w:p>
    <w:p w:rsidR="00A8010E" w:rsidRPr="00504A36" w:rsidRDefault="00A8010E" w:rsidP="009A44EE">
      <w:pPr>
        <w:pStyle w:val="Zkladntext1"/>
        <w:spacing w:line="360" w:lineRule="auto"/>
        <w:rPr>
          <w:bCs/>
          <w:szCs w:val="24"/>
        </w:rPr>
      </w:pPr>
      <w:r w:rsidRPr="00504A36">
        <w:rPr>
          <w:bCs/>
          <w:szCs w:val="24"/>
        </w:rPr>
        <w:t>Príjmová časť</w:t>
      </w:r>
      <w:r w:rsidRPr="00504A36">
        <w:rPr>
          <w:bCs/>
          <w:szCs w:val="24"/>
        </w:rPr>
        <w:tab/>
      </w:r>
      <w:r w:rsidR="004C5991">
        <w:rPr>
          <w:bCs/>
          <w:szCs w:val="24"/>
        </w:rPr>
        <w:t>:</w:t>
      </w:r>
      <w:r w:rsidRPr="00504A36">
        <w:rPr>
          <w:bCs/>
          <w:szCs w:val="24"/>
        </w:rPr>
        <w:tab/>
      </w:r>
      <w:r w:rsidR="004C5991">
        <w:rPr>
          <w:bCs/>
          <w:szCs w:val="24"/>
        </w:rPr>
        <w:t>910 035,00 €ur</w:t>
      </w:r>
      <w:r w:rsidRPr="00504A36">
        <w:rPr>
          <w:bCs/>
          <w:szCs w:val="24"/>
        </w:rPr>
        <w:tab/>
      </w:r>
    </w:p>
    <w:p w:rsidR="00A8010E" w:rsidRPr="00504A36" w:rsidRDefault="00A8010E" w:rsidP="006062FF">
      <w:pPr>
        <w:pStyle w:val="Zkladntext1"/>
        <w:spacing w:line="360" w:lineRule="auto"/>
        <w:rPr>
          <w:bCs/>
          <w:szCs w:val="24"/>
        </w:rPr>
      </w:pPr>
      <w:r w:rsidRPr="00504A36">
        <w:rPr>
          <w:bCs/>
          <w:szCs w:val="24"/>
        </w:rPr>
        <w:t>Výdavková časť</w:t>
      </w:r>
      <w:r w:rsidRPr="00504A36">
        <w:rPr>
          <w:bCs/>
          <w:szCs w:val="24"/>
        </w:rPr>
        <w:tab/>
      </w:r>
      <w:r w:rsidR="004C5991">
        <w:rPr>
          <w:bCs/>
          <w:szCs w:val="24"/>
        </w:rPr>
        <w:t>910 035,00 €ur</w:t>
      </w:r>
      <w:r w:rsidRPr="00504A36">
        <w:rPr>
          <w:bCs/>
          <w:szCs w:val="24"/>
        </w:rPr>
        <w:tab/>
      </w:r>
    </w:p>
    <w:p w:rsidR="006D24A5" w:rsidRDefault="006D24A5" w:rsidP="009A44EE">
      <w:pPr>
        <w:spacing w:after="0" w:line="360" w:lineRule="auto"/>
        <w:jc w:val="center"/>
        <w:rPr>
          <w:b/>
          <w:szCs w:val="24"/>
        </w:rPr>
      </w:pPr>
    </w:p>
    <w:p w:rsidR="00A8010E" w:rsidRDefault="00A8010E" w:rsidP="009A44EE">
      <w:pPr>
        <w:spacing w:after="0" w:line="360" w:lineRule="auto"/>
        <w:jc w:val="center"/>
        <w:rPr>
          <w:b/>
          <w:szCs w:val="24"/>
        </w:rPr>
      </w:pPr>
      <w:r>
        <w:rPr>
          <w:b/>
          <w:szCs w:val="24"/>
        </w:rPr>
        <w:t xml:space="preserve"> NÁKLADY NA ČINNOSŤ V OBLASTI VÝSKUMU A VÝVOJA</w:t>
      </w:r>
    </w:p>
    <w:p w:rsidR="00A8010E" w:rsidRDefault="00A8010E" w:rsidP="009A44EE">
      <w:pPr>
        <w:spacing w:after="0" w:line="360" w:lineRule="auto"/>
        <w:jc w:val="both"/>
        <w:rPr>
          <w:b/>
          <w:szCs w:val="24"/>
        </w:rPr>
      </w:pPr>
    </w:p>
    <w:p w:rsidR="00A8010E" w:rsidRDefault="00025627" w:rsidP="009A44EE">
      <w:pPr>
        <w:spacing w:after="0" w:line="360" w:lineRule="auto"/>
        <w:ind w:firstLine="720"/>
        <w:jc w:val="both"/>
        <w:rPr>
          <w:szCs w:val="24"/>
        </w:rPr>
      </w:pPr>
      <w:r>
        <w:rPr>
          <w:szCs w:val="24"/>
        </w:rPr>
        <w:t>Obec</w:t>
      </w:r>
      <w:r w:rsidR="00A8010E">
        <w:rPr>
          <w:szCs w:val="24"/>
        </w:rPr>
        <w:t xml:space="preserve"> nemal</w:t>
      </w:r>
      <w:r>
        <w:rPr>
          <w:szCs w:val="24"/>
        </w:rPr>
        <w:t>a</w:t>
      </w:r>
      <w:r w:rsidR="00A8010E">
        <w:rPr>
          <w:szCs w:val="24"/>
        </w:rPr>
        <w:t xml:space="preserve"> v roku 201</w:t>
      </w:r>
      <w:r w:rsidR="003A53B9">
        <w:rPr>
          <w:szCs w:val="24"/>
        </w:rPr>
        <w:t>3</w:t>
      </w:r>
      <w:r w:rsidR="00A8010E">
        <w:rPr>
          <w:szCs w:val="24"/>
        </w:rPr>
        <w:t xml:space="preserve"> žiadne náklady na činnosť v oblasti výskumu a vývoja</w:t>
      </w:r>
    </w:p>
    <w:p w:rsidR="00A8010E" w:rsidRPr="00B716D3" w:rsidRDefault="00025627" w:rsidP="009A44EE">
      <w:pPr>
        <w:spacing w:after="0" w:line="360" w:lineRule="auto"/>
        <w:jc w:val="both"/>
        <w:rPr>
          <w:szCs w:val="24"/>
        </w:rPr>
      </w:pPr>
      <w:r>
        <w:rPr>
          <w:szCs w:val="24"/>
        </w:rPr>
        <w:t xml:space="preserve"> </w:t>
      </w:r>
    </w:p>
    <w:p w:rsidR="00A8010E" w:rsidRDefault="00A8010E" w:rsidP="009A44EE">
      <w:pPr>
        <w:spacing w:after="0" w:line="360" w:lineRule="auto"/>
        <w:jc w:val="center"/>
        <w:rPr>
          <w:b/>
          <w:szCs w:val="24"/>
        </w:rPr>
      </w:pPr>
      <w:r>
        <w:rPr>
          <w:b/>
          <w:szCs w:val="24"/>
        </w:rPr>
        <w:t>NADOBUDNUTIE VLASTNÝCH AKCIÍ</w:t>
      </w:r>
    </w:p>
    <w:p w:rsidR="00A8010E" w:rsidRPr="00B716D3" w:rsidRDefault="00A8010E" w:rsidP="009A44EE">
      <w:pPr>
        <w:tabs>
          <w:tab w:val="left" w:pos="1125"/>
        </w:tabs>
        <w:spacing w:after="0" w:line="360" w:lineRule="auto"/>
        <w:jc w:val="both"/>
        <w:rPr>
          <w:szCs w:val="24"/>
        </w:rPr>
      </w:pPr>
      <w:r w:rsidRPr="00B716D3">
        <w:rPr>
          <w:szCs w:val="24"/>
        </w:rPr>
        <w:tab/>
      </w:r>
    </w:p>
    <w:p w:rsidR="00A8010E" w:rsidRDefault="00A8010E" w:rsidP="009A44EE">
      <w:pPr>
        <w:spacing w:after="0" w:line="360" w:lineRule="auto"/>
        <w:jc w:val="both"/>
        <w:rPr>
          <w:szCs w:val="24"/>
        </w:rPr>
      </w:pPr>
      <w:r w:rsidRPr="00B716D3">
        <w:rPr>
          <w:szCs w:val="24"/>
        </w:rPr>
        <w:tab/>
      </w:r>
      <w:r w:rsidR="00025627">
        <w:rPr>
          <w:szCs w:val="24"/>
        </w:rPr>
        <w:t>Obec</w:t>
      </w:r>
      <w:r>
        <w:rPr>
          <w:szCs w:val="24"/>
        </w:rPr>
        <w:t xml:space="preserve"> v roku 201</w:t>
      </w:r>
      <w:r w:rsidR="003A53B9">
        <w:rPr>
          <w:szCs w:val="24"/>
        </w:rPr>
        <w:t>3</w:t>
      </w:r>
      <w:r>
        <w:rPr>
          <w:szCs w:val="24"/>
        </w:rPr>
        <w:t xml:space="preserve"> nenadobudl</w:t>
      </w:r>
      <w:r w:rsidR="00025627">
        <w:rPr>
          <w:szCs w:val="24"/>
        </w:rPr>
        <w:t xml:space="preserve">a </w:t>
      </w:r>
      <w:r>
        <w:rPr>
          <w:szCs w:val="24"/>
        </w:rPr>
        <w:t xml:space="preserve"> žiadne vlastné akcie, dočasné listy, obchodné podiely  a akcie.</w:t>
      </w:r>
    </w:p>
    <w:p w:rsidR="00A8010E" w:rsidRPr="00B716D3" w:rsidRDefault="00A8010E" w:rsidP="009A44EE">
      <w:pPr>
        <w:spacing w:after="0" w:line="360" w:lineRule="auto"/>
        <w:jc w:val="both"/>
        <w:rPr>
          <w:szCs w:val="24"/>
        </w:rPr>
      </w:pPr>
    </w:p>
    <w:p w:rsidR="00A8010E" w:rsidRDefault="00A8010E" w:rsidP="009A44EE">
      <w:pPr>
        <w:spacing w:after="0" w:line="360" w:lineRule="auto"/>
        <w:jc w:val="center"/>
        <w:rPr>
          <w:b/>
          <w:szCs w:val="24"/>
        </w:rPr>
      </w:pPr>
      <w:r>
        <w:rPr>
          <w:b/>
          <w:szCs w:val="24"/>
        </w:rPr>
        <w:t xml:space="preserve"> ORGANIZAČNÁ ZLOŽKA V ZAHRANIČÍ</w:t>
      </w:r>
    </w:p>
    <w:p w:rsidR="00A8010E" w:rsidRDefault="00A8010E" w:rsidP="009A44EE">
      <w:pPr>
        <w:spacing w:after="0" w:line="360" w:lineRule="auto"/>
        <w:jc w:val="center"/>
        <w:rPr>
          <w:b/>
          <w:szCs w:val="24"/>
        </w:rPr>
      </w:pPr>
    </w:p>
    <w:p w:rsidR="005579B2" w:rsidRDefault="00A8010E" w:rsidP="006062FF">
      <w:pPr>
        <w:spacing w:after="0" w:line="360" w:lineRule="auto"/>
        <w:jc w:val="both"/>
        <w:rPr>
          <w:szCs w:val="24"/>
        </w:rPr>
      </w:pPr>
      <w:r>
        <w:rPr>
          <w:szCs w:val="24"/>
        </w:rPr>
        <w:tab/>
      </w:r>
      <w:r w:rsidR="00025627">
        <w:rPr>
          <w:szCs w:val="24"/>
        </w:rPr>
        <w:t>Obec</w:t>
      </w:r>
      <w:r>
        <w:rPr>
          <w:szCs w:val="24"/>
        </w:rPr>
        <w:t xml:space="preserve"> nemá žiadnu organizačnú zložku v</w:t>
      </w:r>
      <w:r w:rsidR="006062FF">
        <w:rPr>
          <w:szCs w:val="24"/>
        </w:rPr>
        <w:t> </w:t>
      </w:r>
      <w:r>
        <w:rPr>
          <w:szCs w:val="24"/>
        </w:rPr>
        <w:t>zahranič</w:t>
      </w:r>
      <w:r w:rsidR="006062FF">
        <w:rPr>
          <w:szCs w:val="24"/>
        </w:rPr>
        <w:t xml:space="preserve">í </w:t>
      </w:r>
    </w:p>
    <w:p w:rsidR="006062FF" w:rsidRDefault="006062FF" w:rsidP="006062FF">
      <w:pPr>
        <w:spacing w:after="0" w:line="360" w:lineRule="auto"/>
        <w:jc w:val="both"/>
        <w:rPr>
          <w:szCs w:val="24"/>
        </w:rPr>
      </w:pPr>
    </w:p>
    <w:p w:rsidR="006062FF" w:rsidRDefault="006062FF" w:rsidP="006062FF">
      <w:pPr>
        <w:spacing w:after="0" w:line="360" w:lineRule="auto"/>
        <w:jc w:val="both"/>
        <w:rPr>
          <w:szCs w:val="24"/>
        </w:rPr>
      </w:pPr>
    </w:p>
    <w:p w:rsidR="006062FF" w:rsidRDefault="006062FF" w:rsidP="006062FF">
      <w:pPr>
        <w:spacing w:after="0" w:line="360" w:lineRule="auto"/>
        <w:jc w:val="both"/>
        <w:rPr>
          <w:szCs w:val="24"/>
        </w:rPr>
      </w:pPr>
    </w:p>
    <w:p w:rsidR="006062FF" w:rsidRDefault="006062FF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002062" w:rsidRDefault="00002062" w:rsidP="006062FF">
      <w:pPr>
        <w:spacing w:after="0" w:line="360" w:lineRule="auto"/>
        <w:jc w:val="both"/>
        <w:rPr>
          <w:szCs w:val="24"/>
        </w:rPr>
      </w:pPr>
    </w:p>
    <w:p w:rsidR="006062FF" w:rsidRPr="006062FF" w:rsidRDefault="006062FF" w:rsidP="006062FF">
      <w:pPr>
        <w:spacing w:after="0" w:line="360" w:lineRule="auto"/>
        <w:jc w:val="both"/>
        <w:rPr>
          <w:szCs w:val="24"/>
        </w:rPr>
      </w:pPr>
    </w:p>
    <w:p w:rsidR="00A8010E" w:rsidRDefault="00A8010E" w:rsidP="00A8010E">
      <w:pPr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Prílohy</w:t>
      </w:r>
    </w:p>
    <w:p w:rsidR="00A8010E" w:rsidRDefault="00A8010E" w:rsidP="00A8010E">
      <w:pPr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</w:p>
    <w:p w:rsidR="00A8010E" w:rsidRDefault="00A8010E" w:rsidP="00A8010E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rPr>
          <w:bCs w:val="0"/>
          <w:szCs w:val="28"/>
        </w:rPr>
        <w:t>Súvaha k 31.12.201</w:t>
      </w:r>
      <w:r w:rsidR="003A53B9">
        <w:rPr>
          <w:bCs w:val="0"/>
          <w:szCs w:val="28"/>
        </w:rPr>
        <w:t>3</w:t>
      </w:r>
    </w:p>
    <w:p w:rsidR="00A8010E" w:rsidRDefault="00A8010E" w:rsidP="00A8010E">
      <w:pPr>
        <w:spacing w:after="0" w:line="240" w:lineRule="auto"/>
        <w:jc w:val="both"/>
        <w:rPr>
          <w:rFonts w:ascii="Arial" w:hAnsi="Arial" w:cs="Arial"/>
          <w:bCs/>
          <w:szCs w:val="28"/>
        </w:rPr>
      </w:pPr>
    </w:p>
    <w:p w:rsidR="00A8010E" w:rsidRPr="00A8010E" w:rsidRDefault="00A8010E" w:rsidP="00A8010E">
      <w:pPr>
        <w:pStyle w:val="Odsekzoznamu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8010E">
        <w:rPr>
          <w:rFonts w:ascii="Times New Roman" w:hAnsi="Times New Roman" w:cs="Times New Roman"/>
          <w:b/>
          <w:bCs/>
          <w:sz w:val="20"/>
          <w:szCs w:val="20"/>
        </w:rPr>
        <w:t>Výkaz ziskov a strát k 31.12.201</w:t>
      </w:r>
      <w:r w:rsidR="003A53B9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A8010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A8010E" w:rsidRDefault="00A8010E" w:rsidP="00A8010E">
      <w:pPr>
        <w:pStyle w:val="Zkladntext0"/>
        <w:rPr>
          <w:bCs w:val="0"/>
          <w:szCs w:val="28"/>
        </w:rPr>
      </w:pPr>
    </w:p>
    <w:p w:rsidR="00A8010E" w:rsidRDefault="00A8010E" w:rsidP="00A8010E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rPr>
          <w:bCs w:val="0"/>
          <w:szCs w:val="28"/>
        </w:rPr>
        <w:t>Poznámky k 31.12.201</w:t>
      </w:r>
      <w:r w:rsidR="003A53B9">
        <w:rPr>
          <w:bCs w:val="0"/>
          <w:szCs w:val="28"/>
        </w:rPr>
        <w:t>3</w:t>
      </w:r>
    </w:p>
    <w:p w:rsidR="00A8010E" w:rsidRDefault="00A8010E" w:rsidP="00A8010E">
      <w:pPr>
        <w:spacing w:after="0" w:line="240" w:lineRule="auto"/>
        <w:jc w:val="both"/>
        <w:rPr>
          <w:rFonts w:ascii="Arial" w:hAnsi="Arial" w:cs="Arial"/>
          <w:bCs/>
          <w:szCs w:val="28"/>
        </w:rPr>
      </w:pPr>
    </w:p>
    <w:p w:rsidR="00A8010E" w:rsidRDefault="00A8010E" w:rsidP="00A8010E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rPr>
          <w:bCs w:val="0"/>
          <w:szCs w:val="28"/>
        </w:rPr>
        <w:t>Správa audítora k účtovnej závierke za rok 201</w:t>
      </w:r>
      <w:r w:rsidR="003A53B9">
        <w:rPr>
          <w:bCs w:val="0"/>
          <w:szCs w:val="28"/>
        </w:rPr>
        <w:t>3</w:t>
      </w:r>
    </w:p>
    <w:p w:rsidR="001A1099" w:rsidRDefault="001A1099" w:rsidP="00A8010E">
      <w:pPr>
        <w:spacing w:after="0" w:line="240" w:lineRule="auto"/>
        <w:rPr>
          <w:sz w:val="20"/>
        </w:rPr>
      </w:pPr>
    </w:p>
    <w:p w:rsidR="00002062" w:rsidRDefault="00002062" w:rsidP="00002062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t>Konsolidovaná  s</w:t>
      </w:r>
      <w:r>
        <w:rPr>
          <w:bCs w:val="0"/>
          <w:szCs w:val="28"/>
        </w:rPr>
        <w:t>úvaha k 31.12.2013</w:t>
      </w:r>
    </w:p>
    <w:p w:rsidR="00002062" w:rsidRDefault="00002062" w:rsidP="00002062">
      <w:pPr>
        <w:spacing w:after="0" w:line="240" w:lineRule="auto"/>
        <w:jc w:val="both"/>
        <w:rPr>
          <w:rFonts w:ascii="Arial" w:hAnsi="Arial" w:cs="Arial"/>
          <w:bCs/>
          <w:szCs w:val="28"/>
        </w:rPr>
      </w:pPr>
    </w:p>
    <w:p w:rsidR="00002062" w:rsidRPr="00A8010E" w:rsidRDefault="00002062" w:rsidP="00002062">
      <w:pPr>
        <w:pStyle w:val="Odsekzoznamu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Konsolidovaný v</w:t>
      </w:r>
      <w:r w:rsidRPr="00A8010E">
        <w:rPr>
          <w:rFonts w:ascii="Times New Roman" w:hAnsi="Times New Roman" w:cs="Times New Roman"/>
          <w:b/>
          <w:bCs/>
          <w:sz w:val="20"/>
          <w:szCs w:val="20"/>
        </w:rPr>
        <w:t>ýkaz ziskov a strát k 31.12.201</w:t>
      </w:r>
      <w:r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A8010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002062" w:rsidRDefault="00002062" w:rsidP="00002062">
      <w:pPr>
        <w:pStyle w:val="Zkladntext0"/>
        <w:rPr>
          <w:bCs w:val="0"/>
          <w:szCs w:val="28"/>
        </w:rPr>
      </w:pPr>
    </w:p>
    <w:p w:rsidR="00002062" w:rsidRDefault="00002062" w:rsidP="00002062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rPr>
          <w:bCs w:val="0"/>
          <w:szCs w:val="28"/>
        </w:rPr>
        <w:t>Konsolidované poznámky k 31.12.2013</w:t>
      </w:r>
    </w:p>
    <w:p w:rsidR="00002062" w:rsidRDefault="00002062" w:rsidP="00002062">
      <w:pPr>
        <w:spacing w:after="0" w:line="240" w:lineRule="auto"/>
        <w:jc w:val="both"/>
        <w:rPr>
          <w:rFonts w:ascii="Arial" w:hAnsi="Arial" w:cs="Arial"/>
          <w:bCs/>
          <w:szCs w:val="28"/>
        </w:rPr>
      </w:pPr>
    </w:p>
    <w:p w:rsidR="00002062" w:rsidRDefault="00002062" w:rsidP="00002062">
      <w:pPr>
        <w:pStyle w:val="Zkladntext0"/>
        <w:numPr>
          <w:ilvl w:val="0"/>
          <w:numId w:val="38"/>
        </w:numPr>
        <w:rPr>
          <w:bCs w:val="0"/>
          <w:szCs w:val="28"/>
        </w:rPr>
      </w:pPr>
      <w:r>
        <w:rPr>
          <w:bCs w:val="0"/>
          <w:szCs w:val="28"/>
        </w:rPr>
        <w:t>Správa audítora ku konsolidovanej účtovnej závierke za rok 2013</w:t>
      </w:r>
    </w:p>
    <w:p w:rsidR="00A8010E" w:rsidRDefault="00A8010E" w:rsidP="00A8010E">
      <w:pPr>
        <w:spacing w:after="0" w:line="240" w:lineRule="auto"/>
        <w:rPr>
          <w:sz w:val="20"/>
        </w:rPr>
      </w:pPr>
    </w:p>
    <w:p w:rsidR="001A1099" w:rsidRDefault="001A1099" w:rsidP="001A1099">
      <w:pPr>
        <w:rPr>
          <w:sz w:val="20"/>
        </w:rPr>
      </w:pPr>
    </w:p>
    <w:p w:rsidR="00A402B0" w:rsidRDefault="00A402B0" w:rsidP="00B662CA">
      <w:pPr>
        <w:pStyle w:val="Nadpis2"/>
      </w:pPr>
    </w:p>
    <w:p w:rsidR="00A402B0" w:rsidRDefault="00A402B0" w:rsidP="00B662CA">
      <w:pPr>
        <w:pStyle w:val="Nadpis2"/>
      </w:pPr>
    </w:p>
    <w:p w:rsidR="00A402B0" w:rsidRDefault="00A402B0" w:rsidP="00B662CA">
      <w:pPr>
        <w:pStyle w:val="Nadpis2"/>
      </w:pPr>
    </w:p>
    <w:p w:rsidR="00A402B0" w:rsidRDefault="00A402B0" w:rsidP="00B662CA">
      <w:pPr>
        <w:pStyle w:val="Nadpis2"/>
      </w:pPr>
    </w:p>
    <w:p w:rsidR="00A402B0" w:rsidRPr="00A402B0" w:rsidRDefault="00A402B0" w:rsidP="00A402B0"/>
    <w:p w:rsidR="00B662CA" w:rsidRDefault="00B662CA" w:rsidP="00B662CA"/>
    <w:p w:rsidR="00B662CA" w:rsidRDefault="00B662CA" w:rsidP="00B662CA"/>
    <w:p w:rsidR="00B662CA" w:rsidRDefault="00B662CA" w:rsidP="00B662CA">
      <w:pPr>
        <w:rPr>
          <w:b/>
        </w:rPr>
      </w:pPr>
    </w:p>
    <w:p w:rsidR="00B662CA" w:rsidRDefault="00B662CA" w:rsidP="00B662CA">
      <w:pPr>
        <w:rPr>
          <w:b/>
        </w:rPr>
      </w:pPr>
    </w:p>
    <w:p w:rsidR="00626B73" w:rsidRDefault="00B662CA" w:rsidP="00626B73">
      <w:pPr>
        <w:tabs>
          <w:tab w:val="left" w:pos="6270"/>
        </w:tabs>
      </w:pPr>
      <w:r>
        <w:t>V </w:t>
      </w:r>
      <w:r w:rsidR="00626B73">
        <w:t>Cejkove</w:t>
      </w:r>
      <w:r w:rsidR="00626B73">
        <w:tab/>
      </w:r>
    </w:p>
    <w:p w:rsidR="00B662CA" w:rsidRDefault="008E30FF" w:rsidP="00626B73">
      <w:pPr>
        <w:tabs>
          <w:tab w:val="left" w:pos="6270"/>
        </w:tabs>
        <w:rPr>
          <w:u w:val="single"/>
        </w:rPr>
      </w:pPr>
      <w:r w:rsidRPr="008E30FF"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05.65pt;margin-top:11.6pt;width:132.75pt;height:0;z-index:251661312" o:connectortype="straight"/>
        </w:pict>
      </w:r>
      <w:r w:rsidR="00B662CA">
        <w:t xml:space="preserve">Osoba zodpovedná za spracovanie:                                                            </w:t>
      </w:r>
      <w:r w:rsidR="00626B73">
        <w:t>Terézia Kiraľvargová</w:t>
      </w:r>
      <w:r w:rsidR="00B662CA">
        <w:t xml:space="preserve">  </w:t>
      </w:r>
      <w:r w:rsidR="00BA20C4">
        <w:t xml:space="preserve">                                                                                                                                            </w:t>
      </w:r>
      <w:r w:rsidR="00B662CA">
        <w:t xml:space="preserve">     </w:t>
      </w:r>
      <w:r w:rsidR="00B662CA">
        <w:rPr>
          <w:u w:val="single"/>
        </w:rPr>
        <w:t xml:space="preserve">    </w:t>
      </w:r>
    </w:p>
    <w:p w:rsidR="00BA20C4" w:rsidRDefault="00BA20C4" w:rsidP="00BA20C4">
      <w:pPr>
        <w:spacing w:after="0"/>
        <w:rPr>
          <w:u w:val="single"/>
        </w:rPr>
      </w:pPr>
      <w:r>
        <w:rPr>
          <w:u w:val="single"/>
        </w:rPr>
        <w:t xml:space="preserve">                                                                                                                                           </w:t>
      </w:r>
    </w:p>
    <w:p w:rsidR="00BA20C4" w:rsidRDefault="00BA20C4" w:rsidP="00BA20C4">
      <w:pPr>
        <w:spacing w:after="0"/>
        <w:rPr>
          <w:u w:val="single"/>
        </w:rPr>
      </w:pPr>
    </w:p>
    <w:p w:rsidR="00BA20C4" w:rsidRDefault="00BA20C4" w:rsidP="00BA20C4">
      <w:pPr>
        <w:spacing w:after="0"/>
        <w:rPr>
          <w:u w:val="single"/>
        </w:rPr>
      </w:pPr>
    </w:p>
    <w:p w:rsidR="00BA20C4" w:rsidRDefault="00BA20C4" w:rsidP="00BA20C4">
      <w:pPr>
        <w:spacing w:after="0"/>
        <w:rPr>
          <w:u w:val="single"/>
        </w:rPr>
      </w:pPr>
    </w:p>
    <w:p w:rsidR="00BA20C4" w:rsidRDefault="008E30FF" w:rsidP="00BA20C4">
      <w:pPr>
        <w:spacing w:after="0"/>
      </w:pPr>
      <w:r>
        <w:rPr>
          <w:noProof/>
          <w:lang w:eastAsia="sk-SK"/>
        </w:rPr>
        <w:pict>
          <v:shape id="_x0000_s1027" type="#_x0000_t32" style="position:absolute;margin-left:305.65pt;margin-top:11.2pt;width:132.75pt;height:0;z-index:251662336" o:connectortype="straight"/>
        </w:pict>
      </w:r>
      <w:r w:rsidR="00BA20C4">
        <w:t xml:space="preserve">Štatutárny orgán:                                                                                         </w:t>
      </w:r>
    </w:p>
    <w:p w:rsidR="00BA20C4" w:rsidRPr="00BA20C4" w:rsidRDefault="00BA20C4" w:rsidP="00BA20C4">
      <w:pPr>
        <w:spacing w:after="0"/>
      </w:pPr>
      <w:r>
        <w:t xml:space="preserve">                                                                                                                             </w:t>
      </w:r>
      <w:r w:rsidR="00626B73">
        <w:t>Ladislav Slovjak starosta</w:t>
      </w:r>
      <w:r>
        <w:t xml:space="preserve">       </w:t>
      </w:r>
    </w:p>
    <w:sectPr w:rsidR="00BA20C4" w:rsidRPr="00BA20C4" w:rsidSect="00A402B0">
      <w:footerReference w:type="default" r:id="rId9"/>
      <w:headerReference w:type="first" r:id="rId10"/>
      <w:pgSz w:w="11906" w:h="16838"/>
      <w:pgMar w:top="2269" w:right="1417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1359" w:rsidRDefault="00C71359" w:rsidP="002020E3">
      <w:pPr>
        <w:spacing w:after="0" w:line="240" w:lineRule="auto"/>
      </w:pPr>
      <w:r>
        <w:separator/>
      </w:r>
    </w:p>
  </w:endnote>
  <w:endnote w:type="continuationSeparator" w:id="1">
    <w:p w:rsidR="00C71359" w:rsidRDefault="00C71359" w:rsidP="002020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tarSymbol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horndale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Lucida Console">
    <w:panose1 w:val="020B0609040504020204"/>
    <w:charset w:val="EE"/>
    <w:family w:val="modern"/>
    <w:pitch w:val="fixed"/>
    <w:sig w:usb0="8000028F" w:usb1="00001800" w:usb2="00000000" w:usb3="00000000" w:csb0="0000001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333" w:rsidRDefault="008E30FF">
    <w:pPr>
      <w:pStyle w:val="Pta"/>
    </w:pPr>
    <w:r w:rsidRPr="008E30FF">
      <w:rPr>
        <w:noProof/>
        <w:lang w:val="cs-CZ"/>
      </w:rPr>
      <w:pict>
        <v:group id="_x0000_s2055" style="position:absolute;margin-left:22168.05pt;margin-top:0;width:532.9pt;height:53pt;flip:x;z-index:251666432;mso-position-horizontal:right;mso-position-horizontal-relative:page;mso-position-vertical:top;mso-position-vertical-relative:bottom-margin-area" coordorigin="15,14415" coordsize="10658,1060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6" type="#_x0000_t32" style="position:absolute;left:15;top:14415;width:10171;height:1057" o:connectortype="straight" strokecolor="#a7bfde [1620]"/>
          <v:oval id="_x0000_s2057" style="position:absolute;left:9657;top:14459;width:1016;height:1016" fillcolor="#a7bfde [1620]" stroked="f"/>
          <v:oval id="_x0000_s2058" style="position:absolute;left:9733;top:14568;width:908;height:904" fillcolor="#d3dfee [820]" stroked="f"/>
          <v:oval id="_x0000_s2059" style="position:absolute;left:9802;top:14688;width:783;height:784;v-text-anchor:middle" fillcolor="#7ba0cd [2420]" stroked="f">
            <v:textbox style="mso-next-textbox:#_x0000_s2059">
              <w:txbxContent>
                <w:p w:rsidR="005F6333" w:rsidRDefault="008E30FF">
                  <w:pPr>
                    <w:pStyle w:val="Hlavika"/>
                    <w:jc w:val="center"/>
                    <w:rPr>
                      <w:color w:val="FFFFFF" w:themeColor="background1"/>
                    </w:rPr>
                  </w:pPr>
                  <w:fldSimple w:instr=" PAGE   \* MERGEFORMAT ">
                    <w:r w:rsidR="00610542" w:rsidRPr="00610542">
                      <w:rPr>
                        <w:noProof/>
                        <w:color w:val="FFFFFF" w:themeColor="background1"/>
                      </w:rPr>
                      <w:t>4</w:t>
                    </w:r>
                  </w:fldSimple>
                </w:p>
              </w:txbxContent>
            </v:textbox>
          </v:oval>
          <w10:wrap anchorx="page" anchory="page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1359" w:rsidRDefault="00C71359" w:rsidP="002020E3">
      <w:pPr>
        <w:spacing w:after="0" w:line="240" w:lineRule="auto"/>
      </w:pPr>
      <w:r>
        <w:separator/>
      </w:r>
    </w:p>
  </w:footnote>
  <w:footnote w:type="continuationSeparator" w:id="1">
    <w:p w:rsidR="00C71359" w:rsidRDefault="00C71359" w:rsidP="002020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333" w:rsidRDefault="008E30FF" w:rsidP="00B0289B">
    <w:pPr>
      <w:pStyle w:val="Hlavika"/>
      <w:rPr>
        <w:color w:val="365F91" w:themeColor="accent1" w:themeShade="BF"/>
      </w:rPr>
    </w:pPr>
    <w:r w:rsidRPr="008E30FF">
      <w:rPr>
        <w:noProof/>
        <w:color w:val="365F91" w:themeColor="accent1" w:themeShade="BF"/>
        <w:lang w:val="cs-CZ" w:eastAsia="zh-TW"/>
      </w:rPr>
      <w:pict>
        <v:group id="_x0000_s2049" style="position:absolute;margin-left:2929.15pt;margin-top:0;width:105.1pt;height:274.25pt;rotation:90;flip:x y;z-index:251660288;mso-position-horizontal:right;mso-position-horizontal-relative:page;mso-position-vertical:top;mso-position-vertical-relative:page" coordorigin="5531,1258" coordsize="5291,13813" o:allowincell="f">
          <o:lock v:ext="edit" aspectratio="t"/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6519;top:1258;width:4303;height:10040;flip:x" o:connectortype="straight" strokecolor="#a7bfde [1620]">
            <o:lock v:ext="edit" aspectratio="t"/>
          </v:shape>
          <v:group id="_x0000_s2051" style="position:absolute;left:5531;top:9226;width:5291;height:5845" coordorigin="5531,9226" coordsize="5291,5845">
            <o:lock v:ext="edit" aspectratio="t"/>
            <v:shape id="_x0000_s2052" style="position:absolute;left:5531;top:9226;width:5291;height:5845;mso-position-horizontal-relative:text;mso-position-vertical-relative:text;mso-width-relative:page;mso-height-relative:page" coordsize="6418,6670" path="m6418,1185r,5485l1809,6669c974,5889,,3958,1407,1987hfc2830,,5591,411,6418,1185haxe" fillcolor="#a7bfde [1620]" stroked="f">
              <v:path arrowok="t"/>
              <o:lock v:ext="edit" aspectratio="t"/>
            </v:shape>
            <v:oval id="_x0000_s2053" style="position:absolute;left:6117;top:10212;width:4526;height:4258;rotation:41366637fd;flip:y" fillcolor="#d3dfee [820]" stroked="f" strokecolor="#a7bfde [1620]">
              <o:lock v:ext="edit" aspectratio="t"/>
            </v:oval>
            <v:oval id="_x0000_s2054" style="position:absolute;left:6217;top:10481;width:3424;height:3221;rotation:41366637fd;flip:y;v-text-anchor:middle" fillcolor="#7ba0cd [2420]" stroked="f" strokecolor="#a7bfde [1620]">
              <o:lock v:ext="edit" aspectratio="t"/>
              <v:textbox inset="0,0,0,0">
                <w:txbxContent>
                  <w:sdt>
                    <w:sdtPr>
                      <w:rPr>
                        <w:b/>
                        <w:bCs/>
                        <w:color w:val="FFFFFF" w:themeColor="background1"/>
                      </w:rPr>
                      <w:alias w:val="Rok"/>
                      <w:id w:val="78131013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13-01-01T00:00:00Z">
                        <w:dateFormat w:val="yyyy"/>
                        <w:lid w:val="cs-CZ"/>
                        <w:storeMappedDataAs w:val="dateTime"/>
                        <w:calendar w:val="gregorian"/>
                      </w:date>
                    </w:sdtPr>
                    <w:sdtContent>
                      <w:p w:rsidR="005F6333" w:rsidRDefault="005F6333">
                        <w:pPr>
                          <w:pStyle w:val="Hlavika"/>
                          <w:jc w:val="center"/>
                          <w:rPr>
                            <w:b/>
                            <w:bCs/>
                            <w:color w:val="FFFFFF" w:themeColor="background1"/>
                          </w:rPr>
                        </w:pPr>
                        <w:r>
                          <w:rPr>
                            <w:b/>
                            <w:bCs/>
                            <w:color w:val="FFFFFF" w:themeColor="background1"/>
                            <w:lang w:val="cs-CZ"/>
                          </w:rPr>
                          <w:t>2013</w:t>
                        </w:r>
                      </w:p>
                    </w:sdtContent>
                  </w:sdt>
                </w:txbxContent>
              </v:textbox>
            </v:oval>
          </v:group>
          <w10:wrap anchorx="page"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BB09A38"/>
    <w:lvl w:ilvl="0">
      <w:numFmt w:val="bullet"/>
      <w:lvlText w:val="*"/>
      <w:lvlJc w:val="left"/>
    </w:lvl>
  </w:abstractNum>
  <w:abstractNum w:abstractNumId="1">
    <w:nsid w:val="011658C1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>
    <w:nsid w:val="07E76669"/>
    <w:multiLevelType w:val="hybridMultilevel"/>
    <w:tmpl w:val="DC2298FC"/>
    <w:lvl w:ilvl="0" w:tplc="89DE7B04">
      <w:start w:val="4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">
    <w:nsid w:val="0A325AD8"/>
    <w:multiLevelType w:val="hybridMultilevel"/>
    <w:tmpl w:val="099C1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D6084E"/>
    <w:multiLevelType w:val="hybridMultilevel"/>
    <w:tmpl w:val="8940E268"/>
    <w:lvl w:ilvl="0" w:tplc="7DBE457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BA37E3"/>
    <w:multiLevelType w:val="hybridMultilevel"/>
    <w:tmpl w:val="5E46417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E5220F"/>
    <w:multiLevelType w:val="hybridMultilevel"/>
    <w:tmpl w:val="94BC74D0"/>
    <w:lvl w:ilvl="0" w:tplc="7DBE457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0FA9795E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0FC539DE"/>
    <w:multiLevelType w:val="hybridMultilevel"/>
    <w:tmpl w:val="3F249342"/>
    <w:lvl w:ilvl="0" w:tplc="7DBE457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2A7C7A"/>
    <w:multiLevelType w:val="hybridMultilevel"/>
    <w:tmpl w:val="1896B7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1B096F"/>
    <w:multiLevelType w:val="hybridMultilevel"/>
    <w:tmpl w:val="478EA7F8"/>
    <w:lvl w:ilvl="0" w:tplc="D70469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47D3850"/>
    <w:multiLevelType w:val="hybridMultilevel"/>
    <w:tmpl w:val="792268D2"/>
    <w:lvl w:ilvl="0" w:tplc="D88CF34E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7DBE4570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D44A43"/>
    <w:multiLevelType w:val="hybridMultilevel"/>
    <w:tmpl w:val="57B66D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371C8D"/>
    <w:multiLevelType w:val="hybridMultilevel"/>
    <w:tmpl w:val="F79251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86D68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5">
    <w:nsid w:val="2AB52A0B"/>
    <w:multiLevelType w:val="hybridMultilevel"/>
    <w:tmpl w:val="2F5E807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287DE6"/>
    <w:multiLevelType w:val="hybridMultilevel"/>
    <w:tmpl w:val="63F8B08C"/>
    <w:lvl w:ilvl="0" w:tplc="041B0017">
      <w:start w:val="1"/>
      <w:numFmt w:val="lowerLetter"/>
      <w:lvlText w:val="%1)"/>
      <w:lvlJc w:val="lef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5A66981"/>
    <w:multiLevelType w:val="hybridMultilevel"/>
    <w:tmpl w:val="2500CD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1C1B75"/>
    <w:multiLevelType w:val="hybridMultilevel"/>
    <w:tmpl w:val="DA1265F6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3">
      <w:start w:val="1"/>
      <w:numFmt w:val="upperRoman"/>
      <w:lvlText w:val="%2."/>
      <w:lvlJc w:val="right"/>
      <w:pPr>
        <w:tabs>
          <w:tab w:val="num" w:pos="1620"/>
        </w:tabs>
        <w:ind w:left="1620" w:hanging="18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36BC7D52"/>
    <w:multiLevelType w:val="hybridMultilevel"/>
    <w:tmpl w:val="D9DAF89A"/>
    <w:lvl w:ilvl="0" w:tplc="4D20359A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83C2062"/>
    <w:multiLevelType w:val="hybridMultilevel"/>
    <w:tmpl w:val="AC3AA7CC"/>
    <w:lvl w:ilvl="0" w:tplc="BAA27D26">
      <w:start w:val="4"/>
      <w:numFmt w:val="bullet"/>
      <w:lvlText w:val="-"/>
      <w:lvlJc w:val="left"/>
      <w:pPr>
        <w:ind w:left="15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21">
    <w:nsid w:val="3A2A2947"/>
    <w:multiLevelType w:val="hybridMultilevel"/>
    <w:tmpl w:val="756630A8"/>
    <w:lvl w:ilvl="0" w:tplc="7DBE457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3A9941B1"/>
    <w:multiLevelType w:val="hybridMultilevel"/>
    <w:tmpl w:val="242875FC"/>
    <w:lvl w:ilvl="0" w:tplc="A53C7B78">
      <w:start w:val="2"/>
      <w:numFmt w:val="lowerLetter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>
    <w:nsid w:val="43391B0A"/>
    <w:multiLevelType w:val="hybridMultilevel"/>
    <w:tmpl w:val="E57AFF2E"/>
    <w:lvl w:ilvl="0" w:tplc="7DBE4570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06D3474"/>
    <w:multiLevelType w:val="hybridMultilevel"/>
    <w:tmpl w:val="D6E21E18"/>
    <w:lvl w:ilvl="0" w:tplc="C5FAAD2A">
      <w:start w:val="2"/>
      <w:numFmt w:val="lowerLetter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5">
    <w:nsid w:val="52985EE0"/>
    <w:multiLevelType w:val="hybridMultilevel"/>
    <w:tmpl w:val="02283AEE"/>
    <w:lvl w:ilvl="0" w:tplc="041B000F">
      <w:start w:val="1"/>
      <w:numFmt w:val="decimal"/>
      <w:lvlText w:val="%1."/>
      <w:lvlJc w:val="left"/>
      <w:pPr>
        <w:tabs>
          <w:tab w:val="num" w:pos="5760"/>
        </w:tabs>
        <w:ind w:left="57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6480"/>
        </w:tabs>
        <w:ind w:left="64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7200"/>
        </w:tabs>
        <w:ind w:left="72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920"/>
        </w:tabs>
        <w:ind w:left="79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8640"/>
        </w:tabs>
        <w:ind w:left="86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9360"/>
        </w:tabs>
        <w:ind w:left="93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0080"/>
        </w:tabs>
        <w:ind w:left="100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0800"/>
        </w:tabs>
        <w:ind w:left="108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1520"/>
        </w:tabs>
        <w:ind w:left="11520" w:hanging="180"/>
      </w:pPr>
    </w:lvl>
  </w:abstractNum>
  <w:abstractNum w:abstractNumId="26">
    <w:nsid w:val="542135AF"/>
    <w:multiLevelType w:val="hybridMultilevel"/>
    <w:tmpl w:val="E02A5DF8"/>
    <w:lvl w:ilvl="0" w:tplc="C74A1A42">
      <w:start w:val="188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57674F53"/>
    <w:multiLevelType w:val="hybridMultilevel"/>
    <w:tmpl w:val="E79AAA2C"/>
    <w:lvl w:ilvl="0" w:tplc="23D055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54633F"/>
    <w:multiLevelType w:val="hybridMultilevel"/>
    <w:tmpl w:val="714E56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E3F3712"/>
    <w:multiLevelType w:val="hybridMultilevel"/>
    <w:tmpl w:val="C67E73EC"/>
    <w:lvl w:ilvl="0" w:tplc="7654ED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24F2128"/>
    <w:multiLevelType w:val="hybridMultilevel"/>
    <w:tmpl w:val="CB6A2DD4"/>
    <w:lvl w:ilvl="0" w:tplc="E5BAABA8">
      <w:start w:val="2"/>
      <w:numFmt w:val="upperRoman"/>
      <w:lvlText w:val="%1."/>
      <w:lvlJc w:val="left"/>
      <w:pPr>
        <w:tabs>
          <w:tab w:val="num" w:pos="810"/>
        </w:tabs>
        <w:ind w:left="810" w:hanging="7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B0673C3"/>
    <w:multiLevelType w:val="hybridMultilevel"/>
    <w:tmpl w:val="2A6CF6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BA06A4F"/>
    <w:multiLevelType w:val="multilevel"/>
    <w:tmpl w:val="31C817FE"/>
    <w:lvl w:ilvl="0">
      <w:start w:val="1"/>
      <w:numFmt w:val="lowerLetter"/>
      <w:lvlText w:val="%1)"/>
      <w:lvlJc w:val="left"/>
      <w:pPr>
        <w:ind w:left="786" w:hanging="360"/>
      </w:pPr>
      <w:rPr>
        <w:b w:val="0"/>
        <w:sz w:val="24"/>
        <w:szCs w:val="24"/>
      </w:r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3">
    <w:nsid w:val="7DA16D10"/>
    <w:multiLevelType w:val="hybridMultilevel"/>
    <w:tmpl w:val="AE8CD20A"/>
    <w:lvl w:ilvl="0" w:tplc="D88CF34E">
      <w:start w:val="1"/>
      <w:numFmt w:val="lowerLetter"/>
      <w:lvlText w:val="%1)"/>
      <w:lvlJc w:val="left"/>
      <w:pPr>
        <w:ind w:left="84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4">
    <w:nsid w:val="7E7F2236"/>
    <w:multiLevelType w:val="hybridMultilevel"/>
    <w:tmpl w:val="565CA0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EBE0181"/>
    <w:multiLevelType w:val="hybridMultilevel"/>
    <w:tmpl w:val="515C9DB0"/>
    <w:lvl w:ilvl="0" w:tplc="1AC44D4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</w:num>
  <w:num w:numId="5">
    <w:abstractNumId w:val="12"/>
  </w:num>
  <w:num w:numId="6">
    <w:abstractNumId w:val="12"/>
  </w:num>
  <w:num w:numId="7">
    <w:abstractNumId w:val="1"/>
  </w:num>
  <w:num w:numId="8">
    <w:abstractNumId w:val="14"/>
  </w:num>
  <w:num w:numId="9">
    <w:abstractNumId w:val="7"/>
  </w:num>
  <w:num w:numId="10">
    <w:abstractNumId w:val="0"/>
    <w:lvlOverride w:ilvl="0">
      <w:lvl w:ilvl="0">
        <w:start w:val="1"/>
        <w:numFmt w:val="bullet"/>
        <w:lvlText w:val="?"/>
        <w:legacy w:legacy="1" w:legacySpace="0" w:legacyIndent="360"/>
        <w:lvlJc w:val="left"/>
        <w:rPr>
          <w:rFonts w:ascii="StarSymbol" w:hAnsi="StarSymbol" w:hint="default"/>
          <w:color w:val="000000"/>
        </w:rPr>
      </w:lvl>
    </w:lvlOverride>
  </w:num>
  <w:num w:numId="11">
    <w:abstractNumId w:val="28"/>
  </w:num>
  <w:num w:numId="12">
    <w:abstractNumId w:val="5"/>
  </w:num>
  <w:num w:numId="13">
    <w:abstractNumId w:val="34"/>
  </w:num>
  <w:num w:numId="14">
    <w:abstractNumId w:val="18"/>
  </w:num>
  <w:num w:numId="15">
    <w:abstractNumId w:val="22"/>
  </w:num>
  <w:num w:numId="16">
    <w:abstractNumId w:val="24"/>
  </w:num>
  <w:num w:numId="17">
    <w:abstractNumId w:val="35"/>
  </w:num>
  <w:num w:numId="18">
    <w:abstractNumId w:val="25"/>
  </w:num>
  <w:num w:numId="19">
    <w:abstractNumId w:val="2"/>
  </w:num>
  <w:num w:numId="20">
    <w:abstractNumId w:val="30"/>
  </w:num>
  <w:num w:numId="21">
    <w:abstractNumId w:val="20"/>
  </w:num>
  <w:num w:numId="22">
    <w:abstractNumId w:val="8"/>
  </w:num>
  <w:num w:numId="23">
    <w:abstractNumId w:val="11"/>
  </w:num>
  <w:num w:numId="24">
    <w:abstractNumId w:val="29"/>
  </w:num>
  <w:num w:numId="25">
    <w:abstractNumId w:val="27"/>
  </w:num>
  <w:num w:numId="26">
    <w:abstractNumId w:val="23"/>
  </w:num>
  <w:num w:numId="27">
    <w:abstractNumId w:val="4"/>
  </w:num>
  <w:num w:numId="28">
    <w:abstractNumId w:val="16"/>
  </w:num>
  <w:num w:numId="29">
    <w:abstractNumId w:val="33"/>
  </w:num>
  <w:num w:numId="30">
    <w:abstractNumId w:val="9"/>
  </w:num>
  <w:num w:numId="31">
    <w:abstractNumId w:val="19"/>
  </w:num>
  <w:num w:numId="32">
    <w:abstractNumId w:val="21"/>
  </w:num>
  <w:num w:numId="33">
    <w:abstractNumId w:val="6"/>
  </w:num>
  <w:num w:numId="34">
    <w:abstractNumId w:val="32"/>
  </w:num>
  <w:num w:numId="35">
    <w:abstractNumId w:val="13"/>
  </w:num>
  <w:num w:numId="36">
    <w:abstractNumId w:val="17"/>
  </w:num>
  <w:num w:numId="37">
    <w:abstractNumId w:val="3"/>
  </w:num>
  <w:num w:numId="38">
    <w:abstractNumId w:val="15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  <o:rules v:ext="edit">
        <o:r id="V:Rule3" type="connector" idref="#_x0000_s2056"/>
        <o:r id="V:Rule4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95242F"/>
    <w:rsid w:val="00002062"/>
    <w:rsid w:val="000146AC"/>
    <w:rsid w:val="00015B1C"/>
    <w:rsid w:val="00021C59"/>
    <w:rsid w:val="00024E39"/>
    <w:rsid w:val="00025627"/>
    <w:rsid w:val="000569A4"/>
    <w:rsid w:val="0007110B"/>
    <w:rsid w:val="0007713F"/>
    <w:rsid w:val="00077E08"/>
    <w:rsid w:val="000933C2"/>
    <w:rsid w:val="000C0697"/>
    <w:rsid w:val="000C6FA1"/>
    <w:rsid w:val="000D3D18"/>
    <w:rsid w:val="000E13E5"/>
    <w:rsid w:val="000F732B"/>
    <w:rsid w:val="00144E9F"/>
    <w:rsid w:val="001500E0"/>
    <w:rsid w:val="00172A40"/>
    <w:rsid w:val="00193893"/>
    <w:rsid w:val="001A1099"/>
    <w:rsid w:val="001A1466"/>
    <w:rsid w:val="001A180D"/>
    <w:rsid w:val="001F4681"/>
    <w:rsid w:val="001F5F1C"/>
    <w:rsid w:val="002020E3"/>
    <w:rsid w:val="00234931"/>
    <w:rsid w:val="00246E3B"/>
    <w:rsid w:val="002770C0"/>
    <w:rsid w:val="002B2571"/>
    <w:rsid w:val="002B476A"/>
    <w:rsid w:val="002C10A0"/>
    <w:rsid w:val="002D4192"/>
    <w:rsid w:val="002E2090"/>
    <w:rsid w:val="003076F0"/>
    <w:rsid w:val="0031304B"/>
    <w:rsid w:val="00320605"/>
    <w:rsid w:val="00331D97"/>
    <w:rsid w:val="003436B4"/>
    <w:rsid w:val="0035206E"/>
    <w:rsid w:val="0036280B"/>
    <w:rsid w:val="00362E3B"/>
    <w:rsid w:val="0038791D"/>
    <w:rsid w:val="003966ED"/>
    <w:rsid w:val="003A11D5"/>
    <w:rsid w:val="003A1F69"/>
    <w:rsid w:val="003A53B9"/>
    <w:rsid w:val="003B2AC1"/>
    <w:rsid w:val="003B2B25"/>
    <w:rsid w:val="003B6A3F"/>
    <w:rsid w:val="003C03D2"/>
    <w:rsid w:val="003D3458"/>
    <w:rsid w:val="003D734A"/>
    <w:rsid w:val="00412218"/>
    <w:rsid w:val="0043391E"/>
    <w:rsid w:val="00434D30"/>
    <w:rsid w:val="00440AD0"/>
    <w:rsid w:val="00444EC6"/>
    <w:rsid w:val="0044542C"/>
    <w:rsid w:val="0047130B"/>
    <w:rsid w:val="00475975"/>
    <w:rsid w:val="00476C9D"/>
    <w:rsid w:val="00485F87"/>
    <w:rsid w:val="004972D2"/>
    <w:rsid w:val="004A5929"/>
    <w:rsid w:val="004B12C1"/>
    <w:rsid w:val="004C5991"/>
    <w:rsid w:val="004D6C09"/>
    <w:rsid w:val="005014EE"/>
    <w:rsid w:val="00504A36"/>
    <w:rsid w:val="005125EB"/>
    <w:rsid w:val="0051425C"/>
    <w:rsid w:val="00524EDF"/>
    <w:rsid w:val="005266F3"/>
    <w:rsid w:val="00553C4F"/>
    <w:rsid w:val="005579B2"/>
    <w:rsid w:val="005A33FD"/>
    <w:rsid w:val="005A538E"/>
    <w:rsid w:val="005A6129"/>
    <w:rsid w:val="005B0FCD"/>
    <w:rsid w:val="005B1318"/>
    <w:rsid w:val="005B39C3"/>
    <w:rsid w:val="005C048E"/>
    <w:rsid w:val="005C28C0"/>
    <w:rsid w:val="005D342D"/>
    <w:rsid w:val="005E5EB3"/>
    <w:rsid w:val="005F6333"/>
    <w:rsid w:val="00601B5A"/>
    <w:rsid w:val="006062FF"/>
    <w:rsid w:val="00610542"/>
    <w:rsid w:val="00613E4A"/>
    <w:rsid w:val="00626B73"/>
    <w:rsid w:val="00635276"/>
    <w:rsid w:val="0066165B"/>
    <w:rsid w:val="006666E3"/>
    <w:rsid w:val="00690460"/>
    <w:rsid w:val="006B6423"/>
    <w:rsid w:val="006C51AB"/>
    <w:rsid w:val="006D24A5"/>
    <w:rsid w:val="006F7BF9"/>
    <w:rsid w:val="00736A63"/>
    <w:rsid w:val="007433B1"/>
    <w:rsid w:val="00747781"/>
    <w:rsid w:val="0076583C"/>
    <w:rsid w:val="00772A91"/>
    <w:rsid w:val="0077680F"/>
    <w:rsid w:val="00786272"/>
    <w:rsid w:val="007A78E6"/>
    <w:rsid w:val="007C1D8F"/>
    <w:rsid w:val="007D05AE"/>
    <w:rsid w:val="007D4DCD"/>
    <w:rsid w:val="007D56F2"/>
    <w:rsid w:val="007E1072"/>
    <w:rsid w:val="008079DA"/>
    <w:rsid w:val="00824C1A"/>
    <w:rsid w:val="00827176"/>
    <w:rsid w:val="008628A3"/>
    <w:rsid w:val="0088524A"/>
    <w:rsid w:val="00894C77"/>
    <w:rsid w:val="008B0E0C"/>
    <w:rsid w:val="008B509D"/>
    <w:rsid w:val="008C5D70"/>
    <w:rsid w:val="008E2646"/>
    <w:rsid w:val="008E30FF"/>
    <w:rsid w:val="00934288"/>
    <w:rsid w:val="00937D01"/>
    <w:rsid w:val="0094355F"/>
    <w:rsid w:val="0095242F"/>
    <w:rsid w:val="009529DF"/>
    <w:rsid w:val="00965D4F"/>
    <w:rsid w:val="00980E73"/>
    <w:rsid w:val="00981E23"/>
    <w:rsid w:val="009875C0"/>
    <w:rsid w:val="009A44EE"/>
    <w:rsid w:val="009D0443"/>
    <w:rsid w:val="009F0089"/>
    <w:rsid w:val="009F1C5E"/>
    <w:rsid w:val="009F24A9"/>
    <w:rsid w:val="00A0144A"/>
    <w:rsid w:val="00A11829"/>
    <w:rsid w:val="00A16AF6"/>
    <w:rsid w:val="00A21060"/>
    <w:rsid w:val="00A402B0"/>
    <w:rsid w:val="00A50F97"/>
    <w:rsid w:val="00A6022F"/>
    <w:rsid w:val="00A71756"/>
    <w:rsid w:val="00A8010E"/>
    <w:rsid w:val="00A81FA1"/>
    <w:rsid w:val="00A9602A"/>
    <w:rsid w:val="00A97EB9"/>
    <w:rsid w:val="00AE6B92"/>
    <w:rsid w:val="00AF19F7"/>
    <w:rsid w:val="00AF6135"/>
    <w:rsid w:val="00B0289B"/>
    <w:rsid w:val="00B176BF"/>
    <w:rsid w:val="00B662CA"/>
    <w:rsid w:val="00B72A7B"/>
    <w:rsid w:val="00B75077"/>
    <w:rsid w:val="00B82D5E"/>
    <w:rsid w:val="00B84033"/>
    <w:rsid w:val="00BA20C4"/>
    <w:rsid w:val="00BA2A35"/>
    <w:rsid w:val="00BE153E"/>
    <w:rsid w:val="00BE5A75"/>
    <w:rsid w:val="00BF5EFB"/>
    <w:rsid w:val="00C02621"/>
    <w:rsid w:val="00C069CE"/>
    <w:rsid w:val="00C24055"/>
    <w:rsid w:val="00C26C3C"/>
    <w:rsid w:val="00C306F4"/>
    <w:rsid w:val="00C34BE5"/>
    <w:rsid w:val="00C71359"/>
    <w:rsid w:val="00C77A4A"/>
    <w:rsid w:val="00C837ED"/>
    <w:rsid w:val="00C84A0C"/>
    <w:rsid w:val="00C950A5"/>
    <w:rsid w:val="00CB3C6B"/>
    <w:rsid w:val="00CB5AB5"/>
    <w:rsid w:val="00CC628A"/>
    <w:rsid w:val="00CC723C"/>
    <w:rsid w:val="00CE6EB5"/>
    <w:rsid w:val="00D25A1A"/>
    <w:rsid w:val="00D25FFB"/>
    <w:rsid w:val="00D32D42"/>
    <w:rsid w:val="00D37EE9"/>
    <w:rsid w:val="00D42434"/>
    <w:rsid w:val="00D459B9"/>
    <w:rsid w:val="00D84817"/>
    <w:rsid w:val="00DA6485"/>
    <w:rsid w:val="00DA7557"/>
    <w:rsid w:val="00DB548D"/>
    <w:rsid w:val="00DC7800"/>
    <w:rsid w:val="00DE3F33"/>
    <w:rsid w:val="00E00B73"/>
    <w:rsid w:val="00E02C8D"/>
    <w:rsid w:val="00E4631F"/>
    <w:rsid w:val="00E544C9"/>
    <w:rsid w:val="00E55095"/>
    <w:rsid w:val="00E94675"/>
    <w:rsid w:val="00EA3570"/>
    <w:rsid w:val="00EB2699"/>
    <w:rsid w:val="00EB6381"/>
    <w:rsid w:val="00EE0E44"/>
    <w:rsid w:val="00EE3A5A"/>
    <w:rsid w:val="00EE423D"/>
    <w:rsid w:val="00EE4D53"/>
    <w:rsid w:val="00F04CFE"/>
    <w:rsid w:val="00F2729F"/>
    <w:rsid w:val="00F3730D"/>
    <w:rsid w:val="00F42009"/>
    <w:rsid w:val="00F44BE3"/>
    <w:rsid w:val="00F47ADF"/>
    <w:rsid w:val="00F5332C"/>
    <w:rsid w:val="00F672FA"/>
    <w:rsid w:val="00F73FA1"/>
    <w:rsid w:val="00F74A86"/>
    <w:rsid w:val="00F876EA"/>
    <w:rsid w:val="00F923C7"/>
    <w:rsid w:val="00FC1C2A"/>
    <w:rsid w:val="00FD6A14"/>
    <w:rsid w:val="00FD73F6"/>
    <w:rsid w:val="00FE7523"/>
    <w:rsid w:val="00FF6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381"/>
  </w:style>
  <w:style w:type="paragraph" w:styleId="Nadpis1">
    <w:name w:val="heading 1"/>
    <w:basedOn w:val="Normlny"/>
    <w:next w:val="Normlny"/>
    <w:link w:val="Nadpis1Char"/>
    <w:qFormat/>
    <w:rsid w:val="0095242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D25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1A1099"/>
    <w:pPr>
      <w:widowControl w:val="0"/>
      <w:spacing w:before="240" w:after="60" w:line="240" w:lineRule="auto"/>
      <w:outlineLvl w:val="2"/>
    </w:pPr>
    <w:rPr>
      <w:rFonts w:ascii="Arial" w:eastAsia="Times New Roman" w:hAnsi="Arial" w:cs="Times New Roman"/>
      <w:b/>
      <w:sz w:val="26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1A1099"/>
    <w:pPr>
      <w:keepNext/>
      <w:widowControl w:val="0"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524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D25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rsid w:val="001A1099"/>
    <w:rPr>
      <w:rFonts w:ascii="Arial" w:eastAsia="Times New Roman" w:hAnsi="Arial" w:cs="Times New Roman"/>
      <w:b/>
      <w:sz w:val="26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1A1099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nhideWhenUsed/>
    <w:rsid w:val="009524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5242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D25F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ednstnovn2zvraznn11">
    <w:name w:val="Střední stínování 2 – zvýraznění 11"/>
    <w:basedOn w:val="Normlnatabuka"/>
    <w:uiPriority w:val="64"/>
    <w:rsid w:val="00D25F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vtlmkazvraznn11">
    <w:name w:val="Světlá mřížka – zvýraznění 11"/>
    <w:basedOn w:val="Normlnatabuka"/>
    <w:uiPriority w:val="62"/>
    <w:rsid w:val="00D25F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styleId="Siln">
    <w:name w:val="Strong"/>
    <w:basedOn w:val="Predvolenpsmoodseku"/>
    <w:uiPriority w:val="22"/>
    <w:qFormat/>
    <w:rsid w:val="00CB5AB5"/>
    <w:rPr>
      <w:b/>
      <w:bCs/>
    </w:rPr>
  </w:style>
  <w:style w:type="character" w:customStyle="1" w:styleId="apple-style-span">
    <w:name w:val="apple-style-span"/>
    <w:basedOn w:val="Predvolenpsmoodseku"/>
    <w:rsid w:val="00CB5AB5"/>
  </w:style>
  <w:style w:type="character" w:customStyle="1" w:styleId="apple-converted-space">
    <w:name w:val="apple-converted-space"/>
    <w:basedOn w:val="Predvolenpsmoodseku"/>
    <w:rsid w:val="00CB5AB5"/>
  </w:style>
  <w:style w:type="character" w:styleId="Hypertextovprepojenie">
    <w:name w:val="Hyperlink"/>
    <w:basedOn w:val="Predvolenpsmoodseku"/>
    <w:uiPriority w:val="99"/>
    <w:unhideWhenUsed/>
    <w:rsid w:val="00CB5AB5"/>
    <w:rPr>
      <w:color w:val="0000FF"/>
      <w:u w:val="single"/>
    </w:rPr>
  </w:style>
  <w:style w:type="paragraph" w:styleId="Odsekzoznamu">
    <w:name w:val="List Paragraph"/>
    <w:basedOn w:val="Normlny"/>
    <w:qFormat/>
    <w:rsid w:val="00F04CFE"/>
    <w:pPr>
      <w:ind w:left="720"/>
      <w:contextualSpacing/>
    </w:pPr>
  </w:style>
  <w:style w:type="table" w:customStyle="1" w:styleId="Svetlmriekazvraznenie11">
    <w:name w:val="Svetlá mriežka – zvýraznenie 11"/>
    <w:basedOn w:val="Normlnatabuka"/>
    <w:uiPriority w:val="62"/>
    <w:rsid w:val="00A9602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Hlavika">
    <w:name w:val="header"/>
    <w:basedOn w:val="Normlny"/>
    <w:link w:val="HlavikaChar"/>
    <w:unhideWhenUsed/>
    <w:rsid w:val="002020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20E3"/>
  </w:style>
  <w:style w:type="paragraph" w:styleId="Pta">
    <w:name w:val="footer"/>
    <w:basedOn w:val="Normlny"/>
    <w:link w:val="PtaChar"/>
    <w:uiPriority w:val="99"/>
    <w:unhideWhenUsed/>
    <w:rsid w:val="002020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20E3"/>
  </w:style>
  <w:style w:type="paragraph" w:styleId="Bezriadkovania">
    <w:name w:val="No Spacing"/>
    <w:link w:val="BezriadkovaniaChar"/>
    <w:qFormat/>
    <w:rsid w:val="00B0289B"/>
    <w:pPr>
      <w:spacing w:after="0" w:line="240" w:lineRule="auto"/>
    </w:pPr>
    <w:rPr>
      <w:rFonts w:eastAsiaTheme="minorEastAsia"/>
      <w:lang w:val="cs-CZ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0289B"/>
    <w:rPr>
      <w:rFonts w:eastAsiaTheme="minorEastAsia"/>
      <w:lang w:val="cs-CZ"/>
    </w:rPr>
  </w:style>
  <w:style w:type="paragraph" w:customStyle="1" w:styleId="Nadpis">
    <w:name w:val="Nadpis"/>
    <w:basedOn w:val="Normlny"/>
    <w:next w:val="Telotextu"/>
    <w:rsid w:val="001A1099"/>
    <w:pPr>
      <w:widowControl w:val="0"/>
      <w:spacing w:before="240" w:after="120" w:line="240" w:lineRule="auto"/>
    </w:pPr>
    <w:rPr>
      <w:rFonts w:ascii="Arial" w:eastAsia="Times New Roman" w:hAnsi="Arial" w:cs="Times New Roman"/>
      <w:sz w:val="28"/>
      <w:szCs w:val="20"/>
      <w:lang w:eastAsia="cs-CZ"/>
    </w:rPr>
  </w:style>
  <w:style w:type="paragraph" w:customStyle="1" w:styleId="Telotextu">
    <w:name w:val="Telo textu"/>
    <w:basedOn w:val="Normlny"/>
    <w:rsid w:val="001A1099"/>
    <w:pPr>
      <w:widowControl w:val="0"/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Popisok">
    <w:name w:val="Popisok"/>
    <w:basedOn w:val="Normlny"/>
    <w:rsid w:val="001A1099"/>
    <w:pPr>
      <w:widowControl w:val="0"/>
      <w:spacing w:before="120" w:after="120" w:line="240" w:lineRule="auto"/>
    </w:pPr>
    <w:rPr>
      <w:rFonts w:ascii="Times New Roman" w:eastAsia="Times New Roman" w:hAnsi="Times New Roman" w:cs="Times New Roman"/>
      <w:i/>
      <w:sz w:val="24"/>
      <w:szCs w:val="20"/>
      <w:lang w:eastAsia="cs-CZ"/>
    </w:rPr>
  </w:style>
  <w:style w:type="paragraph" w:customStyle="1" w:styleId="Index">
    <w:name w:val="Index"/>
    <w:basedOn w:val="Normlny"/>
    <w:rsid w:val="001A109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Styltabulky">
    <w:name w:val="Styl tabulky"/>
    <w:basedOn w:val="Normlny"/>
    <w:rsid w:val="001A109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Obsahtabuky">
    <w:name w:val="Obsah tabuľky"/>
    <w:basedOn w:val="Normlny"/>
    <w:rsid w:val="001A109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Nadpistabuky">
    <w:name w:val="Nadpis tabuľky"/>
    <w:basedOn w:val="Obsahtabuky"/>
    <w:rsid w:val="001A1099"/>
    <w:pPr>
      <w:jc w:val="center"/>
    </w:pPr>
    <w:rPr>
      <w:b/>
      <w:i/>
    </w:rPr>
  </w:style>
  <w:style w:type="paragraph" w:customStyle="1" w:styleId="Zkladntext">
    <w:name w:val="Základní text"/>
    <w:basedOn w:val="Normlny"/>
    <w:rsid w:val="001A1099"/>
    <w:pPr>
      <w:widowControl w:val="0"/>
      <w:spacing w:after="0" w:line="288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0">
    <w:name w:val="Body Text"/>
    <w:basedOn w:val="Normlny"/>
    <w:link w:val="ZkladntextChar"/>
    <w:semiHidden/>
    <w:rsid w:val="001A1099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0"/>
    <w:semiHidden/>
    <w:rsid w:val="001A1099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1A1099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1A1099"/>
    <w:pPr>
      <w:widowControl w:val="0"/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1A1099"/>
    <w:pPr>
      <w:widowControl w:val="0"/>
      <w:spacing w:after="0" w:line="240" w:lineRule="auto"/>
      <w:ind w:firstLine="720"/>
    </w:pPr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1A1099"/>
    <w:rPr>
      <w:rFonts w:ascii="Times New Roman" w:eastAsia="Times New Roman" w:hAnsi="Times New Roman" w:cs="Times New Roman"/>
      <w:szCs w:val="20"/>
      <w:lang w:eastAsia="cs-CZ"/>
    </w:rPr>
  </w:style>
  <w:style w:type="table" w:customStyle="1" w:styleId="Svetlmriekazvraznenie12">
    <w:name w:val="Svetlá mriežka – zvýraznenie 12"/>
    <w:basedOn w:val="Normlnatabuka"/>
    <w:uiPriority w:val="62"/>
    <w:rsid w:val="003436B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podfarbeniezvraznenie11">
    <w:name w:val="Svetlé podfarbenie – zvýraznenie 11"/>
    <w:basedOn w:val="Normlnatabuka"/>
    <w:uiPriority w:val="60"/>
    <w:rsid w:val="003436B4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Farebnzoznamzvraznenie1">
    <w:name w:val="Colorful List Accent 1"/>
    <w:basedOn w:val="Normlnatabuka"/>
    <w:uiPriority w:val="72"/>
    <w:rsid w:val="003436B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Svetlpodfarbenie1">
    <w:name w:val="Svetlé podfarbenie1"/>
    <w:basedOn w:val="Normlnatabuka"/>
    <w:uiPriority w:val="60"/>
    <w:rsid w:val="004A592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Zkladntext1">
    <w:name w:val="Základní text~"/>
    <w:basedOn w:val="Normlny"/>
    <w:rsid w:val="00A8010E"/>
    <w:pPr>
      <w:widowControl w:val="0"/>
      <w:spacing w:after="0" w:line="288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table" w:customStyle="1" w:styleId="Svetlmriekazvraznenie13">
    <w:name w:val="Svetlá mriežka – zvýraznenie 13"/>
    <w:basedOn w:val="Normlnatabuka"/>
    <w:uiPriority w:val="62"/>
    <w:rsid w:val="00CC628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3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0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1C54619-FD89-47D5-9149-66B65C6B5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2770</Words>
  <Characters>15795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OBCE CEJKOV</vt:lpstr>
      <vt:lpstr>             KONSOLIDOVANÁ VÝROČNÁ SPRÁVA MESTA TREBIŠOV</vt:lpstr>
    </vt:vector>
  </TitlesOfParts>
  <Company>MESTO TREBIŠOV</Company>
  <LinksUpToDate>false</LinksUpToDate>
  <CharactersWithSpaces>18528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CEJKOV</dc:title>
  <dc:subject>2010</dc:subject>
  <dc:creator>Erika</dc:creator>
  <cp:lastModifiedBy>OU CEJKOV</cp:lastModifiedBy>
  <cp:revision>2</cp:revision>
  <cp:lastPrinted>2014-11-26T14:03:00Z</cp:lastPrinted>
  <dcterms:created xsi:type="dcterms:W3CDTF">2014-12-02T12:12:00Z</dcterms:created>
  <dcterms:modified xsi:type="dcterms:W3CDTF">2014-12-02T12:12:00Z</dcterms:modified>
</cp:coreProperties>
</file>