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076" w:rsidRPr="00DF2A15" w:rsidRDefault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účtovnej jednotke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 xml:space="preserve">Obchodné meno účtovnej jednotky : </w:t>
      </w:r>
      <w:r>
        <w:tab/>
      </w:r>
      <w:proofErr w:type="spellStart"/>
      <w:r>
        <w:t>Proact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v likvidácii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  <w:t>Priehradka 10638/18A, 036 01 Martin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16.12.2009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02.02.2010</w:t>
      </w:r>
    </w:p>
    <w:p w:rsidR="00DF2A15" w:rsidRDefault="00DF2A15" w:rsidP="00DF2A15">
      <w:pPr>
        <w:pStyle w:val="Odstavecseseznamem"/>
        <w:numPr>
          <w:ilvl w:val="0"/>
          <w:numId w:val="1"/>
        </w:numPr>
      </w:pPr>
      <w:r>
        <w:t>Opis hospodárskej činnosti: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Činnosť autorizovaného architekta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Prípravné práce k realizácii stavby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Sprostredkovanie predaja, prenájmu a kúpy nehnuteľnosti (realitná činnosť)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Uskutočňovanie stavieb a ich zmien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Dokončovacie stavebné práce pri realizácii exteriérov a i</w:t>
      </w:r>
      <w:r w:rsidR="003C0DB9">
        <w:t>n</w:t>
      </w:r>
      <w:r>
        <w:t>teriérov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Kúpa tovaru na účely jeho predaja konečnému spotrebiteľovi (maloobchod) alebo iným prevádzkovateľom živnosti (veľkoobchod)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Sprostredkovateľská činnosť v oblasti obchodu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Sprostredkovateľská činnosť v oblasti služieb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Sprostredkovateľská činnosť v oblasti výroby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Prenájom nehnuteľností spojených s poskytovaním iných než základných služie</w:t>
      </w:r>
      <w:r w:rsidR="003C0DB9">
        <w:t>b</w:t>
      </w:r>
      <w:bookmarkStart w:id="0" w:name="_GoBack"/>
      <w:bookmarkEnd w:id="0"/>
      <w:r>
        <w:t xml:space="preserve"> spojených s prenájmom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Prenájom hnuteľných vecí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Administratívne služby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Činnosť podnikateľských, organizačných a ekonomických poradcov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Vedenie účtovníctva</w:t>
      </w:r>
    </w:p>
    <w:p w:rsidR="00DF2A15" w:rsidRDefault="00DF2A15" w:rsidP="00DF2A15">
      <w:pPr>
        <w:pStyle w:val="Odstavecseseznamem"/>
        <w:numPr>
          <w:ilvl w:val="0"/>
          <w:numId w:val="2"/>
        </w:numPr>
      </w:pPr>
      <w:r>
        <w:t>Reklamné a marketingové služby</w:t>
      </w:r>
    </w:p>
    <w:p w:rsidR="00DF2A15" w:rsidRDefault="00DF2A15" w:rsidP="00DF2A15"/>
    <w:p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:rsidR="00DF2A15" w:rsidRDefault="00DF2A15" w:rsidP="00DF2A15">
      <w:r>
        <w:t>Účtovná závierka spoločnosti k 31.03.2014 je zostavená ako mimoriadna účtovná závierka a to za účtovné obdobie od 10.03.2013 do 31.03.2014.</w:t>
      </w:r>
    </w:p>
    <w:p w:rsidR="00DF2A15" w:rsidRDefault="00DF2A15" w:rsidP="00DF2A15"/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</w:p>
    <w:p w:rsidR="00DF2A15" w:rsidRDefault="00DF2A15" w:rsidP="00DF2A15">
      <w:r>
        <w:t>Spoločníci:</w:t>
      </w:r>
      <w:r>
        <w:tab/>
        <w:t xml:space="preserve">Ing. arch. Dušan </w:t>
      </w:r>
      <w:proofErr w:type="spellStart"/>
      <w:r>
        <w:t>Holan</w:t>
      </w:r>
      <w:proofErr w:type="spellEnd"/>
    </w:p>
    <w:p w:rsidR="00DF2A15" w:rsidRDefault="00DF2A15" w:rsidP="00DF2A15">
      <w:r>
        <w:t>Štatutár:</w:t>
      </w:r>
      <w:r>
        <w:tab/>
        <w:t xml:space="preserve">Ing. arch. Dušan </w:t>
      </w:r>
      <w:proofErr w:type="spellStart"/>
      <w:r>
        <w:t>Holan</w:t>
      </w:r>
      <w:proofErr w:type="spellEnd"/>
      <w:r>
        <w:t xml:space="preserve"> – konateľ a zároveň likvidátor</w:t>
      </w:r>
    </w:p>
    <w:p w:rsidR="00DF2A15" w:rsidRDefault="00DF2A15" w:rsidP="00DF2A15"/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:rsidR="005358BE" w:rsidRDefault="00DF2A15" w:rsidP="00DF2A15">
      <w:r>
        <w:t>Účtovná závierka bola zostavená za predpokladu ukončenia likvidácie spoločnosti.</w:t>
      </w:r>
      <w:r w:rsidR="005358BE">
        <w:t xml:space="preserve"> Účtovné metódy a všeobecné účtovné zásady boli počas účtovného obdobia dodržané.</w:t>
      </w:r>
    </w:p>
    <w:p w:rsidR="005358BE" w:rsidRDefault="005358BE" w:rsidP="00DF2A15"/>
    <w:p w:rsidR="005358BE" w:rsidRDefault="005358BE" w:rsidP="00DF2A15">
      <w:pPr>
        <w:rPr>
          <w:b/>
        </w:rPr>
      </w:pPr>
    </w:p>
    <w:p w:rsidR="005358BE" w:rsidRDefault="005358BE" w:rsidP="00DF2A15">
      <w:pPr>
        <w:rPr>
          <w:b/>
        </w:rPr>
      </w:pPr>
    </w:p>
    <w:p w:rsidR="005358BE" w:rsidRDefault="005358BE" w:rsidP="00DF2A15">
      <w:pPr>
        <w:rPr>
          <w:b/>
        </w:rPr>
      </w:pPr>
      <w:r w:rsidRPr="005358BE">
        <w:rPr>
          <w:b/>
        </w:rPr>
        <w:lastRenderedPageBreak/>
        <w:t>Dlhodobý nehmotný a dlhodobý hmotný majetok</w:t>
      </w:r>
    </w:p>
    <w:p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Zásoby</w:t>
      </w:r>
    </w:p>
    <w:p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:rsidR="005358BE" w:rsidRDefault="005358BE" w:rsidP="00DF2A15"/>
    <w:p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:rsidR="005358BE" w:rsidRDefault="005358BE" w:rsidP="00DF2A15">
      <w:r>
        <w:t>Peňažné prostriedky a ceniny sa oceňujú ich menovitou hodnotou.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:rsidR="0018662C" w:rsidRDefault="0018662C" w:rsidP="00DF2A15"/>
    <w:p w:rsidR="001F0750" w:rsidRDefault="001F0750" w:rsidP="00DF2A15">
      <w:pPr>
        <w:rPr>
          <w:b/>
        </w:rPr>
      </w:pPr>
    </w:p>
    <w:p w:rsidR="001F0750" w:rsidRDefault="001F0750" w:rsidP="00DF2A15">
      <w:pPr>
        <w:rPr>
          <w:b/>
        </w:rPr>
      </w:pPr>
    </w:p>
    <w:p w:rsidR="0018662C" w:rsidRPr="0088331B" w:rsidRDefault="0018662C" w:rsidP="00DF2A15">
      <w:pPr>
        <w:rPr>
          <w:b/>
        </w:rPr>
      </w:pPr>
      <w:r w:rsidRPr="0088331B">
        <w:rPr>
          <w:b/>
        </w:rPr>
        <w:lastRenderedPageBreak/>
        <w:t>Záväzky</w:t>
      </w:r>
    </w:p>
    <w:p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Výnosy</w:t>
      </w:r>
    </w:p>
    <w:p w:rsidR="001F0750" w:rsidRPr="005358BE" w:rsidRDefault="001F0750" w:rsidP="00DF2A15">
      <w:r>
        <w:t>Tržby za vlastné výkony a tovar neobsahujú daň z pridanej hodnoty a sú znížené o zľavy a zrážka (rabaty, bonusy, skontá, dobropisy a pod.).</w:t>
      </w:r>
    </w:p>
    <w:p w:rsidR="005358BE" w:rsidRPr="005358BE" w:rsidRDefault="005358BE" w:rsidP="00DF2A15"/>
    <w:p w:rsidR="005358BE" w:rsidRPr="005358BE" w:rsidRDefault="005358BE" w:rsidP="00DF2A15">
      <w:pPr>
        <w:rPr>
          <w:b/>
        </w:rPr>
      </w:pPr>
    </w:p>
    <w:p w:rsidR="005358BE" w:rsidRPr="00DF2A15" w:rsidRDefault="005358BE" w:rsidP="00DF2A15"/>
    <w:p w:rsidR="00DF2A15" w:rsidRDefault="00DF2A15" w:rsidP="00DF2A15"/>
    <w:p w:rsidR="00DF2A15" w:rsidRPr="00DF2A15" w:rsidRDefault="00DF2A15" w:rsidP="00DF2A15"/>
    <w:p w:rsidR="00DF2A15" w:rsidRPr="00DF2A15" w:rsidRDefault="00DF2A15" w:rsidP="00DF2A15"/>
    <w:sectPr w:rsidR="00DF2A15" w:rsidRPr="00DF2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15"/>
    <w:rsid w:val="0018662C"/>
    <w:rsid w:val="001F0750"/>
    <w:rsid w:val="00360076"/>
    <w:rsid w:val="003C0DB9"/>
    <w:rsid w:val="005358BE"/>
    <w:rsid w:val="0088331B"/>
    <w:rsid w:val="00DF2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F2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624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office</cp:lastModifiedBy>
  <cp:revision>2</cp:revision>
  <dcterms:created xsi:type="dcterms:W3CDTF">2014-03-24T08:14:00Z</dcterms:created>
  <dcterms:modified xsi:type="dcterms:W3CDTF">2014-03-24T09:45:00Z</dcterms:modified>
</cp:coreProperties>
</file>