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179" w:rsidRDefault="00B762FC">
      <w:pPr>
        <w:rPr>
          <w:b/>
          <w:sz w:val="24"/>
          <w:szCs w:val="24"/>
          <w:u w:val="single"/>
        </w:rPr>
      </w:pPr>
      <w:r w:rsidRPr="00B762FC">
        <w:rPr>
          <w:b/>
          <w:sz w:val="36"/>
          <w:szCs w:val="36"/>
          <w:u w:val="single"/>
        </w:rPr>
        <w:t>AKRON a.s., ul. Hviezdoslavova 495, 053 15  Hrabušice</w:t>
      </w:r>
    </w:p>
    <w:p w:rsidR="00B762FC" w:rsidRPr="00B762FC" w:rsidRDefault="00B762FC" w:rsidP="00B762FC">
      <w:pPr>
        <w:pStyle w:val="Bezriadkovania"/>
        <w:rPr>
          <w:sz w:val="28"/>
          <w:szCs w:val="28"/>
        </w:rPr>
      </w:pPr>
      <w:r w:rsidRPr="00B762FC">
        <w:rPr>
          <w:sz w:val="28"/>
          <w:szCs w:val="28"/>
        </w:rPr>
        <w:t xml:space="preserve">IČO: 36188506                                               </w:t>
      </w:r>
      <w:r>
        <w:rPr>
          <w:sz w:val="28"/>
          <w:szCs w:val="28"/>
        </w:rPr>
        <w:t xml:space="preserve">        </w:t>
      </w:r>
      <w:r w:rsidRPr="00B762FC">
        <w:rPr>
          <w:sz w:val="28"/>
          <w:szCs w:val="28"/>
        </w:rPr>
        <w:t xml:space="preserve">      </w:t>
      </w:r>
      <w:r>
        <w:rPr>
          <w:sz w:val="28"/>
          <w:szCs w:val="28"/>
        </w:rPr>
        <w:t>Hrabušice, 19.12.2014</w:t>
      </w:r>
      <w:r w:rsidRPr="00B762FC">
        <w:rPr>
          <w:sz w:val="28"/>
          <w:szCs w:val="28"/>
        </w:rPr>
        <w:t xml:space="preserve">                             </w:t>
      </w:r>
    </w:p>
    <w:p w:rsidR="00B762FC" w:rsidRPr="00B762FC" w:rsidRDefault="00B762FC" w:rsidP="00B762FC">
      <w:pPr>
        <w:pStyle w:val="Bezriadkovania"/>
        <w:rPr>
          <w:sz w:val="28"/>
          <w:szCs w:val="28"/>
        </w:rPr>
      </w:pPr>
      <w:r w:rsidRPr="00B762FC">
        <w:rPr>
          <w:sz w:val="28"/>
          <w:szCs w:val="28"/>
        </w:rPr>
        <w:t>DIČ:</w:t>
      </w:r>
      <w:r>
        <w:rPr>
          <w:sz w:val="28"/>
          <w:szCs w:val="28"/>
        </w:rPr>
        <w:t xml:space="preserve"> </w:t>
      </w:r>
      <w:bookmarkStart w:id="0" w:name="_GoBack"/>
      <w:bookmarkEnd w:id="0"/>
      <w:r w:rsidRPr="00B762FC">
        <w:rPr>
          <w:sz w:val="28"/>
          <w:szCs w:val="28"/>
        </w:rPr>
        <w:t>2020058722</w:t>
      </w:r>
    </w:p>
    <w:p w:rsidR="00B762FC" w:rsidRPr="00B762FC" w:rsidRDefault="00B762FC" w:rsidP="00B762FC">
      <w:pPr>
        <w:pStyle w:val="Bezriadkovania"/>
        <w:rPr>
          <w:sz w:val="28"/>
          <w:szCs w:val="28"/>
        </w:rPr>
      </w:pPr>
      <w:r w:rsidRPr="00B762FC">
        <w:rPr>
          <w:sz w:val="28"/>
          <w:szCs w:val="28"/>
        </w:rPr>
        <w:t>IČ DPH: SK2020058722</w:t>
      </w:r>
    </w:p>
    <w:p w:rsidR="00B762FC" w:rsidRPr="00B762FC" w:rsidRDefault="00B762FC" w:rsidP="00B762FC">
      <w:pPr>
        <w:pStyle w:val="Bezriadkovania"/>
        <w:rPr>
          <w:sz w:val="28"/>
          <w:szCs w:val="28"/>
        </w:rPr>
      </w:pPr>
      <w:r w:rsidRPr="00B762FC">
        <w:rPr>
          <w:sz w:val="28"/>
          <w:szCs w:val="28"/>
        </w:rPr>
        <w:t xml:space="preserve">Zapísaný: OS Košice 1, vložka: 1033/V, </w:t>
      </w:r>
      <w:proofErr w:type="spellStart"/>
      <w:r w:rsidRPr="00B762FC">
        <w:rPr>
          <w:sz w:val="28"/>
          <w:szCs w:val="28"/>
        </w:rPr>
        <w:t>odd.:Sa</w:t>
      </w:r>
      <w:proofErr w:type="spellEnd"/>
    </w:p>
    <w:p w:rsidR="00B762FC" w:rsidRPr="00B762FC" w:rsidRDefault="00B762FC" w:rsidP="00B762FC">
      <w:pPr>
        <w:pStyle w:val="Bezriadkovania"/>
        <w:rPr>
          <w:sz w:val="28"/>
          <w:szCs w:val="28"/>
        </w:rPr>
      </w:pPr>
    </w:p>
    <w:p w:rsidR="00B762FC" w:rsidRP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Pr="00B762FC" w:rsidRDefault="00B762FC" w:rsidP="00B762FC">
      <w:pPr>
        <w:pStyle w:val="Bezriadkovania"/>
        <w:rPr>
          <w:b/>
          <w:sz w:val="32"/>
          <w:szCs w:val="32"/>
        </w:rPr>
      </w:pPr>
      <w:r w:rsidRPr="00B762FC">
        <w:rPr>
          <w:b/>
          <w:sz w:val="32"/>
          <w:szCs w:val="32"/>
        </w:rPr>
        <w:t>Vec</w:t>
      </w:r>
    </w:p>
    <w:p w:rsidR="00B762FC" w:rsidRDefault="00B762FC" w:rsidP="00B762FC">
      <w:pPr>
        <w:pStyle w:val="Bezriadkovania"/>
        <w:rPr>
          <w:b/>
          <w:sz w:val="32"/>
          <w:szCs w:val="32"/>
          <w:u w:val="single"/>
        </w:rPr>
      </w:pPr>
      <w:r w:rsidRPr="00B762FC">
        <w:rPr>
          <w:b/>
          <w:sz w:val="32"/>
          <w:szCs w:val="32"/>
          <w:u w:val="single"/>
        </w:rPr>
        <w:t>Oznámenie o schválení účtovnej závierky za rok 2013</w:t>
      </w:r>
    </w:p>
    <w:p w:rsidR="00B762FC" w:rsidRDefault="00B762FC" w:rsidP="00B762FC">
      <w:pPr>
        <w:pStyle w:val="Bezriadkovania"/>
        <w:rPr>
          <w:b/>
          <w:sz w:val="32"/>
          <w:szCs w:val="32"/>
          <w:u w:val="single"/>
        </w:rPr>
      </w:pPr>
    </w:p>
    <w:p w:rsidR="00B762FC" w:rsidRDefault="00B762FC" w:rsidP="00B762FC">
      <w:pPr>
        <w:pStyle w:val="Bezriadkovania"/>
        <w:rPr>
          <w:b/>
          <w:sz w:val="32"/>
          <w:szCs w:val="32"/>
          <w:u w:val="single"/>
        </w:rPr>
      </w:pPr>
    </w:p>
    <w:p w:rsidR="00B762FC" w:rsidRDefault="00B762FC" w:rsidP="00B762FC">
      <w:pPr>
        <w:pStyle w:val="Bezriadkovania"/>
        <w:rPr>
          <w:b/>
          <w:sz w:val="32"/>
          <w:szCs w:val="32"/>
          <w:u w:val="single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Akron</w:t>
      </w:r>
      <w:proofErr w:type="spellEnd"/>
      <w:r>
        <w:rPr>
          <w:sz w:val="28"/>
          <w:szCs w:val="28"/>
        </w:rPr>
        <w:t xml:space="preserve"> a.s. Hrabušice týmto oznamuje, že účtovná závierka spoločnosti za rok </w:t>
      </w: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2013 bola valným zhromaždením akcionárov spoločnosti schválená dňa </w:t>
      </w: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19.12.2014.</w:t>
      </w: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Ing. Masková Alena</w:t>
      </w:r>
    </w:p>
    <w:p w:rsidR="00B762FC" w:rsidRDefault="00B762FC" w:rsidP="00B762F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predseda predstavenstva </w:t>
      </w:r>
      <w:proofErr w:type="spellStart"/>
      <w:r>
        <w:rPr>
          <w:sz w:val="28"/>
          <w:szCs w:val="28"/>
        </w:rPr>
        <w:t>v.r</w:t>
      </w:r>
      <w:proofErr w:type="spellEnd"/>
      <w:r>
        <w:rPr>
          <w:sz w:val="28"/>
          <w:szCs w:val="28"/>
        </w:rPr>
        <w:t>.</w:t>
      </w: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 w:rsidP="00B762FC">
      <w:pPr>
        <w:pStyle w:val="Bezriadkovania"/>
        <w:rPr>
          <w:sz w:val="28"/>
          <w:szCs w:val="28"/>
        </w:rPr>
      </w:pPr>
    </w:p>
    <w:p w:rsidR="00B762FC" w:rsidRPr="00B762FC" w:rsidRDefault="00B762FC" w:rsidP="00B762FC">
      <w:pPr>
        <w:pStyle w:val="Bezriadkovania"/>
        <w:rPr>
          <w:sz w:val="28"/>
          <w:szCs w:val="28"/>
        </w:rPr>
      </w:pPr>
    </w:p>
    <w:p w:rsidR="00B762FC" w:rsidRDefault="00B762FC">
      <w:pPr>
        <w:rPr>
          <w:b/>
          <w:sz w:val="36"/>
          <w:szCs w:val="36"/>
          <w:u w:val="single"/>
        </w:rPr>
      </w:pPr>
    </w:p>
    <w:p w:rsidR="00B762FC" w:rsidRDefault="00B762FC">
      <w:pPr>
        <w:rPr>
          <w:sz w:val="36"/>
          <w:szCs w:val="36"/>
        </w:rPr>
      </w:pPr>
    </w:p>
    <w:p w:rsidR="00B762FC" w:rsidRDefault="00B762FC">
      <w:pPr>
        <w:rPr>
          <w:sz w:val="36"/>
          <w:szCs w:val="36"/>
        </w:rPr>
      </w:pPr>
    </w:p>
    <w:p w:rsidR="00B762FC" w:rsidRDefault="00B762FC" w:rsidP="00B762FC">
      <w:pPr>
        <w:pStyle w:val="Bezriadkovania"/>
      </w:pPr>
      <w:r>
        <w:t xml:space="preserve"> </w:t>
      </w: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Default="00B762FC" w:rsidP="00B762FC">
      <w:pPr>
        <w:pStyle w:val="Bezriadkovania"/>
      </w:pPr>
    </w:p>
    <w:p w:rsidR="00B762FC" w:rsidRPr="00B762FC" w:rsidRDefault="00B762FC">
      <w:pPr>
        <w:rPr>
          <w:sz w:val="28"/>
          <w:szCs w:val="28"/>
        </w:rPr>
      </w:pPr>
    </w:p>
    <w:p w:rsidR="00B762FC" w:rsidRDefault="00B762FC">
      <w:pPr>
        <w:rPr>
          <w:b/>
          <w:sz w:val="36"/>
          <w:szCs w:val="36"/>
          <w:u w:val="single"/>
        </w:rPr>
      </w:pPr>
    </w:p>
    <w:p w:rsidR="00B762FC" w:rsidRDefault="00B762F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B762FC" w:rsidRPr="00B762FC" w:rsidRDefault="00B762FC" w:rsidP="00B762FC">
      <w:pPr>
        <w:pStyle w:val="Bezriadkovania"/>
      </w:pPr>
      <w:r>
        <w:t xml:space="preserve">  </w:t>
      </w:r>
    </w:p>
    <w:sectPr w:rsidR="00B762FC" w:rsidRPr="00B762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2FC"/>
    <w:rsid w:val="006D2179"/>
    <w:rsid w:val="00B7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762F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762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UCTOwin7</dc:creator>
  <cp:lastModifiedBy>UCTOwin7</cp:lastModifiedBy>
  <cp:revision>2</cp:revision>
  <dcterms:created xsi:type="dcterms:W3CDTF">2014-12-19T11:42:00Z</dcterms:created>
  <dcterms:modified xsi:type="dcterms:W3CDTF">2014-12-19T11:51:00Z</dcterms:modified>
</cp:coreProperties>
</file>