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8EC" w:rsidRPr="00482955" w:rsidRDefault="000628EC" w:rsidP="00482955">
      <w:pPr>
        <w:spacing w:line="360" w:lineRule="auto"/>
        <w:jc w:val="center"/>
        <w:rPr>
          <w:b/>
          <w:sz w:val="32"/>
          <w:szCs w:val="32"/>
        </w:rPr>
      </w:pPr>
      <w:r w:rsidRPr="00482955">
        <w:rPr>
          <w:b/>
          <w:sz w:val="32"/>
          <w:szCs w:val="32"/>
        </w:rPr>
        <w:t>Výročná správa rok 201</w:t>
      </w:r>
      <w:r w:rsidR="00496471" w:rsidRPr="00482955">
        <w:rPr>
          <w:b/>
          <w:sz w:val="32"/>
          <w:szCs w:val="32"/>
        </w:rPr>
        <w:t>3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(§ 20 zákona o účtovníctve). </w:t>
      </w:r>
    </w:p>
    <w:p w:rsidR="000628EC" w:rsidRPr="00482955" w:rsidRDefault="000628EC" w:rsidP="00482955">
      <w:pPr>
        <w:tabs>
          <w:tab w:val="left" w:pos="1991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</w:t>
      </w:r>
      <w:r w:rsidR="00B42B53" w:rsidRPr="00482955">
        <w:rPr>
          <w:sz w:val="18"/>
          <w:szCs w:val="18"/>
        </w:rPr>
        <w:tab/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Účtovná jednotka, ktorá musí mať účtovnú závierku overenú audítorom , je povinná vyhotovovať výročnú </w:t>
      </w:r>
      <w:r w:rsidR="002A428F" w:rsidRPr="00482955">
        <w:rPr>
          <w:sz w:val="18"/>
          <w:szCs w:val="18"/>
        </w:rPr>
        <w:t xml:space="preserve"> správu, ktorej súlad s účtovnou závierkou zostavenou za to isté účtovné obdobie musí</w:t>
      </w:r>
    </w:p>
    <w:p w:rsidR="000628EC" w:rsidRPr="00482955" w:rsidRDefault="000E78DA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b</w:t>
      </w:r>
      <w:r w:rsidR="002A428F" w:rsidRPr="00482955">
        <w:rPr>
          <w:sz w:val="18"/>
          <w:szCs w:val="18"/>
        </w:rPr>
        <w:t xml:space="preserve">yť overený </w:t>
      </w:r>
      <w:r w:rsidR="000628EC" w:rsidRPr="00482955">
        <w:rPr>
          <w:sz w:val="18"/>
          <w:szCs w:val="18"/>
        </w:rPr>
        <w:t>audítorom, do jedného roka od skončenia účtovného obdobia, podľa smernice Európskeho parlamentu a rady 2003/51/EC a podľa zákona č.466/2002 Z. z. o audítoroch a Slovenskej komore audítorov. Výročná</w:t>
      </w:r>
      <w:r w:rsidR="002A428F" w:rsidRPr="00482955">
        <w:rPr>
          <w:sz w:val="18"/>
          <w:szCs w:val="18"/>
        </w:rPr>
        <w:t xml:space="preserve"> </w:t>
      </w:r>
      <w:r w:rsidR="000628EC" w:rsidRPr="00482955">
        <w:rPr>
          <w:sz w:val="18"/>
          <w:szCs w:val="18"/>
        </w:rPr>
        <w:t>správa obsahuje účtovnú závierku – súvaha, výkaz ziskov a strát, poznámky, výkazy tvoria samostatné prílohy tejto výročnej správy. Výročná správa ďalej obsahuje: vývoj o stave v ktorom sa účtovná jednotka nachádza, o významných rizikách a neistotách, ktorým je účtovná jednotka vystavená, obsahuje dôležité</w:t>
      </w:r>
      <w:r w:rsidR="002A428F" w:rsidRPr="00482955">
        <w:rPr>
          <w:sz w:val="18"/>
          <w:szCs w:val="18"/>
        </w:rPr>
        <w:t xml:space="preserve"> </w:t>
      </w:r>
      <w:r w:rsidR="000628EC" w:rsidRPr="00482955">
        <w:rPr>
          <w:sz w:val="18"/>
          <w:szCs w:val="18"/>
        </w:rPr>
        <w:t xml:space="preserve">finančné a nefinančné ukazovatele, informácie o vplyve činnosti na životné prostredie, zamestnanosť, udalosti osobitného významu, predpokladanom budúcom vývoji, návrh na rozdelenie zisku alebo vyrovnanie straty, informácie o tom či má účtovná jednotka organizačnú zložku v zahraničí. Zákon o obecnom zriadení nevymedzuje kompetenciu obecného zastupiteľstva schvaľovať výročnú správu obce.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Obec </w:t>
      </w:r>
      <w:r w:rsidR="00496471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Adresa pre poštový styk: </w:t>
      </w:r>
      <w:r w:rsidR="00496471" w:rsidRPr="00482955">
        <w:rPr>
          <w:sz w:val="18"/>
          <w:szCs w:val="18"/>
        </w:rPr>
        <w:t>076 17</w:t>
      </w:r>
      <w:r w:rsidRPr="00482955">
        <w:rPr>
          <w:sz w:val="18"/>
          <w:szCs w:val="18"/>
        </w:rPr>
        <w:t xml:space="preserve"> pošta</w:t>
      </w:r>
      <w:r w:rsidR="00496471" w:rsidRPr="00482955">
        <w:rPr>
          <w:sz w:val="18"/>
          <w:szCs w:val="18"/>
        </w:rPr>
        <w:t xml:space="preserve"> Nižný Žipov , Čeľovce , Hlavná 72/49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IČO: 003</w:t>
      </w:r>
      <w:r w:rsidR="00496471" w:rsidRPr="00482955">
        <w:rPr>
          <w:sz w:val="18"/>
          <w:szCs w:val="18"/>
        </w:rPr>
        <w:t>31414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DIČ: 202</w:t>
      </w:r>
      <w:r w:rsidR="00496471" w:rsidRPr="00482955">
        <w:rPr>
          <w:sz w:val="18"/>
          <w:szCs w:val="18"/>
        </w:rPr>
        <w:t>0773370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Kód obce: 5</w:t>
      </w:r>
      <w:r w:rsidR="00496471" w:rsidRPr="00482955">
        <w:rPr>
          <w:sz w:val="18"/>
          <w:szCs w:val="18"/>
        </w:rPr>
        <w:t>28242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OKEČ: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Č.t.:0</w:t>
      </w:r>
      <w:r w:rsidR="00496471" w:rsidRPr="00482955">
        <w:rPr>
          <w:sz w:val="18"/>
          <w:szCs w:val="18"/>
        </w:rPr>
        <w:t>56/668500,1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Vlastná stránka: www.</w:t>
      </w:r>
      <w:r w:rsidR="00496471" w:rsidRPr="00482955">
        <w:rPr>
          <w:sz w:val="18"/>
          <w:szCs w:val="18"/>
        </w:rPr>
        <w:t>obec.celovce@zoznam.sk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Iné: informácie na </w:t>
      </w:r>
      <w:proofErr w:type="spellStart"/>
      <w:r w:rsidRPr="00482955">
        <w:rPr>
          <w:sz w:val="18"/>
          <w:szCs w:val="18"/>
        </w:rPr>
        <w:t>www.e-obce.sk</w:t>
      </w:r>
      <w:proofErr w:type="spellEnd"/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Kraj </w:t>
      </w:r>
      <w:r w:rsidR="00496471" w:rsidRPr="00482955">
        <w:rPr>
          <w:sz w:val="18"/>
          <w:szCs w:val="18"/>
        </w:rPr>
        <w:t>Košický</w:t>
      </w:r>
      <w:r w:rsidRPr="00482955">
        <w:rPr>
          <w:sz w:val="18"/>
          <w:szCs w:val="18"/>
        </w:rPr>
        <w:t xml:space="preserve"> / kód kraja: 300/ Okres </w:t>
      </w:r>
      <w:r w:rsidR="00496471" w:rsidRPr="00482955">
        <w:rPr>
          <w:sz w:val="18"/>
          <w:szCs w:val="18"/>
        </w:rPr>
        <w:t>Trebišov</w:t>
      </w:r>
      <w:r w:rsidRPr="00482955">
        <w:rPr>
          <w:sz w:val="18"/>
          <w:szCs w:val="18"/>
        </w:rPr>
        <w:t xml:space="preserve"> / kód okresu :</w:t>
      </w:r>
      <w:r w:rsidR="00496471" w:rsidRPr="00482955">
        <w:rPr>
          <w:sz w:val="18"/>
          <w:szCs w:val="18"/>
        </w:rPr>
        <w:t>811</w:t>
      </w:r>
      <w:r w:rsidRPr="00482955">
        <w:rPr>
          <w:sz w:val="18"/>
          <w:szCs w:val="18"/>
        </w:rPr>
        <w:t xml:space="preserve">/ </w:t>
      </w:r>
      <w:r w:rsidRPr="00482955">
        <w:rPr>
          <w:sz w:val="18"/>
          <w:szCs w:val="18"/>
        </w:rPr>
        <w:cr/>
        <w:t xml:space="preserve">Obec sa riadi zákonom č. 369/1990 Zb. o obecnom zriadení v z. n. p. a Ústavou Slovenskej republiky.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Výročná správa: ukladá zákon č. 431/2002 Z. z. o účtovníctve ods. 1 a/ - h/.,§ 19.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A/ úvod - najvýznamnejšie udalosti: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B/finančná situácia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A)Úvod: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Prvá písomná správa o obci je z roku 1</w:t>
      </w:r>
      <w:r w:rsidR="00496471" w:rsidRPr="00482955">
        <w:rPr>
          <w:sz w:val="18"/>
          <w:szCs w:val="18"/>
        </w:rPr>
        <w:t>220</w:t>
      </w:r>
      <w:r w:rsidRPr="00482955">
        <w:rPr>
          <w:sz w:val="18"/>
          <w:szCs w:val="18"/>
        </w:rPr>
        <w:t xml:space="preserve">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lastRenderedPageBreak/>
        <w:t xml:space="preserve">Základná charakteristika: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„Obec je samostatný územný samosprávny a správny celok Slovenskej republiky. Obec je právnickou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osobou, ktorá za podmienok ustanovených zákonom samostatne hospodári s vlastným majetkom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a s vlastnými príjmami. Základnou úlohou obce pri výkone samosprávy je starostlivosť o všestranný rozvoj jej územia a o potreby jej obyvateľov.“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Rok 201</w:t>
      </w:r>
      <w:r w:rsidR="00496471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– významné udalosti 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Základné orgány obce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1. obecné zastupiteľstvo </w:t>
      </w:r>
    </w:p>
    <w:p w:rsidR="00F65AEB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2. starosta obce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Obecné zastupiteľstvo obce je zastupiteľský zbor zložený z</w:t>
      </w:r>
      <w:r w:rsidR="00496471" w:rsidRPr="00482955">
        <w:rPr>
          <w:sz w:val="18"/>
          <w:szCs w:val="18"/>
        </w:rPr>
        <w:t>o 7</w:t>
      </w:r>
      <w:r w:rsidRPr="00482955">
        <w:rPr>
          <w:sz w:val="18"/>
          <w:szCs w:val="18"/>
        </w:rPr>
        <w:t xml:space="preserve"> poslancov zvolených v priamych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voľbách. Obecné zastupiteľstvo v </w:t>
      </w:r>
      <w:r w:rsidR="00496471" w:rsidRPr="00482955">
        <w:rPr>
          <w:sz w:val="18"/>
          <w:szCs w:val="18"/>
        </w:rPr>
        <w:t>Čeľovciach</w:t>
      </w:r>
      <w:r w:rsidRPr="00482955">
        <w:rPr>
          <w:sz w:val="18"/>
          <w:szCs w:val="18"/>
        </w:rPr>
        <w:t xml:space="preserve"> rozhodovalo na svojich zasadnutiach o základných otázkach života obce. Riadne zasadnutia v roku 201</w:t>
      </w:r>
      <w:r w:rsidR="00496471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sa konali celkom: </w:t>
      </w:r>
      <w:r w:rsidR="00496471" w:rsidRPr="00482955">
        <w:rPr>
          <w:sz w:val="18"/>
          <w:szCs w:val="18"/>
        </w:rPr>
        <w:t xml:space="preserve">  </w:t>
      </w:r>
      <w:r w:rsidRPr="00482955">
        <w:rPr>
          <w:sz w:val="18"/>
          <w:szCs w:val="18"/>
        </w:rPr>
        <w:t xml:space="preserve">x ./zápisnice s prijatými uzneseniami sú uložené u starostu obce </w:t>
      </w:r>
      <w:r w:rsidR="00496471" w:rsidRPr="00482955">
        <w:rPr>
          <w:sz w:val="18"/>
          <w:szCs w:val="18"/>
        </w:rPr>
        <w:t>Čeľovce/.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Starosta obce je predstaveným obce a jej najvyšším výkonným orgánom - štatutárom obce, volený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občanmi v priamych voľbách. Vykonáva obecnú správu a zastupuje obec navonok. Podrobnosti o funkcii starostu stanovuje 4. Hlava ústavy SR a zákon č. 369/1990 Zb. o obecnom zriadení.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Za starostu obce bol zvolený: </w:t>
      </w:r>
    </w:p>
    <w:p w:rsidR="000628EC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Ing. Ján Michalko </w:t>
      </w:r>
      <w:r w:rsidR="000628EC" w:rsidRPr="00482955">
        <w:rPr>
          <w:sz w:val="18"/>
          <w:szCs w:val="18"/>
        </w:rPr>
        <w:t xml:space="preserve">, volebné obdobie 2010 – 2014.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zástupca starostu: </w:t>
      </w:r>
    </w:p>
    <w:p w:rsidR="000628EC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JUDr. Branislav </w:t>
      </w:r>
      <w:proofErr w:type="spellStart"/>
      <w:r w:rsidRPr="00482955">
        <w:rPr>
          <w:sz w:val="18"/>
          <w:szCs w:val="18"/>
        </w:rPr>
        <w:t>Ferjo</w:t>
      </w:r>
      <w:proofErr w:type="spellEnd"/>
      <w:r w:rsidR="000628EC"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/uznesenie č. /</w:t>
      </w:r>
      <w:r w:rsidR="00496471" w:rsidRPr="00482955">
        <w:rPr>
          <w:sz w:val="18"/>
          <w:szCs w:val="18"/>
        </w:rPr>
        <w:t xml:space="preserve">  </w:t>
      </w:r>
      <w:r w:rsidRPr="00482955">
        <w:rPr>
          <w:sz w:val="18"/>
          <w:szCs w:val="18"/>
        </w:rPr>
        <w:t xml:space="preserve">celé volebné obdobie1/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Organizačná štruktúra obce </w:t>
      </w:r>
      <w:r w:rsidR="00496471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Hlavný kontrolór obce: (zamestnanec obce). </w:t>
      </w:r>
    </w:p>
    <w:p w:rsidR="000628EC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Mgr. Beáta </w:t>
      </w:r>
      <w:proofErr w:type="spellStart"/>
      <w:r w:rsidRPr="00482955">
        <w:rPr>
          <w:sz w:val="18"/>
          <w:szCs w:val="18"/>
        </w:rPr>
        <w:t>Mihucová</w:t>
      </w:r>
      <w:proofErr w:type="spellEnd"/>
      <w:r w:rsidR="000628EC" w:rsidRPr="00482955">
        <w:rPr>
          <w:sz w:val="18"/>
          <w:szCs w:val="18"/>
        </w:rPr>
        <w:t xml:space="preserve">, schválený na 6 rokov, s nástupom od </w:t>
      </w:r>
      <w:r w:rsidR="00482955">
        <w:rPr>
          <w:sz w:val="18"/>
          <w:szCs w:val="18"/>
        </w:rPr>
        <w:t>1.11.2010</w:t>
      </w:r>
      <w:r w:rsidR="000628EC" w:rsidRPr="00482955">
        <w:rPr>
          <w:sz w:val="18"/>
          <w:szCs w:val="18"/>
        </w:rPr>
        <w:t>V roku 201</w:t>
      </w:r>
      <w:r w:rsidRPr="00482955">
        <w:rPr>
          <w:sz w:val="18"/>
          <w:szCs w:val="18"/>
        </w:rPr>
        <w:t>3</w:t>
      </w:r>
      <w:r w:rsidR="000628EC" w:rsidRPr="00482955">
        <w:rPr>
          <w:sz w:val="18"/>
          <w:szCs w:val="18"/>
        </w:rPr>
        <w:t xml:space="preserve"> pracoval v zmysle plánu práce za I. a II. polrok roku 201</w:t>
      </w:r>
      <w:r w:rsidRPr="00482955">
        <w:rPr>
          <w:sz w:val="18"/>
          <w:szCs w:val="18"/>
        </w:rPr>
        <w:t>3</w:t>
      </w:r>
      <w:r w:rsidR="000628EC" w:rsidRPr="00482955">
        <w:rPr>
          <w:sz w:val="18"/>
          <w:szCs w:val="18"/>
        </w:rPr>
        <w:t xml:space="preserve"> , ktoré bol</w:t>
      </w:r>
      <w:r w:rsidRPr="00482955">
        <w:rPr>
          <w:sz w:val="18"/>
          <w:szCs w:val="18"/>
        </w:rPr>
        <w:t xml:space="preserve">o </w:t>
      </w:r>
      <w:r w:rsidR="000628EC" w:rsidRPr="00482955">
        <w:rPr>
          <w:sz w:val="18"/>
          <w:szCs w:val="18"/>
        </w:rPr>
        <w:t xml:space="preserve"> schválené OZ uznesenie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audítor obce: </w:t>
      </w:r>
    </w:p>
    <w:p w:rsidR="000628EC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Ing. Paulína </w:t>
      </w:r>
      <w:proofErr w:type="spellStart"/>
      <w:r w:rsidRPr="00482955">
        <w:rPr>
          <w:sz w:val="18"/>
          <w:szCs w:val="18"/>
        </w:rPr>
        <w:t>Baňacká</w:t>
      </w:r>
      <w:proofErr w:type="spellEnd"/>
      <w:r w:rsidRPr="00482955">
        <w:rPr>
          <w:sz w:val="18"/>
          <w:szCs w:val="18"/>
        </w:rPr>
        <w:t xml:space="preserve">             Byšta</w:t>
      </w:r>
      <w:r w:rsidR="000628EC"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Zodpovedný audítor je: Ing. </w:t>
      </w:r>
      <w:r w:rsidR="00496471" w:rsidRPr="00482955">
        <w:rPr>
          <w:sz w:val="18"/>
          <w:szCs w:val="18"/>
        </w:rPr>
        <w:t xml:space="preserve">Paulína </w:t>
      </w:r>
      <w:proofErr w:type="spellStart"/>
      <w:r w:rsidR="00496471" w:rsidRPr="00482955">
        <w:rPr>
          <w:sz w:val="18"/>
          <w:szCs w:val="18"/>
        </w:rPr>
        <w:t>Baňacká</w:t>
      </w:r>
      <w:proofErr w:type="spellEnd"/>
      <w:r w:rsidR="00496471" w:rsidRPr="00482955">
        <w:rPr>
          <w:sz w:val="18"/>
          <w:szCs w:val="18"/>
        </w:rPr>
        <w:t xml:space="preserve">   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LICENCIA ÚDVA č.</w:t>
      </w:r>
      <w:r w:rsidR="000D2A8D">
        <w:rPr>
          <w:sz w:val="18"/>
          <w:szCs w:val="18"/>
        </w:rPr>
        <w:t xml:space="preserve"> 376</w:t>
      </w:r>
      <w:r w:rsidRPr="00482955">
        <w:rPr>
          <w:sz w:val="18"/>
          <w:szCs w:val="18"/>
        </w:rPr>
        <w:t xml:space="preserve"> </w:t>
      </w:r>
      <w:r w:rsidR="00496471" w:rsidRPr="00482955">
        <w:rPr>
          <w:sz w:val="18"/>
          <w:szCs w:val="18"/>
        </w:rPr>
        <w:t>........................</w:t>
      </w:r>
      <w:r w:rsidRPr="00482955">
        <w:rPr>
          <w:sz w:val="18"/>
          <w:szCs w:val="18"/>
        </w:rPr>
        <w:t xml:space="preserve">, IČO: </w:t>
      </w:r>
      <w:r w:rsidR="000D2A8D">
        <w:rPr>
          <w:sz w:val="18"/>
          <w:szCs w:val="18"/>
        </w:rPr>
        <w:t>46924256</w:t>
      </w:r>
      <w:r w:rsidR="00496471" w:rsidRPr="00482955">
        <w:rPr>
          <w:sz w:val="18"/>
          <w:szCs w:val="18"/>
        </w:rPr>
        <w:t>..................</w:t>
      </w:r>
      <w:r w:rsidRPr="00482955">
        <w:rPr>
          <w:sz w:val="18"/>
          <w:szCs w:val="18"/>
        </w:rPr>
        <w:t xml:space="preserve"> 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lastRenderedPageBreak/>
        <w:t xml:space="preserve"> Zamestnanci obce - celkom : </w:t>
      </w:r>
      <w:r w:rsidR="000D2A8D">
        <w:rPr>
          <w:sz w:val="18"/>
          <w:szCs w:val="18"/>
        </w:rPr>
        <w:t>1</w:t>
      </w:r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účtovníčka obce zabezpečuje účtovné a finančné operácie s majetkom obce, finančnými prostriedkami v bankách, inventarizáciu majetku, administruje správne poplatky /overovanie listín a podpisov/ , tiež uskutočňuje informácie v miestnom rozhlase. Vykonáva poštové a telekomunikačné služby , ďalej zabezpečuje štatistické zisťovania a vedenie evidencií vyplývajúcich zo zákona o obecnom zriadení a iných osobitných predpisov. </w:t>
      </w:r>
    </w:p>
    <w:p w:rsidR="00496471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Marta </w:t>
      </w:r>
      <w:proofErr w:type="spellStart"/>
      <w:r w:rsidRPr="00482955">
        <w:rPr>
          <w:sz w:val="18"/>
          <w:szCs w:val="18"/>
        </w:rPr>
        <w:t>Kľučárová</w:t>
      </w:r>
      <w:proofErr w:type="spellEnd"/>
      <w:r w:rsidRPr="00482955">
        <w:rPr>
          <w:sz w:val="18"/>
          <w:szCs w:val="18"/>
        </w:rPr>
        <w:t xml:space="preserve"> </w:t>
      </w:r>
      <w:r w:rsidR="000628EC" w:rsidRPr="00482955">
        <w:rPr>
          <w:sz w:val="18"/>
          <w:szCs w:val="18"/>
        </w:rPr>
        <w:t xml:space="preserve"> – účtovníčka </w:t>
      </w:r>
      <w:r w:rsidR="000628EC" w:rsidRPr="00482955">
        <w:rPr>
          <w:sz w:val="18"/>
          <w:szCs w:val="18"/>
        </w:rPr>
        <w:cr/>
      </w:r>
      <w:r w:rsidRPr="00482955">
        <w:rPr>
          <w:sz w:val="18"/>
          <w:szCs w:val="18"/>
        </w:rPr>
        <w:t>pracovníci na dohodu</w:t>
      </w:r>
    </w:p>
    <w:p w:rsidR="00496471" w:rsidRPr="00482955" w:rsidRDefault="00496471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</w:t>
      </w:r>
      <w:r w:rsidR="000628EC" w:rsidRPr="00482955">
        <w:rPr>
          <w:sz w:val="18"/>
          <w:szCs w:val="18"/>
        </w:rPr>
        <w:t>1 pracovník –</w:t>
      </w:r>
      <w:r w:rsidRPr="00482955">
        <w:rPr>
          <w:sz w:val="18"/>
          <w:szCs w:val="18"/>
        </w:rPr>
        <w:t xml:space="preserve"> aktualizácia obecnej webovej stránky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Ostatné dohody krátkodobé o vykonaní práce v priebehu roka pre nárazové práce v počte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Obecné zastupiteľstvo</w:t>
      </w:r>
      <w:r w:rsidR="000E78DA" w:rsidRPr="00482955">
        <w:rPr>
          <w:sz w:val="18"/>
          <w:szCs w:val="18"/>
        </w:rPr>
        <w:t xml:space="preserve">: </w:t>
      </w:r>
      <w:r w:rsidRPr="00482955">
        <w:rPr>
          <w:sz w:val="18"/>
          <w:szCs w:val="18"/>
        </w:rPr>
        <w:t xml:space="preserve"> 2010 - 2014: </w:t>
      </w:r>
    </w:p>
    <w:p w:rsidR="0061779F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Poslanci:</w:t>
      </w:r>
      <w:r w:rsidR="0061779F" w:rsidRPr="00482955">
        <w:rPr>
          <w:sz w:val="18"/>
          <w:szCs w:val="18"/>
        </w:rPr>
        <w:t xml:space="preserve"> JUDr. Branislav </w:t>
      </w:r>
      <w:proofErr w:type="spellStart"/>
      <w:r w:rsidR="0061779F" w:rsidRPr="00482955">
        <w:rPr>
          <w:sz w:val="18"/>
          <w:szCs w:val="18"/>
        </w:rPr>
        <w:t>Ferjo</w:t>
      </w:r>
      <w:proofErr w:type="spellEnd"/>
      <w:r w:rsidR="0061779F" w:rsidRPr="00482955">
        <w:rPr>
          <w:sz w:val="18"/>
          <w:szCs w:val="18"/>
        </w:rPr>
        <w:t xml:space="preserve">, Božena </w:t>
      </w:r>
      <w:proofErr w:type="spellStart"/>
      <w:r w:rsidR="0061779F" w:rsidRPr="00482955">
        <w:rPr>
          <w:sz w:val="18"/>
          <w:szCs w:val="18"/>
        </w:rPr>
        <w:t>Farbárová</w:t>
      </w:r>
      <w:proofErr w:type="spellEnd"/>
      <w:r w:rsidR="0061779F" w:rsidRPr="00482955">
        <w:rPr>
          <w:sz w:val="18"/>
          <w:szCs w:val="18"/>
        </w:rPr>
        <w:t xml:space="preserve">,  Jana Sabová, Štefan Vojtko, </w:t>
      </w:r>
      <w:r w:rsidRPr="00482955">
        <w:rPr>
          <w:sz w:val="18"/>
          <w:szCs w:val="18"/>
        </w:rPr>
        <w:t xml:space="preserve"> </w:t>
      </w:r>
      <w:r w:rsidR="0061779F" w:rsidRPr="00482955">
        <w:rPr>
          <w:sz w:val="18"/>
          <w:szCs w:val="18"/>
        </w:rPr>
        <w:t>Marek</w:t>
      </w:r>
    </w:p>
    <w:p w:rsidR="0061779F" w:rsidRPr="00482955" w:rsidRDefault="0061779F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               Rusnák, Marián Baláž, Marián </w:t>
      </w:r>
      <w:proofErr w:type="spellStart"/>
      <w:r w:rsidRPr="00482955">
        <w:rPr>
          <w:sz w:val="18"/>
          <w:szCs w:val="18"/>
        </w:rPr>
        <w:t>Zubko</w:t>
      </w:r>
      <w:proofErr w:type="spellEnd"/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Komisie obce: </w:t>
      </w:r>
    </w:p>
    <w:p w:rsidR="0061779F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Uznesenie č.</w:t>
      </w:r>
      <w:r w:rsidR="00645D1C" w:rsidRPr="00482955">
        <w:rPr>
          <w:sz w:val="18"/>
          <w:szCs w:val="18"/>
        </w:rPr>
        <w:t>2</w:t>
      </w:r>
      <w:r w:rsidR="0061779F" w:rsidRPr="00482955">
        <w:rPr>
          <w:sz w:val="18"/>
          <w:szCs w:val="18"/>
        </w:rPr>
        <w:t>.</w:t>
      </w:r>
      <w:r w:rsidRPr="00482955">
        <w:rPr>
          <w:sz w:val="18"/>
          <w:szCs w:val="18"/>
        </w:rPr>
        <w:t>/20</w:t>
      </w:r>
      <w:r w:rsidR="0061779F" w:rsidRPr="00482955">
        <w:rPr>
          <w:sz w:val="18"/>
          <w:szCs w:val="18"/>
        </w:rPr>
        <w:t>1</w:t>
      </w:r>
      <w:r w:rsidR="00645D1C" w:rsidRPr="00482955">
        <w:rPr>
          <w:sz w:val="18"/>
          <w:szCs w:val="18"/>
        </w:rPr>
        <w:t>1</w:t>
      </w:r>
      <w:r w:rsidR="0061779F" w:rsidRPr="00482955">
        <w:rPr>
          <w:sz w:val="18"/>
          <w:szCs w:val="18"/>
        </w:rPr>
        <w:t xml:space="preserve">  </w:t>
      </w:r>
      <w:r w:rsidRPr="00482955">
        <w:rPr>
          <w:sz w:val="18"/>
          <w:szCs w:val="18"/>
        </w:rPr>
        <w:t xml:space="preserve">zo </w:t>
      </w:r>
      <w:r w:rsidR="0061779F" w:rsidRPr="00482955">
        <w:rPr>
          <w:sz w:val="18"/>
          <w:szCs w:val="18"/>
        </w:rPr>
        <w:t xml:space="preserve"> </w:t>
      </w:r>
      <w:r w:rsidR="00645D1C" w:rsidRPr="00482955">
        <w:rPr>
          <w:sz w:val="18"/>
          <w:szCs w:val="18"/>
        </w:rPr>
        <w:t>d</w:t>
      </w:r>
      <w:r w:rsidR="008E7BC4" w:rsidRPr="00482955">
        <w:rPr>
          <w:sz w:val="18"/>
          <w:szCs w:val="18"/>
        </w:rPr>
        <w:t>ň</w:t>
      </w:r>
      <w:r w:rsidR="00645D1C" w:rsidRPr="00482955">
        <w:rPr>
          <w:sz w:val="18"/>
          <w:szCs w:val="18"/>
        </w:rPr>
        <w:t>a 14.1.2011</w:t>
      </w:r>
      <w:r w:rsidR="0061779F"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Finančná: Predseda: </w:t>
      </w:r>
      <w:r w:rsidR="0061779F" w:rsidRPr="00482955">
        <w:rPr>
          <w:sz w:val="18"/>
          <w:szCs w:val="18"/>
        </w:rPr>
        <w:t xml:space="preserve">Božena </w:t>
      </w:r>
      <w:proofErr w:type="spellStart"/>
      <w:r w:rsidR="0061779F" w:rsidRPr="00482955">
        <w:rPr>
          <w:sz w:val="18"/>
          <w:szCs w:val="18"/>
        </w:rPr>
        <w:t>Farbárová</w:t>
      </w:r>
      <w:proofErr w:type="spellEnd"/>
      <w:r w:rsidRPr="00482955">
        <w:rPr>
          <w:sz w:val="18"/>
          <w:szCs w:val="18"/>
        </w:rPr>
        <w:t>, člen:</w:t>
      </w:r>
      <w:r w:rsidR="0061779F" w:rsidRPr="00482955">
        <w:rPr>
          <w:sz w:val="18"/>
          <w:szCs w:val="18"/>
        </w:rPr>
        <w:t xml:space="preserve"> Marián </w:t>
      </w:r>
      <w:proofErr w:type="spellStart"/>
      <w:r w:rsidR="0061779F" w:rsidRPr="00482955">
        <w:rPr>
          <w:sz w:val="18"/>
          <w:szCs w:val="18"/>
        </w:rPr>
        <w:t>Zubko</w:t>
      </w:r>
      <w:proofErr w:type="spellEnd"/>
      <w:r w:rsidRPr="00482955">
        <w:rPr>
          <w:sz w:val="18"/>
          <w:szCs w:val="18"/>
        </w:rPr>
        <w:t xml:space="preserve">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Kultúra a šport: Predseda: </w:t>
      </w:r>
      <w:r w:rsidR="0061779F" w:rsidRPr="00482955">
        <w:rPr>
          <w:sz w:val="18"/>
          <w:szCs w:val="18"/>
        </w:rPr>
        <w:t>Marek Rusnák</w:t>
      </w:r>
      <w:r w:rsidR="008E7BC4" w:rsidRPr="00482955">
        <w:rPr>
          <w:sz w:val="18"/>
          <w:szCs w:val="18"/>
        </w:rPr>
        <w:t xml:space="preserve"> </w:t>
      </w:r>
      <w:r w:rsidR="00645D1C" w:rsidRPr="00482955">
        <w:rPr>
          <w:sz w:val="18"/>
          <w:szCs w:val="18"/>
        </w:rPr>
        <w:t>T. Vojtko</w:t>
      </w:r>
      <w:r w:rsidRPr="00482955">
        <w:rPr>
          <w:sz w:val="18"/>
          <w:szCs w:val="18"/>
        </w:rPr>
        <w:t xml:space="preserve"> </w:t>
      </w:r>
      <w:r w:rsidR="00645D1C" w:rsidRPr="00482955">
        <w:rPr>
          <w:sz w:val="18"/>
          <w:szCs w:val="18"/>
        </w:rPr>
        <w:t xml:space="preserve">, A. </w:t>
      </w:r>
      <w:proofErr w:type="spellStart"/>
      <w:r w:rsidR="00645D1C" w:rsidRPr="00482955">
        <w:rPr>
          <w:sz w:val="18"/>
          <w:szCs w:val="18"/>
        </w:rPr>
        <w:t>Repovská</w:t>
      </w:r>
      <w:proofErr w:type="spellEnd"/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Ochrana verejného</w:t>
      </w:r>
      <w:r w:rsidR="0061779F" w:rsidRPr="00482955">
        <w:rPr>
          <w:sz w:val="18"/>
          <w:szCs w:val="18"/>
        </w:rPr>
        <w:t xml:space="preserve"> poriadku:</w:t>
      </w:r>
      <w:r w:rsidRPr="00482955">
        <w:rPr>
          <w:sz w:val="18"/>
          <w:szCs w:val="18"/>
        </w:rPr>
        <w:t xml:space="preserve"> Predseda:</w:t>
      </w:r>
      <w:r w:rsidR="00645D1C" w:rsidRPr="00482955">
        <w:rPr>
          <w:sz w:val="18"/>
          <w:szCs w:val="18"/>
        </w:rPr>
        <w:t xml:space="preserve"> </w:t>
      </w:r>
      <w:r w:rsidR="0061779F" w:rsidRPr="00482955">
        <w:rPr>
          <w:sz w:val="18"/>
          <w:szCs w:val="18"/>
        </w:rPr>
        <w:t>Štefan Vojtko</w:t>
      </w:r>
      <w:r w:rsidRPr="00482955">
        <w:rPr>
          <w:sz w:val="18"/>
          <w:szCs w:val="18"/>
        </w:rPr>
        <w:t xml:space="preserve">, člen: </w:t>
      </w:r>
      <w:r w:rsidR="0061779F" w:rsidRPr="00482955">
        <w:rPr>
          <w:sz w:val="18"/>
          <w:szCs w:val="18"/>
        </w:rPr>
        <w:t xml:space="preserve">JUDr. Branislav </w:t>
      </w:r>
      <w:proofErr w:type="spellStart"/>
      <w:r w:rsidR="0061779F" w:rsidRPr="00482955">
        <w:rPr>
          <w:sz w:val="18"/>
          <w:szCs w:val="18"/>
        </w:rPr>
        <w:t>Ferjo</w:t>
      </w:r>
      <w:proofErr w:type="spellEnd"/>
      <w:r w:rsidRPr="00482955">
        <w:rPr>
          <w:sz w:val="18"/>
          <w:szCs w:val="18"/>
        </w:rPr>
        <w:t xml:space="preserve"> , </w:t>
      </w:r>
      <w:r w:rsidR="0061779F" w:rsidRPr="00482955">
        <w:rPr>
          <w:sz w:val="18"/>
          <w:szCs w:val="18"/>
        </w:rPr>
        <w:t>P. Sabo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Inventarizačná a inventúrna, vyraďovacia, oceňovacia a škodová komisia:</w:t>
      </w:r>
      <w:r w:rsidR="00645D1C" w:rsidRPr="00482955">
        <w:rPr>
          <w:sz w:val="18"/>
          <w:szCs w:val="18"/>
        </w:rPr>
        <w:t xml:space="preserve"> </w:t>
      </w:r>
      <w:r w:rsidRPr="00482955">
        <w:rPr>
          <w:sz w:val="18"/>
          <w:szCs w:val="18"/>
        </w:rPr>
        <w:t xml:space="preserve"> kumulovane sú menovaní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poslanci OZ a zamestnanci obce.  </w:t>
      </w:r>
    </w:p>
    <w:p w:rsidR="000628EC" w:rsidRPr="000D2A8D" w:rsidRDefault="000628EC" w:rsidP="00482955">
      <w:pPr>
        <w:spacing w:line="360" w:lineRule="auto"/>
        <w:rPr>
          <w:b/>
          <w:sz w:val="18"/>
          <w:szCs w:val="18"/>
        </w:rPr>
      </w:pPr>
      <w:r w:rsidRPr="000D2A8D">
        <w:rPr>
          <w:b/>
          <w:sz w:val="18"/>
          <w:szCs w:val="18"/>
        </w:rPr>
        <w:t xml:space="preserve">Obecný úrad 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Je výkonným orgánom obecného zastupiteľstva .Prácu obecného úradu organizuje starosta obce.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Obecný úrad vykonáva: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správu administratívnej agendy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ekonomickú činnosť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správu daní a poplatkov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mzdovú a personálnu agendu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evidenciu obyvateľov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vypracovávanie podkladov pre stavebný úrad, životné prostredie, civilnú ochranu a obranu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organizácia kultúry a športu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lastRenderedPageBreak/>
        <w:t xml:space="preserve">- technické zabezpečovanie prevádzky obce </w:t>
      </w:r>
    </w:p>
    <w:p w:rsidR="000628EC" w:rsidRPr="00482955" w:rsidRDefault="000628EC" w:rsidP="000D2A8D">
      <w:pPr>
        <w:spacing w:line="24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- systém štatistických podkladov a zisťovaní </w:t>
      </w:r>
    </w:p>
    <w:p w:rsidR="0061779F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 </w:t>
      </w:r>
      <w:r w:rsidR="0061779F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 v čase : v priebehu celého roku 201</w:t>
      </w:r>
      <w:r w:rsidR="0061779F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uzatvorila dohody </w:t>
      </w:r>
      <w:r w:rsidR="0061779F" w:rsidRPr="00482955">
        <w:rPr>
          <w:sz w:val="18"/>
          <w:szCs w:val="18"/>
        </w:rPr>
        <w:t>o obecných službách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Schválené právne normy obce </w:t>
      </w:r>
      <w:r w:rsidR="0061779F" w:rsidRPr="00482955">
        <w:rPr>
          <w:sz w:val="18"/>
          <w:szCs w:val="18"/>
        </w:rPr>
        <w:t>Čeľ</w:t>
      </w:r>
      <w:r w:rsidRPr="00482955">
        <w:rPr>
          <w:sz w:val="18"/>
          <w:szCs w:val="18"/>
        </w:rPr>
        <w:t xml:space="preserve">ovce.: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Štatút obce </w:t>
      </w:r>
      <w:r w:rsidR="0061779F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, VZN, Vnútorná smernica , ktorej obsahom sú: zásady hospodárenia a nakladania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s majetkom obce, predpis na vedenie účtovníctva, obeh účtovných dokladov, zásady tvorby a čerpania sociálneho fondu , zásady na zabezpečenie vykonávania finančnej kontroly v pôsobnosti obce, zásady upravujúce vybrané časti postupov pri obstarávaní tovarov a služieb, zásady k vykonaniu inventarizácie majetku obce, zásady použitia reprezentačného fondu starostu obce, podpisové vzory, a i., Poriadok odmeňovania zamestnancov, Pracovný poriadok obce Registratúrny poriadok, Povodňový plán, Rozhodnutie starostu obce , ktorým sa upravujú zásady pri aplikovaní zákona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 slobodnom prístupe k informáciám .,a i.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 Profil obce </w:t>
      </w:r>
    </w:p>
    <w:p w:rsidR="000628EC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 vznikla na základe zákona č. 369/1990 Zb. v z. n. p. o obecnom zriadení </w:t>
      </w:r>
      <w:r w:rsidR="0061779F" w:rsidRPr="00482955">
        <w:rPr>
          <w:sz w:val="18"/>
          <w:szCs w:val="18"/>
        </w:rPr>
        <w:t>.</w:t>
      </w:r>
    </w:p>
    <w:p w:rsidR="000628EC" w:rsidRPr="00482955" w:rsidRDefault="000628EC" w:rsidP="00482955">
      <w:pPr>
        <w:spacing w:line="360" w:lineRule="auto"/>
        <w:rPr>
          <w:b/>
          <w:sz w:val="18"/>
          <w:szCs w:val="18"/>
        </w:rPr>
      </w:pPr>
      <w:r w:rsidRPr="00482955">
        <w:rPr>
          <w:b/>
          <w:sz w:val="18"/>
          <w:szCs w:val="18"/>
        </w:rPr>
        <w:t xml:space="preserve">Geografické údaje </w:t>
      </w:r>
    </w:p>
    <w:p w:rsidR="00996738" w:rsidRPr="00482955" w:rsidRDefault="000628EC" w:rsidP="00482955">
      <w:pPr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 </w:t>
      </w:r>
      <w:r w:rsidR="00996738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 má veľmi výhodnú polohu, nachádza sa 1</w:t>
      </w:r>
      <w:r w:rsidR="00996738" w:rsidRPr="00482955">
        <w:rPr>
          <w:sz w:val="18"/>
          <w:szCs w:val="18"/>
        </w:rPr>
        <w:t>2</w:t>
      </w:r>
      <w:r w:rsidRPr="00482955">
        <w:rPr>
          <w:sz w:val="18"/>
          <w:szCs w:val="18"/>
        </w:rPr>
        <w:t xml:space="preserve"> km od okresného mesta </w:t>
      </w:r>
      <w:r w:rsidR="00996738" w:rsidRPr="00482955">
        <w:rPr>
          <w:sz w:val="18"/>
          <w:szCs w:val="18"/>
        </w:rPr>
        <w:t>Trebišov.</w:t>
      </w: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Demografické údaje: </w:t>
      </w: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i/>
          <w:iCs/>
          <w:sz w:val="18"/>
          <w:szCs w:val="18"/>
        </w:rPr>
        <w:t xml:space="preserve">Súčasnosť: </w:t>
      </w:r>
      <w:r w:rsidRPr="00482955">
        <w:rPr>
          <w:sz w:val="18"/>
          <w:szCs w:val="18"/>
        </w:rPr>
        <w:t>počet obyvateľov k 31.12.201</w:t>
      </w:r>
      <w:r w:rsidR="008E7BC4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: </w:t>
      </w:r>
      <w:r w:rsidR="008921E9" w:rsidRPr="00482955">
        <w:rPr>
          <w:sz w:val="18"/>
          <w:szCs w:val="18"/>
        </w:rPr>
        <w:t>5</w:t>
      </w:r>
      <w:r w:rsidRPr="00482955">
        <w:rPr>
          <w:sz w:val="18"/>
          <w:szCs w:val="18"/>
        </w:rPr>
        <w:t xml:space="preserve">17 </w:t>
      </w: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Štruktúra obyvateľstva: </w:t>
      </w:r>
    </w:p>
    <w:p w:rsidR="00B42B53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Priem</w:t>
      </w:r>
      <w:r w:rsidR="00AB1319" w:rsidRPr="00482955">
        <w:rPr>
          <w:sz w:val="18"/>
          <w:szCs w:val="18"/>
        </w:rPr>
        <w:t>e</w:t>
      </w:r>
      <w:r w:rsidRPr="00482955">
        <w:rPr>
          <w:sz w:val="18"/>
          <w:szCs w:val="18"/>
        </w:rPr>
        <w:t xml:space="preserve">rný vek: 36 5 </w:t>
      </w:r>
    </w:p>
    <w:p w:rsidR="000D2A8D" w:rsidRDefault="000D2A8D" w:rsidP="00482955">
      <w:pPr>
        <w:pStyle w:val="Default"/>
        <w:spacing w:line="360" w:lineRule="auto"/>
        <w:rPr>
          <w:sz w:val="18"/>
          <w:szCs w:val="18"/>
        </w:rPr>
      </w:pPr>
    </w:p>
    <w:p w:rsidR="00B42B53" w:rsidRPr="00482955" w:rsidRDefault="00AB1319" w:rsidP="00482955">
      <w:pPr>
        <w:pStyle w:val="Default"/>
        <w:pageBreakBefore/>
        <w:spacing w:line="360" w:lineRule="auto"/>
        <w:rPr>
          <w:color w:val="auto"/>
          <w:sz w:val="18"/>
          <w:szCs w:val="18"/>
        </w:rPr>
      </w:pPr>
      <w:bookmarkStart w:id="0" w:name="_GoBack"/>
      <w:bookmarkEnd w:id="0"/>
      <w:r w:rsidRPr="00482955">
        <w:rPr>
          <w:color w:val="auto"/>
          <w:sz w:val="18"/>
          <w:szCs w:val="18"/>
        </w:rPr>
        <w:lastRenderedPageBreak/>
        <w:t>P</w:t>
      </w:r>
      <w:r w:rsidR="00B42B53" w:rsidRPr="00482955">
        <w:rPr>
          <w:color w:val="auto"/>
          <w:sz w:val="18"/>
          <w:szCs w:val="18"/>
        </w:rPr>
        <w:t>riemerný počet dlhodobo nezamestnaných v roku 201</w:t>
      </w:r>
      <w:r w:rsidR="008E7BC4" w:rsidRPr="00482955">
        <w:rPr>
          <w:color w:val="auto"/>
          <w:sz w:val="18"/>
          <w:szCs w:val="18"/>
        </w:rPr>
        <w:t>3</w:t>
      </w:r>
      <w:r w:rsidR="00B42B53" w:rsidRPr="00482955">
        <w:rPr>
          <w:color w:val="auto"/>
          <w:sz w:val="18"/>
          <w:szCs w:val="18"/>
        </w:rPr>
        <w:t xml:space="preserve"> sa pohyboval v počte 20 občanov Najdlhšia aktuálna evidencia sa pohybuje od 13 mesiacov do 123 mesiacov. Zastúpené sú všetky stupne vzdelania .(ZV,SOU, USO s maturitou až po vysokoškolské vzdelanie). </w:t>
      </w:r>
    </w:p>
    <w:p w:rsidR="00B42B53" w:rsidRPr="00482955" w:rsidRDefault="00B42B53" w:rsidP="00482955">
      <w:pPr>
        <w:pStyle w:val="Default"/>
        <w:spacing w:line="360" w:lineRule="auto"/>
        <w:rPr>
          <w:color w:val="auto"/>
          <w:sz w:val="18"/>
          <w:szCs w:val="18"/>
        </w:rPr>
      </w:pPr>
      <w:r w:rsidRPr="00482955">
        <w:rPr>
          <w:color w:val="auto"/>
          <w:sz w:val="18"/>
          <w:szCs w:val="18"/>
        </w:rPr>
        <w:t xml:space="preserve"> </w:t>
      </w:r>
    </w:p>
    <w:p w:rsidR="00B42B53" w:rsidRPr="00482955" w:rsidRDefault="00B42B53" w:rsidP="00482955">
      <w:pPr>
        <w:pStyle w:val="Default"/>
        <w:spacing w:line="360" w:lineRule="auto"/>
        <w:rPr>
          <w:color w:val="auto"/>
          <w:sz w:val="18"/>
          <w:szCs w:val="18"/>
        </w:rPr>
      </w:pPr>
      <w:r w:rsidRPr="00482955">
        <w:rPr>
          <w:color w:val="auto"/>
          <w:sz w:val="18"/>
          <w:szCs w:val="18"/>
        </w:rPr>
        <w:t xml:space="preserve">. </w:t>
      </w:r>
    </w:p>
    <w:p w:rsidR="00B42B53" w:rsidRPr="00482955" w:rsidRDefault="00B42B53" w:rsidP="00482955">
      <w:pPr>
        <w:pStyle w:val="Default"/>
        <w:spacing w:line="360" w:lineRule="auto"/>
        <w:rPr>
          <w:color w:val="auto"/>
          <w:sz w:val="18"/>
          <w:szCs w:val="18"/>
        </w:rPr>
      </w:pPr>
      <w:r w:rsidRPr="00482955">
        <w:rPr>
          <w:b/>
          <w:bCs/>
          <w:i/>
          <w:iCs/>
          <w:color w:val="auto"/>
          <w:sz w:val="18"/>
          <w:szCs w:val="18"/>
        </w:rPr>
        <w:t xml:space="preserve">Sociálna a zdravotná starostlivosť: </w:t>
      </w: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color w:val="auto"/>
          <w:sz w:val="18"/>
          <w:szCs w:val="18"/>
        </w:rPr>
        <w:t xml:space="preserve">V rámci sociálnych služieb a zdravotných služieb obyvatelia </w:t>
      </w:r>
      <w:r w:rsidR="00ED10FE" w:rsidRPr="00482955">
        <w:rPr>
          <w:color w:val="auto"/>
          <w:sz w:val="18"/>
          <w:szCs w:val="18"/>
        </w:rPr>
        <w:t xml:space="preserve">Čeľoviec patria do </w:t>
      </w:r>
      <w:r w:rsidRPr="00482955">
        <w:rPr>
          <w:color w:val="auto"/>
          <w:sz w:val="18"/>
          <w:szCs w:val="18"/>
        </w:rPr>
        <w:t xml:space="preserve"> </w:t>
      </w:r>
      <w:proofErr w:type="spellStart"/>
      <w:r w:rsidRPr="00482955">
        <w:rPr>
          <w:color w:val="auto"/>
          <w:sz w:val="18"/>
          <w:szCs w:val="18"/>
        </w:rPr>
        <w:t>do</w:t>
      </w:r>
      <w:proofErr w:type="spellEnd"/>
      <w:r w:rsidRPr="00482955">
        <w:rPr>
          <w:color w:val="auto"/>
          <w:sz w:val="18"/>
          <w:szCs w:val="18"/>
        </w:rPr>
        <w:t xml:space="preserve"> zdravotného</w:t>
      </w:r>
      <w:r w:rsidRPr="00482955">
        <w:rPr>
          <w:sz w:val="18"/>
          <w:szCs w:val="18"/>
        </w:rPr>
        <w:t xml:space="preserve"> obvodu</w:t>
      </w:r>
      <w:r w:rsidR="00ED10FE" w:rsidRPr="00482955">
        <w:rPr>
          <w:sz w:val="18"/>
          <w:szCs w:val="18"/>
        </w:rPr>
        <w:t xml:space="preserve"> Trebišov.</w:t>
      </w:r>
      <w:r w:rsidRPr="00482955">
        <w:rPr>
          <w:sz w:val="18"/>
          <w:szCs w:val="18"/>
        </w:rPr>
        <w:t xml:space="preserve"> Vo veľkej miere občania využívajú zdravotnú starostlivosť v okresnom meste </w:t>
      </w:r>
      <w:r w:rsidR="00ED10FE" w:rsidRPr="00482955">
        <w:rPr>
          <w:sz w:val="18"/>
          <w:szCs w:val="18"/>
        </w:rPr>
        <w:t>Trebišov</w:t>
      </w:r>
      <w:r w:rsidRPr="00482955">
        <w:rPr>
          <w:sz w:val="18"/>
          <w:szCs w:val="18"/>
        </w:rPr>
        <w:t xml:space="preserve"> a v obci Ni</w:t>
      </w:r>
      <w:r w:rsidR="00ED10FE" w:rsidRPr="00482955">
        <w:rPr>
          <w:sz w:val="18"/>
          <w:szCs w:val="18"/>
        </w:rPr>
        <w:t>žný Žipov.</w:t>
      </w:r>
      <w:r w:rsidRPr="00482955">
        <w:rPr>
          <w:sz w:val="18"/>
          <w:szCs w:val="18"/>
        </w:rPr>
        <w:t xml:space="preserve"> Rozvoj sociálnych služieb v obci sa orientuje na podanie pomocnej ruky pre sociálne znevýhodnených občanov .. </w:t>
      </w:r>
    </w:p>
    <w:p w:rsidR="00B42B53" w:rsidRPr="00482955" w:rsidRDefault="00B42B53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 </w:t>
      </w:r>
      <w:r w:rsidR="008921E9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 má uzatvorenú dohodu o podmienkach vykonávania menších obecných služieb </w:t>
      </w:r>
      <w:r w:rsidR="008E7BC4" w:rsidRPr="00482955">
        <w:rPr>
          <w:sz w:val="18"/>
          <w:szCs w:val="18"/>
        </w:rPr>
        <w:t>a formu aktivačnej činnosti</w:t>
      </w:r>
      <w:r w:rsidRPr="00482955">
        <w:rPr>
          <w:sz w:val="18"/>
          <w:szCs w:val="18"/>
        </w:rPr>
        <w:t xml:space="preserve">, za účelom podpory udržiavania pracovných návykov.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Hospodárstvo a podnikateľské prevádzky: </w:t>
      </w:r>
    </w:p>
    <w:p w:rsidR="00B42B53" w:rsidRPr="00482955" w:rsidRDefault="00ED10FE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Čeľovce </w:t>
      </w:r>
      <w:r w:rsidR="00B42B53" w:rsidRPr="00482955">
        <w:rPr>
          <w:sz w:val="18"/>
          <w:szCs w:val="18"/>
        </w:rPr>
        <w:t xml:space="preserve">je obec s dobrým predpokladom pre rozvoj podnikania na jej území. Predajnú sieť v obci zabezpečuje: </w:t>
      </w:r>
      <w:r w:rsidRPr="00482955">
        <w:rPr>
          <w:sz w:val="18"/>
          <w:szCs w:val="18"/>
        </w:rPr>
        <w:t xml:space="preserve">Súkromná firma  </w:t>
      </w:r>
      <w:proofErr w:type="spellStart"/>
      <w:r w:rsidRPr="00482955">
        <w:rPr>
          <w:sz w:val="18"/>
          <w:szCs w:val="18"/>
        </w:rPr>
        <w:t>Doliničová</w:t>
      </w:r>
      <w:proofErr w:type="spellEnd"/>
      <w:r w:rsidRPr="00482955">
        <w:rPr>
          <w:sz w:val="18"/>
          <w:szCs w:val="18"/>
        </w:rPr>
        <w:t xml:space="preserve"> – prevádzka potravín a pohostinstva.</w:t>
      </w:r>
      <w:r w:rsidR="00B42B53" w:rsidRPr="00482955">
        <w:rPr>
          <w:sz w:val="18"/>
          <w:szCs w:val="18"/>
        </w:rPr>
        <w:t xml:space="preserve"> Samostatne hospodáriaci roľníci: </w:t>
      </w:r>
      <w:proofErr w:type="spellStart"/>
      <w:r w:rsidRPr="00482955">
        <w:rPr>
          <w:sz w:val="18"/>
          <w:szCs w:val="18"/>
        </w:rPr>
        <w:t>SHR-Volkai</w:t>
      </w:r>
      <w:proofErr w:type="spellEnd"/>
      <w:r w:rsidRPr="00482955">
        <w:rPr>
          <w:sz w:val="18"/>
          <w:szCs w:val="18"/>
        </w:rPr>
        <w:t xml:space="preserve"> Ján, </w:t>
      </w:r>
      <w:proofErr w:type="spellStart"/>
      <w:r w:rsidRPr="00482955">
        <w:rPr>
          <w:sz w:val="18"/>
          <w:szCs w:val="18"/>
        </w:rPr>
        <w:t>Loča</w:t>
      </w:r>
      <w:proofErr w:type="spellEnd"/>
      <w:r w:rsidRPr="00482955">
        <w:rPr>
          <w:sz w:val="18"/>
          <w:szCs w:val="18"/>
        </w:rPr>
        <w:t xml:space="preserve"> Pavol, </w:t>
      </w:r>
      <w:r w:rsidR="008921E9" w:rsidRPr="00482955">
        <w:rPr>
          <w:sz w:val="18"/>
          <w:szCs w:val="18"/>
        </w:rPr>
        <w:t xml:space="preserve">Mgr. Štefan </w:t>
      </w:r>
      <w:proofErr w:type="spellStart"/>
      <w:r w:rsidR="008921E9" w:rsidRPr="00482955">
        <w:rPr>
          <w:sz w:val="18"/>
          <w:szCs w:val="18"/>
        </w:rPr>
        <w:t>Hlebaško</w:t>
      </w:r>
      <w:proofErr w:type="spellEnd"/>
      <w:r w:rsidR="008921E9" w:rsidRPr="00482955">
        <w:rPr>
          <w:sz w:val="18"/>
          <w:szCs w:val="18"/>
        </w:rPr>
        <w:t xml:space="preserve"> , Marek </w:t>
      </w:r>
      <w:proofErr w:type="spellStart"/>
      <w:r w:rsidR="008921E9" w:rsidRPr="00482955">
        <w:rPr>
          <w:sz w:val="18"/>
          <w:szCs w:val="18"/>
        </w:rPr>
        <w:t>Sakal-Šega</w:t>
      </w:r>
      <w:proofErr w:type="spellEnd"/>
      <w:r w:rsidRPr="00482955">
        <w:rPr>
          <w:sz w:val="18"/>
          <w:szCs w:val="18"/>
        </w:rPr>
        <w:t xml:space="preserve">  </w:t>
      </w:r>
    </w:p>
    <w:p w:rsidR="00B42B53" w:rsidRPr="00482955" w:rsidRDefault="008921E9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v obci je  s.r.o. DUBINA</w:t>
      </w:r>
      <w:r w:rsidR="008E7BC4" w:rsidRPr="00482955">
        <w:rPr>
          <w:sz w:val="18"/>
          <w:szCs w:val="18"/>
        </w:rPr>
        <w:t xml:space="preserve"> – zameraná na poľnohospodársku výrobu,</w:t>
      </w:r>
      <w:r w:rsidRPr="00482955">
        <w:rPr>
          <w:sz w:val="18"/>
          <w:szCs w:val="18"/>
        </w:rPr>
        <w:t xml:space="preserve"> Stolárska firma </w:t>
      </w:r>
      <w:proofErr w:type="spellStart"/>
      <w:r w:rsidRPr="00482955">
        <w:rPr>
          <w:sz w:val="18"/>
          <w:szCs w:val="18"/>
        </w:rPr>
        <w:t>Ščerba</w:t>
      </w:r>
      <w:proofErr w:type="spellEnd"/>
      <w:r w:rsidRPr="00482955">
        <w:rPr>
          <w:sz w:val="18"/>
          <w:szCs w:val="18"/>
        </w:rPr>
        <w:t>.</w:t>
      </w:r>
      <w:r w:rsidR="00B42B53" w:rsidRPr="00482955">
        <w:rPr>
          <w:sz w:val="18"/>
          <w:szCs w:val="18"/>
        </w:rPr>
        <w:t xml:space="preserve">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.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Významné pamiatky: </w:t>
      </w:r>
    </w:p>
    <w:p w:rsidR="00B42B53" w:rsidRPr="00482955" w:rsidRDefault="008921E9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Rímskokatolíck</w:t>
      </w:r>
      <w:r w:rsidR="008E7BC4" w:rsidRPr="00482955">
        <w:rPr>
          <w:sz w:val="18"/>
          <w:szCs w:val="18"/>
        </w:rPr>
        <w:t>y</w:t>
      </w:r>
      <w:r w:rsidRPr="00482955">
        <w:rPr>
          <w:sz w:val="18"/>
          <w:szCs w:val="18"/>
        </w:rPr>
        <w:t xml:space="preserve"> kostol Sv</w:t>
      </w:r>
      <w:r w:rsidR="008E7BC4" w:rsidRPr="00482955">
        <w:rPr>
          <w:sz w:val="18"/>
          <w:szCs w:val="18"/>
        </w:rPr>
        <w:t>.</w:t>
      </w:r>
      <w:r w:rsidRPr="00482955">
        <w:rPr>
          <w:sz w:val="18"/>
          <w:szCs w:val="18"/>
        </w:rPr>
        <w:t xml:space="preserve"> Anny, Gréckokatolícky kostol Narodenia Presvätej Bohorodičky, Gréckokatolíck</w:t>
      </w:r>
      <w:r w:rsidR="008E7BC4" w:rsidRPr="00482955">
        <w:rPr>
          <w:sz w:val="18"/>
          <w:szCs w:val="18"/>
        </w:rPr>
        <w:t>y</w:t>
      </w:r>
      <w:r w:rsidRPr="00482955">
        <w:rPr>
          <w:sz w:val="18"/>
          <w:szCs w:val="18"/>
        </w:rPr>
        <w:t xml:space="preserve"> kostol Premenenia Pána </w:t>
      </w:r>
      <w:proofErr w:type="spellStart"/>
      <w:r w:rsidRPr="00482955">
        <w:rPr>
          <w:sz w:val="18"/>
          <w:szCs w:val="18"/>
        </w:rPr>
        <w:t>Refor-movaný</w:t>
      </w:r>
      <w:proofErr w:type="spellEnd"/>
      <w:r w:rsidRPr="00482955">
        <w:rPr>
          <w:sz w:val="18"/>
          <w:szCs w:val="18"/>
        </w:rPr>
        <w:t xml:space="preserve"> chrám.</w:t>
      </w:r>
      <w:r w:rsidR="00B42B53" w:rsidRPr="00482955">
        <w:rPr>
          <w:sz w:val="18"/>
          <w:szCs w:val="18"/>
        </w:rPr>
        <w:t xml:space="preserve">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.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Kultúra a šport :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Počas celého roku obec organizuje, alebo je spoluorganizátorom podujatí pre všetky vekové kategórie</w:t>
      </w:r>
      <w:r w:rsidRPr="00482955">
        <w:rPr>
          <w:i/>
          <w:iCs/>
          <w:sz w:val="18"/>
          <w:szCs w:val="18"/>
        </w:rPr>
        <w:t xml:space="preserve"> </w:t>
      </w:r>
    </w:p>
    <w:p w:rsidR="00B42B53" w:rsidRPr="00482955" w:rsidRDefault="008921E9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i/>
          <w:iCs/>
          <w:sz w:val="18"/>
          <w:szCs w:val="18"/>
        </w:rPr>
        <w:t>Január – Karnev</w:t>
      </w:r>
      <w:r w:rsidR="008E7BC4" w:rsidRPr="00482955">
        <w:rPr>
          <w:i/>
          <w:iCs/>
          <w:sz w:val="18"/>
          <w:szCs w:val="18"/>
        </w:rPr>
        <w:t>a</w:t>
      </w:r>
      <w:r w:rsidRPr="00482955">
        <w:rPr>
          <w:i/>
          <w:iCs/>
          <w:sz w:val="18"/>
          <w:szCs w:val="18"/>
        </w:rPr>
        <w:t xml:space="preserve">l pre deti , Máj –  Deň Matiek , </w:t>
      </w:r>
      <w:r w:rsidR="00BF2D3B" w:rsidRPr="00482955">
        <w:rPr>
          <w:i/>
          <w:iCs/>
          <w:sz w:val="18"/>
          <w:szCs w:val="18"/>
        </w:rPr>
        <w:t xml:space="preserve">Stavanie mája, </w:t>
      </w:r>
      <w:r w:rsidRPr="00482955">
        <w:rPr>
          <w:i/>
          <w:iCs/>
          <w:sz w:val="18"/>
          <w:szCs w:val="18"/>
        </w:rPr>
        <w:t>letné mesiac júl – august – športové popoludnie</w:t>
      </w:r>
      <w:r w:rsidR="00BF2D3B" w:rsidRPr="00482955">
        <w:rPr>
          <w:i/>
          <w:iCs/>
          <w:sz w:val="18"/>
          <w:szCs w:val="18"/>
        </w:rPr>
        <w:t xml:space="preserve"> </w:t>
      </w:r>
      <w:r w:rsidRPr="00482955">
        <w:rPr>
          <w:i/>
          <w:iCs/>
          <w:sz w:val="18"/>
          <w:szCs w:val="18"/>
        </w:rPr>
        <w:t>,október –Mesiac úcty</w:t>
      </w:r>
      <w:r w:rsidR="00BF2D3B" w:rsidRPr="00482955">
        <w:rPr>
          <w:i/>
          <w:iCs/>
          <w:sz w:val="18"/>
          <w:szCs w:val="18"/>
        </w:rPr>
        <w:t xml:space="preserve"> </w:t>
      </w:r>
      <w:r w:rsidR="008E7BC4" w:rsidRPr="00482955">
        <w:rPr>
          <w:i/>
          <w:iCs/>
          <w:sz w:val="18"/>
          <w:szCs w:val="18"/>
        </w:rPr>
        <w:t>k starším</w:t>
      </w:r>
      <w:r w:rsidR="00B42B53" w:rsidRPr="00482955">
        <w:rPr>
          <w:i/>
          <w:iCs/>
          <w:sz w:val="18"/>
          <w:szCs w:val="18"/>
        </w:rPr>
        <w:t xml:space="preserve">  v decembri: „Mikuláš“ pre deti</w:t>
      </w:r>
      <w:r w:rsidRPr="00482955">
        <w:rPr>
          <w:i/>
          <w:iCs/>
          <w:sz w:val="18"/>
          <w:szCs w:val="18"/>
        </w:rPr>
        <w:t xml:space="preserve"> v ZŠ  a</w:t>
      </w:r>
      <w:r w:rsidR="008E7BC4" w:rsidRPr="00482955">
        <w:rPr>
          <w:i/>
          <w:iCs/>
          <w:sz w:val="18"/>
          <w:szCs w:val="18"/>
        </w:rPr>
        <w:t> </w:t>
      </w:r>
      <w:r w:rsidRPr="00482955">
        <w:rPr>
          <w:i/>
          <w:iCs/>
          <w:sz w:val="18"/>
          <w:szCs w:val="18"/>
        </w:rPr>
        <w:t>MŠ</w:t>
      </w:r>
      <w:r w:rsidR="008E7BC4" w:rsidRPr="00482955">
        <w:rPr>
          <w:i/>
          <w:iCs/>
          <w:sz w:val="18"/>
          <w:szCs w:val="18"/>
        </w:rPr>
        <w:t xml:space="preserve"> a</w:t>
      </w:r>
      <w:r w:rsidR="00BF2D3B" w:rsidRPr="00482955">
        <w:rPr>
          <w:i/>
          <w:iCs/>
          <w:sz w:val="18"/>
          <w:szCs w:val="18"/>
        </w:rPr>
        <w:t xml:space="preserve"> </w:t>
      </w:r>
      <w:r w:rsidR="008E7BC4" w:rsidRPr="00482955">
        <w:rPr>
          <w:i/>
          <w:iCs/>
          <w:sz w:val="18"/>
          <w:szCs w:val="18"/>
        </w:rPr>
        <w:t>„V</w:t>
      </w:r>
      <w:r w:rsidR="00BF2D3B" w:rsidRPr="00482955">
        <w:rPr>
          <w:i/>
          <w:iCs/>
          <w:sz w:val="18"/>
          <w:szCs w:val="18"/>
        </w:rPr>
        <w:t>ianočný program</w:t>
      </w:r>
      <w:r w:rsidR="008E7BC4" w:rsidRPr="00482955">
        <w:rPr>
          <w:i/>
          <w:iCs/>
          <w:sz w:val="18"/>
          <w:szCs w:val="18"/>
        </w:rPr>
        <w:t>“.</w:t>
      </w:r>
      <w:r w:rsidR="00B42B53" w:rsidRPr="00482955">
        <w:rPr>
          <w:i/>
          <w:iCs/>
          <w:sz w:val="18"/>
          <w:szCs w:val="18"/>
        </w:rPr>
        <w:t xml:space="preserve">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B/ Finančná situácia </w:t>
      </w:r>
    </w:p>
    <w:p w:rsidR="00B42B53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Cenné papiere a podiely: </w:t>
      </w:r>
    </w:p>
    <w:p w:rsidR="00130C61" w:rsidRPr="00482955" w:rsidRDefault="00B42B53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 xml:space="preserve">Obec </w:t>
      </w:r>
      <w:r w:rsidR="00BF2D3B" w:rsidRPr="00482955">
        <w:rPr>
          <w:sz w:val="18"/>
          <w:szCs w:val="18"/>
        </w:rPr>
        <w:t>Čeľovce</w:t>
      </w:r>
      <w:r w:rsidRPr="00482955">
        <w:rPr>
          <w:sz w:val="18"/>
          <w:szCs w:val="18"/>
        </w:rPr>
        <w:t xml:space="preserve"> vlastní cenné papiere a podiely účtované ako dlhodobý finančný majetok / účet 063/ -</w:t>
      </w:r>
      <w:r w:rsidR="00130C61" w:rsidRPr="00482955">
        <w:rPr>
          <w:sz w:val="18"/>
          <w:szCs w:val="18"/>
        </w:rPr>
        <w:t xml:space="preserve"> realizovateľné CP a podiely na stavovom 6 v banke </w:t>
      </w:r>
      <w:proofErr w:type="spellStart"/>
      <w:r w:rsidR="00130C61" w:rsidRPr="00482955">
        <w:rPr>
          <w:sz w:val="18"/>
          <w:szCs w:val="18"/>
        </w:rPr>
        <w:t>Prima</w:t>
      </w:r>
      <w:proofErr w:type="spellEnd"/>
      <w:r w:rsidR="00130C61" w:rsidRPr="00482955">
        <w:rPr>
          <w:sz w:val="18"/>
          <w:szCs w:val="18"/>
        </w:rPr>
        <w:t xml:space="preserve"> banka, a.s. ako člen Centrálneho depozitára cenných papierov spoločnosti, a.s. </w:t>
      </w:r>
      <w:r w:rsidR="00BF2D3B" w:rsidRPr="00482955">
        <w:rPr>
          <w:sz w:val="18"/>
          <w:szCs w:val="18"/>
        </w:rPr>
        <w:t>Východoslovenská vodárenská spoločnosť.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>Inventarizácia 201</w:t>
      </w:r>
      <w:r w:rsidR="008E7BC4" w:rsidRPr="00482955">
        <w:rPr>
          <w:b/>
          <w:bCs/>
          <w:i/>
          <w:iCs/>
          <w:sz w:val="18"/>
          <w:szCs w:val="18"/>
        </w:rPr>
        <w:t>3</w:t>
      </w:r>
      <w:r w:rsidRPr="00482955">
        <w:rPr>
          <w:b/>
          <w:bCs/>
          <w:i/>
          <w:iCs/>
          <w:sz w:val="18"/>
          <w:szCs w:val="18"/>
        </w:rPr>
        <w:t xml:space="preserve">: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Inventarizácia bola uskutočnená ku 31.12.201</w:t>
      </w:r>
      <w:r w:rsidR="00BF2D3B" w:rsidRPr="00482955">
        <w:rPr>
          <w:sz w:val="18"/>
          <w:szCs w:val="18"/>
        </w:rPr>
        <w:t>3.</w:t>
      </w:r>
      <w:r w:rsidRPr="00482955">
        <w:rPr>
          <w:sz w:val="18"/>
          <w:szCs w:val="18"/>
        </w:rPr>
        <w:t xml:space="preserve"> 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sz w:val="18"/>
          <w:szCs w:val="18"/>
        </w:rPr>
      </w:pPr>
      <w:r w:rsidRPr="00482955">
        <w:rPr>
          <w:b/>
          <w:bCs/>
          <w:i/>
          <w:iCs/>
          <w:sz w:val="18"/>
          <w:szCs w:val="18"/>
        </w:rPr>
        <w:t xml:space="preserve">ROZPOČET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color w:val="auto"/>
          <w:sz w:val="18"/>
          <w:szCs w:val="18"/>
        </w:rPr>
      </w:pPr>
      <w:r w:rsidRPr="00482955">
        <w:rPr>
          <w:sz w:val="18"/>
          <w:szCs w:val="18"/>
        </w:rPr>
        <w:t xml:space="preserve">Rozpočet je základným nástrojom finančného hospodárenia v príslušnom roku, ktorým sa riadi financovanie úloh a funkcií obce v príslušnom rozpočtovom roku. Rozpočet obce je súčasťou verejnej správy. Rozpočtový rok je totožný s kalendárnym rokom. Rozpočet obce vyjadruje samostatnosť hospodárenia obce. Rozpočet obsahuje príjmy a výdavky, v ktorých sú vyjadrené finančné vzťahy k právnickým a fyzickým osobám, pôsobiacich na území obce aj mimo nej na základe platných zmluvných vzťahov a dohôd, vzťahy k obyvateľom a osobám žijúcim na území obce vyplývajúce zo zákonov a všeobecne záväzných právnych predpisov, z VZN obce a ostatných zmluvných vzťahov. Rozpočet zahŕňa aj finančné vzťahy štátu k rozpočtom obcí, sú to dotácie v súlade so zákonom o štátnom rozpočte na príslušný rozpočtový rok, vzťahy k rozpočtom iných obcí a k rozpočtu vyššieho územného celku. V rozpočte sa uplatňuje rozpočtová klasifikácia v súlade s osobitným predpisom. Rozpočet obce bol zostavený v súlade s ustanovením § 10 zákona č.583/2004 Z. z. o rozpočtových pravidlách územnej samosprávy a o zmene a doplnení niektorých zákonov v z. n. p. Rozpočet sa vnútorne člení na bežné </w:t>
      </w:r>
      <w:r w:rsidRPr="00482955">
        <w:rPr>
          <w:color w:val="auto"/>
          <w:sz w:val="18"/>
          <w:szCs w:val="18"/>
        </w:rPr>
        <w:t xml:space="preserve">príjmy a bežné výdavky, na kapitálové príjmy a kapitálové výdavky a finančné operácie. V priebehu rozpočtového roka sleduje vývoj hospodárenia a v prípade potreby vykonáva zmeny vo svojom rozpočte.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color w:val="auto"/>
          <w:sz w:val="18"/>
          <w:szCs w:val="18"/>
        </w:rPr>
      </w:pPr>
      <w:r w:rsidRPr="00482955">
        <w:rPr>
          <w:b/>
          <w:bCs/>
          <w:color w:val="auto"/>
          <w:sz w:val="18"/>
          <w:szCs w:val="18"/>
        </w:rPr>
        <w:lastRenderedPageBreak/>
        <w:t xml:space="preserve">Bežné výdavky </w:t>
      </w:r>
      <w:r w:rsidRPr="00482955">
        <w:rPr>
          <w:color w:val="auto"/>
          <w:sz w:val="18"/>
          <w:szCs w:val="18"/>
        </w:rPr>
        <w:t xml:space="preserve">slúžia predovšetkým na zabezpečenie činnosti miestnej samosprávy na vytváranie a udržiavanie zdravých podmienok a zdravého spôsobu života a práce obyvateľov obce, verejnoprospešné služby, nakladanie s komunálnym odpadom, udržiavanie čistoty v obci, správa a údržba zelene, verejného osvetlenia, údržba miestnych komunikácií, obecného cintorína, verejných priestranstiev, zabezpečenie verejného poriadku, činnosť súvisiaca s riadnym hospodárením s majetkom, ap.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color w:val="auto"/>
          <w:sz w:val="18"/>
          <w:szCs w:val="18"/>
        </w:rPr>
      </w:pPr>
      <w:r w:rsidRPr="00482955">
        <w:rPr>
          <w:b/>
          <w:bCs/>
          <w:color w:val="auto"/>
          <w:sz w:val="18"/>
          <w:szCs w:val="18"/>
        </w:rPr>
        <w:t xml:space="preserve">Kapitálové výdavky </w:t>
      </w:r>
      <w:r w:rsidRPr="00482955">
        <w:rPr>
          <w:color w:val="auto"/>
          <w:sz w:val="18"/>
          <w:szCs w:val="18"/>
        </w:rPr>
        <w:t xml:space="preserve">slúžia na financovanie investičných potrieb obce, uhrádzajú sa výdavky spojené so zhodnocovaním majetku obce, na konkrétne investičné akcie, prípadne nákup konkrétnych kapitálových aktív , ap. </w:t>
      </w:r>
    </w:p>
    <w:p w:rsidR="00130C61" w:rsidRPr="00482955" w:rsidRDefault="00130C61" w:rsidP="00482955">
      <w:pPr>
        <w:pStyle w:val="Default"/>
        <w:tabs>
          <w:tab w:val="left" w:pos="8931"/>
          <w:tab w:val="left" w:pos="9214"/>
        </w:tabs>
        <w:spacing w:line="360" w:lineRule="auto"/>
        <w:rPr>
          <w:color w:val="auto"/>
          <w:sz w:val="18"/>
          <w:szCs w:val="18"/>
        </w:rPr>
      </w:pPr>
      <w:r w:rsidRPr="00482955">
        <w:rPr>
          <w:color w:val="auto"/>
          <w:sz w:val="18"/>
          <w:szCs w:val="18"/>
        </w:rPr>
        <w:t>Obec v roku 201</w:t>
      </w:r>
      <w:r w:rsidR="00CE4B85" w:rsidRPr="00482955">
        <w:rPr>
          <w:color w:val="auto"/>
          <w:sz w:val="18"/>
          <w:szCs w:val="18"/>
        </w:rPr>
        <w:t>3</w:t>
      </w:r>
      <w:r w:rsidRPr="00482955">
        <w:rPr>
          <w:color w:val="auto"/>
          <w:sz w:val="18"/>
          <w:szCs w:val="18"/>
        </w:rPr>
        <w:t xml:space="preserve"> použila kapitálové výdavky na: </w:t>
      </w:r>
      <w:r w:rsidR="00CE4B85" w:rsidRPr="00482955">
        <w:rPr>
          <w:color w:val="auto"/>
          <w:sz w:val="18"/>
          <w:szCs w:val="18"/>
        </w:rPr>
        <w:t>rekonštrukciu chodníkov</w:t>
      </w:r>
      <w:r w:rsidR="0082253A" w:rsidRPr="00482955">
        <w:rPr>
          <w:color w:val="auto"/>
          <w:sz w:val="18"/>
          <w:szCs w:val="18"/>
        </w:rPr>
        <w:t>.</w:t>
      </w:r>
    </w:p>
    <w:p w:rsidR="00032D9B" w:rsidRPr="00482955" w:rsidRDefault="00032D9B" w:rsidP="00482955">
      <w:pPr>
        <w:pStyle w:val="Default"/>
        <w:tabs>
          <w:tab w:val="left" w:pos="8931"/>
          <w:tab w:val="left" w:pos="9214"/>
        </w:tabs>
        <w:spacing w:line="360" w:lineRule="auto"/>
        <w:rPr>
          <w:color w:val="auto"/>
          <w:sz w:val="18"/>
          <w:szCs w:val="18"/>
        </w:rPr>
      </w:pPr>
    </w:p>
    <w:p w:rsidR="00032D9B" w:rsidRPr="00482955" w:rsidRDefault="00032D9B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  <w:r w:rsidRPr="00482955">
        <w:rPr>
          <w:i w:val="0"/>
          <w:iCs w:val="0"/>
          <w:sz w:val="18"/>
          <w:szCs w:val="18"/>
        </w:rPr>
        <w:t>Hospodárenie obce v roku 2013 dokumentuje nasledovná tabuľka:</w:t>
      </w:r>
    </w:p>
    <w:tbl>
      <w:tblPr>
        <w:tblW w:w="901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7"/>
        <w:gridCol w:w="1316"/>
        <w:gridCol w:w="1307"/>
        <w:gridCol w:w="1597"/>
      </w:tblGrid>
      <w:tr w:rsidR="00032D9B" w:rsidRPr="000D2A8D" w:rsidTr="000D2A8D">
        <w:trPr>
          <w:trHeight w:val="713"/>
        </w:trPr>
        <w:tc>
          <w:tcPr>
            <w:tcW w:w="4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32D9B" w:rsidRPr="000D2A8D" w:rsidRDefault="00032D9B" w:rsidP="004829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 xml:space="preserve">Rozpočtové hospodárenie v eur 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Schválený rozpočet 2013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Zmeny rozpočtu 2013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  <w:hideMark/>
          </w:tcPr>
          <w:p w:rsidR="00032D9B" w:rsidRPr="000D2A8D" w:rsidRDefault="00032D9B" w:rsidP="004829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Čerpanie rozpočtu 2013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Bežný rozpočet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Príjmy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170 559,00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177 359,00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176 104,22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Výdavky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142 708,00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150 108,00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148 513,63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Výsledok hospodárenia (prebytok)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27 851,00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27 251,00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27 590,59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Kapitálový rozpočet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Príjmy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600,00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600,00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Výdavky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14 731,00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14 731,00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5 573,79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Výsledok hospodárenia (schodok)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-14 731,00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-14 131,00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-4 973,79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Finančné operácie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Príjmy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1 280,00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1 280,00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1 280,32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Výdavky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14 400,00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14 400,00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18 400,00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Výsledok hospodárenia (schodok)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-13 120,00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-13 120,00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-17 119,68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Príjmy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170 559,00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177 959,00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176 704,22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Výdavky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157 439,00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164 839,00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154 087,42</w:t>
            </w:r>
          </w:p>
        </w:tc>
      </w:tr>
      <w:tr w:rsidR="00032D9B" w:rsidRPr="000D2A8D" w:rsidTr="000D2A8D">
        <w:trPr>
          <w:trHeight w:val="238"/>
        </w:trPr>
        <w:tc>
          <w:tcPr>
            <w:tcW w:w="4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13 120,00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13 120,00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32D9B" w:rsidRPr="000D2A8D" w:rsidRDefault="00032D9B" w:rsidP="004829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2A8D">
              <w:rPr>
                <w:rFonts w:ascii="Arial" w:hAnsi="Arial" w:cs="Arial"/>
                <w:sz w:val="16"/>
                <w:szCs w:val="16"/>
              </w:rPr>
              <w:t>22 616,80</w:t>
            </w:r>
          </w:p>
        </w:tc>
      </w:tr>
    </w:tbl>
    <w:p w:rsidR="00032D9B" w:rsidRPr="00482955" w:rsidRDefault="00032D9B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</w:p>
    <w:p w:rsidR="002C21ED" w:rsidRPr="00482955" w:rsidRDefault="002C21ED" w:rsidP="00482955">
      <w:pPr>
        <w:shd w:val="clear" w:color="auto" w:fill="FFFFFF"/>
        <w:spacing w:line="360" w:lineRule="auto"/>
        <w:jc w:val="both"/>
        <w:rPr>
          <w:sz w:val="18"/>
          <w:szCs w:val="18"/>
        </w:rPr>
      </w:pPr>
      <w:r w:rsidRPr="00482955">
        <w:rPr>
          <w:b/>
          <w:bCs/>
          <w:sz w:val="18"/>
          <w:szCs w:val="18"/>
        </w:rPr>
        <w:t>Rozpočet na rok 2013</w:t>
      </w:r>
      <w:r w:rsidRPr="00482955">
        <w:rPr>
          <w:sz w:val="18"/>
          <w:szCs w:val="18"/>
        </w:rPr>
        <w:t xml:space="preserve"> bol zostavený ako prebytkový, prebytok bol rozpočtovaný vo výške  13 120,00 €; po zmenách rozpočtu sa uvažovalo s prebytkom rozpočtu v tej istej výške  13 120,00 €.</w:t>
      </w:r>
      <w:r w:rsidRPr="00482955">
        <w:rPr>
          <w:color w:val="339966"/>
          <w:sz w:val="18"/>
          <w:szCs w:val="18"/>
        </w:rPr>
        <w:t xml:space="preserve"> </w:t>
      </w:r>
      <w:r w:rsidRPr="00482955">
        <w:rPr>
          <w:b/>
          <w:bCs/>
          <w:sz w:val="18"/>
          <w:szCs w:val="18"/>
        </w:rPr>
        <w:t>Bežný rozpočet na rok 2013</w:t>
      </w:r>
      <w:r w:rsidRPr="00482955">
        <w:rPr>
          <w:sz w:val="18"/>
          <w:szCs w:val="18"/>
        </w:rPr>
        <w:t xml:space="preserve"> bol zostavený ako prebytkový - prebytok vo výške 27 851,00 €; po zmene upravený bežný rozpočet kalkuloval s prebytkom 27 251,00 €, v konečnom zúčtovaní obec hospodárila s prebytkových bežným rozpočtom, prebytok 27 590,59 €.</w:t>
      </w:r>
    </w:p>
    <w:p w:rsidR="002C21ED" w:rsidRPr="00482955" w:rsidRDefault="002C21ED" w:rsidP="00482955">
      <w:pPr>
        <w:shd w:val="clear" w:color="auto" w:fill="FFFFFF"/>
        <w:spacing w:line="360" w:lineRule="auto"/>
        <w:jc w:val="both"/>
        <w:rPr>
          <w:sz w:val="18"/>
          <w:szCs w:val="18"/>
        </w:rPr>
      </w:pPr>
      <w:r w:rsidRPr="00482955">
        <w:rPr>
          <w:b/>
          <w:bCs/>
          <w:sz w:val="18"/>
          <w:szCs w:val="18"/>
        </w:rPr>
        <w:t>Kapitálový rozpočet na rok 2013</w:t>
      </w:r>
      <w:r w:rsidRPr="00482955">
        <w:rPr>
          <w:sz w:val="18"/>
          <w:szCs w:val="18"/>
        </w:rPr>
        <w:t xml:space="preserve"> bol zostavený ako schodkový, schodok bol rozpočtovaný vo výške 14 731,00 €; po zmene, upravený kapitálový rozpočet kalkuloval so schodkom 14 131,00 €, v konečnom zúčtovaní v kapitálovom rozpočte obec hospodárila so schodkom 4 973,79 €. </w:t>
      </w:r>
    </w:p>
    <w:p w:rsidR="002C21ED" w:rsidRPr="00482955" w:rsidRDefault="002C21ED" w:rsidP="00482955">
      <w:pPr>
        <w:shd w:val="clear" w:color="auto" w:fill="FFFFFF"/>
        <w:spacing w:line="360" w:lineRule="auto"/>
        <w:jc w:val="both"/>
        <w:rPr>
          <w:sz w:val="18"/>
          <w:szCs w:val="18"/>
        </w:rPr>
      </w:pPr>
      <w:r w:rsidRPr="00482955">
        <w:rPr>
          <w:sz w:val="18"/>
          <w:szCs w:val="18"/>
        </w:rPr>
        <w:lastRenderedPageBreak/>
        <w:t xml:space="preserve">Prebytok bežného rozpočtu po usporiadaní je vo výške 5 497,12 </w:t>
      </w:r>
      <w:r w:rsidRPr="00482955">
        <w:rPr>
          <w:b/>
          <w:bCs/>
          <w:sz w:val="18"/>
          <w:szCs w:val="18"/>
        </w:rPr>
        <w:t>€</w:t>
      </w:r>
      <w:r w:rsidRPr="00482955">
        <w:rPr>
          <w:sz w:val="18"/>
          <w:szCs w:val="18"/>
        </w:rPr>
        <w:t>. Do rezervného fondu je potrebné odviesť min. 10 %.</w:t>
      </w:r>
    </w:p>
    <w:p w:rsidR="00130C61" w:rsidRPr="00482955" w:rsidRDefault="00130C61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18"/>
          <w:szCs w:val="18"/>
        </w:rPr>
      </w:pPr>
      <w:r w:rsidRPr="00482955"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  <w:t xml:space="preserve">Udalosti osobitného významu: </w:t>
      </w:r>
    </w:p>
    <w:p w:rsidR="00130C61" w:rsidRPr="00482955" w:rsidRDefault="00130C61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18"/>
          <w:szCs w:val="18"/>
        </w:rPr>
      </w:pPr>
      <w:r w:rsidRPr="00482955">
        <w:rPr>
          <w:rFonts w:ascii="Times New Roman" w:hAnsi="Times New Roman" w:cs="Times New Roman"/>
          <w:b/>
          <w:bCs/>
          <w:color w:val="000000"/>
          <w:sz w:val="18"/>
          <w:szCs w:val="18"/>
        </w:rPr>
        <w:t>O</w:t>
      </w:r>
      <w:r w:rsidRPr="00482955">
        <w:rPr>
          <w:rFonts w:ascii="Times New Roman" w:hAnsi="Times New Roman" w:cs="Times New Roman"/>
          <w:color w:val="000000"/>
          <w:sz w:val="18"/>
          <w:szCs w:val="18"/>
        </w:rPr>
        <w:t xml:space="preserve">bec nezaznamenala </w:t>
      </w:r>
      <w:r w:rsidRPr="00482955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žiadnu </w:t>
      </w:r>
      <w:r w:rsidRPr="00482955">
        <w:rPr>
          <w:rFonts w:ascii="Times New Roman" w:hAnsi="Times New Roman" w:cs="Times New Roman"/>
          <w:color w:val="000000"/>
          <w:sz w:val="18"/>
          <w:szCs w:val="18"/>
        </w:rPr>
        <w:t xml:space="preserve">udalosť osobitného významu </w:t>
      </w:r>
      <w:r w:rsidRPr="00482955">
        <w:rPr>
          <w:rFonts w:ascii="Times New Roman" w:hAnsi="Times New Roman" w:cs="Times New Roman"/>
          <w:i/>
          <w:iCs/>
          <w:color w:val="000000"/>
          <w:sz w:val="18"/>
          <w:szCs w:val="18"/>
        </w:rPr>
        <w:t xml:space="preserve">po skončení účtovného obdobia </w:t>
      </w:r>
      <w:r w:rsidRPr="00482955">
        <w:rPr>
          <w:rFonts w:ascii="Times New Roman" w:hAnsi="Times New Roman" w:cs="Times New Roman"/>
          <w:color w:val="000000"/>
          <w:sz w:val="18"/>
          <w:szCs w:val="18"/>
        </w:rPr>
        <w:t>roku 201</w:t>
      </w:r>
      <w:r w:rsidR="002C21ED" w:rsidRPr="00482955">
        <w:rPr>
          <w:rFonts w:ascii="Times New Roman" w:hAnsi="Times New Roman" w:cs="Times New Roman"/>
          <w:color w:val="000000"/>
          <w:sz w:val="18"/>
          <w:szCs w:val="18"/>
        </w:rPr>
        <w:t>3</w:t>
      </w:r>
      <w:r w:rsidRPr="00482955">
        <w:rPr>
          <w:rFonts w:ascii="Times New Roman" w:hAnsi="Times New Roman" w:cs="Times New Roman"/>
          <w:color w:val="000000"/>
          <w:sz w:val="18"/>
          <w:szCs w:val="18"/>
        </w:rPr>
        <w:t xml:space="preserve">. </w:t>
      </w: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:rsidR="00482955" w:rsidRPr="00482955" w:rsidRDefault="00482955" w:rsidP="00482955">
      <w:pPr>
        <w:pStyle w:val="Nadpis1"/>
        <w:spacing w:line="360" w:lineRule="auto"/>
        <w:jc w:val="both"/>
        <w:rPr>
          <w:sz w:val="18"/>
          <w:szCs w:val="18"/>
        </w:rPr>
      </w:pPr>
      <w:r w:rsidRPr="00482955">
        <w:rPr>
          <w:bCs w:val="0"/>
          <w:sz w:val="18"/>
          <w:szCs w:val="18"/>
        </w:rPr>
        <w:t>Bilancia aktív a pasív</w:t>
      </w:r>
    </w:p>
    <w:p w:rsidR="00482955" w:rsidRPr="00482955" w:rsidRDefault="00482955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  <w:r w:rsidRPr="00482955">
        <w:rPr>
          <w:bCs/>
          <w:sz w:val="18"/>
          <w:szCs w:val="18"/>
        </w:rPr>
        <w:t>Bilancia obsahuje údaje o stave majetku, záväzkov a rozdielu majetku a záväzkov a celkovej ekonomickej situácie obce k 31.12.2013. Obec preberá údaje z účtovného výkazu Súvaha za príslušné účtovného obdobie:</w:t>
      </w:r>
    </w:p>
    <w:tbl>
      <w:tblPr>
        <w:tblW w:w="8788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57"/>
        <w:gridCol w:w="2255"/>
        <w:gridCol w:w="2076"/>
      </w:tblGrid>
      <w:tr w:rsidR="00482955" w:rsidRPr="00482955" w:rsidTr="005E1A36">
        <w:trPr>
          <w:trHeight w:val="259"/>
        </w:trPr>
        <w:tc>
          <w:tcPr>
            <w:tcW w:w="44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AKTÍVA</w:t>
            </w:r>
          </w:p>
        </w:tc>
        <w:tc>
          <w:tcPr>
            <w:tcW w:w="225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k 31.12.12</w:t>
            </w:r>
          </w:p>
        </w:tc>
        <w:tc>
          <w:tcPr>
            <w:tcW w:w="20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k 31.12.13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Neobežný majetok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983 347,88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937 526,92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885 802,47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839 981,51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113 075,45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113 075,45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Umelecké diela a zbierky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735 028,71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689 656,71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Samostatné hnuteľné veci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160,96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1088,34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800,34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Ostatný DHM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Obstaranie DHM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36 449,01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36 449,01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97 545,41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97 545,41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Ostatný DFM</w:t>
            </w:r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Obežný majetok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3 541,32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7 671,11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7,61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16,63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Materiál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7,61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16,63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Zúčt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. medzi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subj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 VS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64,00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1666,55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1670,98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Ostatné pohľadávky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 xml:space="preserve">Pohľadávky z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nedaň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 príjmov obcí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1594,04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1321,00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lastRenderedPageBreak/>
              <w:t>Pohľadávky z daň. príjmov obcí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72,51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349,98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1867,16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5919,50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Pokladnica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267,20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120,14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Ceniny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64,00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Bankové účty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1535,96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5799,36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Poskyt.návrat.fin.výpomoci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 dlhodobé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74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Poskyt.návrat.fin.výpomoci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 FO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74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Náklady budúcich období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59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Príjmy budúcich období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74"/>
        </w:trPr>
        <w:tc>
          <w:tcPr>
            <w:tcW w:w="445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MAJETOK SPOLU: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986 889,20</w:t>
            </w:r>
          </w:p>
        </w:tc>
        <w:tc>
          <w:tcPr>
            <w:tcW w:w="20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945 198,03</w:t>
            </w:r>
          </w:p>
        </w:tc>
      </w:tr>
    </w:tbl>
    <w:p w:rsidR="002C21ED" w:rsidRPr="00482955" w:rsidRDefault="002C21ED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tbl>
      <w:tblPr>
        <w:tblW w:w="8788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24"/>
        <w:gridCol w:w="1953"/>
        <w:gridCol w:w="2011"/>
      </w:tblGrid>
      <w:tr w:rsidR="00482955" w:rsidRPr="00482955" w:rsidTr="005E1A36">
        <w:trPr>
          <w:trHeight w:val="285"/>
        </w:trPr>
        <w:tc>
          <w:tcPr>
            <w:tcW w:w="481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PASÍVA</w:t>
            </w:r>
          </w:p>
        </w:tc>
        <w:tc>
          <w:tcPr>
            <w:tcW w:w="194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k 31 12.12</w:t>
            </w:r>
          </w:p>
        </w:tc>
        <w:tc>
          <w:tcPr>
            <w:tcW w:w="200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k 31.12.13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549 219,45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543 999,72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Oceňovacie rozdiely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 xml:space="preserve">Oceňovacie rozdiely z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kapit.účastín</w:t>
            </w:r>
            <w:proofErr w:type="spellEnd"/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Fondy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Nevysp.výsl.hosp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 min. rokov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569 450,79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549 219,45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 xml:space="preserve">Výsledok hosp. za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účt.obdobie</w:t>
            </w:r>
            <w:proofErr w:type="spellEnd"/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pStyle w:val="Odstavecseseznamem"/>
              <w:numPr>
                <w:ilvl w:val="0"/>
                <w:numId w:val="1"/>
              </w:num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20 231,34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2955" w:rsidRPr="00482955" w:rsidRDefault="00482955" w:rsidP="00482955">
            <w:pPr>
              <w:pStyle w:val="Odstavecseseznamem"/>
              <w:numPr>
                <w:ilvl w:val="0"/>
                <w:numId w:val="1"/>
              </w:num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5219,73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Záväzky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87 593,93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63 949,17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Rezervy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lastRenderedPageBreak/>
              <w:t>Ostatné krátkodobé rezervy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Zúčt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. medzi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subj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 VS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14,44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Dlhodobé záväzky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513,75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422,38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Ostatné dlhodobé záväzky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Záväzky zo sociálneho fondu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513,75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422,38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Krátkodobé záväzky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6 649,52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1 510,57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Dodávatelia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6 649,52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1 500,00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Záväzky z nájmu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Iné záväzky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proofErr w:type="spellStart"/>
            <w:r w:rsidRPr="00482955">
              <w:rPr>
                <w:color w:val="000000"/>
                <w:sz w:val="18"/>
                <w:szCs w:val="18"/>
              </w:rPr>
              <w:t>Zúčt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. s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org.soc.poist.a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zdr.poist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10,57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Ostatné priame dane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 xml:space="preserve">Transfery a </w:t>
            </w:r>
            <w:proofErr w:type="spellStart"/>
            <w:r w:rsidRPr="00482955">
              <w:rPr>
                <w:color w:val="000000"/>
                <w:sz w:val="18"/>
                <w:szCs w:val="18"/>
              </w:rPr>
              <w:t>zúčt.subj</w:t>
            </w:r>
            <w:proofErr w:type="spellEnd"/>
            <w:r w:rsidRPr="00482955">
              <w:rPr>
                <w:color w:val="000000"/>
                <w:sz w:val="18"/>
                <w:szCs w:val="18"/>
              </w:rPr>
              <w:t>. mimo VS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Bankové úvery a výpomoci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80 416,22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62 016,22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Bankové úvery dlhodobé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80 416,22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62 016,22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350 075,82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337 249,14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Výdavky budúcich období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0</w:t>
            </w:r>
          </w:p>
        </w:tc>
      </w:tr>
      <w:tr w:rsidR="00482955" w:rsidRPr="00482955" w:rsidTr="005E1A36">
        <w:trPr>
          <w:trHeight w:val="285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Výnosy budúcich období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350 075,82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482955">
              <w:rPr>
                <w:color w:val="000000"/>
                <w:sz w:val="18"/>
                <w:szCs w:val="18"/>
              </w:rPr>
              <w:t>337 249,14</w:t>
            </w:r>
          </w:p>
        </w:tc>
      </w:tr>
      <w:tr w:rsidR="00482955" w:rsidRPr="00482955" w:rsidTr="005E1A36">
        <w:trPr>
          <w:trHeight w:val="576"/>
        </w:trPr>
        <w:tc>
          <w:tcPr>
            <w:tcW w:w="481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482955" w:rsidRPr="00482955" w:rsidRDefault="00482955" w:rsidP="00482955">
            <w:pPr>
              <w:spacing w:line="36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VLASTNÉ IMANIE A ZÁVAZKY SPOLU: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986 889,20</w:t>
            </w:r>
          </w:p>
        </w:tc>
        <w:tc>
          <w:tcPr>
            <w:tcW w:w="200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:rsidR="00482955" w:rsidRPr="00482955" w:rsidRDefault="00482955" w:rsidP="00482955">
            <w:pPr>
              <w:spacing w:line="36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82955">
              <w:rPr>
                <w:b/>
                <w:bCs/>
                <w:color w:val="000000"/>
                <w:sz w:val="18"/>
                <w:szCs w:val="18"/>
              </w:rPr>
              <w:t>945 198,03</w:t>
            </w:r>
          </w:p>
        </w:tc>
      </w:tr>
    </w:tbl>
    <w:p w:rsidR="00482955" w:rsidRPr="00482955" w:rsidRDefault="00482955" w:rsidP="00482955">
      <w:pPr>
        <w:tabs>
          <w:tab w:val="left" w:pos="0"/>
        </w:tabs>
        <w:spacing w:line="360" w:lineRule="auto"/>
        <w:jc w:val="both"/>
        <w:rPr>
          <w:b/>
          <w:bCs/>
          <w:sz w:val="18"/>
          <w:szCs w:val="18"/>
        </w:rPr>
      </w:pPr>
    </w:p>
    <w:p w:rsidR="00130C61" w:rsidRPr="00482955" w:rsidRDefault="00130C61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b/>
          <w:bCs/>
          <w:sz w:val="18"/>
          <w:szCs w:val="18"/>
        </w:rPr>
        <w:t xml:space="preserve">Záver: </w:t>
      </w:r>
    </w:p>
    <w:p w:rsidR="00130C61" w:rsidRPr="00482955" w:rsidRDefault="00130C61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Správu o činnosti a zhodnotenie roku 201</w:t>
      </w:r>
      <w:r w:rsidR="00482955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predložil starosta obce na  schôdzi OZ z 11.12.201</w:t>
      </w:r>
      <w:r w:rsidR="00482955" w:rsidRPr="00482955">
        <w:rPr>
          <w:sz w:val="18"/>
          <w:szCs w:val="18"/>
        </w:rPr>
        <w:t>3</w:t>
      </w:r>
      <w:r w:rsidRPr="00482955">
        <w:rPr>
          <w:sz w:val="18"/>
          <w:szCs w:val="18"/>
        </w:rPr>
        <w:t xml:space="preserve"> za účasti verejnosti a je uložená v písomnostiach na obecnom úrade u starostu, podklady a materiály k výročnej správe sa nachádzajú na obecnom úrade v</w:t>
      </w:r>
      <w:r w:rsidR="00482955" w:rsidRPr="00482955">
        <w:rPr>
          <w:sz w:val="18"/>
          <w:szCs w:val="18"/>
        </w:rPr>
        <w:t xml:space="preserve"> Čeľovciach</w:t>
      </w:r>
      <w:r w:rsidRPr="00482955">
        <w:rPr>
          <w:sz w:val="18"/>
          <w:szCs w:val="18"/>
        </w:rPr>
        <w:t xml:space="preserve">. </w:t>
      </w:r>
    </w:p>
    <w:p w:rsidR="00130C61" w:rsidRPr="00482955" w:rsidRDefault="00130C61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i/>
          <w:iCs/>
          <w:sz w:val="18"/>
          <w:szCs w:val="18"/>
        </w:rPr>
        <w:t xml:space="preserve">Uchovávanie </w:t>
      </w:r>
      <w:r w:rsidRPr="00482955">
        <w:rPr>
          <w:sz w:val="18"/>
          <w:szCs w:val="18"/>
        </w:rPr>
        <w:t xml:space="preserve">účtovnej závierky a výročnej správy: počas desiatich rokov nasledujúcich po roku, ktorého sa týka. </w:t>
      </w:r>
      <w:r w:rsidRPr="00482955">
        <w:rPr>
          <w:i/>
          <w:iCs/>
          <w:sz w:val="18"/>
          <w:szCs w:val="18"/>
        </w:rPr>
        <w:t>Zverejňovanie údajov</w:t>
      </w:r>
      <w:r w:rsidRPr="00482955">
        <w:rPr>
          <w:sz w:val="18"/>
          <w:szCs w:val="18"/>
        </w:rPr>
        <w:t xml:space="preserve">: účtovnú závierku ako súčasť výročnej správy sa zverejní až po overení audítorom na stránke </w:t>
      </w:r>
      <w:proofErr w:type="spellStart"/>
      <w:r w:rsidRPr="00482955">
        <w:rPr>
          <w:sz w:val="18"/>
          <w:szCs w:val="18"/>
        </w:rPr>
        <w:t>www.</w:t>
      </w:r>
      <w:r w:rsidR="00482955" w:rsidRPr="00482955">
        <w:rPr>
          <w:sz w:val="18"/>
          <w:szCs w:val="18"/>
        </w:rPr>
        <w:t>celovce</w:t>
      </w:r>
      <w:r w:rsidRPr="00482955">
        <w:rPr>
          <w:sz w:val="18"/>
          <w:szCs w:val="18"/>
        </w:rPr>
        <w:t>.sk</w:t>
      </w:r>
      <w:proofErr w:type="spellEnd"/>
      <w:r w:rsidRPr="00482955">
        <w:rPr>
          <w:sz w:val="18"/>
          <w:szCs w:val="18"/>
        </w:rPr>
        <w:t xml:space="preserve">. </w:t>
      </w:r>
    </w:p>
    <w:p w:rsidR="00130C61" w:rsidRPr="00482955" w:rsidRDefault="00130C61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Vypracova</w:t>
      </w:r>
      <w:r w:rsidR="00AB1319" w:rsidRPr="00482955">
        <w:rPr>
          <w:sz w:val="18"/>
          <w:szCs w:val="18"/>
        </w:rPr>
        <w:t xml:space="preserve">la: </w:t>
      </w:r>
      <w:proofErr w:type="spellStart"/>
      <w:r w:rsidR="00AB1319" w:rsidRPr="00482955">
        <w:rPr>
          <w:sz w:val="18"/>
          <w:szCs w:val="18"/>
        </w:rPr>
        <w:t>Kľučárová</w:t>
      </w:r>
      <w:proofErr w:type="spellEnd"/>
      <w:r w:rsidR="00AB1319" w:rsidRPr="00482955">
        <w:rPr>
          <w:sz w:val="18"/>
          <w:szCs w:val="18"/>
        </w:rPr>
        <w:t xml:space="preserve"> Marta</w:t>
      </w:r>
      <w:r w:rsidRPr="00482955">
        <w:rPr>
          <w:sz w:val="18"/>
          <w:szCs w:val="18"/>
        </w:rPr>
        <w:t xml:space="preserve"> </w:t>
      </w:r>
    </w:p>
    <w:p w:rsidR="00130C61" w:rsidRPr="00482955" w:rsidRDefault="00130C61" w:rsidP="00482955">
      <w:pPr>
        <w:pStyle w:val="Default"/>
        <w:spacing w:line="360" w:lineRule="auto"/>
        <w:rPr>
          <w:sz w:val="18"/>
          <w:szCs w:val="18"/>
        </w:rPr>
      </w:pPr>
      <w:r w:rsidRPr="00482955">
        <w:rPr>
          <w:sz w:val="18"/>
          <w:szCs w:val="18"/>
        </w:rPr>
        <w:t>V</w:t>
      </w:r>
      <w:r w:rsidR="00AB1319" w:rsidRPr="00482955">
        <w:rPr>
          <w:sz w:val="18"/>
          <w:szCs w:val="18"/>
        </w:rPr>
        <w:t xml:space="preserve"> Čeľovciach</w:t>
      </w:r>
      <w:r w:rsidRPr="00482955">
        <w:rPr>
          <w:sz w:val="18"/>
          <w:szCs w:val="18"/>
        </w:rPr>
        <w:t xml:space="preserve"> dňa </w:t>
      </w:r>
      <w:r w:rsidR="00482955" w:rsidRPr="00482955">
        <w:rPr>
          <w:sz w:val="18"/>
          <w:szCs w:val="18"/>
        </w:rPr>
        <w:t>5.5.2014</w:t>
      </w:r>
    </w:p>
    <w:p w:rsidR="00482955" w:rsidRPr="00482955" w:rsidRDefault="00482955">
      <w:pPr>
        <w:pStyle w:val="Default"/>
        <w:spacing w:line="360" w:lineRule="auto"/>
        <w:rPr>
          <w:sz w:val="18"/>
          <w:szCs w:val="18"/>
        </w:rPr>
      </w:pPr>
    </w:p>
    <w:sectPr w:rsidR="00482955" w:rsidRPr="00482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355E65"/>
    <w:multiLevelType w:val="hybridMultilevel"/>
    <w:tmpl w:val="00D68FE6"/>
    <w:lvl w:ilvl="0" w:tplc="44E4322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hint="default"/>
      </w:rPr>
    </w:lvl>
    <w:lvl w:ilvl="1" w:tplc="164003F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8EC"/>
    <w:rsid w:val="00032D9B"/>
    <w:rsid w:val="000628EC"/>
    <w:rsid w:val="000D2A8D"/>
    <w:rsid w:val="000E78DA"/>
    <w:rsid w:val="00130C61"/>
    <w:rsid w:val="002A428F"/>
    <w:rsid w:val="002C21ED"/>
    <w:rsid w:val="003F19B1"/>
    <w:rsid w:val="00482955"/>
    <w:rsid w:val="00496471"/>
    <w:rsid w:val="0061779F"/>
    <w:rsid w:val="00645D1C"/>
    <w:rsid w:val="0082253A"/>
    <w:rsid w:val="008921E9"/>
    <w:rsid w:val="008E7BC4"/>
    <w:rsid w:val="00907773"/>
    <w:rsid w:val="00996738"/>
    <w:rsid w:val="00AB1319"/>
    <w:rsid w:val="00B42B53"/>
    <w:rsid w:val="00BE6389"/>
    <w:rsid w:val="00BF2D3B"/>
    <w:rsid w:val="00C62F69"/>
    <w:rsid w:val="00CE4B85"/>
    <w:rsid w:val="00ED10FE"/>
    <w:rsid w:val="00F65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9"/>
    <w:qFormat/>
    <w:rsid w:val="0048295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42B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3">
    <w:name w:val="Body Text 3"/>
    <w:basedOn w:val="Normln"/>
    <w:link w:val="Zkladntext3Char"/>
    <w:uiPriority w:val="99"/>
    <w:rsid w:val="00032D9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032D9B"/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Nadpis1Char">
    <w:name w:val="Nadpis 1 Char"/>
    <w:basedOn w:val="Standardnpsmoodstavce"/>
    <w:link w:val="Nadpis1"/>
    <w:uiPriority w:val="99"/>
    <w:rsid w:val="0048295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4829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9"/>
    <w:qFormat/>
    <w:rsid w:val="0048295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42B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3">
    <w:name w:val="Body Text 3"/>
    <w:basedOn w:val="Normln"/>
    <w:link w:val="Zkladntext3Char"/>
    <w:uiPriority w:val="99"/>
    <w:rsid w:val="00032D9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032D9B"/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Nadpis1Char">
    <w:name w:val="Nadpis 1 Char"/>
    <w:basedOn w:val="Standardnpsmoodstavce"/>
    <w:link w:val="Nadpis1"/>
    <w:uiPriority w:val="99"/>
    <w:rsid w:val="0048295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4829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9</Pages>
  <Words>2251</Words>
  <Characters>12831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Celovce</dc:creator>
  <cp:lastModifiedBy>Obec Celovce</cp:lastModifiedBy>
  <cp:revision>23</cp:revision>
  <dcterms:created xsi:type="dcterms:W3CDTF">2014-02-25T14:44:00Z</dcterms:created>
  <dcterms:modified xsi:type="dcterms:W3CDTF">2014-12-18T16:20:00Z</dcterms:modified>
</cp:coreProperties>
</file>