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4AB" w:rsidRPr="00F5227A" w:rsidRDefault="00A61E89" w:rsidP="00727D46">
      <w:pPr>
        <w:jc w:val="both"/>
      </w:pPr>
      <w:r>
        <w:t xml:space="preserve"> </w:t>
      </w:r>
      <w:r w:rsidR="00A74AF8" w:rsidRPr="00F5227A">
        <w:t xml:space="preserve">                                               </w:t>
      </w:r>
    </w:p>
    <w:p w:rsidR="00C1689E" w:rsidRPr="002646CD" w:rsidRDefault="00C1689E" w:rsidP="00C1689E">
      <w:pPr>
        <w:jc w:val="both"/>
        <w:rPr>
          <w:sz w:val="28"/>
          <w:szCs w:val="28"/>
        </w:rPr>
      </w:pPr>
    </w:p>
    <w:p w:rsidR="00C1689E" w:rsidRPr="002646CD" w:rsidRDefault="00C1689E" w:rsidP="00C1689E">
      <w:pPr>
        <w:jc w:val="both"/>
        <w:rPr>
          <w:sz w:val="28"/>
          <w:szCs w:val="28"/>
        </w:rPr>
      </w:pPr>
    </w:p>
    <w:p w:rsidR="00C1689E" w:rsidRPr="002646CD" w:rsidRDefault="00C1689E" w:rsidP="00C1689E">
      <w:pPr>
        <w:jc w:val="both"/>
        <w:rPr>
          <w:sz w:val="28"/>
          <w:szCs w:val="28"/>
        </w:rPr>
      </w:pPr>
    </w:p>
    <w:p w:rsidR="00C1689E" w:rsidRPr="002646CD" w:rsidRDefault="00C1689E" w:rsidP="00C1689E">
      <w:pPr>
        <w:jc w:val="both"/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Default="00C1689E" w:rsidP="00C1689E">
      <w:pPr>
        <w:rPr>
          <w:sz w:val="28"/>
          <w:szCs w:val="28"/>
        </w:rPr>
      </w:pPr>
    </w:p>
    <w:p w:rsidR="00C1689E" w:rsidRPr="00772E22" w:rsidRDefault="00C1689E" w:rsidP="00C1689E">
      <w:pPr>
        <w:jc w:val="center"/>
        <w:rPr>
          <w:b/>
          <w:sz w:val="48"/>
          <w:szCs w:val="48"/>
        </w:rPr>
      </w:pPr>
      <w:r w:rsidRPr="00772E22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ý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r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o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č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n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á</w:t>
      </w:r>
      <w:r>
        <w:rPr>
          <w:b/>
          <w:sz w:val="48"/>
          <w:szCs w:val="48"/>
        </w:rPr>
        <w:t xml:space="preserve">  </w:t>
      </w:r>
      <w:r w:rsidRPr="00772E22">
        <w:rPr>
          <w:b/>
          <w:sz w:val="48"/>
          <w:szCs w:val="48"/>
        </w:rPr>
        <w:t xml:space="preserve"> s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p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r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á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 xml:space="preserve"> </w:t>
      </w:r>
      <w:r w:rsidRPr="00772E22">
        <w:rPr>
          <w:b/>
          <w:sz w:val="48"/>
          <w:szCs w:val="48"/>
        </w:rPr>
        <w:t xml:space="preserve">a </w:t>
      </w:r>
    </w:p>
    <w:p w:rsidR="00C1689E" w:rsidRPr="00772E22" w:rsidRDefault="00C1689E" w:rsidP="00C1689E">
      <w:pPr>
        <w:rPr>
          <w:b/>
          <w:sz w:val="48"/>
          <w:szCs w:val="48"/>
        </w:rPr>
      </w:pPr>
    </w:p>
    <w:p w:rsidR="00C1689E" w:rsidRPr="00772E22" w:rsidRDefault="00C1689E" w:rsidP="00C1689E">
      <w:pPr>
        <w:jc w:val="center"/>
        <w:outlineLvl w:val="0"/>
        <w:rPr>
          <w:b/>
          <w:sz w:val="48"/>
          <w:szCs w:val="48"/>
        </w:rPr>
      </w:pPr>
      <w:r w:rsidRPr="00772E22">
        <w:rPr>
          <w:b/>
          <w:sz w:val="48"/>
          <w:szCs w:val="48"/>
        </w:rPr>
        <w:t xml:space="preserve">Obce </w:t>
      </w:r>
      <w:r>
        <w:rPr>
          <w:b/>
          <w:sz w:val="48"/>
          <w:szCs w:val="48"/>
        </w:rPr>
        <w:t>Ma</w:t>
      </w:r>
      <w:r w:rsidR="00AA6523">
        <w:rPr>
          <w:b/>
          <w:sz w:val="48"/>
          <w:szCs w:val="48"/>
        </w:rPr>
        <w:t>tysová</w:t>
      </w:r>
      <w:r w:rsidRPr="00772E22">
        <w:rPr>
          <w:b/>
          <w:sz w:val="48"/>
          <w:szCs w:val="48"/>
        </w:rPr>
        <w:t xml:space="preserve"> </w:t>
      </w:r>
    </w:p>
    <w:p w:rsidR="00C1689E" w:rsidRPr="00772E22" w:rsidRDefault="00C1689E" w:rsidP="00C1689E">
      <w:pPr>
        <w:jc w:val="center"/>
        <w:outlineLvl w:val="0"/>
        <w:rPr>
          <w:b/>
          <w:sz w:val="48"/>
          <w:szCs w:val="48"/>
        </w:rPr>
      </w:pPr>
    </w:p>
    <w:p w:rsidR="00C1689E" w:rsidRPr="00772E22" w:rsidRDefault="00C1689E" w:rsidP="00C1689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8"/>
          <w:szCs w:val="48"/>
        </w:rPr>
      </w:pPr>
      <w:r w:rsidRPr="00772E22">
        <w:rPr>
          <w:b/>
          <w:sz w:val="48"/>
          <w:szCs w:val="48"/>
        </w:rPr>
        <w:t>za rok 201</w:t>
      </w:r>
      <w:r>
        <w:rPr>
          <w:b/>
          <w:sz w:val="48"/>
          <w:szCs w:val="48"/>
        </w:rPr>
        <w:t>3</w:t>
      </w:r>
    </w:p>
    <w:p w:rsidR="00C1689E" w:rsidRPr="00E61AA5" w:rsidRDefault="00C1689E" w:rsidP="00C1689E">
      <w:pPr>
        <w:rPr>
          <w:b/>
          <w:sz w:val="32"/>
          <w:szCs w:val="32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Default="00C1689E" w:rsidP="00C1689E">
      <w:pPr>
        <w:rPr>
          <w:b/>
          <w:sz w:val="28"/>
          <w:szCs w:val="28"/>
        </w:rPr>
      </w:pPr>
    </w:p>
    <w:p w:rsidR="00C1689E" w:rsidRDefault="00C1689E" w:rsidP="00C1689E">
      <w:pPr>
        <w:rPr>
          <w:b/>
          <w:sz w:val="28"/>
          <w:szCs w:val="28"/>
        </w:rPr>
      </w:pPr>
    </w:p>
    <w:p w:rsidR="00C1689E" w:rsidRDefault="00C1689E" w:rsidP="00C1689E">
      <w:pPr>
        <w:rPr>
          <w:b/>
          <w:sz w:val="28"/>
          <w:szCs w:val="28"/>
        </w:rPr>
      </w:pPr>
    </w:p>
    <w:p w:rsidR="00C1689E" w:rsidRPr="002646CD" w:rsidRDefault="00C1689E" w:rsidP="00C1689E">
      <w:pPr>
        <w:rPr>
          <w:b/>
          <w:sz w:val="28"/>
          <w:szCs w:val="28"/>
        </w:rPr>
      </w:pPr>
    </w:p>
    <w:p w:rsidR="00C1689E" w:rsidRDefault="00C1689E" w:rsidP="00C1689E">
      <w:pPr>
        <w:rPr>
          <w:b/>
          <w:sz w:val="28"/>
          <w:szCs w:val="28"/>
        </w:rPr>
      </w:pPr>
      <w:r w:rsidRPr="00772E22">
        <w:rPr>
          <w:b/>
          <w:sz w:val="28"/>
          <w:szCs w:val="28"/>
        </w:rPr>
        <w:t xml:space="preserve">             </w:t>
      </w:r>
    </w:p>
    <w:p w:rsidR="00C1689E" w:rsidRDefault="00C1689E" w:rsidP="00C1689E">
      <w:pPr>
        <w:rPr>
          <w:b/>
          <w:sz w:val="28"/>
          <w:szCs w:val="28"/>
        </w:rPr>
      </w:pPr>
    </w:p>
    <w:p w:rsidR="00C1689E" w:rsidRDefault="00C1689E" w:rsidP="00C1689E">
      <w:pPr>
        <w:rPr>
          <w:b/>
          <w:sz w:val="28"/>
          <w:szCs w:val="28"/>
        </w:rPr>
      </w:pPr>
    </w:p>
    <w:p w:rsidR="00C1689E" w:rsidRPr="00772E22" w:rsidRDefault="00C1689E" w:rsidP="00C1689E">
      <w:pPr>
        <w:rPr>
          <w:b/>
          <w:sz w:val="28"/>
          <w:szCs w:val="28"/>
        </w:rPr>
      </w:pPr>
      <w:r w:rsidRPr="00772E22">
        <w:rPr>
          <w:b/>
          <w:sz w:val="28"/>
          <w:szCs w:val="28"/>
        </w:rPr>
        <w:t xml:space="preserve">                                                                               </w:t>
      </w:r>
      <w:r w:rsidR="00FB2F13">
        <w:rPr>
          <w:b/>
          <w:sz w:val="28"/>
          <w:szCs w:val="28"/>
        </w:rPr>
        <w:t>I</w:t>
      </w:r>
      <w:r w:rsidR="00AA6523">
        <w:rPr>
          <w:b/>
          <w:sz w:val="28"/>
          <w:szCs w:val="28"/>
        </w:rPr>
        <w:t xml:space="preserve">veta </w:t>
      </w:r>
      <w:proofErr w:type="spellStart"/>
      <w:r w:rsidR="00AA6523">
        <w:rPr>
          <w:b/>
          <w:sz w:val="28"/>
          <w:szCs w:val="28"/>
        </w:rPr>
        <w:t>Kundrátová</w:t>
      </w:r>
      <w:proofErr w:type="spellEnd"/>
    </w:p>
    <w:p w:rsidR="00C1689E" w:rsidRPr="00772E22" w:rsidRDefault="00C1689E" w:rsidP="00C1689E">
      <w:pPr>
        <w:rPr>
          <w:b/>
          <w:sz w:val="28"/>
          <w:szCs w:val="28"/>
        </w:rPr>
      </w:pPr>
      <w:r w:rsidRPr="00772E22">
        <w:rPr>
          <w:b/>
          <w:sz w:val="28"/>
          <w:szCs w:val="28"/>
        </w:rPr>
        <w:t xml:space="preserve">                                                                               starost</w:t>
      </w:r>
      <w:r w:rsidR="00AA6523">
        <w:rPr>
          <w:b/>
          <w:sz w:val="28"/>
          <w:szCs w:val="28"/>
        </w:rPr>
        <w:t>k</w:t>
      </w:r>
      <w:r w:rsidRPr="00772E22">
        <w:rPr>
          <w:b/>
          <w:sz w:val="28"/>
          <w:szCs w:val="28"/>
        </w:rPr>
        <w:t xml:space="preserve">a obce </w:t>
      </w:r>
    </w:p>
    <w:p w:rsidR="00C1689E" w:rsidRDefault="00C1689E" w:rsidP="00C1689E">
      <w:r>
        <w:t xml:space="preserve">         </w:t>
      </w:r>
    </w:p>
    <w:p w:rsidR="00C1689E" w:rsidRPr="00772E22" w:rsidRDefault="00C1689E" w:rsidP="00C1689E">
      <w:pPr>
        <w:jc w:val="both"/>
        <w:rPr>
          <w:b/>
          <w:sz w:val="28"/>
          <w:szCs w:val="28"/>
        </w:rPr>
      </w:pPr>
      <w:r w:rsidRPr="00772E22">
        <w:rPr>
          <w:b/>
          <w:sz w:val="28"/>
          <w:szCs w:val="28"/>
        </w:rPr>
        <w:lastRenderedPageBreak/>
        <w:t xml:space="preserve">OBSAH </w:t>
      </w:r>
    </w:p>
    <w:p w:rsidR="00C1689E" w:rsidRPr="00772E22" w:rsidRDefault="00C1689E" w:rsidP="00C1689E">
      <w:pPr>
        <w:jc w:val="both"/>
        <w:rPr>
          <w:sz w:val="28"/>
          <w:szCs w:val="28"/>
        </w:rPr>
      </w:pPr>
      <w:r w:rsidRPr="00772E22">
        <w:rPr>
          <w:sz w:val="28"/>
          <w:szCs w:val="28"/>
        </w:rPr>
        <w:t>1. Základná charakteristika  obce</w:t>
      </w:r>
    </w:p>
    <w:p w:rsidR="00C1689E" w:rsidRPr="00772E22" w:rsidRDefault="00C1689E" w:rsidP="00C1689E">
      <w:pPr>
        <w:jc w:val="both"/>
        <w:rPr>
          <w:sz w:val="28"/>
          <w:szCs w:val="28"/>
        </w:rPr>
      </w:pPr>
      <w:r w:rsidRPr="00772E22">
        <w:rPr>
          <w:sz w:val="28"/>
          <w:szCs w:val="28"/>
        </w:rPr>
        <w:t xml:space="preserve">    1.1. </w:t>
      </w:r>
      <w:r>
        <w:rPr>
          <w:sz w:val="28"/>
          <w:szCs w:val="28"/>
        </w:rPr>
        <w:t xml:space="preserve"> </w:t>
      </w:r>
      <w:r w:rsidRPr="00772E22">
        <w:rPr>
          <w:sz w:val="28"/>
          <w:szCs w:val="28"/>
        </w:rPr>
        <w:t>Geo</w:t>
      </w:r>
      <w:r>
        <w:rPr>
          <w:sz w:val="28"/>
          <w:szCs w:val="28"/>
        </w:rPr>
        <w:t>g</w:t>
      </w:r>
      <w:r w:rsidRPr="00772E22">
        <w:rPr>
          <w:sz w:val="28"/>
          <w:szCs w:val="28"/>
        </w:rPr>
        <w:t>rafické údaje</w:t>
      </w:r>
    </w:p>
    <w:p w:rsidR="00C1689E" w:rsidRDefault="00C1689E" w:rsidP="00C1689E">
      <w:pPr>
        <w:jc w:val="both"/>
        <w:rPr>
          <w:sz w:val="28"/>
          <w:szCs w:val="28"/>
        </w:rPr>
      </w:pPr>
      <w:r w:rsidRPr="00772E22">
        <w:rPr>
          <w:sz w:val="28"/>
          <w:szCs w:val="28"/>
        </w:rPr>
        <w:t xml:space="preserve">    1.2   Demografické údaje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1.3   Ekonomické údaje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1.4   Symboly obce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1.5   História obce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1.6   Výchova a vzdelávanie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1.7   Kultúra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1.8   Organizačná štruktúra obce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>2. Rozpočet obce na rok 201</w:t>
      </w:r>
      <w:r w:rsidR="00FB2F13">
        <w:rPr>
          <w:sz w:val="28"/>
          <w:szCs w:val="28"/>
        </w:rPr>
        <w:t>3</w:t>
      </w:r>
      <w:r>
        <w:rPr>
          <w:sz w:val="28"/>
          <w:szCs w:val="28"/>
        </w:rPr>
        <w:t xml:space="preserve"> a jeho plnenie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2.1   Plnenie príjmov za rok 201</w:t>
      </w:r>
      <w:r w:rsidR="00FB2F13">
        <w:rPr>
          <w:sz w:val="28"/>
          <w:szCs w:val="28"/>
        </w:rPr>
        <w:t>3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2.2   Plnenie výdavkov za rok 201</w:t>
      </w:r>
      <w:r w:rsidR="00FB2F13">
        <w:rPr>
          <w:sz w:val="28"/>
          <w:szCs w:val="28"/>
        </w:rPr>
        <w:t>3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>3. Hospodárenie obce a rozdelenie výsledku hospodárenia za rok 201</w:t>
      </w:r>
      <w:r w:rsidR="00FB2F13">
        <w:rPr>
          <w:sz w:val="28"/>
          <w:szCs w:val="28"/>
        </w:rPr>
        <w:t>3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>4. Bilancia aktív a pasív v €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4.1  Aktíva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4.2  Pasíva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>5. Vývoj pohľadávok a záväzkov v €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5.1  Pohľadávky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5.2  Záväzky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>6. Ostatné  dôležité informácie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6.1  Prijaté granty a transfery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6.2  Poskytnuté dotácie</w:t>
      </w:r>
    </w:p>
    <w:p w:rsidR="00C1689E" w:rsidRDefault="00C1689E" w:rsidP="00C168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6.3  Významné investičné akcie v roku 201</w:t>
      </w:r>
      <w:r w:rsidR="00FB2F13">
        <w:rPr>
          <w:sz w:val="28"/>
          <w:szCs w:val="28"/>
        </w:rPr>
        <w:t>3</w:t>
      </w:r>
    </w:p>
    <w:p w:rsidR="00C1689E" w:rsidRPr="00772E22" w:rsidRDefault="00C1689E" w:rsidP="00C1689E">
      <w:pPr>
        <w:jc w:val="both"/>
        <w:rPr>
          <w:sz w:val="28"/>
          <w:szCs w:val="28"/>
        </w:rPr>
      </w:pPr>
    </w:p>
    <w:p w:rsidR="00C1689E" w:rsidRDefault="00C1689E" w:rsidP="00C1689E">
      <w:pPr>
        <w:jc w:val="both"/>
        <w:rPr>
          <w:b/>
          <w:sz w:val="32"/>
          <w:szCs w:val="32"/>
        </w:rPr>
      </w:pPr>
    </w:p>
    <w:p w:rsidR="00C1689E" w:rsidRPr="00772E22" w:rsidRDefault="00C1689E" w:rsidP="00C1689E">
      <w:pPr>
        <w:jc w:val="center"/>
        <w:rPr>
          <w:b/>
          <w:sz w:val="28"/>
          <w:szCs w:val="28"/>
        </w:rPr>
      </w:pPr>
    </w:p>
    <w:p w:rsidR="00C1689E" w:rsidRDefault="00C1689E" w:rsidP="00C1689E">
      <w:pPr>
        <w:jc w:val="center"/>
        <w:rPr>
          <w:b/>
          <w:sz w:val="32"/>
          <w:szCs w:val="32"/>
        </w:rPr>
      </w:pPr>
    </w:p>
    <w:p w:rsidR="00C1689E" w:rsidRDefault="00C1689E" w:rsidP="00C1689E">
      <w:pPr>
        <w:jc w:val="center"/>
        <w:rPr>
          <w:b/>
          <w:sz w:val="32"/>
          <w:szCs w:val="32"/>
        </w:rPr>
      </w:pPr>
    </w:p>
    <w:p w:rsidR="00C1689E" w:rsidRDefault="00C1689E" w:rsidP="00C1689E">
      <w:pPr>
        <w:jc w:val="center"/>
        <w:rPr>
          <w:b/>
          <w:sz w:val="32"/>
          <w:szCs w:val="32"/>
        </w:rPr>
      </w:pPr>
    </w:p>
    <w:p w:rsidR="00C1689E" w:rsidRDefault="00C1689E" w:rsidP="00C1689E">
      <w:pPr>
        <w:ind w:left="540"/>
      </w:pPr>
    </w:p>
    <w:p w:rsidR="00C1689E" w:rsidRDefault="00C1689E" w:rsidP="00C1689E">
      <w:pPr>
        <w:ind w:left="540"/>
      </w:pPr>
    </w:p>
    <w:p w:rsidR="00C1689E" w:rsidRDefault="00C1689E" w:rsidP="00C1689E">
      <w:pPr>
        <w:ind w:left="540"/>
      </w:pPr>
    </w:p>
    <w:p w:rsidR="00C1689E" w:rsidRDefault="00C1689E" w:rsidP="00C1689E">
      <w:pPr>
        <w:ind w:left="540"/>
      </w:pPr>
    </w:p>
    <w:p w:rsidR="00C1689E" w:rsidRDefault="00C1689E" w:rsidP="00C1689E">
      <w:pPr>
        <w:ind w:left="540"/>
      </w:pPr>
    </w:p>
    <w:p w:rsidR="00C1689E" w:rsidRDefault="00C1689E" w:rsidP="00C1689E">
      <w:pPr>
        <w:ind w:left="540"/>
      </w:pPr>
    </w:p>
    <w:p w:rsidR="00C1689E" w:rsidRDefault="00C1689E" w:rsidP="00C1689E">
      <w:pPr>
        <w:ind w:left="540"/>
      </w:pPr>
    </w:p>
    <w:p w:rsidR="00C1689E" w:rsidRDefault="00C1689E" w:rsidP="00C1689E">
      <w:pPr>
        <w:ind w:left="540"/>
      </w:pPr>
    </w:p>
    <w:p w:rsidR="00C1689E" w:rsidRDefault="00C1689E" w:rsidP="00C1689E"/>
    <w:p w:rsidR="00C1689E" w:rsidRDefault="00C1689E" w:rsidP="00C1689E">
      <w:pPr>
        <w:rPr>
          <w:b/>
          <w:sz w:val="32"/>
          <w:szCs w:val="32"/>
        </w:rPr>
      </w:pPr>
    </w:p>
    <w:p w:rsidR="00C1689E" w:rsidRDefault="00C1689E" w:rsidP="00C1689E">
      <w:pPr>
        <w:rPr>
          <w:b/>
          <w:sz w:val="32"/>
          <w:szCs w:val="32"/>
        </w:rPr>
      </w:pPr>
    </w:p>
    <w:p w:rsidR="00C1689E" w:rsidRDefault="00C1689E" w:rsidP="00C1689E">
      <w:pPr>
        <w:jc w:val="center"/>
        <w:rPr>
          <w:b/>
          <w:sz w:val="32"/>
          <w:szCs w:val="32"/>
        </w:rPr>
      </w:pPr>
    </w:p>
    <w:p w:rsidR="00C1689E" w:rsidRDefault="00C1689E" w:rsidP="00C1689E">
      <w:pPr>
        <w:jc w:val="center"/>
        <w:rPr>
          <w:b/>
          <w:sz w:val="32"/>
          <w:szCs w:val="32"/>
        </w:rPr>
      </w:pPr>
    </w:p>
    <w:p w:rsidR="00C1689E" w:rsidRPr="00E03A29" w:rsidRDefault="00C1689E" w:rsidP="00C1689E">
      <w:pPr>
        <w:jc w:val="both"/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1.</w:t>
      </w:r>
      <w:r w:rsidR="00FB2F13">
        <w:rPr>
          <w:b/>
          <w:color w:val="548DD4"/>
          <w:sz w:val="28"/>
          <w:szCs w:val="28"/>
        </w:rPr>
        <w:t xml:space="preserve"> Základná charakteristika Obce </w:t>
      </w:r>
      <w:r w:rsidR="00AF1B6C">
        <w:rPr>
          <w:b/>
          <w:color w:val="548DD4"/>
          <w:sz w:val="28"/>
          <w:szCs w:val="28"/>
        </w:rPr>
        <w:t>Matysová</w:t>
      </w:r>
    </w:p>
    <w:p w:rsidR="00C1689E" w:rsidRDefault="00C1689E" w:rsidP="00C1689E">
      <w:pPr>
        <w:jc w:val="both"/>
        <w:rPr>
          <w:b/>
          <w:sz w:val="28"/>
          <w:szCs w:val="28"/>
        </w:rPr>
      </w:pPr>
    </w:p>
    <w:p w:rsidR="00C1689E" w:rsidRDefault="00C1689E" w:rsidP="00C1689E">
      <w:pPr>
        <w:jc w:val="both"/>
      </w:pPr>
      <w:r w:rsidRPr="00F009FC">
        <w:t>Obec</w:t>
      </w:r>
      <w:r>
        <w:t xml:space="preserve">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 a o potreby jej obyvateľov.</w:t>
      </w:r>
    </w:p>
    <w:p w:rsidR="00C1689E" w:rsidRDefault="00C1689E" w:rsidP="00C1689E">
      <w:pPr>
        <w:jc w:val="both"/>
      </w:pPr>
    </w:p>
    <w:p w:rsidR="00C1689E" w:rsidRPr="00E03A29" w:rsidRDefault="00C1689E" w:rsidP="00C1689E">
      <w:pPr>
        <w:numPr>
          <w:ilvl w:val="1"/>
          <w:numId w:val="19"/>
        </w:numPr>
        <w:jc w:val="both"/>
        <w:rPr>
          <w:b/>
          <w:color w:val="548DD4"/>
        </w:rPr>
      </w:pPr>
      <w:r w:rsidRPr="00E03A29">
        <w:rPr>
          <w:b/>
          <w:color w:val="548DD4"/>
        </w:rPr>
        <w:t>Geografické údaje</w:t>
      </w:r>
    </w:p>
    <w:p w:rsidR="00C1689E" w:rsidRDefault="00C1689E" w:rsidP="00C1689E">
      <w:pPr>
        <w:jc w:val="both"/>
      </w:pPr>
    </w:p>
    <w:p w:rsidR="00C1689E" w:rsidRDefault="00F26EBC" w:rsidP="00C1689E">
      <w:pPr>
        <w:jc w:val="both"/>
      </w:pPr>
      <w:r w:rsidRPr="00F26EBC">
        <w:t>Rozprestiera sa v strede Ľubovnianskej vrchoviny, v doline potoka Lipník v rozlohe 1043 ha</w:t>
      </w:r>
      <w:r>
        <w:t>, 19 km na severovýchod od okresného mesta Stará Ľubovňa</w:t>
      </w:r>
      <w:r w:rsidRPr="00F26EBC">
        <w:t>.</w:t>
      </w:r>
      <w:r>
        <w:t xml:space="preserve"> </w:t>
      </w:r>
      <w:r w:rsidR="00FB2F13">
        <w:t xml:space="preserve">Priemerná nadmorská výška </w:t>
      </w:r>
      <w:r w:rsidR="00571C9E">
        <w:t>Matysovej</w:t>
      </w:r>
      <w:r w:rsidR="00FB2F13">
        <w:t xml:space="preserve"> je </w:t>
      </w:r>
      <w:r w:rsidR="00571C9E">
        <w:t>600</w:t>
      </w:r>
      <w:r w:rsidR="00FB2F13">
        <w:t xml:space="preserve"> </w:t>
      </w:r>
      <w:proofErr w:type="spellStart"/>
      <w:r w:rsidR="00FB2F13">
        <w:t>m.n.m</w:t>
      </w:r>
      <w:proofErr w:type="spellEnd"/>
      <w:r w:rsidR="00FB2F13">
        <w:t>.</w:t>
      </w:r>
      <w:r w:rsidR="00DF601A">
        <w:t xml:space="preserve"> Intravilán obce má priemernú nadmorskú výšku  </w:t>
      </w:r>
      <w:r w:rsidR="00571C9E">
        <w:t>5</w:t>
      </w:r>
      <w:r w:rsidR="00DF601A">
        <w:t xml:space="preserve">50 </w:t>
      </w:r>
      <w:proofErr w:type="spellStart"/>
      <w:r w:rsidR="00DF601A">
        <w:t>m.n.m</w:t>
      </w:r>
      <w:proofErr w:type="spellEnd"/>
      <w:r w:rsidR="00DF601A">
        <w:t xml:space="preserve"> a chotár </w:t>
      </w:r>
      <w:r w:rsidR="00571C9E">
        <w:t>450</w:t>
      </w:r>
      <w:r w:rsidR="00DF601A">
        <w:t xml:space="preserve"> – </w:t>
      </w:r>
      <w:r w:rsidR="00571C9E">
        <w:t>820</w:t>
      </w:r>
      <w:r w:rsidR="00DF601A">
        <w:t xml:space="preserve"> </w:t>
      </w:r>
      <w:proofErr w:type="spellStart"/>
      <w:r w:rsidR="00DF601A">
        <w:t>m.n.m</w:t>
      </w:r>
      <w:proofErr w:type="spellEnd"/>
      <w:r w:rsidR="00DF601A">
        <w:t xml:space="preserve">. Obec hraničí </w:t>
      </w:r>
      <w:r w:rsidR="00571C9E">
        <w:t>z východu s obcou Malý Lipník, so severnej strany s obcou Sulín, zo severozápadnej strany s obcou Kremná a mestom stará Ľubovňa, z južnej strany s obcou Chmeľnica a Hajtovka, juhovýchodná ča</w:t>
      </w:r>
      <w:r w:rsidR="00DF601A">
        <w:t>s</w:t>
      </w:r>
      <w:r w:rsidR="00571C9E">
        <w:t>ť obce hraničí s katastrom obce Údol.</w:t>
      </w:r>
      <w:r w:rsidR="00DF601A">
        <w:t xml:space="preserve">  </w:t>
      </w:r>
    </w:p>
    <w:p w:rsidR="00C1689E" w:rsidRDefault="00C1689E" w:rsidP="00C1689E">
      <w:pPr>
        <w:jc w:val="center"/>
        <w:rPr>
          <w:b/>
          <w:sz w:val="28"/>
          <w:szCs w:val="28"/>
        </w:rPr>
      </w:pPr>
    </w:p>
    <w:p w:rsidR="00C1689E" w:rsidRPr="00E03A29" w:rsidRDefault="00C1689E" w:rsidP="00C1689E">
      <w:pPr>
        <w:numPr>
          <w:ilvl w:val="1"/>
          <w:numId w:val="20"/>
        </w:numPr>
        <w:jc w:val="both"/>
        <w:rPr>
          <w:b/>
          <w:color w:val="548DD4"/>
        </w:rPr>
      </w:pPr>
      <w:r w:rsidRPr="00E03A29">
        <w:rPr>
          <w:b/>
          <w:color w:val="548DD4"/>
        </w:rPr>
        <w:t>Demografické údaje</w:t>
      </w:r>
    </w:p>
    <w:p w:rsidR="00C1689E" w:rsidRDefault="00C1689E" w:rsidP="00C1689E">
      <w:pPr>
        <w:jc w:val="both"/>
        <w:rPr>
          <w:b/>
        </w:rPr>
      </w:pPr>
    </w:p>
    <w:p w:rsidR="00C1689E" w:rsidRPr="005873E2" w:rsidRDefault="00C1689E" w:rsidP="00C1689E">
      <w:pPr>
        <w:jc w:val="both"/>
        <w:rPr>
          <w:b/>
        </w:rPr>
      </w:pPr>
      <w:r w:rsidRPr="005873E2">
        <w:rPr>
          <w:b/>
        </w:rPr>
        <w:t xml:space="preserve">V obci žije </w:t>
      </w:r>
      <w:r w:rsidR="00AF1B6C">
        <w:rPr>
          <w:b/>
        </w:rPr>
        <w:t>72</w:t>
      </w:r>
      <w:r w:rsidRPr="005873E2">
        <w:rPr>
          <w:b/>
        </w:rPr>
        <w:t xml:space="preserve"> obyvateľov .</w:t>
      </w:r>
    </w:p>
    <w:p w:rsidR="00C1689E" w:rsidRPr="005873E2" w:rsidRDefault="00C1689E" w:rsidP="00C1689E">
      <w:pPr>
        <w:jc w:val="both"/>
        <w:rPr>
          <w:b/>
        </w:rPr>
      </w:pPr>
    </w:p>
    <w:p w:rsidR="00C1689E" w:rsidRDefault="00C1689E" w:rsidP="00C1689E">
      <w:pPr>
        <w:jc w:val="both"/>
      </w:pPr>
      <w:r>
        <w:t>Národnostná štruktúra : slovenská</w:t>
      </w:r>
      <w:r w:rsidR="00C91400">
        <w:t xml:space="preserve"> a rusínska.</w:t>
      </w:r>
    </w:p>
    <w:p w:rsidR="00C1689E" w:rsidRDefault="00C1689E" w:rsidP="00C1689E">
      <w:pPr>
        <w:jc w:val="both"/>
      </w:pPr>
    </w:p>
    <w:p w:rsidR="00C1689E" w:rsidRDefault="00C1689E" w:rsidP="00C1689E">
      <w:pPr>
        <w:jc w:val="both"/>
      </w:pPr>
      <w:r>
        <w:t xml:space="preserve">Štruktúra obyvateľstva podľa náboženského vyznania : najviac prevláda obyvateľov </w:t>
      </w:r>
      <w:r w:rsidR="00FB2F13">
        <w:t>gréckokatolíckeho</w:t>
      </w:r>
      <w:r>
        <w:t xml:space="preserve"> vyznania .</w:t>
      </w:r>
    </w:p>
    <w:p w:rsidR="00C1689E" w:rsidRDefault="00C1689E" w:rsidP="00C1689E">
      <w:pPr>
        <w:jc w:val="both"/>
      </w:pPr>
    </w:p>
    <w:p w:rsidR="00C1689E" w:rsidRDefault="00C1689E" w:rsidP="00C1689E">
      <w:pPr>
        <w:jc w:val="both"/>
      </w:pPr>
      <w:r>
        <w:t xml:space="preserve">Vývoj počtu obyvateľov má </w:t>
      </w:r>
      <w:r w:rsidR="00C91400">
        <w:t>stagnujúcu</w:t>
      </w:r>
      <w:r>
        <w:t xml:space="preserve"> tendenciu . </w:t>
      </w:r>
    </w:p>
    <w:p w:rsidR="00C1689E" w:rsidRDefault="00C1689E" w:rsidP="00C1689E">
      <w:pPr>
        <w:jc w:val="both"/>
      </w:pPr>
    </w:p>
    <w:p w:rsidR="00C1689E" w:rsidRPr="00E03A29" w:rsidRDefault="00C1689E" w:rsidP="00C1689E">
      <w:pPr>
        <w:numPr>
          <w:ilvl w:val="1"/>
          <w:numId w:val="20"/>
        </w:numPr>
        <w:jc w:val="both"/>
        <w:rPr>
          <w:b/>
          <w:color w:val="548DD4"/>
        </w:rPr>
      </w:pPr>
      <w:r w:rsidRPr="00E03A29">
        <w:rPr>
          <w:b/>
          <w:color w:val="548DD4"/>
        </w:rPr>
        <w:t xml:space="preserve">Ekonomické údaje </w:t>
      </w:r>
    </w:p>
    <w:p w:rsidR="00C1689E" w:rsidRDefault="00C1689E" w:rsidP="00C1689E">
      <w:pPr>
        <w:jc w:val="both"/>
        <w:rPr>
          <w:b/>
        </w:rPr>
      </w:pPr>
    </w:p>
    <w:p w:rsidR="00C1689E" w:rsidRDefault="00C1689E" w:rsidP="00C1689E">
      <w:pPr>
        <w:jc w:val="both"/>
      </w:pPr>
      <w:r w:rsidRPr="00D02105">
        <w:t>Nezamestnanosť v obci :</w:t>
      </w:r>
      <w:r>
        <w:t xml:space="preserve">    </w:t>
      </w:r>
    </w:p>
    <w:p w:rsidR="00C1689E" w:rsidRDefault="00C1689E" w:rsidP="00C1689E">
      <w:pPr>
        <w:jc w:val="both"/>
      </w:pPr>
    </w:p>
    <w:p w:rsidR="00C1689E" w:rsidRDefault="00C1689E" w:rsidP="00C1689E">
      <w:pPr>
        <w:jc w:val="both"/>
      </w:pPr>
    </w:p>
    <w:p w:rsidR="00C1689E" w:rsidRDefault="00C1689E" w:rsidP="00C1689E">
      <w:pPr>
        <w:jc w:val="both"/>
      </w:pPr>
      <w:r>
        <w:t xml:space="preserve">Vývoj nezamestnanosti  :  má </w:t>
      </w:r>
      <w:r w:rsidR="00C91400">
        <w:t>stagnujúcu</w:t>
      </w:r>
      <w:r>
        <w:t xml:space="preserve"> tendenciu .</w:t>
      </w:r>
    </w:p>
    <w:p w:rsidR="00C1689E" w:rsidRDefault="00C1689E" w:rsidP="00C1689E">
      <w:pPr>
        <w:jc w:val="both"/>
      </w:pPr>
    </w:p>
    <w:p w:rsidR="00C1689E" w:rsidRDefault="00C1689E" w:rsidP="00C1689E">
      <w:pPr>
        <w:jc w:val="both"/>
        <w:rPr>
          <w:b/>
          <w:color w:val="548DD4"/>
        </w:rPr>
      </w:pPr>
      <w:r w:rsidRPr="00E03A29">
        <w:rPr>
          <w:b/>
          <w:color w:val="548DD4"/>
        </w:rPr>
        <w:t xml:space="preserve">1.4. Symboly obce </w:t>
      </w:r>
    </w:p>
    <w:p w:rsidR="00A652CF" w:rsidRPr="00E03A29" w:rsidRDefault="00A652CF" w:rsidP="00C1689E">
      <w:pPr>
        <w:jc w:val="both"/>
        <w:rPr>
          <w:b/>
          <w:color w:val="548DD4"/>
        </w:rPr>
      </w:pPr>
    </w:p>
    <w:p w:rsidR="00C1689E" w:rsidRPr="00966B7B" w:rsidRDefault="00A652CF" w:rsidP="00C1689E">
      <w:pPr>
        <w:jc w:val="both"/>
      </w:pPr>
      <w:r w:rsidRPr="00D02105">
        <w:t xml:space="preserve">Obec </w:t>
      </w:r>
      <w:r w:rsidR="00571C9E">
        <w:t>Matysová</w:t>
      </w:r>
      <w:r w:rsidRPr="00D02105">
        <w:t xml:space="preserve"> má svoj erb, ktorý bol vyhotovený podľa zachovaného</w:t>
      </w:r>
      <w:r>
        <w:t xml:space="preserve"> historického pečatidla. </w:t>
      </w:r>
      <w:r w:rsidR="00C91400">
        <w:t xml:space="preserve">Historickým symbolom obce je </w:t>
      </w:r>
      <w:r w:rsidR="00571C9E">
        <w:t xml:space="preserve">zajac preskakujúci kameň na pažiti a v pravom rohu ihličnatý strom </w:t>
      </w:r>
      <w:proofErr w:type="spellStart"/>
      <w:r w:rsidR="00571C9E">
        <w:t>smerek</w:t>
      </w:r>
      <w:proofErr w:type="spellEnd"/>
      <w:r w:rsidR="00C91400">
        <w:t xml:space="preserve">. Z tohto symbolu vychádza súčasný erb obce. Jeho heraldická úprava je: </w:t>
      </w:r>
      <w:r w:rsidR="00571C9E">
        <w:t>červený</w:t>
      </w:r>
      <w:r w:rsidR="00C91400">
        <w:t xml:space="preserve"> štít, v ktorom </w:t>
      </w:r>
      <w:r w:rsidR="00571C9E">
        <w:t>na</w:t>
      </w:r>
      <w:r w:rsidR="00C91400">
        <w:t xml:space="preserve"> zelenej pažite </w:t>
      </w:r>
      <w:r w:rsidR="00571C9E">
        <w:t xml:space="preserve">zajac preskakuje kameň a na pravej starne </w:t>
      </w:r>
      <w:r w:rsidR="00C91400">
        <w:t xml:space="preserve">vyrastá </w:t>
      </w:r>
      <w:r w:rsidR="00571C9E">
        <w:t>vysoký smrek</w:t>
      </w:r>
      <w:r>
        <w:t>.</w:t>
      </w:r>
    </w:p>
    <w:p w:rsidR="00C1689E" w:rsidRDefault="00C1689E" w:rsidP="00C1689E">
      <w:pPr>
        <w:jc w:val="center"/>
        <w:rPr>
          <w:b/>
          <w:sz w:val="32"/>
          <w:szCs w:val="32"/>
        </w:rPr>
      </w:pPr>
    </w:p>
    <w:p w:rsidR="00C1689E" w:rsidRPr="00E03A29" w:rsidRDefault="00C1689E" w:rsidP="00C1689E">
      <w:pPr>
        <w:jc w:val="both"/>
        <w:rPr>
          <w:b/>
          <w:color w:val="548DD4"/>
        </w:rPr>
      </w:pPr>
      <w:r w:rsidRPr="00E03A29">
        <w:rPr>
          <w:b/>
          <w:color w:val="548DD4"/>
        </w:rPr>
        <w:t xml:space="preserve">1.5 História obce </w:t>
      </w:r>
    </w:p>
    <w:p w:rsidR="00C1689E" w:rsidRDefault="00C1689E" w:rsidP="00C1689E">
      <w:pPr>
        <w:jc w:val="both"/>
        <w:rPr>
          <w:b/>
          <w:sz w:val="32"/>
          <w:szCs w:val="32"/>
        </w:rPr>
      </w:pPr>
    </w:p>
    <w:p w:rsidR="00F26EBC" w:rsidRDefault="00F26EBC" w:rsidP="00C1689E">
      <w:pPr>
        <w:jc w:val="both"/>
      </w:pPr>
      <w:r w:rsidRPr="00F26EBC">
        <w:t xml:space="preserve">Obec bola založená pravdepodobne v 2. polovici 14. storočia. Najstaršia správa o obci je z r. 1408  /15. storočie/, keď kráľ Žigmund daroval šľachticovi Imrichovi z </w:t>
      </w:r>
      <w:proofErr w:type="spellStart"/>
      <w:r w:rsidRPr="00F26EBC">
        <w:t>Perína</w:t>
      </w:r>
      <w:proofErr w:type="spellEnd"/>
      <w:r w:rsidRPr="00F26EBC">
        <w:t xml:space="preserve"> ľubovnianske hradné panstvo, ku ktorému patrila aj Matysová. V darovacej listine je uvedená v nemeckom </w:t>
      </w:r>
      <w:r w:rsidRPr="00F26EBC">
        <w:lastRenderedPageBreak/>
        <w:t>názve  ,,</w:t>
      </w:r>
      <w:proofErr w:type="spellStart"/>
      <w:r w:rsidRPr="00F26EBC">
        <w:t>Mathezhaw</w:t>
      </w:r>
      <w:proofErr w:type="spellEnd"/>
      <w:r w:rsidRPr="00F26EBC">
        <w:t xml:space="preserve">" vo význame </w:t>
      </w:r>
      <w:proofErr w:type="spellStart"/>
      <w:r w:rsidRPr="00F26EBC">
        <w:t>Matysova</w:t>
      </w:r>
      <w:proofErr w:type="spellEnd"/>
      <w:r w:rsidRPr="00F26EBC">
        <w:t xml:space="preserve"> Poruba. Názov je odvodený od koreňa mena prvého miestneho </w:t>
      </w:r>
      <w:proofErr w:type="spellStart"/>
      <w:r w:rsidRPr="00F26EBC">
        <w:t>šoltýsa</w:t>
      </w:r>
      <w:proofErr w:type="spellEnd"/>
      <w:r w:rsidRPr="00F26EBC">
        <w:t xml:space="preserve"> </w:t>
      </w:r>
      <w:proofErr w:type="spellStart"/>
      <w:r w:rsidRPr="00F26EBC">
        <w:t>Matysa</w:t>
      </w:r>
      <w:proofErr w:type="spellEnd"/>
      <w:r w:rsidRPr="00F26EBC">
        <w:t xml:space="preserve">. Obec vybudovali usadlíci so </w:t>
      </w:r>
      <w:proofErr w:type="spellStart"/>
      <w:r w:rsidRPr="00F26EBC">
        <w:t>šoltýsom</w:t>
      </w:r>
      <w:proofErr w:type="spellEnd"/>
      <w:r w:rsidRPr="00F26EBC">
        <w:t xml:space="preserve"> </w:t>
      </w:r>
      <w:proofErr w:type="spellStart"/>
      <w:r w:rsidRPr="00F26EBC">
        <w:t>Matysom</w:t>
      </w:r>
      <w:proofErr w:type="spellEnd"/>
      <w:r w:rsidRPr="00F26EBC">
        <w:t xml:space="preserve">, poverencom Václava z </w:t>
      </w:r>
      <w:proofErr w:type="spellStart"/>
      <w:r w:rsidRPr="00F26EBC">
        <w:t>Petrovenca</w:t>
      </w:r>
      <w:proofErr w:type="spellEnd"/>
      <w:r w:rsidRPr="00F26EBC">
        <w:t xml:space="preserve"> pravdepodobne v 2. pol. 14. st. podľa </w:t>
      </w:r>
      <w:proofErr w:type="spellStart"/>
      <w:r w:rsidRPr="00F26EBC">
        <w:t>zákupného</w:t>
      </w:r>
      <w:proofErr w:type="spellEnd"/>
      <w:r w:rsidRPr="00F26EBC">
        <w:t xml:space="preserve"> práva. Obyvatelia po r. 1408 sídlisko opustili, dedina zanikla a neobnovili ju ani v 16. st. R. 1569 bol tu len panský majer </w:t>
      </w:r>
      <w:proofErr w:type="spellStart"/>
      <w:r w:rsidRPr="00F26EBC">
        <w:t>Mathyzo</w:t>
      </w:r>
      <w:proofErr w:type="spellEnd"/>
      <w:r w:rsidRPr="00F26EBC">
        <w:t xml:space="preserve">. Časť bývalého chotára mala aj vtedy názov Matysová a patrila panstvu Plaveč. Nové sídlisko vzniklo z iniciatívy </w:t>
      </w:r>
      <w:proofErr w:type="spellStart"/>
      <w:r w:rsidRPr="00F26EBC">
        <w:t>Horvátovcov</w:t>
      </w:r>
      <w:proofErr w:type="spellEnd"/>
      <w:r w:rsidRPr="00F26EBC">
        <w:t xml:space="preserve"> z Plavča, ktorí tu začiatkom 17. st. usadili nových obyvateľov. Nová kopaničiarska dedina dostala opäť názov Matysová. R. 1787 mala 58, v ktorých žilo 395 obyvateľov a v r. 1828 68 domov. s  505 obyvateľmi. Najvyšší počet obyvateľstva dosiahla obec Matysová v 2. polovici 19. storočia, v roku 1870 tu žilo až 680 obyvateľov, no odvtedy ich počet klesá. Zaoberali sa poľnohospodárstvom, chovom dobytka, pálením vápna a tkaním.  Zaujímavosťou je, že  od 17. storočia mala novopostavená obec vlastnú samosprávu na čele s richtárom a 1 až 2 </w:t>
      </w:r>
      <w:proofErr w:type="spellStart"/>
      <w:r w:rsidRPr="00F26EBC">
        <w:t>prrísažnými</w:t>
      </w:r>
      <w:proofErr w:type="spellEnd"/>
      <w:r w:rsidRPr="00F26EBC">
        <w:t>. V r. 1848 vystúpili proti feudálnym povinnostiam. V obci boli časté epidémie:  r. 1846 vypukla epidémia týfusu, ďalšia epidémia postihla obec r. 1871 - zomrela 40 ľudí, a r. 1873 epidémia cholery - zomrelo 75 ľudí. Po r. 1918 hlavným zamestnaním obyvateľstva bolo poľnohospodárstvo.</w:t>
      </w:r>
    </w:p>
    <w:p w:rsidR="00F26EBC" w:rsidRDefault="00F26EBC" w:rsidP="00C1689E">
      <w:pPr>
        <w:jc w:val="both"/>
      </w:pPr>
    </w:p>
    <w:p w:rsidR="00C1689E" w:rsidRPr="00E03A29" w:rsidRDefault="00C1689E" w:rsidP="00C1689E">
      <w:pPr>
        <w:jc w:val="both"/>
        <w:rPr>
          <w:b/>
          <w:color w:val="548DD4"/>
        </w:rPr>
      </w:pPr>
      <w:r w:rsidRPr="00E03A29">
        <w:rPr>
          <w:b/>
          <w:color w:val="548DD4"/>
        </w:rPr>
        <w:t>1.6. Výchova a vzdelávanie</w:t>
      </w:r>
    </w:p>
    <w:p w:rsidR="00C1689E" w:rsidRDefault="00C1689E" w:rsidP="00C1689E">
      <w:pPr>
        <w:jc w:val="both"/>
        <w:rPr>
          <w:b/>
        </w:rPr>
      </w:pPr>
    </w:p>
    <w:p w:rsidR="00C1689E" w:rsidRDefault="00C1689E" w:rsidP="00C1689E">
      <w:pPr>
        <w:jc w:val="both"/>
      </w:pPr>
      <w:r w:rsidRPr="003559B7">
        <w:t>Výchov</w:t>
      </w:r>
      <w:r w:rsidR="003834E9">
        <w:t>u</w:t>
      </w:r>
      <w:r w:rsidRPr="003559B7">
        <w:t xml:space="preserve"> a</w:t>
      </w:r>
      <w:r>
        <w:t> </w:t>
      </w:r>
      <w:r w:rsidRPr="003559B7">
        <w:t>vzdelávanie</w:t>
      </w:r>
      <w:r>
        <w:t xml:space="preserve"> v obci </w:t>
      </w:r>
      <w:r w:rsidR="00F41C25">
        <w:t>Matysová</w:t>
      </w:r>
      <w:r>
        <w:t xml:space="preserve"> zabezpečuje Základná škola s materskou školou</w:t>
      </w:r>
      <w:r w:rsidR="00F41C25">
        <w:t xml:space="preserve"> v obci Malý Lipník s právnou subjektivitou,  zriaďovateľom je Obec Malý Lipník. </w:t>
      </w:r>
      <w:r>
        <w:t>Obec – ako zriaďovateľ školu riadi a zabezpečuje po finančnej a </w:t>
      </w:r>
      <w:proofErr w:type="spellStart"/>
      <w:r>
        <w:t>majetkoprávnej</w:t>
      </w:r>
      <w:proofErr w:type="spellEnd"/>
      <w:r>
        <w:t xml:space="preserve"> stránke.</w:t>
      </w:r>
    </w:p>
    <w:p w:rsidR="00C1689E" w:rsidRDefault="00C1689E" w:rsidP="00F41C25">
      <w:pPr>
        <w:jc w:val="both"/>
      </w:pPr>
      <w:r>
        <w:t xml:space="preserve"> V školskom  roku 201</w:t>
      </w:r>
      <w:r w:rsidR="00794A42">
        <w:t>2</w:t>
      </w:r>
      <w:r>
        <w:t>/201</w:t>
      </w:r>
      <w:r w:rsidR="00794A42">
        <w:t>3</w:t>
      </w:r>
      <w:r>
        <w:t xml:space="preserve"> </w:t>
      </w:r>
      <w:r w:rsidR="00F41C25">
        <w:t>z našej obce deti nenavštevovali základnú školu.</w:t>
      </w:r>
    </w:p>
    <w:p w:rsidR="00C1689E" w:rsidRDefault="00C1689E" w:rsidP="00C1689E">
      <w:pPr>
        <w:jc w:val="both"/>
      </w:pPr>
    </w:p>
    <w:p w:rsidR="00425E1C" w:rsidRDefault="00425E1C" w:rsidP="00C1689E">
      <w:pPr>
        <w:jc w:val="both"/>
      </w:pPr>
    </w:p>
    <w:p w:rsidR="00C1689E" w:rsidRDefault="00C1689E" w:rsidP="00C1689E">
      <w:pPr>
        <w:jc w:val="both"/>
        <w:rPr>
          <w:b/>
        </w:rPr>
      </w:pPr>
      <w:r w:rsidRPr="00277253">
        <w:rPr>
          <w:b/>
          <w:color w:val="0070C0"/>
        </w:rPr>
        <w:t>1.7.</w:t>
      </w:r>
      <w:r w:rsidRPr="00FF6409">
        <w:rPr>
          <w:b/>
        </w:rPr>
        <w:t xml:space="preserve"> </w:t>
      </w:r>
      <w:r w:rsidRPr="00E03A29">
        <w:rPr>
          <w:b/>
          <w:color w:val="548DD4"/>
        </w:rPr>
        <w:t xml:space="preserve">Kultúra </w:t>
      </w:r>
    </w:p>
    <w:p w:rsidR="00C1689E" w:rsidRDefault="00C1689E" w:rsidP="00C1689E">
      <w:pPr>
        <w:jc w:val="both"/>
        <w:rPr>
          <w:b/>
        </w:rPr>
      </w:pPr>
    </w:p>
    <w:p w:rsidR="00C1689E" w:rsidRDefault="00C1689E" w:rsidP="00C1689E">
      <w:pPr>
        <w:jc w:val="both"/>
      </w:pPr>
      <w:r>
        <w:t>V roku 201</w:t>
      </w:r>
      <w:r w:rsidR="00EC09B2">
        <w:t>3</w:t>
      </w:r>
      <w:r>
        <w:t xml:space="preserve"> žili občania týmito kultúrnymi podujatiami : </w:t>
      </w:r>
      <w:r w:rsidR="00EC09B2">
        <w:t xml:space="preserve"> </w:t>
      </w:r>
      <w:r>
        <w:t xml:space="preserve"> </w:t>
      </w:r>
      <w:r w:rsidR="00F41C25">
        <w:t xml:space="preserve">Pochod na bežkách, Silvestrovská </w:t>
      </w:r>
      <w:proofErr w:type="spellStart"/>
      <w:r w:rsidR="00F41C25">
        <w:t>hodovačka</w:t>
      </w:r>
      <w:proofErr w:type="spellEnd"/>
      <w:r w:rsidR="00F41C25">
        <w:t xml:space="preserve"> a Silvestrovské posedenie</w:t>
      </w:r>
      <w:r>
        <w:t xml:space="preserve">.                                </w:t>
      </w:r>
    </w:p>
    <w:p w:rsidR="00C1689E" w:rsidRDefault="00C1689E" w:rsidP="00C1689E">
      <w:pPr>
        <w:jc w:val="both"/>
      </w:pPr>
    </w:p>
    <w:p w:rsidR="00425E1C" w:rsidRDefault="00425E1C" w:rsidP="00C1689E">
      <w:pPr>
        <w:jc w:val="both"/>
      </w:pPr>
    </w:p>
    <w:p w:rsidR="00C1689E" w:rsidRPr="00E03A29" w:rsidRDefault="00C1689E" w:rsidP="00C1689E">
      <w:pPr>
        <w:jc w:val="both"/>
        <w:rPr>
          <w:b/>
          <w:color w:val="548DD4"/>
        </w:rPr>
      </w:pPr>
      <w:r w:rsidRPr="00E03A29">
        <w:rPr>
          <w:b/>
          <w:color w:val="548DD4"/>
        </w:rPr>
        <w:t xml:space="preserve">1.8. Organizačná štruktúra obce </w:t>
      </w:r>
    </w:p>
    <w:p w:rsidR="00C1689E" w:rsidRPr="00E03A29" w:rsidRDefault="00C1689E" w:rsidP="00C1689E">
      <w:pPr>
        <w:jc w:val="both"/>
        <w:rPr>
          <w:b/>
          <w:color w:val="548DD4"/>
          <w:sz w:val="28"/>
          <w:szCs w:val="28"/>
          <w:u w:val="single"/>
        </w:rPr>
      </w:pPr>
    </w:p>
    <w:p w:rsidR="00C1689E" w:rsidRDefault="00C1689E" w:rsidP="00C1689E">
      <w:pPr>
        <w:jc w:val="both"/>
      </w:pPr>
      <w:r w:rsidRPr="00665612">
        <w:t>O</w:t>
      </w:r>
      <w:r>
        <w:t>rganizačná štruktúra obce</w:t>
      </w:r>
    </w:p>
    <w:p w:rsidR="00EC09B2" w:rsidRDefault="00C1689E" w:rsidP="00C1689E">
      <w:pPr>
        <w:jc w:val="both"/>
      </w:pPr>
      <w:r>
        <w:t xml:space="preserve">Starosta obce                    :   </w:t>
      </w:r>
      <w:r w:rsidR="00F41C25">
        <w:t xml:space="preserve">Iveta </w:t>
      </w:r>
      <w:proofErr w:type="spellStart"/>
      <w:r w:rsidR="00F41C25">
        <w:t>Kundrátová</w:t>
      </w:r>
      <w:proofErr w:type="spellEnd"/>
    </w:p>
    <w:p w:rsidR="00C1689E" w:rsidRDefault="00C1689E" w:rsidP="00C1689E">
      <w:pPr>
        <w:jc w:val="both"/>
      </w:pPr>
      <w:r>
        <w:t xml:space="preserve">Zástupca starostu obce     :   </w:t>
      </w:r>
      <w:r w:rsidR="00F41C25">
        <w:t>Michal Havran</w:t>
      </w:r>
    </w:p>
    <w:p w:rsidR="00C1689E" w:rsidRDefault="00C1689E" w:rsidP="00F41C25">
      <w:pPr>
        <w:jc w:val="both"/>
      </w:pPr>
      <w:r>
        <w:t xml:space="preserve">Obecné zastupiteľstvo     :   má </w:t>
      </w:r>
      <w:r w:rsidR="00F41C25">
        <w:t>3</w:t>
      </w:r>
      <w:r>
        <w:t xml:space="preserve"> poslancov :  </w:t>
      </w:r>
      <w:r w:rsidR="00F41C25">
        <w:t xml:space="preserve">Michal Havran. Ján </w:t>
      </w:r>
      <w:proofErr w:type="spellStart"/>
      <w:r w:rsidR="00F41C25">
        <w:t>Kasenčák</w:t>
      </w:r>
      <w:proofErr w:type="spellEnd"/>
      <w:r w:rsidR="00F41C25">
        <w:t xml:space="preserve"> a Ján </w:t>
      </w:r>
      <w:proofErr w:type="spellStart"/>
      <w:r w:rsidR="00F41C25">
        <w:t>Varchol</w:t>
      </w:r>
      <w:proofErr w:type="spellEnd"/>
    </w:p>
    <w:p w:rsidR="00C1689E" w:rsidRPr="00665612" w:rsidRDefault="00C1689E" w:rsidP="00C1689E">
      <w:pPr>
        <w:jc w:val="both"/>
      </w:pPr>
      <w:r>
        <w:t xml:space="preserve">Obecný úrad                    :   má </w:t>
      </w:r>
      <w:r w:rsidR="00A73CD6">
        <w:t>1</w:t>
      </w:r>
      <w:r>
        <w:t xml:space="preserve"> pracovníčk</w:t>
      </w:r>
      <w:r w:rsidR="00A73CD6">
        <w:t>u na dohodu o vykonaní práce</w:t>
      </w:r>
      <w:r>
        <w:t xml:space="preserve">: </w:t>
      </w:r>
      <w:r w:rsidR="001070B3">
        <w:t>He</w:t>
      </w:r>
      <w:r w:rsidR="00A73CD6">
        <w:t>lena Šestáková</w:t>
      </w:r>
      <w:bookmarkStart w:id="0" w:name="_GoBack"/>
      <w:bookmarkEnd w:id="0"/>
      <w:r>
        <w:t xml:space="preserve">                  </w:t>
      </w:r>
    </w:p>
    <w:p w:rsidR="00C1689E" w:rsidRDefault="00C1689E" w:rsidP="00C1689E">
      <w:pPr>
        <w:jc w:val="both"/>
        <w:rPr>
          <w:b/>
          <w:sz w:val="28"/>
          <w:szCs w:val="28"/>
          <w:u w:val="single"/>
        </w:rPr>
      </w:pPr>
    </w:p>
    <w:p w:rsidR="00C1689E" w:rsidRPr="00E03A29" w:rsidRDefault="00C1689E" w:rsidP="00C1689E">
      <w:pPr>
        <w:jc w:val="both"/>
        <w:rPr>
          <w:b/>
          <w:color w:val="548DD4"/>
          <w:sz w:val="28"/>
          <w:szCs w:val="28"/>
          <w:u w:val="single"/>
        </w:rPr>
      </w:pPr>
    </w:p>
    <w:p w:rsidR="00C1689E" w:rsidRPr="00E03A29" w:rsidRDefault="00C1689E" w:rsidP="00C1689E">
      <w:pPr>
        <w:jc w:val="both"/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2. Rozpočet obce na rok 201</w:t>
      </w:r>
      <w:r w:rsidR="001070B3">
        <w:rPr>
          <w:b/>
          <w:color w:val="548DD4"/>
          <w:sz w:val="28"/>
          <w:szCs w:val="28"/>
        </w:rPr>
        <w:t>3</w:t>
      </w:r>
      <w:r w:rsidRPr="00E03A29">
        <w:rPr>
          <w:b/>
          <w:color w:val="548DD4"/>
          <w:sz w:val="28"/>
          <w:szCs w:val="28"/>
        </w:rPr>
        <w:t xml:space="preserve"> a jeho plnenie </w:t>
      </w:r>
    </w:p>
    <w:p w:rsidR="00C1689E" w:rsidRDefault="00C1689E" w:rsidP="00C1689E">
      <w:pPr>
        <w:jc w:val="both"/>
        <w:rPr>
          <w:b/>
          <w:sz w:val="28"/>
          <w:szCs w:val="28"/>
        </w:rPr>
      </w:pPr>
    </w:p>
    <w:p w:rsidR="00C1689E" w:rsidRPr="000252F9" w:rsidRDefault="00C1689E" w:rsidP="00C1689E">
      <w:pPr>
        <w:jc w:val="both"/>
      </w:pPr>
      <w:r w:rsidRPr="000252F9">
        <w:t>Základným</w:t>
      </w:r>
      <w:r>
        <w:t xml:space="preserve"> nástrojom </w:t>
      </w:r>
      <w:r w:rsidRPr="000252F9">
        <w:t>finančného hospodárenia</w:t>
      </w:r>
      <w:r>
        <w:t xml:space="preserve"> </w:t>
      </w:r>
      <w:r w:rsidRPr="000252F9">
        <w:t xml:space="preserve">obce bol </w:t>
      </w:r>
      <w:r>
        <w:t xml:space="preserve">rozpočet </w:t>
      </w:r>
      <w:r w:rsidRPr="000252F9">
        <w:t>obce</w:t>
      </w:r>
      <w:r>
        <w:t xml:space="preserve"> na </w:t>
      </w:r>
      <w:r w:rsidRPr="000252F9">
        <w:t>rok</w:t>
      </w:r>
      <w:r>
        <w:t xml:space="preserve"> 201</w:t>
      </w:r>
      <w:r w:rsidR="001070B3">
        <w:t>3</w:t>
      </w:r>
      <w:r w:rsidRPr="000252F9">
        <w:t>.</w:t>
      </w:r>
      <w:r>
        <w:t xml:space="preserve">Obec v </w:t>
      </w:r>
      <w:r w:rsidRPr="000252F9">
        <w:t xml:space="preserve">roku </w:t>
      </w:r>
      <w:r>
        <w:t>201</w:t>
      </w:r>
      <w:r w:rsidR="001070B3">
        <w:t>3</w:t>
      </w:r>
      <w:r>
        <w:t xml:space="preserve"> </w:t>
      </w:r>
      <w:r w:rsidRPr="000252F9">
        <w:t>zostavila rozpočet podľa ustanovenia § 10 od</w:t>
      </w:r>
      <w:r>
        <w:t xml:space="preserve">sek 7) zákona č.583/2004 Z. z. o </w:t>
      </w:r>
      <w:r w:rsidRPr="000252F9">
        <w:t xml:space="preserve">rozpočtových </w:t>
      </w:r>
      <w:r>
        <w:t xml:space="preserve">pravidlách územnej samosprávy a o </w:t>
      </w:r>
      <w:r w:rsidRPr="000252F9">
        <w:t xml:space="preserve">zmene </w:t>
      </w:r>
      <w:r>
        <w:t xml:space="preserve">a doplnení niektorých zákonov v </w:t>
      </w:r>
      <w:r w:rsidRPr="000252F9">
        <w:t xml:space="preserve">znení neskorších predpisov. </w:t>
      </w:r>
      <w:r>
        <w:t>Rozpočet obce na rok 201</w:t>
      </w:r>
      <w:r w:rsidR="001070B3">
        <w:t>3</w:t>
      </w:r>
      <w:r>
        <w:t xml:space="preserve"> bol zostavený ako vyrovnaný</w:t>
      </w:r>
      <w:r w:rsidR="00AA6523">
        <w:t>.</w:t>
      </w:r>
      <w:r>
        <w:t xml:space="preserve"> </w:t>
      </w:r>
      <w:r w:rsidRPr="000252F9">
        <w:t xml:space="preserve"> </w:t>
      </w:r>
    </w:p>
    <w:p w:rsidR="00C1689E" w:rsidRPr="000252F9" w:rsidRDefault="00C1689E" w:rsidP="00C1689E">
      <w:pPr>
        <w:jc w:val="both"/>
      </w:pPr>
    </w:p>
    <w:p w:rsidR="00C1689E" w:rsidRDefault="00C1689E" w:rsidP="00C1689E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1070B3">
        <w:t>3</w:t>
      </w:r>
      <w:r w:rsidRPr="000252F9">
        <w:t xml:space="preserve">. </w:t>
      </w:r>
    </w:p>
    <w:p w:rsidR="00C1689E" w:rsidRDefault="00C1689E" w:rsidP="00C1689E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t>14.12.201</w:t>
      </w:r>
      <w:r w:rsidR="001070B3">
        <w:t>2</w:t>
      </w:r>
      <w:r w:rsidRPr="002646CD">
        <w:t xml:space="preserve"> uznesením č.</w:t>
      </w:r>
      <w:r w:rsidR="00AA6523">
        <w:t>6/</w:t>
      </w:r>
      <w:r>
        <w:t>201</w:t>
      </w:r>
      <w:r w:rsidR="001070B3">
        <w:t>2</w:t>
      </w:r>
      <w:r>
        <w:t>.</w:t>
      </w:r>
      <w:r w:rsidRPr="002646CD">
        <w:t xml:space="preserve"> </w:t>
      </w:r>
    </w:p>
    <w:p w:rsidR="00425E1C" w:rsidRDefault="00425E1C" w:rsidP="00AA6523">
      <w:pPr>
        <w:ind w:left="720"/>
        <w:jc w:val="both"/>
      </w:pPr>
    </w:p>
    <w:p w:rsidR="00425E1C" w:rsidRDefault="00425E1C" w:rsidP="00C1689E">
      <w:pPr>
        <w:jc w:val="both"/>
      </w:pPr>
    </w:p>
    <w:p w:rsidR="00C1689E" w:rsidRDefault="00C1689E" w:rsidP="00C1689E">
      <w:pPr>
        <w:jc w:val="center"/>
        <w:rPr>
          <w:b/>
        </w:rPr>
      </w:pPr>
      <w:r>
        <w:rPr>
          <w:b/>
        </w:rPr>
        <w:t xml:space="preserve"> </w:t>
      </w:r>
      <w:r w:rsidR="00AA6523">
        <w:rPr>
          <w:b/>
        </w:rPr>
        <w:t>R</w:t>
      </w:r>
      <w:r>
        <w:rPr>
          <w:b/>
        </w:rPr>
        <w:t>ozpočet obce k 31.12.201</w:t>
      </w:r>
      <w:r w:rsidR="00425E1C">
        <w:rPr>
          <w:b/>
        </w:rPr>
        <w:t>3</w:t>
      </w:r>
    </w:p>
    <w:p w:rsidR="00C1689E" w:rsidRPr="002646CD" w:rsidRDefault="00C1689E" w:rsidP="00C1689E">
      <w:pPr>
        <w:jc w:val="both"/>
      </w:pPr>
    </w:p>
    <w:p w:rsidR="00C1689E" w:rsidRDefault="00C1689E" w:rsidP="00C1689E">
      <w:pPr>
        <w:outlineLvl w:val="0"/>
        <w:rPr>
          <w:b/>
        </w:rPr>
      </w:pPr>
      <w:r w:rsidRPr="00EA169C">
        <w:rPr>
          <w:b/>
        </w:rPr>
        <w:t xml:space="preserve">Rozpočet </w:t>
      </w:r>
      <w:r>
        <w:rPr>
          <w:b/>
        </w:rPr>
        <w:t>obce v  € :</w:t>
      </w:r>
    </w:p>
    <w:p w:rsidR="00C1689E" w:rsidRDefault="00C1689E" w:rsidP="00C1689E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296"/>
      </w:tblGrid>
      <w:tr w:rsidR="00C1689E" w:rsidTr="007231E7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Príjmy celkom</w:t>
            </w:r>
          </w:p>
        </w:tc>
        <w:tc>
          <w:tcPr>
            <w:tcW w:w="1296" w:type="dxa"/>
            <w:shd w:val="clear" w:color="auto" w:fill="auto"/>
          </w:tcPr>
          <w:p w:rsidR="00C1689E" w:rsidRDefault="00AA6523" w:rsidP="00AA6523">
            <w:pPr>
              <w:jc w:val="center"/>
              <w:outlineLvl w:val="0"/>
            </w:pPr>
            <w:r>
              <w:t>11 853</w:t>
            </w:r>
          </w:p>
        </w:tc>
      </w:tr>
      <w:tr w:rsidR="00C1689E" w:rsidTr="007231E7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Výdavky celkom</w:t>
            </w:r>
            <w:r w:rsidR="00425E1C">
              <w:t xml:space="preserve"> obec</w:t>
            </w:r>
          </w:p>
        </w:tc>
        <w:tc>
          <w:tcPr>
            <w:tcW w:w="1296" w:type="dxa"/>
            <w:shd w:val="clear" w:color="auto" w:fill="auto"/>
          </w:tcPr>
          <w:p w:rsidR="00C1689E" w:rsidRDefault="00AA6523" w:rsidP="00AA6523">
            <w:pPr>
              <w:jc w:val="center"/>
              <w:outlineLvl w:val="0"/>
            </w:pPr>
            <w:r>
              <w:t>11 853</w:t>
            </w:r>
          </w:p>
        </w:tc>
      </w:tr>
      <w:tr w:rsidR="00C1689E" w:rsidRPr="00CA41CE" w:rsidTr="007231E7">
        <w:tc>
          <w:tcPr>
            <w:tcW w:w="3528" w:type="dxa"/>
            <w:shd w:val="clear" w:color="auto" w:fill="auto"/>
          </w:tcPr>
          <w:p w:rsidR="00C1689E" w:rsidRPr="00CA41CE" w:rsidRDefault="00C1689E" w:rsidP="00B85E02">
            <w:pPr>
              <w:outlineLvl w:val="0"/>
              <w:rPr>
                <w:b/>
              </w:rPr>
            </w:pPr>
            <w:r w:rsidRPr="00CA41CE">
              <w:rPr>
                <w:b/>
              </w:rPr>
              <w:t xml:space="preserve">Hospodárenie obce </w:t>
            </w:r>
          </w:p>
        </w:tc>
        <w:tc>
          <w:tcPr>
            <w:tcW w:w="1296" w:type="dxa"/>
            <w:shd w:val="clear" w:color="auto" w:fill="auto"/>
          </w:tcPr>
          <w:p w:rsidR="00C1689E" w:rsidRPr="00CA41CE" w:rsidRDefault="00AA6523" w:rsidP="00B85E0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11 853</w:t>
            </w:r>
          </w:p>
        </w:tc>
      </w:tr>
    </w:tbl>
    <w:p w:rsidR="00C1689E" w:rsidRDefault="00C1689E" w:rsidP="00C1689E">
      <w:pPr>
        <w:outlineLvl w:val="0"/>
        <w:rPr>
          <w:b/>
        </w:rPr>
      </w:pPr>
    </w:p>
    <w:p w:rsidR="00C1689E" w:rsidRDefault="00C1689E" w:rsidP="00C1689E">
      <w:pPr>
        <w:outlineLvl w:val="0"/>
        <w:rPr>
          <w:b/>
        </w:rPr>
      </w:pPr>
    </w:p>
    <w:p w:rsidR="00C1689E" w:rsidRDefault="00C1689E" w:rsidP="00C1689E">
      <w:pPr>
        <w:outlineLvl w:val="0"/>
        <w:rPr>
          <w:b/>
        </w:rPr>
      </w:pPr>
    </w:p>
    <w:p w:rsidR="00C1689E" w:rsidRDefault="00C1689E" w:rsidP="00C1689E">
      <w:pPr>
        <w:outlineLvl w:val="0"/>
        <w:rPr>
          <w:b/>
        </w:rPr>
      </w:pPr>
      <w:r>
        <w:rPr>
          <w:b/>
        </w:rPr>
        <w:t xml:space="preserve">z toho : </w:t>
      </w:r>
    </w:p>
    <w:p w:rsidR="00C1689E" w:rsidRDefault="00C1689E" w:rsidP="00C1689E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1689E" w:rsidTr="00B85E02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C1689E" w:rsidRDefault="00AA6523" w:rsidP="00B85E02">
            <w:pPr>
              <w:jc w:val="center"/>
              <w:outlineLvl w:val="0"/>
            </w:pPr>
            <w:r>
              <w:t>11 853</w:t>
            </w:r>
          </w:p>
        </w:tc>
      </w:tr>
      <w:tr w:rsidR="007231E7" w:rsidTr="00B85E02">
        <w:tc>
          <w:tcPr>
            <w:tcW w:w="3528" w:type="dxa"/>
            <w:shd w:val="clear" w:color="auto" w:fill="auto"/>
          </w:tcPr>
          <w:p w:rsidR="007231E7" w:rsidRDefault="007231E7" w:rsidP="00B85E02">
            <w:pPr>
              <w:outlineLvl w:val="0"/>
            </w:pPr>
          </w:p>
        </w:tc>
        <w:tc>
          <w:tcPr>
            <w:tcW w:w="1080" w:type="dxa"/>
            <w:shd w:val="clear" w:color="auto" w:fill="auto"/>
          </w:tcPr>
          <w:p w:rsidR="007231E7" w:rsidRDefault="007231E7" w:rsidP="00B85E02">
            <w:pPr>
              <w:jc w:val="center"/>
              <w:outlineLvl w:val="0"/>
            </w:pPr>
          </w:p>
        </w:tc>
      </w:tr>
      <w:tr w:rsidR="00C1689E" w:rsidTr="00B85E02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C1689E" w:rsidRDefault="00AA6523" w:rsidP="00AA6523">
            <w:pPr>
              <w:outlineLvl w:val="0"/>
            </w:pPr>
            <w:r>
              <w:t xml:space="preserve">  </w:t>
            </w:r>
            <w:r w:rsidR="00E061A8">
              <w:t xml:space="preserve"> </w:t>
            </w:r>
            <w:r>
              <w:t>11 853</w:t>
            </w:r>
          </w:p>
        </w:tc>
      </w:tr>
      <w:tr w:rsidR="007231E7" w:rsidTr="00B85E02">
        <w:tc>
          <w:tcPr>
            <w:tcW w:w="3528" w:type="dxa"/>
            <w:shd w:val="clear" w:color="auto" w:fill="auto"/>
          </w:tcPr>
          <w:p w:rsidR="007231E7" w:rsidRDefault="007231E7" w:rsidP="00B85E02">
            <w:pPr>
              <w:outlineLvl w:val="0"/>
            </w:pPr>
          </w:p>
        </w:tc>
        <w:tc>
          <w:tcPr>
            <w:tcW w:w="1080" w:type="dxa"/>
            <w:shd w:val="clear" w:color="auto" w:fill="auto"/>
          </w:tcPr>
          <w:p w:rsidR="007231E7" w:rsidRDefault="007231E7" w:rsidP="00B85E02">
            <w:pPr>
              <w:jc w:val="center"/>
              <w:outlineLvl w:val="0"/>
            </w:pPr>
          </w:p>
        </w:tc>
      </w:tr>
      <w:tr w:rsidR="00C1689E" w:rsidTr="00B85E02">
        <w:tc>
          <w:tcPr>
            <w:tcW w:w="3528" w:type="dxa"/>
            <w:shd w:val="clear" w:color="auto" w:fill="auto"/>
          </w:tcPr>
          <w:p w:rsidR="00C1689E" w:rsidRPr="00CA41CE" w:rsidRDefault="00E061A8" w:rsidP="00E061A8">
            <w:pPr>
              <w:outlineLvl w:val="0"/>
              <w:rPr>
                <w:b/>
              </w:rPr>
            </w:pPr>
            <w:r w:rsidRPr="00CA41CE">
              <w:rPr>
                <w:b/>
              </w:rPr>
              <w:t>B</w:t>
            </w:r>
            <w:r w:rsidR="00C1689E" w:rsidRPr="00CA41CE">
              <w:rPr>
                <w:b/>
              </w:rPr>
              <w:t>ežn</w:t>
            </w:r>
            <w:r>
              <w:rPr>
                <w:b/>
              </w:rPr>
              <w:t xml:space="preserve">ý </w:t>
            </w:r>
            <w:r w:rsidR="00C1689E" w:rsidRPr="00CA41CE">
              <w:rPr>
                <w:b/>
              </w:rPr>
              <w:t xml:space="preserve"> rozpoč</w:t>
            </w:r>
            <w:r>
              <w:rPr>
                <w:b/>
              </w:rPr>
              <w:t>e</w:t>
            </w:r>
            <w:r w:rsidR="00C1689E" w:rsidRPr="00CA41CE">
              <w:rPr>
                <w:b/>
              </w:rPr>
              <w:t>t</w:t>
            </w:r>
          </w:p>
        </w:tc>
        <w:tc>
          <w:tcPr>
            <w:tcW w:w="1080" w:type="dxa"/>
            <w:shd w:val="clear" w:color="auto" w:fill="auto"/>
          </w:tcPr>
          <w:p w:rsidR="00C1689E" w:rsidRPr="00CA41CE" w:rsidRDefault="00AA6523" w:rsidP="00E061A8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11 853</w:t>
            </w:r>
          </w:p>
        </w:tc>
      </w:tr>
    </w:tbl>
    <w:p w:rsidR="00C1689E" w:rsidRDefault="00C1689E" w:rsidP="00C1689E">
      <w:pPr>
        <w:outlineLvl w:val="0"/>
      </w:pPr>
      <w:r>
        <w:t xml:space="preserve">           </w:t>
      </w:r>
    </w:p>
    <w:p w:rsidR="00C1689E" w:rsidRDefault="00C1689E" w:rsidP="00C1689E">
      <w:pPr>
        <w:outlineLvl w:val="0"/>
      </w:pPr>
      <w:r>
        <w:t xml:space="preserve">           </w:t>
      </w: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1689E" w:rsidTr="00B85E02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C1689E" w:rsidRDefault="00C1689E" w:rsidP="00E061A8">
            <w:pPr>
              <w:jc w:val="center"/>
              <w:outlineLvl w:val="0"/>
            </w:pPr>
            <w:r>
              <w:t>0</w:t>
            </w:r>
          </w:p>
        </w:tc>
      </w:tr>
      <w:tr w:rsidR="00C1689E" w:rsidTr="00B85E02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C1689E" w:rsidRDefault="00C1689E" w:rsidP="00E061A8">
            <w:pPr>
              <w:jc w:val="center"/>
              <w:outlineLvl w:val="0"/>
            </w:pPr>
            <w:r>
              <w:t>0</w:t>
            </w:r>
          </w:p>
        </w:tc>
      </w:tr>
      <w:tr w:rsidR="00C1689E" w:rsidTr="00B85E02">
        <w:tc>
          <w:tcPr>
            <w:tcW w:w="3528" w:type="dxa"/>
            <w:shd w:val="clear" w:color="auto" w:fill="auto"/>
          </w:tcPr>
          <w:p w:rsidR="00C1689E" w:rsidRPr="00CA41CE" w:rsidRDefault="00C1689E" w:rsidP="00B85E02">
            <w:pPr>
              <w:outlineLvl w:val="0"/>
              <w:rPr>
                <w:b/>
              </w:rPr>
            </w:pPr>
            <w:proofErr w:type="spellStart"/>
            <w:r w:rsidRPr="00CA41CE">
              <w:rPr>
                <w:b/>
              </w:rPr>
              <w:t>Hospod</w:t>
            </w:r>
            <w:proofErr w:type="spellEnd"/>
            <w:r w:rsidRPr="00CA41CE">
              <w:rPr>
                <w:b/>
              </w:rPr>
              <w:t>. kapitálového rozpočtu</w:t>
            </w:r>
          </w:p>
        </w:tc>
        <w:tc>
          <w:tcPr>
            <w:tcW w:w="1080" w:type="dxa"/>
            <w:shd w:val="clear" w:color="auto" w:fill="auto"/>
          </w:tcPr>
          <w:p w:rsidR="00C1689E" w:rsidRPr="00CA41CE" w:rsidRDefault="00E061A8" w:rsidP="00B85E0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0</w:t>
            </w:r>
            <w:r w:rsidR="00C1689E" w:rsidRPr="00CA41CE">
              <w:rPr>
                <w:b/>
              </w:rPr>
              <w:t xml:space="preserve"> </w:t>
            </w:r>
          </w:p>
        </w:tc>
      </w:tr>
    </w:tbl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1689E" w:rsidTr="00B85E02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C1689E" w:rsidRDefault="00C1689E" w:rsidP="00B85E02">
            <w:pPr>
              <w:jc w:val="center"/>
              <w:outlineLvl w:val="0"/>
            </w:pPr>
            <w:r>
              <w:t xml:space="preserve">    0</w:t>
            </w:r>
          </w:p>
        </w:tc>
      </w:tr>
      <w:tr w:rsidR="00C1689E" w:rsidTr="00B85E02">
        <w:tc>
          <w:tcPr>
            <w:tcW w:w="3528" w:type="dxa"/>
            <w:shd w:val="clear" w:color="auto" w:fill="auto"/>
          </w:tcPr>
          <w:p w:rsidR="00C1689E" w:rsidRDefault="00C1689E" w:rsidP="00B85E02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C1689E" w:rsidRDefault="00AA6523" w:rsidP="00B85E02">
            <w:pPr>
              <w:jc w:val="center"/>
              <w:outlineLvl w:val="0"/>
            </w:pPr>
            <w:r>
              <w:t xml:space="preserve">   0</w:t>
            </w:r>
          </w:p>
        </w:tc>
      </w:tr>
      <w:tr w:rsidR="00C1689E" w:rsidRPr="00CA41CE" w:rsidTr="00B85E02">
        <w:tc>
          <w:tcPr>
            <w:tcW w:w="3528" w:type="dxa"/>
            <w:shd w:val="clear" w:color="auto" w:fill="auto"/>
          </w:tcPr>
          <w:p w:rsidR="00C1689E" w:rsidRPr="00CA41CE" w:rsidRDefault="00C1689E" w:rsidP="00B85E02">
            <w:pPr>
              <w:outlineLvl w:val="0"/>
              <w:rPr>
                <w:b/>
              </w:rPr>
            </w:pPr>
            <w:r w:rsidRPr="00CA41CE">
              <w:rPr>
                <w:b/>
              </w:rPr>
              <w:t>Hospodárenie z fin. operácií</w:t>
            </w:r>
          </w:p>
        </w:tc>
        <w:tc>
          <w:tcPr>
            <w:tcW w:w="1080" w:type="dxa"/>
            <w:shd w:val="clear" w:color="auto" w:fill="auto"/>
          </w:tcPr>
          <w:p w:rsidR="00C1689E" w:rsidRPr="00CA41CE" w:rsidRDefault="00AA6523" w:rsidP="00B85E0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 xml:space="preserve">  0</w:t>
            </w:r>
          </w:p>
        </w:tc>
      </w:tr>
    </w:tbl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Pr="002646CD" w:rsidRDefault="00C1689E" w:rsidP="00C1689E"/>
    <w:p w:rsidR="00C1689E" w:rsidRPr="00E03A29" w:rsidRDefault="00C1689E" w:rsidP="00C1689E">
      <w:pPr>
        <w:jc w:val="both"/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2. 1  Plnenie príjmov za rok 201</w:t>
      </w:r>
      <w:r w:rsidR="00E061A8">
        <w:rPr>
          <w:b/>
          <w:color w:val="548DD4"/>
          <w:sz w:val="28"/>
          <w:szCs w:val="28"/>
        </w:rPr>
        <w:t>3</w:t>
      </w:r>
      <w:r w:rsidRPr="00E03A29">
        <w:rPr>
          <w:b/>
          <w:color w:val="548DD4"/>
          <w:sz w:val="28"/>
          <w:szCs w:val="28"/>
        </w:rPr>
        <w:t xml:space="preserve">  v  €</w:t>
      </w:r>
    </w:p>
    <w:p w:rsidR="00C1689E" w:rsidRDefault="00C1689E" w:rsidP="00C1689E">
      <w:pPr>
        <w:jc w:val="both"/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E061A8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E061A8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E061A8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E061A8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D21EDC" w:rsidRDefault="00AA6523" w:rsidP="00B85E02">
            <w:pPr>
              <w:jc w:val="center"/>
            </w:pPr>
            <w:r>
              <w:t>11 853</w:t>
            </w:r>
          </w:p>
        </w:tc>
        <w:tc>
          <w:tcPr>
            <w:tcW w:w="3071" w:type="dxa"/>
            <w:shd w:val="clear" w:color="auto" w:fill="auto"/>
          </w:tcPr>
          <w:p w:rsidR="00C1689E" w:rsidRPr="00D21EDC" w:rsidRDefault="00E061A8" w:rsidP="00AA6523">
            <w:r>
              <w:t xml:space="preserve">           </w:t>
            </w:r>
            <w:r w:rsidR="00AA6523">
              <w:t>19 681,55</w:t>
            </w:r>
            <w:r w:rsidR="00C1689E" w:rsidRPr="00D21EDC">
              <w:t xml:space="preserve">    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E061A8" w:rsidP="00AA652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A6523">
              <w:rPr>
                <w:b/>
              </w:rPr>
              <w:t>66,04</w:t>
            </w:r>
          </w:p>
        </w:tc>
      </w:tr>
    </w:tbl>
    <w:p w:rsidR="00C1689E" w:rsidRDefault="00C1689E" w:rsidP="00C1689E">
      <w:pPr>
        <w:rPr>
          <w:b/>
          <w:i/>
        </w:rPr>
      </w:pPr>
    </w:p>
    <w:p w:rsidR="00C1689E" w:rsidRPr="00767C13" w:rsidRDefault="00C1689E" w:rsidP="00C1689E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 : </w:t>
      </w:r>
    </w:p>
    <w:p w:rsidR="00C1689E" w:rsidRPr="00D21EDC" w:rsidRDefault="00C1689E" w:rsidP="00C1689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E061A8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E061A8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9B60A1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9B60A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D21EDC" w:rsidRDefault="00E061A8" w:rsidP="009B60A1">
            <w:pPr>
              <w:jc w:val="center"/>
            </w:pPr>
            <w:r>
              <w:t>1</w:t>
            </w:r>
            <w:r w:rsidR="00AA6523">
              <w:t>1</w:t>
            </w:r>
            <w:r w:rsidR="009B60A1">
              <w:t xml:space="preserve"> 800</w:t>
            </w:r>
          </w:p>
        </w:tc>
        <w:tc>
          <w:tcPr>
            <w:tcW w:w="3071" w:type="dxa"/>
            <w:shd w:val="clear" w:color="auto" w:fill="auto"/>
          </w:tcPr>
          <w:p w:rsidR="00C1689E" w:rsidRPr="00D21EDC" w:rsidRDefault="00E061A8" w:rsidP="009B60A1">
            <w:pPr>
              <w:jc w:val="center"/>
            </w:pPr>
            <w:r>
              <w:t>13</w:t>
            </w:r>
            <w:r w:rsidR="009B60A1">
              <w:t> 138,52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9B60A1" w:rsidP="009B60A1">
            <w:pPr>
              <w:jc w:val="center"/>
              <w:rPr>
                <w:b/>
              </w:rPr>
            </w:pPr>
            <w:r>
              <w:rPr>
                <w:b/>
              </w:rPr>
              <w:t>111,34</w:t>
            </w:r>
          </w:p>
        </w:tc>
      </w:tr>
    </w:tbl>
    <w:p w:rsidR="00C1689E" w:rsidRDefault="00C1689E" w:rsidP="00C1689E">
      <w:pPr>
        <w:jc w:val="both"/>
        <w:rPr>
          <w:b/>
          <w:i/>
        </w:rPr>
      </w:pPr>
    </w:p>
    <w:p w:rsidR="00C1689E" w:rsidRPr="00207A61" w:rsidRDefault="00C1689E" w:rsidP="00C1689E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 príjmov poukázaný územnej samospráve </w:t>
      </w:r>
    </w:p>
    <w:p w:rsidR="00C1689E" w:rsidRDefault="00C1689E" w:rsidP="00C1689E">
      <w:pPr>
        <w:jc w:val="both"/>
      </w:pPr>
      <w:r w:rsidRPr="00207A61">
        <w:t>Z predpokladan</w:t>
      </w:r>
      <w:r>
        <w:t>ej</w:t>
      </w:r>
      <w:r w:rsidRPr="00207A61">
        <w:t xml:space="preserve"> finančnej čiastky vo výške </w:t>
      </w:r>
      <w:r w:rsidR="009B60A1">
        <w:t>9</w:t>
      </w:r>
      <w:r>
        <w:t>.000,- €</w:t>
      </w:r>
      <w:r w:rsidRPr="00207A61">
        <w:t xml:space="preserve"> z výnosu dane z príjmov boli k 31.12.</w:t>
      </w:r>
      <w:r>
        <w:t>201</w:t>
      </w:r>
      <w:r w:rsidR="00E061A8">
        <w:t>3</w:t>
      </w:r>
      <w:r>
        <w:t xml:space="preserve"> poukázané </w:t>
      </w:r>
      <w:r w:rsidRPr="00207A61">
        <w:t xml:space="preserve">prostriedky </w:t>
      </w:r>
      <w:r>
        <w:t xml:space="preserve">zo ŠR </w:t>
      </w:r>
      <w:r w:rsidRPr="00207A61">
        <w:t xml:space="preserve">vo výške </w:t>
      </w:r>
      <w:r w:rsidR="009B60A1">
        <w:t>9 822,67</w:t>
      </w:r>
      <w:r>
        <w:t xml:space="preserve"> €, čo je </w:t>
      </w:r>
      <w:r w:rsidR="009B60A1">
        <w:t>109</w:t>
      </w:r>
      <w:r>
        <w:t>,</w:t>
      </w:r>
      <w:r w:rsidR="009B60A1">
        <w:t>14</w:t>
      </w:r>
      <w:r>
        <w:t xml:space="preserve"> % plnenie.</w:t>
      </w:r>
    </w:p>
    <w:p w:rsidR="00C1689E" w:rsidRPr="00207A61" w:rsidRDefault="00C1689E" w:rsidP="00C1689E">
      <w:pPr>
        <w:jc w:val="both"/>
      </w:pPr>
    </w:p>
    <w:p w:rsidR="00C1689E" w:rsidRPr="00207A61" w:rsidRDefault="00C1689E" w:rsidP="00C1689E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C1689E" w:rsidRDefault="00C1689E" w:rsidP="00C1689E">
      <w:pPr>
        <w:jc w:val="both"/>
      </w:pPr>
      <w:r w:rsidRPr="00207A61">
        <w:t xml:space="preserve">Z rozpočtovaných </w:t>
      </w:r>
      <w:r w:rsidR="009B60A1">
        <w:t>2 260</w:t>
      </w:r>
      <w:r>
        <w:t>,00 €</w:t>
      </w:r>
      <w:r w:rsidRPr="00207A61">
        <w:t xml:space="preserve"> bol skutočný príjem k 31.12.</w:t>
      </w:r>
      <w:r>
        <w:t>201</w:t>
      </w:r>
      <w:r w:rsidR="00E061A8">
        <w:t>3</w:t>
      </w:r>
      <w:r w:rsidRPr="00207A61">
        <w:t xml:space="preserve"> vo výške </w:t>
      </w:r>
      <w:r w:rsidR="009B60A1">
        <w:t>2 703,85</w:t>
      </w:r>
      <w:r>
        <w:t xml:space="preserve"> €</w:t>
      </w:r>
      <w:r w:rsidRPr="00207A61">
        <w:t xml:space="preserve">, čo je </w:t>
      </w:r>
      <w:r>
        <w:t>1</w:t>
      </w:r>
      <w:r w:rsidR="009B60A1">
        <w:t>19,63</w:t>
      </w:r>
      <w:r>
        <w:t xml:space="preserve"> </w:t>
      </w:r>
      <w:r w:rsidRPr="00207A61">
        <w:t>% plnenie.</w:t>
      </w:r>
      <w:r>
        <w:t xml:space="preserve">  P</w:t>
      </w:r>
      <w:r w:rsidRPr="00207A61">
        <w:t xml:space="preserve">ríjmy dane z pozemkov </w:t>
      </w:r>
      <w:r>
        <w:t xml:space="preserve">boli </w:t>
      </w:r>
      <w:r w:rsidRPr="00207A61">
        <w:t xml:space="preserve">vo výške </w:t>
      </w:r>
      <w:r w:rsidR="009B60A1">
        <w:t>2 153,76</w:t>
      </w:r>
      <w:r>
        <w:t xml:space="preserve"> €</w:t>
      </w:r>
      <w:r w:rsidRPr="00207A61">
        <w:t xml:space="preserve">, dane zo stavieb </w:t>
      </w:r>
      <w:r>
        <w:t xml:space="preserve">boli </w:t>
      </w:r>
      <w:r w:rsidRPr="00207A61">
        <w:t>vo</w:t>
      </w:r>
      <w:r w:rsidR="00E061A8">
        <w:t xml:space="preserve"> </w:t>
      </w:r>
      <w:r w:rsidRPr="00207A61">
        <w:t xml:space="preserve">výške </w:t>
      </w:r>
      <w:r w:rsidR="009B60A1">
        <w:t>550,09</w:t>
      </w:r>
      <w:r>
        <w:t xml:space="preserve"> € ,   </w:t>
      </w:r>
    </w:p>
    <w:p w:rsidR="00C1689E" w:rsidRDefault="00C1689E" w:rsidP="00C1689E">
      <w:pPr>
        <w:jc w:val="both"/>
      </w:pPr>
    </w:p>
    <w:p w:rsidR="00C1689E" w:rsidRDefault="00C1689E" w:rsidP="009B60A1">
      <w:r w:rsidRPr="0042078C">
        <w:rPr>
          <w:b/>
        </w:rPr>
        <w:t>c/ Daň za psa</w:t>
      </w:r>
      <w:r>
        <w:t xml:space="preserve">  </w:t>
      </w:r>
      <w:r w:rsidR="009B60A1">
        <w:t xml:space="preserve">- z rozpočtovaných 40,- €, skutočný </w:t>
      </w:r>
      <w:r>
        <w:t xml:space="preserve"> príjem </w:t>
      </w:r>
      <w:r w:rsidR="009B60A1">
        <w:t>bol 36,-</w:t>
      </w:r>
      <w:r>
        <w:t xml:space="preserve"> €  .</w:t>
      </w:r>
    </w:p>
    <w:p w:rsidR="00C1689E" w:rsidRDefault="009B60A1" w:rsidP="00C1689E">
      <w:pPr>
        <w:jc w:val="both"/>
      </w:pPr>
      <w:r w:rsidRPr="009B60A1">
        <w:rPr>
          <w:b/>
        </w:rPr>
        <w:lastRenderedPageBreak/>
        <w:t>d</w:t>
      </w:r>
      <w:r w:rsidR="00C1689E" w:rsidRPr="009B60A1">
        <w:rPr>
          <w:b/>
        </w:rPr>
        <w:t>)</w:t>
      </w:r>
      <w:r w:rsidR="00C1689E">
        <w:t xml:space="preserve"> </w:t>
      </w:r>
      <w:r w:rsidR="00C1689E" w:rsidRPr="0042078C">
        <w:rPr>
          <w:b/>
        </w:rPr>
        <w:t>Daň /</w:t>
      </w:r>
      <w:r w:rsidR="00C1689E">
        <w:t>Poplatok /</w:t>
      </w:r>
      <w:r w:rsidR="00C1689E" w:rsidRPr="0042078C">
        <w:rPr>
          <w:b/>
        </w:rPr>
        <w:t>za komunálny odpad a drobný stavebný odpad</w:t>
      </w:r>
      <w:r w:rsidR="00C1689E" w:rsidRPr="009E519E">
        <w:t xml:space="preserve"> </w:t>
      </w:r>
      <w:r w:rsidR="00C1689E">
        <w:t xml:space="preserve"> </w:t>
      </w:r>
      <w:r>
        <w:t>- z rozpočtovaných 500,- €, skutočný príjem bol 576,-</w:t>
      </w:r>
      <w:r w:rsidR="00C1689E">
        <w:t xml:space="preserve"> € .  </w:t>
      </w:r>
    </w:p>
    <w:p w:rsidR="00C1689E" w:rsidRPr="009E519E" w:rsidRDefault="00C1689E" w:rsidP="00C1689E">
      <w:pPr>
        <w:jc w:val="both"/>
      </w:pPr>
      <w:r>
        <w:t xml:space="preserve">   </w:t>
      </w:r>
    </w:p>
    <w:p w:rsidR="00C1689E" w:rsidRDefault="00C1689E" w:rsidP="00C1689E">
      <w:pPr>
        <w:jc w:val="both"/>
        <w:rPr>
          <w:b/>
          <w:i/>
        </w:rPr>
      </w:pPr>
    </w:p>
    <w:p w:rsidR="00C1689E" w:rsidRPr="00767C13" w:rsidRDefault="00C1689E" w:rsidP="00C1689E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 : </w:t>
      </w:r>
    </w:p>
    <w:p w:rsidR="00C1689E" w:rsidRPr="00D21EDC" w:rsidRDefault="00C1689E" w:rsidP="00C1689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9B60A1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9B60A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9B60A1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9B60A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D21EDC" w:rsidRDefault="009B60A1" w:rsidP="00B85E02">
            <w:pPr>
              <w:jc w:val="center"/>
            </w:pPr>
            <w:r>
              <w:t>53</w:t>
            </w:r>
          </w:p>
        </w:tc>
        <w:tc>
          <w:tcPr>
            <w:tcW w:w="3071" w:type="dxa"/>
            <w:shd w:val="clear" w:color="auto" w:fill="auto"/>
          </w:tcPr>
          <w:p w:rsidR="00C1689E" w:rsidRPr="00D21EDC" w:rsidRDefault="009B60A1" w:rsidP="00B85E02">
            <w:r>
              <w:t>778,85</w:t>
            </w:r>
            <w:r w:rsidR="00C1689E" w:rsidRPr="00D21EDC">
              <w:t xml:space="preserve">     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9B60A1">
            <w:pPr>
              <w:rPr>
                <w:b/>
              </w:rPr>
            </w:pPr>
            <w:r w:rsidRPr="00CA41CE">
              <w:rPr>
                <w:b/>
                <w:i/>
              </w:rPr>
              <w:t xml:space="preserve"> </w:t>
            </w:r>
            <w:r w:rsidRPr="00CA41CE">
              <w:rPr>
                <w:b/>
              </w:rPr>
              <w:t xml:space="preserve">                1</w:t>
            </w:r>
            <w:r w:rsidR="009B60A1">
              <w:rPr>
                <w:b/>
              </w:rPr>
              <w:t> 469,52</w:t>
            </w:r>
          </w:p>
        </w:tc>
      </w:tr>
    </w:tbl>
    <w:p w:rsidR="00C1689E" w:rsidRDefault="00C1689E" w:rsidP="00C1689E">
      <w:pPr>
        <w:rPr>
          <w:b/>
          <w:i/>
        </w:rPr>
      </w:pPr>
    </w:p>
    <w:p w:rsidR="00C1689E" w:rsidRPr="001D0B1D" w:rsidRDefault="00C1689E" w:rsidP="00C1689E">
      <w:pPr>
        <w:jc w:val="both"/>
        <w:rPr>
          <w:b/>
        </w:rPr>
      </w:pPr>
      <w:r>
        <w:rPr>
          <w:b/>
        </w:rPr>
        <w:t xml:space="preserve">a) </w:t>
      </w:r>
      <w:r w:rsidRPr="001D0B1D">
        <w:rPr>
          <w:b/>
        </w:rPr>
        <w:t>Príjmy z</w:t>
      </w:r>
      <w:r w:rsidR="008923D7">
        <w:rPr>
          <w:b/>
        </w:rPr>
        <w:t> náhrad poistného plnenie</w:t>
      </w:r>
    </w:p>
    <w:p w:rsidR="00C1689E" w:rsidRPr="001D0B1D" w:rsidRDefault="00C1689E" w:rsidP="00C1689E">
      <w:pPr>
        <w:jc w:val="both"/>
        <w:rPr>
          <w:b/>
        </w:rPr>
      </w:pPr>
      <w:r w:rsidRPr="001D0B1D">
        <w:t xml:space="preserve">Z rozpočtovaných </w:t>
      </w:r>
      <w:r>
        <w:t>0,- €</w:t>
      </w:r>
      <w:r w:rsidRPr="001D0B1D">
        <w:t>. Sk bol</w:t>
      </w:r>
      <w:r>
        <w:t xml:space="preserve"> skutočný príjem k </w:t>
      </w:r>
      <w:r w:rsidRPr="001D0B1D">
        <w:t>31.12.</w:t>
      </w:r>
      <w:r>
        <w:t>201</w:t>
      </w:r>
      <w:r w:rsidR="008923D7">
        <w:t>3</w:t>
      </w:r>
      <w:r w:rsidRPr="001D0B1D">
        <w:t xml:space="preserve"> vo výške </w:t>
      </w:r>
      <w:r w:rsidR="008923D7">
        <w:t>435,37</w:t>
      </w:r>
      <w:r>
        <w:t xml:space="preserve"> </w:t>
      </w:r>
      <w:r>
        <w:rPr>
          <w:b/>
        </w:rPr>
        <w:t xml:space="preserve">b) Zákonný </w:t>
      </w:r>
      <w:r w:rsidR="008923D7">
        <w:rPr>
          <w:b/>
        </w:rPr>
        <w:t xml:space="preserve">b) administratívne </w:t>
      </w:r>
      <w:r>
        <w:rPr>
          <w:b/>
        </w:rPr>
        <w:t>poplatk</w:t>
      </w:r>
      <w:r w:rsidR="008923D7">
        <w:rPr>
          <w:b/>
        </w:rPr>
        <w:t>y a iné poplatky a platby</w:t>
      </w:r>
    </w:p>
    <w:p w:rsidR="00C1689E" w:rsidRDefault="00C1689E" w:rsidP="00C1689E">
      <w:pPr>
        <w:jc w:val="both"/>
      </w:pPr>
      <w:r>
        <w:t xml:space="preserve">Z </w:t>
      </w:r>
      <w:r w:rsidRPr="001D0B1D">
        <w:t xml:space="preserve">rozpočtovaných </w:t>
      </w:r>
      <w:r w:rsidR="008923D7">
        <w:t>50</w:t>
      </w:r>
      <w:r>
        <w:t xml:space="preserve">,00 €  bol skutočný príjem k </w:t>
      </w:r>
      <w:r w:rsidRPr="001D0B1D">
        <w:t>31.12.</w:t>
      </w:r>
      <w:r>
        <w:t>201</w:t>
      </w:r>
      <w:r w:rsidR="008923D7">
        <w:t>3</w:t>
      </w:r>
      <w:r w:rsidRPr="001D0B1D">
        <w:t xml:space="preserve"> vo výške </w:t>
      </w:r>
      <w:r>
        <w:t>1</w:t>
      </w:r>
      <w:r w:rsidR="008F36F6">
        <w:t xml:space="preserve">35,04 </w:t>
      </w:r>
      <w:r>
        <w:t>€</w:t>
      </w:r>
      <w:r w:rsidRPr="001D0B1D">
        <w:t xml:space="preserve"> čo je </w:t>
      </w:r>
      <w:r w:rsidR="008F36F6">
        <w:t>270,08</w:t>
      </w:r>
      <w:r>
        <w:t xml:space="preserve"> </w:t>
      </w:r>
      <w:r w:rsidRPr="001D0B1D">
        <w:t xml:space="preserve"> % plnenie. </w:t>
      </w:r>
    </w:p>
    <w:p w:rsidR="008F36F6" w:rsidRDefault="008F36F6" w:rsidP="00C1689E">
      <w:pPr>
        <w:jc w:val="both"/>
        <w:rPr>
          <w:b/>
        </w:rPr>
      </w:pPr>
      <w:r w:rsidRPr="008F36F6">
        <w:rPr>
          <w:b/>
        </w:rPr>
        <w:t>c)Príjmy z prenajatých budov</w:t>
      </w:r>
      <w:r>
        <w:rPr>
          <w:b/>
        </w:rPr>
        <w:t xml:space="preserve">  </w:t>
      </w:r>
      <w:r w:rsidRPr="008F36F6">
        <w:t>- 60,- €</w:t>
      </w:r>
    </w:p>
    <w:p w:rsidR="008F36F6" w:rsidRPr="008F36F6" w:rsidRDefault="008F36F6" w:rsidP="008F36F6">
      <w:r>
        <w:rPr>
          <w:b/>
        </w:rPr>
        <w:t xml:space="preserve">d) Úroky  </w:t>
      </w:r>
      <w:r w:rsidRPr="008F36F6">
        <w:t>z rozpočtovaných 3,- €, skutočný príjem bol 1,24 €</w:t>
      </w:r>
    </w:p>
    <w:p w:rsidR="008F36F6" w:rsidRPr="008F36F6" w:rsidRDefault="008F36F6" w:rsidP="008F36F6">
      <w:r>
        <w:rPr>
          <w:b/>
        </w:rPr>
        <w:t xml:space="preserve">e) Príjmy z dobropisov  </w:t>
      </w:r>
      <w:r w:rsidRPr="008F36F6">
        <w:t>147,20 €</w:t>
      </w:r>
    </w:p>
    <w:p w:rsidR="00C1689E" w:rsidRDefault="00C1689E" w:rsidP="00C1689E">
      <w:pPr>
        <w:ind w:left="360"/>
      </w:pPr>
    </w:p>
    <w:p w:rsidR="00C1689E" w:rsidRDefault="00C1689E" w:rsidP="00C1689E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 xml:space="preserve">ovné granty a transfery </w:t>
      </w:r>
      <w:r w:rsidRPr="002646CD">
        <w:rPr>
          <w:b/>
        </w:rPr>
        <w:t>:</w:t>
      </w:r>
    </w:p>
    <w:p w:rsidR="00C1689E" w:rsidRDefault="00C1689E" w:rsidP="00C1689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</w:rPr>
            </w:pPr>
            <w:proofErr w:type="spellStart"/>
            <w:r w:rsidRPr="00CA41CE">
              <w:rPr>
                <w:b/>
              </w:rPr>
              <w:t>P.č</w:t>
            </w:r>
            <w:proofErr w:type="spellEnd"/>
            <w:r w:rsidRPr="00CA41CE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</w:rPr>
            </w:pPr>
            <w:r w:rsidRPr="00CA41CE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</w:rPr>
            </w:pPr>
            <w:r w:rsidRPr="00CA41CE">
              <w:rPr>
                <w:b/>
              </w:rPr>
              <w:t>Suma v €</w:t>
            </w:r>
          </w:p>
        </w:tc>
        <w:tc>
          <w:tcPr>
            <w:tcW w:w="3799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</w:rPr>
            </w:pPr>
            <w:r w:rsidRPr="00CA41CE">
              <w:rPr>
                <w:b/>
              </w:rPr>
              <w:t xml:space="preserve">Účel </w:t>
            </w:r>
          </w:p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>
            <w:r w:rsidRPr="00DD146D">
              <w:t>1.</w:t>
            </w:r>
          </w:p>
        </w:tc>
        <w:tc>
          <w:tcPr>
            <w:tcW w:w="3041" w:type="dxa"/>
            <w:shd w:val="clear" w:color="auto" w:fill="auto"/>
          </w:tcPr>
          <w:p w:rsidR="00C1689E" w:rsidRPr="00DD146D" w:rsidRDefault="008F36F6" w:rsidP="008F36F6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  <w:shd w:val="clear" w:color="auto" w:fill="auto"/>
          </w:tcPr>
          <w:p w:rsidR="00C1689E" w:rsidRPr="00DD146D" w:rsidRDefault="008F36F6" w:rsidP="008F36F6">
            <w:pPr>
              <w:jc w:val="right"/>
            </w:pPr>
            <w:r>
              <w:t>2 501,28</w:t>
            </w:r>
          </w:p>
        </w:tc>
        <w:tc>
          <w:tcPr>
            <w:tcW w:w="3799" w:type="dxa"/>
            <w:shd w:val="clear" w:color="auto" w:fill="auto"/>
          </w:tcPr>
          <w:p w:rsidR="00C1689E" w:rsidRPr="00DD146D" w:rsidRDefault="008F36F6" w:rsidP="008F36F6">
            <w:r>
              <w:t>Aktivačné práce</w:t>
            </w:r>
          </w:p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>
            <w:r w:rsidRPr="00DD146D">
              <w:t>2.</w:t>
            </w:r>
          </w:p>
        </w:tc>
        <w:tc>
          <w:tcPr>
            <w:tcW w:w="3041" w:type="dxa"/>
            <w:shd w:val="clear" w:color="auto" w:fill="auto"/>
          </w:tcPr>
          <w:p w:rsidR="00C1689E" w:rsidRPr="00DD146D" w:rsidRDefault="008F36F6" w:rsidP="008F36F6">
            <w:r>
              <w:t>Ministerstvo financií</w:t>
            </w:r>
          </w:p>
        </w:tc>
        <w:tc>
          <w:tcPr>
            <w:tcW w:w="1620" w:type="dxa"/>
            <w:shd w:val="clear" w:color="auto" w:fill="auto"/>
          </w:tcPr>
          <w:p w:rsidR="00C1689E" w:rsidRPr="00DD146D" w:rsidRDefault="008F36F6" w:rsidP="008F36F6">
            <w:pPr>
              <w:jc w:val="right"/>
            </w:pPr>
            <w:r>
              <w:t>2,-</w:t>
            </w:r>
          </w:p>
        </w:tc>
        <w:tc>
          <w:tcPr>
            <w:tcW w:w="3799" w:type="dxa"/>
            <w:shd w:val="clear" w:color="auto" w:fill="auto"/>
          </w:tcPr>
          <w:p w:rsidR="00C1689E" w:rsidRPr="00DD146D" w:rsidRDefault="008F36F6" w:rsidP="008F36F6">
            <w:r>
              <w:t xml:space="preserve">5 % navýšenie platov </w:t>
            </w:r>
            <w:proofErr w:type="spellStart"/>
            <w:r>
              <w:t>nep</w:t>
            </w:r>
            <w:proofErr w:type="spellEnd"/>
            <w:r w:rsidR="00044351">
              <w:t>. pracovníkov v školstve</w:t>
            </w:r>
          </w:p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>
            <w:r w:rsidRPr="00DD146D">
              <w:t>3.</w:t>
            </w:r>
          </w:p>
        </w:tc>
        <w:tc>
          <w:tcPr>
            <w:tcW w:w="3041" w:type="dxa"/>
            <w:shd w:val="clear" w:color="auto" w:fill="auto"/>
          </w:tcPr>
          <w:p w:rsidR="00C1689E" w:rsidRPr="00DD146D" w:rsidRDefault="00044351" w:rsidP="00044351">
            <w:r>
              <w:t>Okresný  úrad</w:t>
            </w:r>
          </w:p>
        </w:tc>
        <w:tc>
          <w:tcPr>
            <w:tcW w:w="1620" w:type="dxa"/>
            <w:shd w:val="clear" w:color="auto" w:fill="auto"/>
          </w:tcPr>
          <w:p w:rsidR="00C1689E" w:rsidRPr="00DD146D" w:rsidRDefault="00044351" w:rsidP="00B85E02">
            <w:pPr>
              <w:jc w:val="right"/>
            </w:pPr>
            <w:r>
              <w:t>24,09</w:t>
            </w:r>
          </w:p>
        </w:tc>
        <w:tc>
          <w:tcPr>
            <w:tcW w:w="3799" w:type="dxa"/>
            <w:shd w:val="clear" w:color="auto" w:fill="auto"/>
          </w:tcPr>
          <w:p w:rsidR="00C1689E" w:rsidRPr="00DD146D" w:rsidRDefault="00044351" w:rsidP="00044351">
            <w:r>
              <w:t>Evidencia obyvateľov</w:t>
            </w:r>
          </w:p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>
            <w:r>
              <w:t>4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C1689E" w:rsidRPr="00DD146D" w:rsidRDefault="00044351" w:rsidP="00044351">
            <w:r>
              <w:t>Okresný</w:t>
            </w:r>
            <w:r w:rsidR="00C1689E" w:rsidRPr="00DD146D">
              <w:t xml:space="preserve"> úrad</w:t>
            </w:r>
          </w:p>
        </w:tc>
        <w:tc>
          <w:tcPr>
            <w:tcW w:w="1620" w:type="dxa"/>
            <w:shd w:val="clear" w:color="auto" w:fill="auto"/>
          </w:tcPr>
          <w:p w:rsidR="00C1689E" w:rsidRPr="00DD146D" w:rsidRDefault="00044351" w:rsidP="00044351">
            <w:pPr>
              <w:jc w:val="right"/>
            </w:pPr>
            <w:r>
              <w:t>519,91</w:t>
            </w:r>
          </w:p>
        </w:tc>
        <w:tc>
          <w:tcPr>
            <w:tcW w:w="3799" w:type="dxa"/>
            <w:shd w:val="clear" w:color="auto" w:fill="auto"/>
          </w:tcPr>
          <w:p w:rsidR="00C1689E" w:rsidRPr="00DD146D" w:rsidRDefault="00044351" w:rsidP="00044351">
            <w:r>
              <w:t>Voľby do VÚC</w:t>
            </w:r>
          </w:p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>
            <w:r>
              <w:t>5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C1689E" w:rsidRPr="00DD146D" w:rsidRDefault="00C1689E" w:rsidP="00044351">
            <w:r>
              <w:t>O</w:t>
            </w:r>
            <w:r w:rsidR="00044351">
              <w:t>kresný úrad</w:t>
            </w:r>
          </w:p>
        </w:tc>
        <w:tc>
          <w:tcPr>
            <w:tcW w:w="1620" w:type="dxa"/>
            <w:shd w:val="clear" w:color="auto" w:fill="auto"/>
          </w:tcPr>
          <w:p w:rsidR="00C1689E" w:rsidRPr="00DD146D" w:rsidRDefault="00044351" w:rsidP="00044351">
            <w:pPr>
              <w:jc w:val="right"/>
            </w:pPr>
            <w:r>
              <w:t>783,-</w:t>
            </w:r>
          </w:p>
        </w:tc>
        <w:tc>
          <w:tcPr>
            <w:tcW w:w="3799" w:type="dxa"/>
            <w:shd w:val="clear" w:color="auto" w:fill="auto"/>
          </w:tcPr>
          <w:p w:rsidR="00C1689E" w:rsidRPr="00DD146D" w:rsidRDefault="00044351" w:rsidP="00044351">
            <w:r>
              <w:t>Kalamitná situácia</w:t>
            </w:r>
          </w:p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>
            <w:r>
              <w:t>6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C1689E" w:rsidRPr="00DD146D" w:rsidRDefault="00044351" w:rsidP="00B85E02">
            <w:r>
              <w:t>Nadácia</w:t>
            </w:r>
          </w:p>
        </w:tc>
        <w:tc>
          <w:tcPr>
            <w:tcW w:w="1620" w:type="dxa"/>
            <w:shd w:val="clear" w:color="auto" w:fill="auto"/>
          </w:tcPr>
          <w:p w:rsidR="00C1689E" w:rsidRPr="00DD146D" w:rsidRDefault="00C1689E" w:rsidP="00044351">
            <w:pPr>
              <w:jc w:val="right"/>
            </w:pPr>
            <w:r>
              <w:t>1. </w:t>
            </w:r>
            <w:r w:rsidR="00044351">
              <w:t>000,-</w:t>
            </w:r>
          </w:p>
        </w:tc>
        <w:tc>
          <w:tcPr>
            <w:tcW w:w="3799" w:type="dxa"/>
            <w:shd w:val="clear" w:color="auto" w:fill="auto"/>
          </w:tcPr>
          <w:p w:rsidR="00C1689E" w:rsidRPr="00DD146D" w:rsidRDefault="00044351" w:rsidP="00044351">
            <w:r>
              <w:t>Oddychová zóna</w:t>
            </w:r>
          </w:p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/>
        </w:tc>
        <w:tc>
          <w:tcPr>
            <w:tcW w:w="3041" w:type="dxa"/>
            <w:shd w:val="clear" w:color="auto" w:fill="auto"/>
          </w:tcPr>
          <w:p w:rsidR="00C1689E" w:rsidRPr="00DD146D" w:rsidRDefault="00C1689E" w:rsidP="00B85E02"/>
        </w:tc>
        <w:tc>
          <w:tcPr>
            <w:tcW w:w="1620" w:type="dxa"/>
            <w:shd w:val="clear" w:color="auto" w:fill="auto"/>
          </w:tcPr>
          <w:p w:rsidR="00C1689E" w:rsidRPr="00DD146D" w:rsidRDefault="00C1689E" w:rsidP="00B85E02">
            <w:pPr>
              <w:jc w:val="right"/>
            </w:pPr>
          </w:p>
        </w:tc>
        <w:tc>
          <w:tcPr>
            <w:tcW w:w="3799" w:type="dxa"/>
            <w:shd w:val="clear" w:color="auto" w:fill="auto"/>
          </w:tcPr>
          <w:p w:rsidR="00C1689E" w:rsidRPr="00DD146D" w:rsidRDefault="00C1689E" w:rsidP="00B85E02"/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Pr="00DD146D" w:rsidRDefault="00C1689E" w:rsidP="00B85E02"/>
        </w:tc>
        <w:tc>
          <w:tcPr>
            <w:tcW w:w="3041" w:type="dxa"/>
            <w:shd w:val="clear" w:color="auto" w:fill="auto"/>
          </w:tcPr>
          <w:p w:rsidR="00C1689E" w:rsidRPr="00DD146D" w:rsidRDefault="00C1689E" w:rsidP="00B85E02"/>
        </w:tc>
        <w:tc>
          <w:tcPr>
            <w:tcW w:w="1620" w:type="dxa"/>
            <w:shd w:val="clear" w:color="auto" w:fill="auto"/>
          </w:tcPr>
          <w:p w:rsidR="00C1689E" w:rsidRPr="00DD146D" w:rsidRDefault="00C1689E" w:rsidP="00B85E02">
            <w:pPr>
              <w:jc w:val="right"/>
            </w:pPr>
          </w:p>
        </w:tc>
        <w:tc>
          <w:tcPr>
            <w:tcW w:w="3799" w:type="dxa"/>
            <w:shd w:val="clear" w:color="auto" w:fill="auto"/>
          </w:tcPr>
          <w:p w:rsidR="00C1689E" w:rsidRPr="00DD146D" w:rsidRDefault="00C1689E" w:rsidP="00B85E02"/>
        </w:tc>
      </w:tr>
      <w:tr w:rsidR="00C1689E" w:rsidRPr="00CA41CE" w:rsidTr="00B85E02">
        <w:tc>
          <w:tcPr>
            <w:tcW w:w="720" w:type="dxa"/>
            <w:shd w:val="clear" w:color="auto" w:fill="auto"/>
          </w:tcPr>
          <w:p w:rsidR="00C1689E" w:rsidRDefault="00C1689E" w:rsidP="00B85E02"/>
        </w:tc>
        <w:tc>
          <w:tcPr>
            <w:tcW w:w="3041" w:type="dxa"/>
            <w:shd w:val="clear" w:color="auto" w:fill="auto"/>
          </w:tcPr>
          <w:p w:rsidR="00C1689E" w:rsidRDefault="00C1689E" w:rsidP="00B85E02">
            <w:r>
              <w:t>Spolu</w:t>
            </w:r>
          </w:p>
        </w:tc>
        <w:tc>
          <w:tcPr>
            <w:tcW w:w="1620" w:type="dxa"/>
            <w:shd w:val="clear" w:color="auto" w:fill="auto"/>
          </w:tcPr>
          <w:p w:rsidR="00C1689E" w:rsidRPr="00CA41CE" w:rsidRDefault="00044351" w:rsidP="00044351">
            <w:pPr>
              <w:jc w:val="right"/>
              <w:rPr>
                <w:b/>
              </w:rPr>
            </w:pPr>
            <w:r>
              <w:rPr>
                <w:b/>
              </w:rPr>
              <w:t>4 830</w:t>
            </w:r>
            <w:r w:rsidR="00C1689E" w:rsidRPr="00CA41CE">
              <w:rPr>
                <w:b/>
              </w:rPr>
              <w:t>,</w:t>
            </w:r>
            <w:r w:rsidR="00C1689E">
              <w:rPr>
                <w:b/>
              </w:rPr>
              <w:t>28</w:t>
            </w:r>
          </w:p>
        </w:tc>
        <w:tc>
          <w:tcPr>
            <w:tcW w:w="3799" w:type="dxa"/>
            <w:shd w:val="clear" w:color="auto" w:fill="auto"/>
          </w:tcPr>
          <w:p w:rsidR="00C1689E" w:rsidRPr="00DD146D" w:rsidRDefault="00C1689E" w:rsidP="00B85E02"/>
        </w:tc>
      </w:tr>
    </w:tbl>
    <w:p w:rsidR="00C1689E" w:rsidRDefault="00C1689E" w:rsidP="00C1689E">
      <w:pPr>
        <w:outlineLvl w:val="0"/>
      </w:pPr>
    </w:p>
    <w:p w:rsidR="00C1689E" w:rsidRDefault="00C1689E" w:rsidP="00C1689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 boli použité v súlade s ich účelom.</w:t>
      </w:r>
    </w:p>
    <w:p w:rsidR="00C1689E" w:rsidRPr="001D0B1D" w:rsidRDefault="00C1689E" w:rsidP="00C1689E">
      <w:pPr>
        <w:ind w:left="360"/>
      </w:pPr>
    </w:p>
    <w:p w:rsidR="00C1689E" w:rsidRPr="00333B83" w:rsidRDefault="00C1689E" w:rsidP="00C1689E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 : </w:t>
      </w:r>
    </w:p>
    <w:p w:rsidR="00C1689E" w:rsidRPr="00D21EDC" w:rsidRDefault="00C1689E" w:rsidP="00C1689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044351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04435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624B14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624B14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D21EDC" w:rsidRDefault="00C1689E" w:rsidP="00B85E02">
            <w:pPr>
              <w:jc w:val="center"/>
            </w:pPr>
          </w:p>
        </w:tc>
        <w:tc>
          <w:tcPr>
            <w:tcW w:w="3071" w:type="dxa"/>
            <w:shd w:val="clear" w:color="auto" w:fill="auto"/>
          </w:tcPr>
          <w:p w:rsidR="00C1689E" w:rsidRPr="00D21EDC" w:rsidRDefault="00044351" w:rsidP="00044351">
            <w:pPr>
              <w:jc w:val="center"/>
            </w:pPr>
            <w:r>
              <w:t>1135,50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C1689E" w:rsidRDefault="00C1689E" w:rsidP="00C1689E"/>
    <w:p w:rsidR="00C1689E" w:rsidRPr="00EB159D" w:rsidRDefault="00C1689E" w:rsidP="00C1689E">
      <w:pPr>
        <w:jc w:val="both"/>
        <w:rPr>
          <w:b/>
        </w:rPr>
      </w:pPr>
      <w:r w:rsidRPr="00EB159D">
        <w:rPr>
          <w:b/>
        </w:rPr>
        <w:t>a) Príjem z predaja kapitálových aktív :</w:t>
      </w:r>
    </w:p>
    <w:p w:rsidR="00C1689E" w:rsidRDefault="00C1689E" w:rsidP="00C1689E">
      <w:pPr>
        <w:ind w:left="540"/>
        <w:jc w:val="both"/>
      </w:pPr>
    </w:p>
    <w:p w:rsidR="00C1689E" w:rsidRDefault="00044351" w:rsidP="00C1689E">
      <w:r>
        <w:t xml:space="preserve">Obec v roku 2013 odpredala 2 ks – mobilné toalety v hodnote 1 000,- € a 135,50 € zaplatilo PZ </w:t>
      </w:r>
      <w:proofErr w:type="spellStart"/>
      <w:r>
        <w:t>Sulínka</w:t>
      </w:r>
      <w:proofErr w:type="spellEnd"/>
      <w:r>
        <w:t xml:space="preserve"> za poľovný revír</w:t>
      </w:r>
      <w:r w:rsidR="00C1689E">
        <w:t xml:space="preserve">. </w:t>
      </w:r>
    </w:p>
    <w:p w:rsidR="00C1689E" w:rsidRPr="00E23067" w:rsidRDefault="00C1689E" w:rsidP="00C1689E">
      <w:r>
        <w:t xml:space="preserve">   </w:t>
      </w:r>
      <w:r>
        <w:tab/>
      </w:r>
      <w:r>
        <w:tab/>
        <w:t xml:space="preserve">     </w:t>
      </w:r>
      <w:r w:rsidRPr="00C566A1">
        <w:tab/>
      </w:r>
      <w:r w:rsidRPr="00C566A1">
        <w:tab/>
      </w:r>
      <w:r w:rsidRPr="00C566A1">
        <w:tab/>
      </w:r>
      <w:r w:rsidRPr="00C566A1">
        <w:tab/>
      </w:r>
    </w:p>
    <w:p w:rsidR="00C1689E" w:rsidRPr="00EB159D" w:rsidRDefault="00C1689E" w:rsidP="00C1689E">
      <w:pPr>
        <w:jc w:val="both"/>
        <w:rPr>
          <w:b/>
        </w:rPr>
      </w:pPr>
      <w:r w:rsidRPr="00EB159D">
        <w:rPr>
          <w:b/>
        </w:rPr>
        <w:t>b) Príjem z predaja pozemkov</w:t>
      </w:r>
      <w:r>
        <w:rPr>
          <w:b/>
        </w:rPr>
        <w:t>:</w:t>
      </w:r>
    </w:p>
    <w:p w:rsidR="00C1689E" w:rsidRDefault="00C1689E" w:rsidP="00C1689E">
      <w:pPr>
        <w:jc w:val="both"/>
      </w:pPr>
      <w:r>
        <w:t xml:space="preserve"> </w:t>
      </w:r>
    </w:p>
    <w:p w:rsidR="00C1689E" w:rsidRDefault="00C1689E" w:rsidP="00C1689E">
      <w:pPr>
        <w:jc w:val="both"/>
      </w:pPr>
      <w:r>
        <w:t>Príjmy z predaja pozemkov  neboli v roku 201</w:t>
      </w:r>
      <w:r w:rsidR="00044351">
        <w:t>3</w:t>
      </w:r>
      <w:r>
        <w:t xml:space="preserve"> rozpočtované ani uskutočnené.</w:t>
      </w:r>
    </w:p>
    <w:p w:rsidR="00C1689E" w:rsidRDefault="00C1689E" w:rsidP="00C1689E">
      <w:pPr>
        <w:jc w:val="both"/>
      </w:pPr>
    </w:p>
    <w:p w:rsidR="00C1689E" w:rsidRPr="00C566A1" w:rsidRDefault="00C1689E" w:rsidP="00C1689E">
      <w:r>
        <w:t xml:space="preserve">  </w:t>
      </w:r>
    </w:p>
    <w:p w:rsidR="00C1689E" w:rsidRPr="009D67C4" w:rsidRDefault="00C1689E" w:rsidP="00C1689E">
      <w:pPr>
        <w:rPr>
          <w:b/>
          <w:color w:val="FF0000"/>
        </w:rPr>
      </w:pPr>
      <w:r w:rsidRPr="009D67C4">
        <w:rPr>
          <w:b/>
          <w:color w:val="FF0000"/>
        </w:rPr>
        <w:lastRenderedPageBreak/>
        <w:t xml:space="preserve">5) Príjmové finančné operácie : </w:t>
      </w:r>
    </w:p>
    <w:p w:rsidR="00C1689E" w:rsidRPr="00D21EDC" w:rsidRDefault="00C1689E" w:rsidP="00C1689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044351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04435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044351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04435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D21EDC" w:rsidRDefault="00C1689E" w:rsidP="00B85E02">
            <w:pPr>
              <w:jc w:val="center"/>
            </w:pPr>
            <w:r>
              <w:t>0</w:t>
            </w:r>
          </w:p>
        </w:tc>
        <w:tc>
          <w:tcPr>
            <w:tcW w:w="3071" w:type="dxa"/>
            <w:shd w:val="clear" w:color="auto" w:fill="auto"/>
          </w:tcPr>
          <w:p w:rsidR="00C1689E" w:rsidRPr="00D21EDC" w:rsidRDefault="00C1689E" w:rsidP="00B85E02">
            <w:pPr>
              <w:jc w:val="center"/>
            </w:pPr>
            <w:r>
              <w:t>0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0D5AAF" w:rsidRDefault="000D5AAF" w:rsidP="00C1689E">
      <w:pPr>
        <w:rPr>
          <w:b/>
          <w:color w:val="548DD4"/>
          <w:sz w:val="28"/>
          <w:szCs w:val="28"/>
        </w:rPr>
      </w:pPr>
    </w:p>
    <w:p w:rsidR="00C1689E" w:rsidRPr="00E03A29" w:rsidRDefault="00C1689E" w:rsidP="00C1689E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2.2 Plnenie výdavkov za rok 201</w:t>
      </w:r>
      <w:r w:rsidR="00044351">
        <w:rPr>
          <w:b/>
          <w:color w:val="548DD4"/>
          <w:sz w:val="28"/>
          <w:szCs w:val="28"/>
        </w:rPr>
        <w:t>3</w:t>
      </w:r>
      <w:r w:rsidRPr="00E03A29">
        <w:rPr>
          <w:b/>
          <w:color w:val="548DD4"/>
          <w:sz w:val="28"/>
          <w:szCs w:val="28"/>
        </w:rPr>
        <w:t xml:space="preserve"> v  €:</w:t>
      </w:r>
    </w:p>
    <w:p w:rsidR="00C1689E" w:rsidRPr="002646CD" w:rsidRDefault="00C1689E" w:rsidP="00C1689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044351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04435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044351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044351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39139D" w:rsidRDefault="00044351" w:rsidP="00B85E02">
            <w:pPr>
              <w:jc w:val="center"/>
              <w:rPr>
                <w:b/>
              </w:rPr>
            </w:pPr>
            <w:r>
              <w:rPr>
                <w:b/>
              </w:rPr>
              <w:t>11 853</w:t>
            </w:r>
          </w:p>
        </w:tc>
        <w:tc>
          <w:tcPr>
            <w:tcW w:w="3071" w:type="dxa"/>
            <w:shd w:val="clear" w:color="auto" w:fill="auto"/>
          </w:tcPr>
          <w:p w:rsidR="00C1689E" w:rsidRPr="0039139D" w:rsidRDefault="00044351" w:rsidP="00B85E02">
            <w:pPr>
              <w:jc w:val="center"/>
              <w:rPr>
                <w:b/>
              </w:rPr>
            </w:pPr>
            <w:r>
              <w:rPr>
                <w:b/>
              </w:rPr>
              <w:t>18 015,78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044351" w:rsidP="00B85E02">
            <w:pPr>
              <w:jc w:val="center"/>
              <w:rPr>
                <w:b/>
              </w:rPr>
            </w:pPr>
            <w:r>
              <w:rPr>
                <w:b/>
              </w:rPr>
              <w:t>151,99</w:t>
            </w:r>
          </w:p>
        </w:tc>
      </w:tr>
    </w:tbl>
    <w:p w:rsidR="00C1689E" w:rsidRDefault="00C1689E" w:rsidP="00C1689E">
      <w:pPr>
        <w:numPr>
          <w:ilvl w:val="4"/>
          <w:numId w:val="2"/>
        </w:numPr>
        <w:tabs>
          <w:tab w:val="clear" w:pos="3600"/>
        </w:tabs>
        <w:ind w:left="0" w:firstLine="0"/>
        <w:rPr>
          <w:b/>
          <w:color w:val="FF0000"/>
        </w:rPr>
      </w:pPr>
      <w:r w:rsidRPr="008A559F">
        <w:rPr>
          <w:b/>
          <w:color w:val="FF0000"/>
        </w:rPr>
        <w:t>Bežné výdavky :</w:t>
      </w:r>
    </w:p>
    <w:p w:rsidR="00C1689E" w:rsidRPr="0039139D" w:rsidRDefault="00C1689E" w:rsidP="00C1689E">
      <w:pPr>
        <w:rPr>
          <w:b/>
          <w:color w:val="FF0000"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4619E0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4619E0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4619E0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4619E0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D21EDC" w:rsidRDefault="004619E0" w:rsidP="00B85E02">
            <w:pPr>
              <w:jc w:val="center"/>
            </w:pPr>
            <w:r>
              <w:t>11 853</w:t>
            </w:r>
          </w:p>
        </w:tc>
        <w:tc>
          <w:tcPr>
            <w:tcW w:w="3071" w:type="dxa"/>
            <w:shd w:val="clear" w:color="auto" w:fill="auto"/>
          </w:tcPr>
          <w:p w:rsidR="00C1689E" w:rsidRPr="00D21EDC" w:rsidRDefault="004619E0" w:rsidP="00B85E02">
            <w:pPr>
              <w:jc w:val="center"/>
            </w:pPr>
            <w:r>
              <w:t>18 015,78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4619E0" w:rsidP="00B85E02">
            <w:pPr>
              <w:jc w:val="center"/>
              <w:rPr>
                <w:b/>
              </w:rPr>
            </w:pPr>
            <w:r>
              <w:rPr>
                <w:b/>
              </w:rPr>
              <w:t>151,99</w:t>
            </w:r>
          </w:p>
        </w:tc>
      </w:tr>
    </w:tbl>
    <w:p w:rsidR="00C1689E" w:rsidRDefault="00C1689E" w:rsidP="00C1689E">
      <w:pPr>
        <w:jc w:val="both"/>
      </w:pPr>
    </w:p>
    <w:p w:rsidR="00C1689E" w:rsidRDefault="00C1689E" w:rsidP="00C1689E">
      <w:pPr>
        <w:jc w:val="both"/>
      </w:pPr>
      <w:r>
        <w:t>v tom :                                                                                                                           v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6"/>
        <w:gridCol w:w="1807"/>
        <w:gridCol w:w="1807"/>
        <w:gridCol w:w="1608"/>
      </w:tblGrid>
      <w:tr w:rsidR="00C1689E" w:rsidRPr="00CA41CE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</w:rPr>
            </w:pPr>
          </w:p>
        </w:tc>
        <w:tc>
          <w:tcPr>
            <w:tcW w:w="1807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</w:t>
            </w:r>
          </w:p>
        </w:tc>
        <w:tc>
          <w:tcPr>
            <w:tcW w:w="1807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</w:t>
            </w:r>
          </w:p>
        </w:tc>
        <w:tc>
          <w:tcPr>
            <w:tcW w:w="1608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4619E0" w:rsidP="00B85E02">
            <w:r>
              <w:t>01116- Správa obce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4619E0">
            <w:pPr>
              <w:jc w:val="right"/>
            </w:pPr>
            <w:r>
              <w:t>6 867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7 156,88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104,22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C1689E" w:rsidP="004619E0">
            <w:r>
              <w:t>0</w:t>
            </w:r>
            <w:r w:rsidR="004619E0">
              <w:t>11</w:t>
            </w:r>
            <w:r>
              <w:t>2</w:t>
            </w:r>
            <w:r w:rsidR="004619E0">
              <w:t>-Služby</w:t>
            </w:r>
            <w:r>
              <w:t xml:space="preserve"> a </w:t>
            </w:r>
            <w:r w:rsidR="004619E0">
              <w:t>poplatky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4619E0">
            <w:pPr>
              <w:jc w:val="right"/>
            </w:pPr>
            <w:r>
              <w:t>2</w:t>
            </w:r>
            <w:r w:rsidR="00C1689E">
              <w:t>00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4619E0">
            <w:pPr>
              <w:jc w:val="right"/>
            </w:pPr>
            <w:r>
              <w:t>282,35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C1689E" w:rsidP="004619E0">
            <w:pPr>
              <w:jc w:val="right"/>
            </w:pPr>
            <w:r>
              <w:t>14</w:t>
            </w:r>
            <w:r w:rsidR="004619E0">
              <w:t>1,17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C1689E" w:rsidP="004619E0">
            <w:r>
              <w:t>0</w:t>
            </w:r>
            <w:r w:rsidR="004619E0">
              <w:t>160-Všeobecné verejné</w:t>
            </w:r>
            <w:r>
              <w:t xml:space="preserve"> služby 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C1689E" w:rsidP="00B85E0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519,91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C1689E" w:rsidP="00B85E02">
            <w:pPr>
              <w:jc w:val="right"/>
            </w:pPr>
            <w:r>
              <w:t>90,34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C1689E" w:rsidP="004619E0">
            <w:r>
              <w:t>0</w:t>
            </w:r>
            <w:r w:rsidR="004619E0">
              <w:t>220 –Civilná ochrana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C1689E" w:rsidP="00B85E0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C1689E" w:rsidRPr="004F7726" w:rsidRDefault="00C1689E" w:rsidP="00B85E02">
            <w:pPr>
              <w:jc w:val="right"/>
            </w:pPr>
          </w:p>
        </w:tc>
        <w:tc>
          <w:tcPr>
            <w:tcW w:w="1608" w:type="dxa"/>
            <w:shd w:val="clear" w:color="auto" w:fill="auto"/>
          </w:tcPr>
          <w:p w:rsidR="00C1689E" w:rsidRPr="004F7726" w:rsidRDefault="00C1689E" w:rsidP="00B85E02">
            <w:pPr>
              <w:jc w:val="right"/>
            </w:pP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C1689E" w:rsidP="004619E0">
            <w:r>
              <w:t>0</w:t>
            </w:r>
            <w:r w:rsidR="004619E0">
              <w:t>451-</w:t>
            </w:r>
            <w:r>
              <w:t xml:space="preserve"> C</w:t>
            </w:r>
            <w:r w:rsidR="004619E0">
              <w:t>estná doprava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4619E0">
            <w:pPr>
              <w:jc w:val="right"/>
            </w:pPr>
            <w:r>
              <w:t>500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1 438,60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287,72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C1689E" w:rsidP="004619E0">
            <w:r>
              <w:t>0</w:t>
            </w:r>
            <w:r w:rsidR="004619E0">
              <w:t>510-Ochrana ŽP-</w:t>
            </w:r>
            <w:r>
              <w:t xml:space="preserve"> Nakladanie s odpadmi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1 000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1 216,91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121,69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C1689E" w:rsidP="004619E0">
            <w:r>
              <w:t>0</w:t>
            </w:r>
            <w:r w:rsidR="004619E0">
              <w:t>540-Ochrana prírody a krajiny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C1689E" w:rsidP="00B85E0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C1689E" w:rsidRPr="004F7726" w:rsidRDefault="004619E0" w:rsidP="00B85E02">
            <w:pPr>
              <w:jc w:val="right"/>
            </w:pPr>
            <w:r>
              <w:t>269,40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C1689E" w:rsidP="00B85E02">
            <w:pPr>
              <w:jc w:val="right"/>
            </w:pP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4619E0" w:rsidP="00B85E02">
            <w:r>
              <w:t>0620-Rozvoj obcí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1 586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4 677,22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294,90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E04959" w:rsidP="00B85E02">
            <w:r>
              <w:t>0640-Verejné osvetlenie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1 200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692,68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57,72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Pr="004F7726" w:rsidRDefault="00E04959" w:rsidP="00B85E02">
            <w:r>
              <w:t>08209-Ostatnékult.služby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500</w:t>
            </w:r>
          </w:p>
        </w:tc>
        <w:tc>
          <w:tcPr>
            <w:tcW w:w="1807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1 761,83</w:t>
            </w:r>
          </w:p>
        </w:tc>
        <w:tc>
          <w:tcPr>
            <w:tcW w:w="1608" w:type="dxa"/>
            <w:shd w:val="clear" w:color="auto" w:fill="auto"/>
          </w:tcPr>
          <w:p w:rsidR="00C1689E" w:rsidRPr="004F7726" w:rsidRDefault="00E04959" w:rsidP="00B85E02">
            <w:pPr>
              <w:jc w:val="right"/>
            </w:pPr>
            <w:r>
              <w:t>352,36</w:t>
            </w:r>
          </w:p>
        </w:tc>
      </w:tr>
      <w:tr w:rsidR="00C1689E" w:rsidRPr="004F7726" w:rsidTr="00B85E02">
        <w:trPr>
          <w:trHeight w:val="279"/>
        </w:trPr>
        <w:tc>
          <w:tcPr>
            <w:tcW w:w="3796" w:type="dxa"/>
            <w:shd w:val="clear" w:color="auto" w:fill="auto"/>
          </w:tcPr>
          <w:p w:rsidR="00C1689E" w:rsidRDefault="00C1689E" w:rsidP="00B85E02"/>
        </w:tc>
        <w:tc>
          <w:tcPr>
            <w:tcW w:w="1807" w:type="dxa"/>
            <w:shd w:val="clear" w:color="auto" w:fill="auto"/>
          </w:tcPr>
          <w:p w:rsidR="00C1689E" w:rsidRDefault="00C1689E" w:rsidP="00B85E0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C1689E" w:rsidRDefault="00C1689E" w:rsidP="00B85E02">
            <w:pPr>
              <w:jc w:val="right"/>
            </w:pPr>
          </w:p>
        </w:tc>
        <w:tc>
          <w:tcPr>
            <w:tcW w:w="1608" w:type="dxa"/>
            <w:shd w:val="clear" w:color="auto" w:fill="auto"/>
          </w:tcPr>
          <w:p w:rsidR="00C1689E" w:rsidRDefault="00C1689E" w:rsidP="00B85E02">
            <w:pPr>
              <w:jc w:val="right"/>
            </w:pPr>
          </w:p>
        </w:tc>
      </w:tr>
      <w:tr w:rsidR="00C1689E" w:rsidRPr="004F7726" w:rsidTr="00B85E02">
        <w:trPr>
          <w:trHeight w:val="294"/>
        </w:trPr>
        <w:tc>
          <w:tcPr>
            <w:tcW w:w="3796" w:type="dxa"/>
            <w:shd w:val="clear" w:color="auto" w:fill="auto"/>
          </w:tcPr>
          <w:p w:rsidR="00C1689E" w:rsidRPr="00544F5E" w:rsidRDefault="00C1689E" w:rsidP="00B85E02"/>
        </w:tc>
        <w:tc>
          <w:tcPr>
            <w:tcW w:w="1807" w:type="dxa"/>
            <w:shd w:val="clear" w:color="auto" w:fill="auto"/>
          </w:tcPr>
          <w:p w:rsidR="00C1689E" w:rsidRPr="00901BAC" w:rsidRDefault="00C1689E" w:rsidP="00B85E0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C1689E" w:rsidRPr="00901BAC" w:rsidRDefault="00C1689E" w:rsidP="00B85E02">
            <w:pPr>
              <w:jc w:val="right"/>
            </w:pPr>
          </w:p>
        </w:tc>
        <w:tc>
          <w:tcPr>
            <w:tcW w:w="1608" w:type="dxa"/>
            <w:shd w:val="clear" w:color="auto" w:fill="auto"/>
          </w:tcPr>
          <w:p w:rsidR="00C1689E" w:rsidRPr="00FF43B1" w:rsidRDefault="00C1689E" w:rsidP="00B85E02">
            <w:pPr>
              <w:jc w:val="right"/>
            </w:pPr>
          </w:p>
        </w:tc>
      </w:tr>
      <w:tr w:rsidR="00C1689E" w:rsidRPr="004F7726" w:rsidTr="00B85E02">
        <w:trPr>
          <w:trHeight w:val="294"/>
        </w:trPr>
        <w:tc>
          <w:tcPr>
            <w:tcW w:w="3796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</w:rPr>
            </w:pPr>
          </w:p>
        </w:tc>
        <w:tc>
          <w:tcPr>
            <w:tcW w:w="1807" w:type="dxa"/>
            <w:shd w:val="clear" w:color="auto" w:fill="auto"/>
          </w:tcPr>
          <w:p w:rsidR="00C1689E" w:rsidRPr="00CA41CE" w:rsidRDefault="00C1689E" w:rsidP="00B85E02">
            <w:pPr>
              <w:jc w:val="right"/>
              <w:rPr>
                <w:b/>
              </w:rPr>
            </w:pPr>
          </w:p>
        </w:tc>
        <w:tc>
          <w:tcPr>
            <w:tcW w:w="1807" w:type="dxa"/>
            <w:shd w:val="clear" w:color="auto" w:fill="auto"/>
          </w:tcPr>
          <w:p w:rsidR="00C1689E" w:rsidRPr="00CA41CE" w:rsidRDefault="00C1689E" w:rsidP="00B85E02">
            <w:pPr>
              <w:jc w:val="right"/>
              <w:rPr>
                <w:b/>
              </w:rPr>
            </w:pPr>
          </w:p>
        </w:tc>
        <w:tc>
          <w:tcPr>
            <w:tcW w:w="1608" w:type="dxa"/>
            <w:shd w:val="clear" w:color="auto" w:fill="auto"/>
          </w:tcPr>
          <w:p w:rsidR="00C1689E" w:rsidRPr="00CA41CE" w:rsidRDefault="00C1689E" w:rsidP="00B85E02">
            <w:pPr>
              <w:jc w:val="right"/>
              <w:rPr>
                <w:b/>
              </w:rPr>
            </w:pPr>
          </w:p>
        </w:tc>
      </w:tr>
    </w:tbl>
    <w:p w:rsidR="00C1689E" w:rsidRDefault="00C1689E" w:rsidP="00C1689E">
      <w:pPr>
        <w:rPr>
          <w:b/>
        </w:rPr>
      </w:pPr>
      <w:r>
        <w:rPr>
          <w:b/>
        </w:rPr>
        <w:t xml:space="preserve">       </w:t>
      </w:r>
    </w:p>
    <w:p w:rsidR="00C1689E" w:rsidRDefault="00C1689E" w:rsidP="00C1689E">
      <w:pPr>
        <w:outlineLvl w:val="0"/>
        <w:rPr>
          <w:b/>
          <w:i/>
        </w:rPr>
      </w:pPr>
    </w:p>
    <w:p w:rsidR="00C1689E" w:rsidRPr="008A559F" w:rsidRDefault="00C1689E" w:rsidP="00C1689E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C1689E" w:rsidRPr="00D21EDC" w:rsidRDefault="00C1689E" w:rsidP="00C1689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E04959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E04959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E04959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E04959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</w:p>
        </w:tc>
      </w:tr>
    </w:tbl>
    <w:p w:rsidR="00C1689E" w:rsidRDefault="00C1689E" w:rsidP="00C1689E">
      <w:pPr>
        <w:jc w:val="both"/>
      </w:pPr>
    </w:p>
    <w:p w:rsidR="00C1689E" w:rsidRPr="007B05AF" w:rsidRDefault="00C1689E" w:rsidP="00C1689E">
      <w:pPr>
        <w:jc w:val="both"/>
      </w:pPr>
    </w:p>
    <w:p w:rsidR="00C1689E" w:rsidRPr="008A559F" w:rsidRDefault="00C1689E" w:rsidP="00C1689E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C1689E" w:rsidRPr="00D21EDC" w:rsidRDefault="00C1689E" w:rsidP="00C1689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689E" w:rsidRPr="00CA41CE" w:rsidTr="00B85E02">
        <w:tc>
          <w:tcPr>
            <w:tcW w:w="3070" w:type="dxa"/>
            <w:shd w:val="clear" w:color="auto" w:fill="auto"/>
          </w:tcPr>
          <w:p w:rsidR="00C1689E" w:rsidRPr="00CA41CE" w:rsidRDefault="00C1689E" w:rsidP="00E04959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 w:rsidR="00E04959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E04959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 w:rsidR="00E04959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C1689E" w:rsidRPr="00CA41CE" w:rsidRDefault="00C1689E" w:rsidP="00B85E0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C1689E" w:rsidRPr="00BB4ED7" w:rsidTr="00B85E02">
        <w:tc>
          <w:tcPr>
            <w:tcW w:w="3070" w:type="dxa"/>
            <w:shd w:val="clear" w:color="auto" w:fill="auto"/>
          </w:tcPr>
          <w:p w:rsidR="00C1689E" w:rsidRPr="00BB4ED7" w:rsidRDefault="00E04959" w:rsidP="00B85E0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C1689E" w:rsidRPr="00BB4ED7" w:rsidRDefault="00E04959" w:rsidP="00B85E0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C1689E" w:rsidRPr="00BB4ED7" w:rsidRDefault="00C1689E" w:rsidP="00B85E02">
            <w:pPr>
              <w:jc w:val="center"/>
              <w:rPr>
                <w:b/>
              </w:rPr>
            </w:pPr>
          </w:p>
        </w:tc>
      </w:tr>
    </w:tbl>
    <w:p w:rsidR="00C1689E" w:rsidRPr="00BB4ED7" w:rsidRDefault="00C1689E" w:rsidP="00C1689E">
      <w:pPr>
        <w:jc w:val="both"/>
      </w:pPr>
    </w:p>
    <w:p w:rsidR="00C1689E" w:rsidRDefault="00C1689E" w:rsidP="00C1689E">
      <w:pPr>
        <w:tabs>
          <w:tab w:val="left" w:pos="-3060"/>
          <w:tab w:val="right" w:pos="5040"/>
        </w:tabs>
      </w:pPr>
      <w:r>
        <w:t xml:space="preserve">                                                                  </w:t>
      </w:r>
    </w:p>
    <w:p w:rsidR="00C1689E" w:rsidRPr="00E03A29" w:rsidRDefault="00C1689E" w:rsidP="00C1689E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3. a) Hospodárenie obce a rozdelenie výsledku hospodárenia  za rok 201</w:t>
      </w:r>
      <w:r w:rsidR="00E04959">
        <w:rPr>
          <w:b/>
          <w:color w:val="548DD4"/>
          <w:sz w:val="28"/>
          <w:szCs w:val="28"/>
        </w:rPr>
        <w:t>3</w:t>
      </w:r>
    </w:p>
    <w:p w:rsidR="00C1689E" w:rsidRDefault="00C1689E" w:rsidP="00C1689E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559"/>
        <w:gridCol w:w="1559"/>
        <w:gridCol w:w="1490"/>
        <w:gridCol w:w="1770"/>
      </w:tblGrid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689E" w:rsidRPr="005537F3" w:rsidRDefault="00C1689E" w:rsidP="00B85E0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Rozpočet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689E" w:rsidRPr="005537F3" w:rsidRDefault="00C1689E" w:rsidP="00B85E02">
            <w:pPr>
              <w:rPr>
                <w:b/>
              </w:rPr>
            </w:pPr>
            <w:r w:rsidRPr="005537F3">
              <w:rPr>
                <w:b/>
              </w:rPr>
              <w:t>Rozpočet</w:t>
            </w:r>
          </w:p>
          <w:p w:rsidR="00C1689E" w:rsidRPr="005537F3" w:rsidRDefault="00C1689E" w:rsidP="00B85E0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pôvodný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689E" w:rsidRPr="005537F3" w:rsidRDefault="00C1689E" w:rsidP="00B85E02">
            <w:pPr>
              <w:rPr>
                <w:b/>
              </w:rPr>
            </w:pPr>
            <w:r w:rsidRPr="005537F3">
              <w:rPr>
                <w:b/>
              </w:rPr>
              <w:t>Rozpočet</w:t>
            </w:r>
          </w:p>
          <w:p w:rsidR="00C1689E" w:rsidRPr="005537F3" w:rsidRDefault="00C1689E" w:rsidP="00B85E0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upravený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689E" w:rsidRPr="005537F3" w:rsidRDefault="00C1689E" w:rsidP="00B85E02">
            <w:pPr>
              <w:rPr>
                <w:b/>
              </w:rPr>
            </w:pPr>
            <w:r w:rsidRPr="005537F3">
              <w:rPr>
                <w:b/>
              </w:rPr>
              <w:t>Skutočnosť</w:t>
            </w:r>
          </w:p>
          <w:p w:rsidR="00C1689E" w:rsidRPr="005537F3" w:rsidRDefault="00C1689E" w:rsidP="003F54F0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k 31.12.201</w:t>
            </w:r>
            <w:r w:rsidR="003F54F0">
              <w:rPr>
                <w:b/>
              </w:rPr>
              <w:t>3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689E" w:rsidRPr="005537F3" w:rsidRDefault="00C1689E" w:rsidP="00B85E02">
            <w:pPr>
              <w:rPr>
                <w:b/>
              </w:rPr>
            </w:pPr>
            <w:r w:rsidRPr="005537F3">
              <w:rPr>
                <w:b/>
              </w:rPr>
              <w:t xml:space="preserve">   Plnenie </w:t>
            </w:r>
          </w:p>
          <w:p w:rsidR="00C1689E" w:rsidRPr="005537F3" w:rsidRDefault="00C1689E" w:rsidP="00B85E0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 xml:space="preserve">   v %</w:t>
            </w: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3A1B79" w:rsidRDefault="00C1689E" w:rsidP="00B85E02">
            <w:r>
              <w:lastRenderedPageBreak/>
              <w:t xml:space="preserve">Príjmy - bežné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3F54F0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</w:t>
            </w:r>
            <w:r w:rsidR="003F54F0">
              <w:rPr>
                <w:sz w:val="22"/>
                <w:szCs w:val="22"/>
                <w:lang w:eastAsia="en-US"/>
              </w:rPr>
              <w:t>11 853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3F54F0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</w:t>
            </w:r>
            <w:r w:rsidR="003F54F0">
              <w:rPr>
                <w:sz w:val="22"/>
                <w:szCs w:val="22"/>
                <w:lang w:eastAsia="en-US"/>
              </w:rPr>
              <w:t>11 853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0D5AAF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0D5AAF">
              <w:rPr>
                <w:sz w:val="22"/>
                <w:szCs w:val="22"/>
                <w:lang w:eastAsia="en-US"/>
              </w:rPr>
              <w:t>8 546,05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3F54F0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1</w:t>
            </w:r>
            <w:r w:rsidR="003F54F0">
              <w:rPr>
                <w:sz w:val="22"/>
                <w:szCs w:val="22"/>
                <w:lang w:eastAsia="en-US"/>
              </w:rPr>
              <w:t>66,04</w:t>
            </w:r>
            <w:r w:rsidRPr="005537F3">
              <w:rPr>
                <w:sz w:val="22"/>
                <w:szCs w:val="22"/>
                <w:lang w:eastAsia="en-US"/>
              </w:rPr>
              <w:t xml:space="preserve"> %</w:t>
            </w: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- kapitálové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3F54F0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1135,20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- finančné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  <w:sz w:val="22"/>
                <w:szCs w:val="22"/>
                <w:lang w:eastAsia="en-US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11 853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11 853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19 681,55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166,04</w:t>
            </w: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>Výdavky   - bežné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11 853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11 853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18 015,78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3F54F0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</w:t>
            </w:r>
            <w:r w:rsidR="003F54F0">
              <w:rPr>
                <w:sz w:val="22"/>
                <w:szCs w:val="22"/>
                <w:lang w:eastAsia="en-US"/>
              </w:rPr>
              <w:t>151,99</w:t>
            </w: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     - kapitálové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    -  finančné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  <w:sz w:val="22"/>
                <w:szCs w:val="22"/>
                <w:lang w:eastAsia="en-US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11 853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3F54F0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  <w:sz w:val="22"/>
                <w:szCs w:val="22"/>
                <w:lang w:eastAsia="en-US"/>
              </w:rPr>
              <w:t xml:space="preserve">     </w:t>
            </w:r>
            <w:r w:rsidR="003F54F0">
              <w:rPr>
                <w:b/>
                <w:sz w:val="22"/>
                <w:szCs w:val="22"/>
                <w:lang w:eastAsia="en-US"/>
              </w:rPr>
              <w:t>11 853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3F54F0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  <w:sz w:val="22"/>
                <w:szCs w:val="22"/>
                <w:lang w:eastAsia="en-US"/>
              </w:rPr>
              <w:t xml:space="preserve">    </w:t>
            </w:r>
            <w:r w:rsidR="003F54F0">
              <w:rPr>
                <w:b/>
                <w:sz w:val="22"/>
                <w:szCs w:val="22"/>
                <w:lang w:eastAsia="en-US"/>
              </w:rPr>
              <w:t>18 015,78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3F54F0" w:rsidP="00B85E0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151,99</w:t>
            </w: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5537F3" w:rsidRDefault="00C1689E" w:rsidP="00B85E02">
            <w:pPr>
              <w:rPr>
                <w:sz w:val="22"/>
                <w:szCs w:val="22"/>
                <w:lang w:eastAsia="en-US"/>
              </w:rPr>
            </w:pPr>
          </w:p>
        </w:tc>
      </w:tr>
      <w:tr w:rsidR="00C1689E" w:rsidRPr="005537F3" w:rsidTr="00B85E0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E03A29" w:rsidRDefault="00C1689E" w:rsidP="00B85E02">
            <w:pPr>
              <w:jc w:val="both"/>
              <w:rPr>
                <w:b/>
                <w:color w:val="548DD4"/>
                <w:sz w:val="22"/>
                <w:szCs w:val="22"/>
                <w:lang w:eastAsia="en-US"/>
              </w:rPr>
            </w:pPr>
            <w:r w:rsidRPr="00E03A29">
              <w:rPr>
                <w:b/>
                <w:color w:val="548DD4"/>
                <w:sz w:val="22"/>
                <w:szCs w:val="22"/>
                <w:lang w:eastAsia="en-US"/>
              </w:rPr>
              <w:t>Rozpočtový prebytok / + 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E03A29" w:rsidRDefault="00C1689E" w:rsidP="00B85E02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  <w:r w:rsidRPr="00E03A29">
              <w:rPr>
                <w:b/>
                <w:color w:val="548DD4"/>
                <w:sz w:val="22"/>
                <w:szCs w:val="22"/>
                <w:lang w:eastAsia="en-US"/>
              </w:rPr>
              <w:t xml:space="preserve">               0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E03A29" w:rsidRDefault="00C1689E" w:rsidP="00B85E02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  <w:r w:rsidRPr="00E03A29">
              <w:rPr>
                <w:b/>
                <w:color w:val="548DD4"/>
                <w:sz w:val="22"/>
                <w:szCs w:val="22"/>
                <w:lang w:eastAsia="en-US"/>
              </w:rPr>
              <w:t xml:space="preserve">                 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E03A29" w:rsidRDefault="000D5AAF" w:rsidP="003F54F0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  <w:r>
              <w:rPr>
                <w:b/>
                <w:color w:val="548DD4"/>
                <w:sz w:val="22"/>
                <w:szCs w:val="22"/>
                <w:lang w:eastAsia="en-US"/>
              </w:rPr>
              <w:t xml:space="preserve">    1 665,77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E03A29" w:rsidRDefault="00C1689E" w:rsidP="00B85E02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</w:p>
        </w:tc>
      </w:tr>
    </w:tbl>
    <w:p w:rsidR="00C1689E" w:rsidRDefault="00CE516E" w:rsidP="00C1689E">
      <w:pPr>
        <w:jc w:val="center"/>
        <w:rPr>
          <w:color w:val="548DD4"/>
        </w:rPr>
      </w:pPr>
      <w:r>
        <w:rPr>
          <w:color w:val="548DD4"/>
        </w:rPr>
        <w:t>Zostatky na účtoch</w:t>
      </w:r>
    </w:p>
    <w:p w:rsidR="00CE516E" w:rsidRPr="00E03A29" w:rsidRDefault="00CE516E" w:rsidP="00C1689E">
      <w:pPr>
        <w:jc w:val="center"/>
        <w:rPr>
          <w:color w:val="548DD4"/>
        </w:rPr>
      </w:pPr>
    </w:p>
    <w:p w:rsidR="00C1689E" w:rsidRDefault="00C1689E" w:rsidP="00C1689E">
      <w:pPr>
        <w:tabs>
          <w:tab w:val="right" w:pos="7740"/>
        </w:tabs>
        <w:ind w:left="540"/>
      </w:pPr>
      <w:r w:rsidRPr="00AD5026">
        <w:t>- zostat</w:t>
      </w:r>
      <w:r>
        <w:t>ky na bankových účtoch  k 31.12.201</w:t>
      </w:r>
      <w:r w:rsidR="000D5AAF">
        <w:t>3</w:t>
      </w:r>
      <w:r>
        <w:t xml:space="preserve">                           </w:t>
      </w:r>
      <w:r w:rsidR="00CE516E">
        <w:t>3 094,37</w:t>
      </w:r>
      <w:r>
        <w:t xml:space="preserve"> €</w:t>
      </w:r>
    </w:p>
    <w:p w:rsidR="00C1689E" w:rsidRPr="00CE516E" w:rsidRDefault="00C1689E" w:rsidP="00C1689E">
      <w:pPr>
        <w:tabs>
          <w:tab w:val="right" w:pos="7740"/>
        </w:tabs>
        <w:ind w:left="540"/>
        <w:rPr>
          <w:u w:val="single"/>
        </w:rPr>
      </w:pPr>
      <w:r w:rsidRPr="00CE516E">
        <w:rPr>
          <w:u w:val="single"/>
        </w:rPr>
        <w:t>- zostatok hotovosti v pokladni k 31.12.201</w:t>
      </w:r>
      <w:r w:rsidR="000D5AAF" w:rsidRPr="00CE516E">
        <w:rPr>
          <w:u w:val="single"/>
        </w:rPr>
        <w:t>3</w:t>
      </w:r>
      <w:r w:rsidRPr="00CE516E">
        <w:rPr>
          <w:u w:val="single"/>
        </w:rPr>
        <w:t xml:space="preserve">                                  </w:t>
      </w:r>
      <w:r w:rsidR="00CE516E" w:rsidRPr="00CE516E">
        <w:rPr>
          <w:u w:val="single"/>
        </w:rPr>
        <w:t>278,42</w:t>
      </w:r>
      <w:r w:rsidRPr="00CE516E">
        <w:rPr>
          <w:u w:val="single"/>
        </w:rPr>
        <w:t xml:space="preserve"> €</w:t>
      </w:r>
    </w:p>
    <w:p w:rsidR="00C1689E" w:rsidRDefault="00C1689E" w:rsidP="00C1689E">
      <w:pPr>
        <w:tabs>
          <w:tab w:val="right" w:pos="7740"/>
        </w:tabs>
        <w:ind w:left="540"/>
      </w:pPr>
      <w:r>
        <w:t xml:space="preserve">  C e l k o m                                                                                </w:t>
      </w:r>
      <w:r w:rsidR="00CE516E">
        <w:t>3 372,79</w:t>
      </w:r>
      <w:r>
        <w:t xml:space="preserve"> €     </w:t>
      </w:r>
    </w:p>
    <w:p w:rsidR="00C1689E" w:rsidRDefault="00C1689E" w:rsidP="00C1689E">
      <w:pPr>
        <w:tabs>
          <w:tab w:val="right" w:pos="7740"/>
        </w:tabs>
        <w:ind w:left="540"/>
        <w:rPr>
          <w:b/>
        </w:rPr>
      </w:pPr>
    </w:p>
    <w:p w:rsidR="00C1689E" w:rsidRPr="00E03A29" w:rsidRDefault="00C1689E" w:rsidP="00C1689E">
      <w:pPr>
        <w:tabs>
          <w:tab w:val="right" w:pos="7740"/>
        </w:tabs>
        <w:ind w:left="540"/>
        <w:jc w:val="center"/>
        <w:rPr>
          <w:color w:val="8DB3E2"/>
        </w:rPr>
      </w:pPr>
    </w:p>
    <w:p w:rsidR="00C1689E" w:rsidRDefault="00C1689E" w:rsidP="00C1689E">
      <w:pPr>
        <w:jc w:val="center"/>
        <w:rPr>
          <w:b/>
          <w:color w:val="6600FF"/>
          <w:sz w:val="28"/>
          <w:szCs w:val="28"/>
        </w:rPr>
      </w:pPr>
    </w:p>
    <w:p w:rsidR="00C1689E" w:rsidRDefault="00C1689E" w:rsidP="00C1689E">
      <w:pPr>
        <w:jc w:val="both"/>
        <w:rPr>
          <w:color w:val="FF0000"/>
        </w:rPr>
      </w:pPr>
    </w:p>
    <w:p w:rsidR="00C1689E" w:rsidRPr="00E03A29" w:rsidRDefault="00C1689E" w:rsidP="00C1689E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4.Bilancia aktív a pasív k 31.12.201</w:t>
      </w:r>
      <w:r w:rsidR="00CE516E">
        <w:rPr>
          <w:b/>
          <w:color w:val="548DD4"/>
          <w:sz w:val="28"/>
          <w:szCs w:val="28"/>
        </w:rPr>
        <w:t>3</w:t>
      </w:r>
      <w:r w:rsidRPr="00E03A29">
        <w:rPr>
          <w:b/>
          <w:color w:val="548DD4"/>
          <w:sz w:val="28"/>
          <w:szCs w:val="28"/>
        </w:rPr>
        <w:t xml:space="preserve"> v  € : </w:t>
      </w:r>
    </w:p>
    <w:p w:rsidR="00C1689E" w:rsidRPr="00E03A29" w:rsidRDefault="00C1689E" w:rsidP="00C1689E">
      <w:pPr>
        <w:rPr>
          <w:b/>
          <w:color w:val="8DB3E2"/>
          <w:sz w:val="28"/>
          <w:szCs w:val="28"/>
        </w:rPr>
      </w:pPr>
    </w:p>
    <w:p w:rsidR="00C1689E" w:rsidRDefault="00C1689E" w:rsidP="00C1689E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C1689E" w:rsidTr="00B85E02">
        <w:trPr>
          <w:trHeight w:val="554"/>
        </w:trPr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C1689E" w:rsidRDefault="00C1689E" w:rsidP="00CB67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CB67C4">
              <w:rPr>
                <w:b/>
              </w:rPr>
              <w:t>3</w:t>
            </w:r>
          </w:p>
        </w:tc>
        <w:tc>
          <w:tcPr>
            <w:tcW w:w="2870" w:type="dxa"/>
          </w:tcPr>
          <w:p w:rsidR="00C1689E" w:rsidRDefault="00C1689E" w:rsidP="00CB67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CB67C4">
              <w:rPr>
                <w:b/>
              </w:rPr>
              <w:t>3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C1689E" w:rsidRPr="00D55090" w:rsidRDefault="00CE516E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7267,60</w:t>
            </w:r>
          </w:p>
        </w:tc>
        <w:tc>
          <w:tcPr>
            <w:tcW w:w="2870" w:type="dxa"/>
          </w:tcPr>
          <w:p w:rsidR="00C1689E" w:rsidRPr="00D55090" w:rsidRDefault="00CE516E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CB67C4">
              <w:rPr>
                <w:b/>
              </w:rPr>
              <w:t>001,14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C1689E" w:rsidRDefault="00C1689E" w:rsidP="00CB67C4">
            <w:pPr>
              <w:spacing w:line="360" w:lineRule="auto"/>
              <w:jc w:val="right"/>
            </w:pPr>
            <w:r>
              <w:t xml:space="preserve">       </w:t>
            </w:r>
            <w:r w:rsidR="00CB67C4">
              <w:t>7267,60</w:t>
            </w:r>
          </w:p>
        </w:tc>
        <w:tc>
          <w:tcPr>
            <w:tcW w:w="2870" w:type="dxa"/>
          </w:tcPr>
          <w:p w:rsidR="00C1689E" w:rsidRDefault="00CB67C4" w:rsidP="00CB67C4">
            <w:pPr>
              <w:spacing w:line="360" w:lineRule="auto"/>
              <w:jc w:val="right"/>
            </w:pPr>
            <w:r>
              <w:t>14001,14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tabs>
                <w:tab w:val="left" w:pos="960"/>
                <w:tab w:val="center" w:pos="1365"/>
              </w:tabs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C1689E" w:rsidRPr="00D55090" w:rsidRDefault="00CB67C4" w:rsidP="00CB67C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1856,22</w:t>
            </w:r>
          </w:p>
        </w:tc>
        <w:tc>
          <w:tcPr>
            <w:tcW w:w="2870" w:type="dxa"/>
          </w:tcPr>
          <w:p w:rsidR="00C1689E" w:rsidRPr="00D55090" w:rsidRDefault="00C1689E" w:rsidP="00CB67C4">
            <w:pPr>
              <w:spacing w:line="360" w:lineRule="auto"/>
              <w:jc w:val="right"/>
              <w:rPr>
                <w:b/>
              </w:rPr>
            </w:pPr>
            <w:r>
              <w:t xml:space="preserve">     </w:t>
            </w:r>
            <w:r w:rsidR="00CB67C4">
              <w:rPr>
                <w:b/>
              </w:rPr>
              <w:t>3372,79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RPr="00970F72" w:rsidTr="00B85E02">
        <w:tc>
          <w:tcPr>
            <w:tcW w:w="3756" w:type="dxa"/>
          </w:tcPr>
          <w:p w:rsidR="00C1689E" w:rsidRPr="00970F72" w:rsidRDefault="00C1689E" w:rsidP="00B85E02">
            <w:pPr>
              <w:spacing w:line="360" w:lineRule="auto"/>
              <w:jc w:val="both"/>
            </w:pPr>
            <w:r>
              <w:t>Pohľadávky</w:t>
            </w:r>
          </w:p>
        </w:tc>
        <w:tc>
          <w:tcPr>
            <w:tcW w:w="2870" w:type="dxa"/>
          </w:tcPr>
          <w:p w:rsidR="00C1689E" w:rsidRPr="00970F72" w:rsidRDefault="00CB67C4" w:rsidP="00B85E02">
            <w:pPr>
              <w:spacing w:line="360" w:lineRule="auto"/>
              <w:jc w:val="right"/>
            </w:pPr>
            <w:r>
              <w:t>147,20</w:t>
            </w:r>
          </w:p>
        </w:tc>
        <w:tc>
          <w:tcPr>
            <w:tcW w:w="2870" w:type="dxa"/>
          </w:tcPr>
          <w:p w:rsidR="00C1689E" w:rsidRPr="00970F72" w:rsidRDefault="00C1689E" w:rsidP="00CB67C4">
            <w:pPr>
              <w:spacing w:line="360" w:lineRule="auto"/>
              <w:jc w:val="right"/>
            </w:pPr>
            <w:r>
              <w:t xml:space="preserve">      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Finančný majetok</w:t>
            </w:r>
          </w:p>
        </w:tc>
        <w:tc>
          <w:tcPr>
            <w:tcW w:w="2870" w:type="dxa"/>
          </w:tcPr>
          <w:p w:rsidR="00C1689E" w:rsidRDefault="00CB67C4" w:rsidP="00B85E02">
            <w:pPr>
              <w:spacing w:line="360" w:lineRule="auto"/>
              <w:jc w:val="right"/>
            </w:pPr>
            <w:r>
              <w:t>1709,02</w:t>
            </w:r>
          </w:p>
        </w:tc>
        <w:tc>
          <w:tcPr>
            <w:tcW w:w="2870" w:type="dxa"/>
          </w:tcPr>
          <w:p w:rsidR="00C1689E" w:rsidRDefault="00CB67C4" w:rsidP="00B85E02">
            <w:pPr>
              <w:spacing w:line="360" w:lineRule="auto"/>
              <w:jc w:val="right"/>
            </w:pPr>
            <w:r>
              <w:t>3372,29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dlh.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Pr="00CB67C4" w:rsidRDefault="00C1689E" w:rsidP="00B85E02">
            <w:pPr>
              <w:spacing w:line="360" w:lineRule="auto"/>
              <w:jc w:val="both"/>
              <w:rPr>
                <w:b/>
              </w:rPr>
            </w:pPr>
            <w:r w:rsidRPr="00CB67C4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C1689E" w:rsidRPr="00CB67C4" w:rsidRDefault="00CB67C4" w:rsidP="00B85E02">
            <w:pPr>
              <w:spacing w:line="360" w:lineRule="auto"/>
              <w:jc w:val="right"/>
              <w:rPr>
                <w:b/>
              </w:rPr>
            </w:pPr>
            <w:r w:rsidRPr="00CB67C4">
              <w:rPr>
                <w:b/>
              </w:rPr>
              <w:t>11,68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Pr="00671786" w:rsidRDefault="00C1689E" w:rsidP="00B85E02">
            <w:pPr>
              <w:spacing w:line="360" w:lineRule="auto"/>
              <w:jc w:val="both"/>
              <w:rPr>
                <w:b/>
              </w:rPr>
            </w:pPr>
            <w:r w:rsidRPr="00671786">
              <w:rPr>
                <w:b/>
              </w:rPr>
              <w:t>Prechodné účty aktív</w:t>
            </w:r>
            <w:r>
              <w:rPr>
                <w:b/>
              </w:rPr>
              <w:t xml:space="preserve"> – účet 355</w:t>
            </w:r>
          </w:p>
        </w:tc>
        <w:tc>
          <w:tcPr>
            <w:tcW w:w="2870" w:type="dxa"/>
          </w:tcPr>
          <w:p w:rsidR="00C1689E" w:rsidRPr="00D55090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870" w:type="dxa"/>
          </w:tcPr>
          <w:p w:rsidR="00C1689E" w:rsidRPr="00D55090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20642A" w:rsidTr="00B85E02">
        <w:tc>
          <w:tcPr>
            <w:tcW w:w="3756" w:type="dxa"/>
          </w:tcPr>
          <w:p w:rsidR="00C1689E" w:rsidRPr="005F6036" w:rsidRDefault="00C1689E" w:rsidP="00B85E02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5F6036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C1689E" w:rsidRPr="008D7A77" w:rsidRDefault="00CB67C4" w:rsidP="00B85E0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9135,50</w:t>
            </w:r>
            <w:r w:rsidR="00C1689E">
              <w:rPr>
                <w:b/>
                <w:i/>
              </w:rPr>
              <w:t>,00</w:t>
            </w:r>
          </w:p>
        </w:tc>
        <w:tc>
          <w:tcPr>
            <w:tcW w:w="2870" w:type="dxa"/>
          </w:tcPr>
          <w:p w:rsidR="00C1689E" w:rsidRPr="008D7A77" w:rsidRDefault="00CB67C4" w:rsidP="00B85E0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17373,93</w:t>
            </w:r>
          </w:p>
        </w:tc>
      </w:tr>
    </w:tbl>
    <w:p w:rsidR="003834E9" w:rsidRDefault="003834E9" w:rsidP="00C1689E">
      <w:pPr>
        <w:spacing w:line="360" w:lineRule="auto"/>
        <w:jc w:val="both"/>
        <w:rPr>
          <w:b/>
        </w:rPr>
      </w:pPr>
    </w:p>
    <w:p w:rsidR="00C1689E" w:rsidRDefault="00C1689E" w:rsidP="00C1689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Názov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CB67C4">
              <w:rPr>
                <w:b/>
              </w:rPr>
              <w:t>3</w:t>
            </w:r>
          </w:p>
        </w:tc>
        <w:tc>
          <w:tcPr>
            <w:tcW w:w="2870" w:type="dxa"/>
          </w:tcPr>
          <w:p w:rsidR="00C1689E" w:rsidRDefault="00C1689E" w:rsidP="00CB67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CB67C4">
              <w:rPr>
                <w:b/>
              </w:rPr>
              <w:t>3</w:t>
            </w:r>
          </w:p>
        </w:tc>
      </w:tr>
      <w:tr w:rsidR="00C1689E" w:rsidRPr="00170CE0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</w:tcPr>
          <w:p w:rsidR="00C1689E" w:rsidRPr="00170CE0" w:rsidRDefault="00C1689E" w:rsidP="00CB67C4">
            <w:pPr>
              <w:spacing w:line="360" w:lineRule="auto"/>
              <w:jc w:val="right"/>
              <w:rPr>
                <w:b/>
              </w:rPr>
            </w:pPr>
            <w:r w:rsidRPr="00170CE0">
              <w:rPr>
                <w:b/>
              </w:rPr>
              <w:t xml:space="preserve">   </w:t>
            </w:r>
            <w:r w:rsidR="00CB67C4">
              <w:rPr>
                <w:b/>
              </w:rPr>
              <w:t>9135,50</w:t>
            </w:r>
          </w:p>
        </w:tc>
        <w:tc>
          <w:tcPr>
            <w:tcW w:w="2870" w:type="dxa"/>
          </w:tcPr>
          <w:p w:rsidR="00C1689E" w:rsidRPr="00170CE0" w:rsidRDefault="00CB67C4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17373,93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C1689E" w:rsidRDefault="003834E9" w:rsidP="003834E9">
            <w:pPr>
              <w:spacing w:line="360" w:lineRule="auto"/>
              <w:jc w:val="right"/>
            </w:pPr>
            <w:r>
              <w:t>8465</w:t>
            </w:r>
            <w:r w:rsidR="00CB67C4">
              <w:t>,</w:t>
            </w:r>
            <w:r>
              <w:t>93</w:t>
            </w:r>
          </w:p>
        </w:tc>
        <w:tc>
          <w:tcPr>
            <w:tcW w:w="2870" w:type="dxa"/>
          </w:tcPr>
          <w:p w:rsidR="00C1689E" w:rsidRDefault="00C1689E" w:rsidP="003834E9">
            <w:pPr>
              <w:spacing w:line="360" w:lineRule="auto"/>
              <w:jc w:val="right"/>
            </w:pPr>
            <w:r>
              <w:t xml:space="preserve">   </w:t>
            </w:r>
            <w:r w:rsidR="003834E9">
              <w:t>7095,07</w:t>
            </w:r>
          </w:p>
        </w:tc>
      </w:tr>
      <w:tr w:rsidR="00C1689E" w:rsidRPr="00F14DA9" w:rsidTr="00B85E02">
        <w:trPr>
          <w:trHeight w:val="452"/>
        </w:trPr>
        <w:tc>
          <w:tcPr>
            <w:tcW w:w="3756" w:type="dxa"/>
          </w:tcPr>
          <w:p w:rsidR="00C1689E" w:rsidRPr="005F6036" w:rsidRDefault="00C1689E" w:rsidP="00B85E02">
            <w:pPr>
              <w:spacing w:line="360" w:lineRule="auto"/>
              <w:jc w:val="both"/>
              <w:rPr>
                <w:b/>
              </w:rPr>
            </w:pPr>
            <w:r w:rsidRPr="005F6036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C1689E" w:rsidRPr="004F0328" w:rsidRDefault="00C1689E" w:rsidP="003834E9">
            <w:pPr>
              <w:spacing w:line="360" w:lineRule="auto"/>
              <w:jc w:val="right"/>
              <w:rPr>
                <w:b/>
                <w:i/>
              </w:rPr>
            </w:pPr>
            <w:r w:rsidRPr="004F0328">
              <w:rPr>
                <w:b/>
                <w:i/>
              </w:rPr>
              <w:t xml:space="preserve">  </w:t>
            </w:r>
            <w:r w:rsidR="003834E9">
              <w:rPr>
                <w:b/>
                <w:i/>
              </w:rPr>
              <w:t>669,57</w:t>
            </w:r>
          </w:p>
        </w:tc>
        <w:tc>
          <w:tcPr>
            <w:tcW w:w="2870" w:type="dxa"/>
          </w:tcPr>
          <w:p w:rsidR="00C1689E" w:rsidRPr="004F0328" w:rsidRDefault="003834E9" w:rsidP="00B85E0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2060,43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RPr="00970F72" w:rsidTr="00B85E02">
        <w:tc>
          <w:tcPr>
            <w:tcW w:w="3756" w:type="dxa"/>
          </w:tcPr>
          <w:p w:rsidR="00C1689E" w:rsidRPr="005F6036" w:rsidRDefault="00C1689E" w:rsidP="00B85E02">
            <w:pPr>
              <w:spacing w:line="360" w:lineRule="auto"/>
              <w:jc w:val="both"/>
            </w:pPr>
            <w:r w:rsidRPr="005F6036">
              <w:t>Dlhodobé záväzky</w:t>
            </w:r>
          </w:p>
        </w:tc>
        <w:tc>
          <w:tcPr>
            <w:tcW w:w="2870" w:type="dxa"/>
          </w:tcPr>
          <w:p w:rsidR="00C1689E" w:rsidRPr="00970F72" w:rsidRDefault="00C1689E" w:rsidP="00B85E02">
            <w:pPr>
              <w:spacing w:line="360" w:lineRule="auto"/>
              <w:jc w:val="right"/>
              <w:rPr>
                <w:i/>
              </w:rPr>
            </w:pPr>
          </w:p>
        </w:tc>
        <w:tc>
          <w:tcPr>
            <w:tcW w:w="2870" w:type="dxa"/>
          </w:tcPr>
          <w:p w:rsidR="00C1689E" w:rsidRPr="00970F72" w:rsidRDefault="00C1689E" w:rsidP="00B85E02">
            <w:pPr>
              <w:spacing w:line="360" w:lineRule="auto"/>
              <w:jc w:val="right"/>
              <w:rPr>
                <w:i/>
              </w:rPr>
            </w:pP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C1689E" w:rsidRDefault="003834E9" w:rsidP="00B85E02">
            <w:pPr>
              <w:spacing w:line="360" w:lineRule="auto"/>
              <w:jc w:val="right"/>
            </w:pPr>
            <w:r>
              <w:t>669,57</w:t>
            </w:r>
          </w:p>
        </w:tc>
        <w:tc>
          <w:tcPr>
            <w:tcW w:w="2870" w:type="dxa"/>
          </w:tcPr>
          <w:p w:rsidR="00C1689E" w:rsidRDefault="003834E9" w:rsidP="00B85E02">
            <w:pPr>
              <w:spacing w:line="360" w:lineRule="auto"/>
              <w:jc w:val="right"/>
            </w:pPr>
            <w:r>
              <w:t>2060,43</w:t>
            </w:r>
          </w:p>
        </w:tc>
      </w:tr>
      <w:tr w:rsidR="00C1689E" w:rsidTr="00B85E02">
        <w:tc>
          <w:tcPr>
            <w:tcW w:w="3756" w:type="dxa"/>
          </w:tcPr>
          <w:p w:rsidR="00C1689E" w:rsidRDefault="00C1689E" w:rsidP="00B85E02">
            <w:pPr>
              <w:spacing w:line="360" w:lineRule="auto"/>
              <w:jc w:val="both"/>
            </w:pPr>
            <w:r>
              <w:t xml:space="preserve">Bankové úvery </w:t>
            </w: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C1689E" w:rsidRDefault="00C1689E" w:rsidP="00B85E02">
            <w:pPr>
              <w:spacing w:line="360" w:lineRule="auto"/>
              <w:jc w:val="right"/>
            </w:pPr>
          </w:p>
        </w:tc>
      </w:tr>
      <w:tr w:rsidR="00C1689E" w:rsidTr="00B85E02">
        <w:tc>
          <w:tcPr>
            <w:tcW w:w="3756" w:type="dxa"/>
          </w:tcPr>
          <w:p w:rsidR="00C1689E" w:rsidRPr="00026083" w:rsidRDefault="00C1689E" w:rsidP="00B85E02">
            <w:pPr>
              <w:spacing w:line="360" w:lineRule="auto"/>
              <w:jc w:val="both"/>
              <w:rPr>
                <w:b/>
              </w:rPr>
            </w:pPr>
            <w:r w:rsidRPr="00026083">
              <w:rPr>
                <w:b/>
              </w:rPr>
              <w:t xml:space="preserve">Prechodné účty pasív </w:t>
            </w:r>
          </w:p>
        </w:tc>
        <w:tc>
          <w:tcPr>
            <w:tcW w:w="2870" w:type="dxa"/>
          </w:tcPr>
          <w:p w:rsidR="00C1689E" w:rsidRPr="004F0328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870" w:type="dxa"/>
          </w:tcPr>
          <w:p w:rsidR="00C1689E" w:rsidRPr="004F0328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F14DA9" w:rsidTr="00B85E02">
        <w:tc>
          <w:tcPr>
            <w:tcW w:w="3756" w:type="dxa"/>
          </w:tcPr>
          <w:p w:rsidR="00C1689E" w:rsidRPr="005F6036" w:rsidRDefault="00C1689E" w:rsidP="00B85E02">
            <w:pPr>
              <w:spacing w:line="360" w:lineRule="auto"/>
              <w:jc w:val="both"/>
              <w:rPr>
                <w:b/>
              </w:rPr>
            </w:pPr>
            <w:r w:rsidRPr="005F6036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C1689E" w:rsidRPr="008D7A77" w:rsidRDefault="003834E9" w:rsidP="00B85E0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9135,50</w:t>
            </w:r>
          </w:p>
        </w:tc>
        <w:tc>
          <w:tcPr>
            <w:tcW w:w="2870" w:type="dxa"/>
          </w:tcPr>
          <w:p w:rsidR="00C1689E" w:rsidRPr="008D7A77" w:rsidRDefault="003834E9" w:rsidP="003834E9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17373,93</w:t>
            </w:r>
          </w:p>
        </w:tc>
      </w:tr>
    </w:tbl>
    <w:p w:rsidR="00C1689E" w:rsidRDefault="00C1689E" w:rsidP="00C1689E">
      <w:pPr>
        <w:rPr>
          <w:b/>
        </w:rPr>
      </w:pPr>
    </w:p>
    <w:p w:rsidR="00C1689E" w:rsidRPr="00E03A29" w:rsidRDefault="00C1689E" w:rsidP="00C1689E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5. Vývoj  pohľadávok a záväzkov  v  €</w:t>
      </w:r>
    </w:p>
    <w:p w:rsidR="00C1689E" w:rsidRPr="00767C13" w:rsidRDefault="00C1689E" w:rsidP="00C1689E">
      <w:pPr>
        <w:rPr>
          <w:b/>
          <w:color w:val="6600FF"/>
          <w:sz w:val="28"/>
          <w:szCs w:val="28"/>
        </w:rPr>
      </w:pPr>
    </w:p>
    <w:tbl>
      <w:tblPr>
        <w:tblW w:w="835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44"/>
        <w:gridCol w:w="2081"/>
        <w:gridCol w:w="1816"/>
        <w:gridCol w:w="1313"/>
      </w:tblGrid>
      <w:tr w:rsidR="00C1689E" w:rsidRPr="00CA41CE" w:rsidTr="00B85E02">
        <w:tc>
          <w:tcPr>
            <w:tcW w:w="3144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Názov </w:t>
            </w:r>
          </w:p>
        </w:tc>
        <w:tc>
          <w:tcPr>
            <w:tcW w:w="2081" w:type="dxa"/>
            <w:shd w:val="clear" w:color="auto" w:fill="auto"/>
          </w:tcPr>
          <w:p w:rsidR="00C1689E" w:rsidRPr="00CA41CE" w:rsidRDefault="00C1689E" w:rsidP="003834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 31.12.201</w:t>
            </w:r>
            <w:r w:rsidR="003834E9">
              <w:rPr>
                <w:b/>
              </w:rPr>
              <w:t>2</w:t>
            </w:r>
          </w:p>
        </w:tc>
        <w:tc>
          <w:tcPr>
            <w:tcW w:w="1816" w:type="dxa"/>
            <w:shd w:val="clear" w:color="auto" w:fill="auto"/>
          </w:tcPr>
          <w:p w:rsidR="00C1689E" w:rsidRPr="00CA41CE" w:rsidRDefault="00C1689E" w:rsidP="003834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 31.12.201</w:t>
            </w:r>
            <w:r w:rsidR="003834E9">
              <w:rPr>
                <w:b/>
              </w:rPr>
              <w:t>3</w:t>
            </w:r>
          </w:p>
        </w:tc>
        <w:tc>
          <w:tcPr>
            <w:tcW w:w="131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C1689E" w:rsidRPr="00A959BB" w:rsidTr="00B85E02">
        <w:tc>
          <w:tcPr>
            <w:tcW w:w="3144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</w:pPr>
            <w:r w:rsidRPr="00A959BB">
              <w:t>Krátkodobé pohľadávky spolu  ( z toho ) :</w:t>
            </w:r>
          </w:p>
        </w:tc>
        <w:tc>
          <w:tcPr>
            <w:tcW w:w="2081" w:type="dxa"/>
            <w:shd w:val="clear" w:color="auto" w:fill="auto"/>
          </w:tcPr>
          <w:p w:rsidR="00C1689E" w:rsidRPr="004F78A4" w:rsidRDefault="003834E9" w:rsidP="003834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147,2</w:t>
            </w:r>
            <w:r w:rsidR="00C1689E" w:rsidRPr="004F78A4">
              <w:rPr>
                <w:b/>
              </w:rPr>
              <w:t>0</w:t>
            </w:r>
          </w:p>
        </w:tc>
        <w:tc>
          <w:tcPr>
            <w:tcW w:w="1816" w:type="dxa"/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313" w:type="dxa"/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-147,20</w:t>
            </w:r>
          </w:p>
        </w:tc>
      </w:tr>
      <w:tr w:rsidR="00C1689E" w:rsidRPr="00A959BB" w:rsidTr="00B85E02">
        <w:tc>
          <w:tcPr>
            <w:tcW w:w="3144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</w:pPr>
            <w:r w:rsidRPr="00A959BB">
              <w:t>Odberatelia</w:t>
            </w:r>
          </w:p>
        </w:tc>
        <w:tc>
          <w:tcPr>
            <w:tcW w:w="2081" w:type="dxa"/>
            <w:shd w:val="clear" w:color="auto" w:fill="auto"/>
          </w:tcPr>
          <w:p w:rsidR="00C1689E" w:rsidRPr="00A959BB" w:rsidRDefault="003834E9" w:rsidP="00B85E02">
            <w:pPr>
              <w:spacing w:line="360" w:lineRule="auto"/>
              <w:jc w:val="right"/>
            </w:pPr>
            <w:r>
              <w:t>147,20</w:t>
            </w:r>
          </w:p>
        </w:tc>
        <w:tc>
          <w:tcPr>
            <w:tcW w:w="1816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C1689E" w:rsidRPr="00A959BB" w:rsidRDefault="003834E9" w:rsidP="00B85E02">
            <w:pPr>
              <w:spacing w:line="360" w:lineRule="auto"/>
              <w:jc w:val="right"/>
            </w:pPr>
            <w:r>
              <w:t>-147,20</w:t>
            </w:r>
          </w:p>
        </w:tc>
      </w:tr>
      <w:tr w:rsidR="00C1689E" w:rsidRPr="00A959BB" w:rsidTr="00B85E02">
        <w:tc>
          <w:tcPr>
            <w:tcW w:w="3144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</w:pPr>
            <w:r w:rsidRPr="00A959BB">
              <w:t xml:space="preserve">Pohľadávky z nedaňových </w:t>
            </w:r>
            <w:proofErr w:type="spellStart"/>
            <w:r w:rsidRPr="00A959BB">
              <w:t>prijmov</w:t>
            </w:r>
            <w:proofErr w:type="spellEnd"/>
          </w:p>
        </w:tc>
        <w:tc>
          <w:tcPr>
            <w:tcW w:w="2081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</w:tr>
      <w:tr w:rsidR="00C1689E" w:rsidRPr="00A959BB" w:rsidTr="00B85E02">
        <w:tc>
          <w:tcPr>
            <w:tcW w:w="3144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</w:pPr>
            <w:r w:rsidRPr="00A959BB">
              <w:t>Pohľadávky z daňových príjmov</w:t>
            </w:r>
          </w:p>
        </w:tc>
        <w:tc>
          <w:tcPr>
            <w:tcW w:w="2081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</w:tr>
      <w:tr w:rsidR="00C1689E" w:rsidRPr="00A959BB" w:rsidTr="00B85E02">
        <w:tc>
          <w:tcPr>
            <w:tcW w:w="3144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</w:pPr>
            <w:r w:rsidRPr="00A959BB">
              <w:t>Daň z príjmov /pohľadávka/</w:t>
            </w:r>
          </w:p>
        </w:tc>
        <w:tc>
          <w:tcPr>
            <w:tcW w:w="2081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C1689E" w:rsidRPr="00A959BB" w:rsidRDefault="00C1689E" w:rsidP="00B85E02">
            <w:pPr>
              <w:spacing w:line="360" w:lineRule="auto"/>
              <w:jc w:val="right"/>
            </w:pPr>
          </w:p>
        </w:tc>
      </w:tr>
      <w:tr w:rsidR="00C1689E" w:rsidRPr="00CA41CE" w:rsidTr="00B85E02">
        <w:tc>
          <w:tcPr>
            <w:tcW w:w="3144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  <w:r>
              <w:rPr>
                <w:b/>
              </w:rPr>
              <w:t>Dlhodobé záväzky spolu  (z toho ) :</w:t>
            </w:r>
          </w:p>
        </w:tc>
        <w:tc>
          <w:tcPr>
            <w:tcW w:w="2081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1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31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4F78A4" w:rsidTr="00B85E02">
        <w:tc>
          <w:tcPr>
            <w:tcW w:w="3144" w:type="dxa"/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>Záväzky voči ŠFRB</w:t>
            </w:r>
          </w:p>
        </w:tc>
        <w:tc>
          <w:tcPr>
            <w:tcW w:w="2081" w:type="dxa"/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</w:tr>
      <w:tr w:rsidR="00C1689E" w:rsidRPr="004F78A4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>Dlhodobé prijaté preddavky ( Fond opráv 16 byt. dom )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</w:tr>
      <w:tr w:rsidR="00C1689E" w:rsidRPr="004F78A4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 xml:space="preserve">Záväzky zo </w:t>
            </w:r>
            <w:proofErr w:type="spellStart"/>
            <w:r w:rsidRPr="004F78A4">
              <w:t>sociál</w:t>
            </w:r>
            <w:proofErr w:type="spellEnd"/>
            <w:r w:rsidRPr="004F78A4">
              <w:t>. fondu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</w:tr>
      <w:tr w:rsidR="00C1689E" w:rsidRPr="00CA41CE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Default="00C1689E" w:rsidP="00B85E02">
            <w:pPr>
              <w:spacing w:line="36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  <w:r>
              <w:rPr>
                <w:b/>
              </w:rPr>
              <w:t>( z toho )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669,57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2060,43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CA41CE" w:rsidRDefault="00C1689E" w:rsidP="003834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3834E9">
              <w:rPr>
                <w:b/>
              </w:rPr>
              <w:t>1390,86</w:t>
            </w:r>
          </w:p>
        </w:tc>
      </w:tr>
      <w:tr w:rsidR="00C1689E" w:rsidRPr="00CA41CE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>Dodávatelia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74,39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551,52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3834E9">
            <w:pPr>
              <w:tabs>
                <w:tab w:val="right" w:pos="1045"/>
              </w:tabs>
              <w:spacing w:line="360" w:lineRule="auto"/>
            </w:pPr>
            <w:r w:rsidRPr="004F78A4">
              <w:t xml:space="preserve"> +</w:t>
            </w:r>
            <w:r>
              <w:t xml:space="preserve"> </w:t>
            </w:r>
            <w:r w:rsidR="003834E9">
              <w:t>477,13</w:t>
            </w:r>
            <w:r w:rsidRPr="004F78A4">
              <w:t xml:space="preserve"> </w:t>
            </w:r>
          </w:p>
        </w:tc>
      </w:tr>
      <w:tr w:rsidR="00C1689E" w:rsidRPr="00CA41CE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lastRenderedPageBreak/>
              <w:t>Iné záväzky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</w:tr>
      <w:tr w:rsidR="00C1689E" w:rsidRPr="00CA41CE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>Zamestnanci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372,70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897,73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+525,03</w:t>
            </w:r>
          </w:p>
        </w:tc>
      </w:tr>
      <w:tr w:rsidR="00C1689E" w:rsidRPr="00CA41CE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>Zúčtovanie s orgánmi sociálneho a </w:t>
            </w:r>
            <w:proofErr w:type="spellStart"/>
            <w:r w:rsidRPr="004F78A4">
              <w:t>zdravot.zabezp</w:t>
            </w:r>
            <w:proofErr w:type="spellEnd"/>
            <w:r w:rsidRPr="004F78A4">
              <w:t>.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166,23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504,97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+338,74</w:t>
            </w:r>
          </w:p>
        </w:tc>
      </w:tr>
      <w:tr w:rsidR="00C1689E" w:rsidRPr="00CA41CE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>Daň z príjmov PO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  <w:jc w:val="right"/>
            </w:pPr>
          </w:p>
        </w:tc>
      </w:tr>
      <w:tr w:rsidR="00C1689E" w:rsidRPr="00CA41CE" w:rsidTr="00B85E0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B85E02">
            <w:pPr>
              <w:spacing w:line="360" w:lineRule="auto"/>
            </w:pPr>
            <w:r w:rsidRPr="004F78A4">
              <w:t>Ostatné priame dane ( FO)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56,25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3834E9" w:rsidP="00B85E02">
            <w:pPr>
              <w:spacing w:line="360" w:lineRule="auto"/>
              <w:jc w:val="right"/>
            </w:pPr>
            <w:r>
              <w:t>106,21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689E" w:rsidRPr="004F78A4" w:rsidRDefault="00C1689E" w:rsidP="003834E9">
            <w:pPr>
              <w:spacing w:line="360" w:lineRule="auto"/>
              <w:jc w:val="right"/>
            </w:pPr>
            <w:r w:rsidRPr="004F78A4">
              <w:t>+</w:t>
            </w:r>
            <w:r w:rsidR="003834E9">
              <w:t>49</w:t>
            </w:r>
            <w:r w:rsidRPr="004F78A4">
              <w:t>,</w:t>
            </w:r>
            <w:r w:rsidR="003834E9">
              <w:t>96</w:t>
            </w:r>
          </w:p>
        </w:tc>
      </w:tr>
    </w:tbl>
    <w:p w:rsidR="00C1689E" w:rsidRDefault="00C1689E" w:rsidP="00C1689E">
      <w:pPr>
        <w:ind w:left="360"/>
        <w:jc w:val="both"/>
      </w:pPr>
    </w:p>
    <w:p w:rsidR="00C1689E" w:rsidRDefault="00C1689E" w:rsidP="00C1689E">
      <w:pPr>
        <w:ind w:left="360"/>
        <w:jc w:val="both"/>
      </w:pPr>
    </w:p>
    <w:p w:rsidR="00C1689E" w:rsidRPr="00472F34" w:rsidRDefault="00C1689E" w:rsidP="00C1689E">
      <w:pPr>
        <w:rPr>
          <w:b/>
        </w:rPr>
      </w:pPr>
      <w:r w:rsidRPr="00472F34">
        <w:rPr>
          <w:b/>
        </w:rPr>
        <w:t>Krátkodobé  pohľadávky  v roku 201</w:t>
      </w:r>
      <w:r w:rsidR="003834E9">
        <w:rPr>
          <w:b/>
        </w:rPr>
        <w:t>3</w:t>
      </w:r>
      <w:r w:rsidRPr="00472F34">
        <w:rPr>
          <w:b/>
        </w:rPr>
        <w:t xml:space="preserve">  zaznamenali </w:t>
      </w:r>
      <w:r w:rsidR="003834E9">
        <w:rPr>
          <w:b/>
        </w:rPr>
        <w:t>pokles</w:t>
      </w:r>
      <w:r w:rsidRPr="00472F34">
        <w:rPr>
          <w:b/>
        </w:rPr>
        <w:t xml:space="preserve">  o</w:t>
      </w:r>
      <w:r w:rsidR="003834E9">
        <w:rPr>
          <w:b/>
        </w:rPr>
        <w:t> 147,20</w:t>
      </w:r>
      <w:r w:rsidRPr="00472F34">
        <w:rPr>
          <w:b/>
        </w:rPr>
        <w:t xml:space="preserve"> € oproti roku 201</w:t>
      </w:r>
      <w:r w:rsidR="003834E9">
        <w:rPr>
          <w:b/>
        </w:rPr>
        <w:t>2</w:t>
      </w:r>
      <w:r w:rsidRPr="00472F34">
        <w:rPr>
          <w:b/>
        </w:rPr>
        <w:t xml:space="preserve">. </w:t>
      </w:r>
    </w:p>
    <w:p w:rsidR="00C1689E" w:rsidRPr="00472F34" w:rsidRDefault="00C1689E" w:rsidP="00C1689E">
      <w:pPr>
        <w:rPr>
          <w:b/>
        </w:rPr>
      </w:pPr>
    </w:p>
    <w:p w:rsidR="00C1689E" w:rsidRPr="00472F34" w:rsidRDefault="003834E9" w:rsidP="003834E9">
      <w:pPr>
        <w:rPr>
          <w:b/>
        </w:rPr>
      </w:pPr>
      <w:r>
        <w:rPr>
          <w:b/>
        </w:rPr>
        <w:t>Krátko</w:t>
      </w:r>
      <w:r w:rsidR="00C1689E" w:rsidRPr="00472F34">
        <w:rPr>
          <w:b/>
        </w:rPr>
        <w:t xml:space="preserve">dobé  záväzky naopak mali </w:t>
      </w:r>
      <w:r>
        <w:rPr>
          <w:b/>
        </w:rPr>
        <w:t>nárast</w:t>
      </w:r>
      <w:r w:rsidR="00C1689E" w:rsidRPr="00472F34">
        <w:rPr>
          <w:b/>
        </w:rPr>
        <w:t xml:space="preserve"> oproti roku 201</w:t>
      </w:r>
      <w:r>
        <w:rPr>
          <w:b/>
        </w:rPr>
        <w:t>2</w:t>
      </w:r>
      <w:r w:rsidR="00C1689E" w:rsidRPr="00472F34">
        <w:rPr>
          <w:b/>
        </w:rPr>
        <w:t xml:space="preserve">  o sumu  1</w:t>
      </w:r>
      <w:r>
        <w:rPr>
          <w:b/>
        </w:rPr>
        <w:t>390,86</w:t>
      </w:r>
      <w:r w:rsidR="00C1689E" w:rsidRPr="00472F34">
        <w:rPr>
          <w:b/>
        </w:rPr>
        <w:t xml:space="preserve"> €. </w:t>
      </w:r>
    </w:p>
    <w:p w:rsidR="00C1689E" w:rsidRPr="00472F34" w:rsidRDefault="00C1689E" w:rsidP="00C1689E">
      <w:pPr>
        <w:rPr>
          <w:b/>
        </w:rPr>
      </w:pPr>
    </w:p>
    <w:p w:rsidR="00C1689E" w:rsidRDefault="00C1689E" w:rsidP="00C1689E"/>
    <w:p w:rsidR="00C1689E" w:rsidRDefault="00C1689E" w:rsidP="00C1689E">
      <w:r>
        <w:t xml:space="preserve"> </w:t>
      </w:r>
    </w:p>
    <w:p w:rsidR="00C1689E" w:rsidRPr="00E03A29" w:rsidRDefault="00C1689E" w:rsidP="00C1689E">
      <w:pPr>
        <w:rPr>
          <w:b/>
          <w:color w:val="8DB3E2"/>
          <w:sz w:val="28"/>
          <w:szCs w:val="28"/>
        </w:rPr>
      </w:pPr>
      <w:r w:rsidRPr="00E03A29">
        <w:rPr>
          <w:b/>
          <w:color w:val="8DB3E2"/>
          <w:sz w:val="28"/>
          <w:szCs w:val="28"/>
        </w:rPr>
        <w:t xml:space="preserve">6. Ostatné dôležité  informácie </w:t>
      </w:r>
    </w:p>
    <w:p w:rsidR="00C1689E" w:rsidRPr="00E03A29" w:rsidRDefault="00C1689E" w:rsidP="00C1689E">
      <w:pPr>
        <w:rPr>
          <w:color w:val="8DB3E2"/>
          <w:sz w:val="28"/>
          <w:szCs w:val="28"/>
        </w:rPr>
      </w:pPr>
    </w:p>
    <w:p w:rsidR="00C1689E" w:rsidRPr="00E03A29" w:rsidRDefault="00C1689E" w:rsidP="00C1689E">
      <w:pPr>
        <w:rPr>
          <w:b/>
          <w:color w:val="8DB3E2"/>
          <w:sz w:val="28"/>
          <w:szCs w:val="28"/>
          <w:u w:val="single"/>
        </w:rPr>
      </w:pPr>
      <w:r>
        <w:rPr>
          <w:b/>
          <w:color w:val="6600FF"/>
          <w:sz w:val="28"/>
          <w:szCs w:val="28"/>
        </w:rPr>
        <w:t xml:space="preserve">    </w:t>
      </w:r>
      <w:r w:rsidRPr="00E03A29">
        <w:rPr>
          <w:b/>
          <w:color w:val="8DB3E2"/>
          <w:sz w:val="28"/>
          <w:szCs w:val="28"/>
        </w:rPr>
        <w:t xml:space="preserve">6.1 Prijaté granty  transfery </w:t>
      </w:r>
    </w:p>
    <w:p w:rsidR="00C1689E" w:rsidRDefault="00C1689E" w:rsidP="00C1689E">
      <w:pPr>
        <w:ind w:left="1260"/>
      </w:pPr>
    </w:p>
    <w:p w:rsidR="00C1689E" w:rsidRDefault="00C1689E" w:rsidP="00C1689E">
      <w:pPr>
        <w:jc w:val="both"/>
      </w:pPr>
      <w:r>
        <w:t xml:space="preserve">V súlade s ustanovením § 16 ods.2 zákona č. 583/2004 o rozpočtových pravidlách územnej samosprávy a o zmene a </w:t>
      </w:r>
      <w:r w:rsidRPr="000252F9">
        <w:t xml:space="preserve">doplnení niektorých zákonov </w:t>
      </w:r>
      <w:r>
        <w:t xml:space="preserve">v znení neskorších predpisov má obec finančne usporiadať  finančné vzťahy k štátnemu rozpočtu. </w:t>
      </w:r>
    </w:p>
    <w:p w:rsidR="00C1689E" w:rsidRDefault="00C1689E" w:rsidP="00C1689E">
      <w:pPr>
        <w:ind w:left="360"/>
        <w:jc w:val="both"/>
      </w:pPr>
    </w:p>
    <w:p w:rsidR="00C1689E" w:rsidRDefault="00C1689E" w:rsidP="00C1689E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3238"/>
        <w:gridCol w:w="2126"/>
        <w:gridCol w:w="1843"/>
        <w:gridCol w:w="1276"/>
      </w:tblGrid>
      <w:tr w:rsidR="00C1689E" w:rsidRPr="00473F2A" w:rsidTr="00B85E02"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Poskytovateľ 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   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bežné výdavky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kapitálové výdavky</w:t>
            </w:r>
          </w:p>
          <w:p w:rsidR="00C1689E" w:rsidRPr="00CA41CE" w:rsidRDefault="00C1689E" w:rsidP="00B85E02">
            <w:pPr>
              <w:jc w:val="center"/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Suma  poskytnutých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prostriedkov 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v roku 201</w:t>
            </w:r>
            <w:r w:rsidR="003834E9">
              <w:rPr>
                <w:b/>
                <w:sz w:val="20"/>
                <w:szCs w:val="20"/>
              </w:rPr>
              <w:t>3</w:t>
            </w:r>
          </w:p>
          <w:p w:rsidR="00C1689E" w:rsidRPr="00CA41CE" w:rsidRDefault="00C1689E" w:rsidP="00B85E02">
            <w:pPr>
              <w:jc w:val="center"/>
              <w:rPr>
                <w:b/>
                <w:sz w:val="20"/>
                <w:szCs w:val="20"/>
              </w:rPr>
            </w:pPr>
          </w:p>
          <w:p w:rsidR="00C1689E" w:rsidRPr="00CA41CE" w:rsidRDefault="00C1689E" w:rsidP="00B85E02">
            <w:pPr>
              <w:jc w:val="center"/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Suma  použitých prostriedkov v roku 201</w:t>
            </w:r>
            <w:r w:rsidR="003834E9">
              <w:rPr>
                <w:b/>
                <w:sz w:val="20"/>
                <w:szCs w:val="20"/>
              </w:rPr>
              <w:t>3</w:t>
            </w:r>
          </w:p>
          <w:p w:rsidR="00C1689E" w:rsidRPr="00CA41CE" w:rsidRDefault="00C1689E" w:rsidP="00B85E02">
            <w:pPr>
              <w:jc w:val="center"/>
              <w:rPr>
                <w:b/>
                <w:sz w:val="20"/>
                <w:szCs w:val="20"/>
              </w:rPr>
            </w:pPr>
          </w:p>
          <w:p w:rsidR="00C1689E" w:rsidRPr="00CA41CE" w:rsidRDefault="00C1689E" w:rsidP="00B85E02">
            <w:pPr>
              <w:jc w:val="center"/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Rozdiel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(stĺ.3 - stĺ.4 )</w:t>
            </w: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</w:p>
          <w:p w:rsidR="00C1689E" w:rsidRPr="00CA41CE" w:rsidRDefault="00C1689E" w:rsidP="00B85E02">
            <w:pPr>
              <w:rPr>
                <w:b/>
                <w:sz w:val="20"/>
                <w:szCs w:val="20"/>
              </w:rPr>
            </w:pPr>
          </w:p>
          <w:p w:rsidR="00C1689E" w:rsidRPr="00CA41CE" w:rsidRDefault="00C1689E" w:rsidP="00B85E02">
            <w:pPr>
              <w:jc w:val="center"/>
              <w:rPr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- 5 -</w:t>
            </w: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3238" w:type="dxa"/>
            <w:shd w:val="clear" w:color="auto" w:fill="auto"/>
          </w:tcPr>
          <w:p w:rsidR="00C1689E" w:rsidRPr="00CA41CE" w:rsidRDefault="003834E9" w:rsidP="003834E9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BV5% navýšenie platov </w:t>
            </w:r>
            <w:proofErr w:type="spellStart"/>
            <w:r>
              <w:rPr>
                <w:b/>
              </w:rPr>
              <w:t>nep</w:t>
            </w:r>
            <w:proofErr w:type="spellEnd"/>
            <w:r>
              <w:rPr>
                <w:b/>
              </w:rPr>
              <w:t>. pracovníkov v školstve</w:t>
            </w:r>
            <w:r w:rsidR="00C1689E" w:rsidRPr="00CA41CE">
              <w:rPr>
                <w:b/>
              </w:rPr>
              <w:t xml:space="preserve">               </w:t>
            </w: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  <w:p w:rsidR="00C1689E" w:rsidRPr="00CA41CE" w:rsidRDefault="003834E9" w:rsidP="003834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1689E" w:rsidRPr="00CA41CE">
              <w:rPr>
                <w:b/>
              </w:rPr>
              <w:t>,00</w:t>
            </w: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  <w:p w:rsidR="00C1689E" w:rsidRPr="00CA41CE" w:rsidRDefault="003834E9" w:rsidP="003834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1689E" w:rsidRPr="00CA41CE">
              <w:rPr>
                <w:b/>
              </w:rPr>
              <w:t>,00</w:t>
            </w: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3834E9" w:rsidP="003834E9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ÚPSVaR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238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rPr>
                <w:b/>
              </w:rPr>
            </w:pPr>
            <w:r>
              <w:rPr>
                <w:b/>
              </w:rPr>
              <w:t>BV Aktivačné práce</w:t>
            </w:r>
          </w:p>
        </w:tc>
        <w:tc>
          <w:tcPr>
            <w:tcW w:w="2126" w:type="dxa"/>
            <w:shd w:val="clear" w:color="auto" w:fill="auto"/>
          </w:tcPr>
          <w:p w:rsidR="00C1689E" w:rsidRPr="00CA41CE" w:rsidRDefault="003834E9" w:rsidP="003834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2501,28</w:t>
            </w:r>
          </w:p>
        </w:tc>
        <w:tc>
          <w:tcPr>
            <w:tcW w:w="1843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2501,28</w:t>
            </w: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Okr</w:t>
            </w:r>
            <w:proofErr w:type="spellEnd"/>
            <w:r>
              <w:rPr>
                <w:b/>
              </w:rPr>
              <w:t xml:space="preserve"> .úrad</w:t>
            </w: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3834E9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 xml:space="preserve">BV </w:t>
            </w:r>
            <w:r w:rsidR="003834E9">
              <w:rPr>
                <w:b/>
              </w:rPr>
              <w:t>evidencia obyvateľstva</w:t>
            </w:r>
          </w:p>
        </w:tc>
        <w:tc>
          <w:tcPr>
            <w:tcW w:w="2126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24,09</w:t>
            </w:r>
          </w:p>
        </w:tc>
        <w:tc>
          <w:tcPr>
            <w:tcW w:w="1843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24,09</w:t>
            </w: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Okr</w:t>
            </w:r>
            <w:proofErr w:type="spellEnd"/>
            <w:r>
              <w:rPr>
                <w:b/>
              </w:rPr>
              <w:t>. úrad</w:t>
            </w: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3834E9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 xml:space="preserve">BV </w:t>
            </w:r>
            <w:r w:rsidR="003834E9">
              <w:rPr>
                <w:b/>
              </w:rPr>
              <w:t>voľby</w:t>
            </w:r>
          </w:p>
        </w:tc>
        <w:tc>
          <w:tcPr>
            <w:tcW w:w="2126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519,91</w:t>
            </w:r>
          </w:p>
        </w:tc>
        <w:tc>
          <w:tcPr>
            <w:tcW w:w="1843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519,91</w:t>
            </w: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Okr</w:t>
            </w:r>
            <w:proofErr w:type="spellEnd"/>
            <w:r>
              <w:rPr>
                <w:b/>
              </w:rPr>
              <w:t>. úrad</w:t>
            </w: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3834E9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 xml:space="preserve">BV </w:t>
            </w:r>
            <w:r w:rsidR="003834E9">
              <w:rPr>
                <w:b/>
              </w:rPr>
              <w:t>kalamitná situácia</w:t>
            </w:r>
          </w:p>
        </w:tc>
        <w:tc>
          <w:tcPr>
            <w:tcW w:w="2126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783,-</w:t>
            </w:r>
          </w:p>
        </w:tc>
        <w:tc>
          <w:tcPr>
            <w:tcW w:w="1843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783,-</w:t>
            </w: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CA41CE" w:rsidTr="00B85E02"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</w:p>
        </w:tc>
      </w:tr>
      <w:tr w:rsidR="00C1689E" w:rsidRPr="00CA41CE" w:rsidTr="00B85E02">
        <w:trPr>
          <w:trHeight w:val="753"/>
        </w:trPr>
        <w:tc>
          <w:tcPr>
            <w:tcW w:w="1440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lastRenderedPageBreak/>
              <w:t xml:space="preserve">                       </w:t>
            </w:r>
          </w:p>
        </w:tc>
        <w:tc>
          <w:tcPr>
            <w:tcW w:w="3238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>BV spolu:</w:t>
            </w:r>
          </w:p>
        </w:tc>
        <w:tc>
          <w:tcPr>
            <w:tcW w:w="2126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3830,28</w:t>
            </w:r>
          </w:p>
        </w:tc>
        <w:tc>
          <w:tcPr>
            <w:tcW w:w="1843" w:type="dxa"/>
            <w:shd w:val="clear" w:color="auto" w:fill="auto"/>
          </w:tcPr>
          <w:p w:rsidR="00C1689E" w:rsidRPr="00CA41CE" w:rsidRDefault="003834E9" w:rsidP="00B85E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3830,28</w:t>
            </w:r>
          </w:p>
        </w:tc>
        <w:tc>
          <w:tcPr>
            <w:tcW w:w="1276" w:type="dxa"/>
            <w:shd w:val="clear" w:color="auto" w:fill="auto"/>
          </w:tcPr>
          <w:p w:rsidR="00C1689E" w:rsidRPr="00CA41CE" w:rsidRDefault="00C1689E" w:rsidP="00B85E0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</w:tbl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Default="00C1689E" w:rsidP="00C1689E">
      <w:pPr>
        <w:outlineLvl w:val="0"/>
      </w:pPr>
    </w:p>
    <w:p w:rsidR="00C1689E" w:rsidRPr="00CB5945" w:rsidRDefault="00C1689E" w:rsidP="00C1689E">
      <w:pPr>
        <w:jc w:val="both"/>
      </w:pPr>
    </w:p>
    <w:p w:rsidR="00C1689E" w:rsidRDefault="00C1689E" w:rsidP="00AD2B35">
      <w:pPr>
        <w:jc w:val="both"/>
      </w:pPr>
      <w:r w:rsidRPr="00A4633D">
        <w:rPr>
          <w:b/>
          <w:color w:val="FF0000"/>
          <w:u w:val="single"/>
        </w:rPr>
        <w:t>C.</w:t>
      </w:r>
      <w:r w:rsidRPr="00C5075C">
        <w:rPr>
          <w:color w:val="FF0000"/>
        </w:rPr>
        <w:t xml:space="preserve"> Obc</w:t>
      </w:r>
      <w:r>
        <w:rPr>
          <w:color w:val="FF0000"/>
        </w:rPr>
        <w:t>i</w:t>
      </w:r>
      <w:r w:rsidRPr="00C5075C">
        <w:rPr>
          <w:color w:val="FF0000"/>
        </w:rPr>
        <w:t xml:space="preserve"> </w:t>
      </w:r>
      <w:r>
        <w:rPr>
          <w:color w:val="FF0000"/>
        </w:rPr>
        <w:t xml:space="preserve"> </w:t>
      </w:r>
      <w:r w:rsidR="00AD2B35">
        <w:rPr>
          <w:color w:val="FF0000"/>
        </w:rPr>
        <w:t xml:space="preserve">Matysová </w:t>
      </w:r>
      <w:r>
        <w:rPr>
          <w:color w:val="FF0000"/>
        </w:rPr>
        <w:t xml:space="preserve"> bol schválený </w:t>
      </w:r>
      <w:r w:rsidR="00AD2B35">
        <w:rPr>
          <w:color w:val="FF0000"/>
        </w:rPr>
        <w:t xml:space="preserve">a poskytnutý </w:t>
      </w:r>
      <w:r>
        <w:rPr>
          <w:color w:val="FF0000"/>
        </w:rPr>
        <w:t xml:space="preserve">finančný príspevok </w:t>
      </w:r>
      <w:r w:rsidR="00AD2B35">
        <w:rPr>
          <w:color w:val="FF0000"/>
        </w:rPr>
        <w:t>vo výške 1 000,- € od neziskovej organizácie na vybudovanie oddychovej zóny, ktorý bol aj preinvestovaný.</w:t>
      </w:r>
      <w:r>
        <w:rPr>
          <w:color w:val="FF0000"/>
        </w:rPr>
        <w:t xml:space="preserve"> </w:t>
      </w:r>
    </w:p>
    <w:p w:rsidR="00C1689E" w:rsidRDefault="00C1689E" w:rsidP="00C1689E">
      <w:pPr>
        <w:ind w:left="360"/>
        <w:jc w:val="both"/>
      </w:pPr>
    </w:p>
    <w:p w:rsidR="00C1689E" w:rsidRDefault="00C1689E" w:rsidP="00C1689E">
      <w:pPr>
        <w:ind w:left="360"/>
        <w:jc w:val="both"/>
      </w:pPr>
    </w:p>
    <w:p w:rsidR="00C1689E" w:rsidRDefault="00C1689E" w:rsidP="00C1689E">
      <w:pPr>
        <w:ind w:left="360"/>
        <w:jc w:val="both"/>
      </w:pPr>
    </w:p>
    <w:p w:rsidR="00C1689E" w:rsidRDefault="00C1689E" w:rsidP="00C1689E">
      <w:pPr>
        <w:jc w:val="both"/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 xml:space="preserve">      </w:t>
      </w:r>
      <w:r w:rsidRPr="00E03A29">
        <w:rPr>
          <w:b/>
          <w:color w:val="548DD4"/>
          <w:sz w:val="28"/>
          <w:szCs w:val="28"/>
        </w:rPr>
        <w:t xml:space="preserve">6.2  Poskytnuté dotácie </w:t>
      </w:r>
    </w:p>
    <w:p w:rsidR="00C1689E" w:rsidRPr="00E03A29" w:rsidRDefault="00C1689E" w:rsidP="00C1689E">
      <w:pPr>
        <w:jc w:val="both"/>
        <w:rPr>
          <w:b/>
          <w:color w:val="548DD4"/>
          <w:sz w:val="28"/>
          <w:szCs w:val="28"/>
        </w:rPr>
      </w:pPr>
    </w:p>
    <w:p w:rsidR="00C1689E" w:rsidRPr="00E03A29" w:rsidRDefault="00C1689E" w:rsidP="00C1689E">
      <w:pPr>
        <w:jc w:val="both"/>
        <w:rPr>
          <w:color w:val="95B3D7"/>
          <w:sz w:val="28"/>
          <w:szCs w:val="28"/>
        </w:rPr>
      </w:pPr>
    </w:p>
    <w:p w:rsidR="00C1689E" w:rsidRDefault="00C1689E" w:rsidP="00C1689E">
      <w:pPr>
        <w:jc w:val="both"/>
      </w:pPr>
      <w:r>
        <w:t>Obec v roku 201</w:t>
      </w:r>
      <w:r w:rsidR="00AD2B35">
        <w:t>3</w:t>
      </w:r>
      <w:r>
        <w:t xml:space="preserve"> </w:t>
      </w:r>
      <w:r w:rsidR="00AD2B35">
        <w:t>ne</w:t>
      </w:r>
      <w:r>
        <w:t>poskytla</w:t>
      </w:r>
      <w:r w:rsidR="00AD2B35">
        <w:t xml:space="preserve"> žiadne dotácie</w:t>
      </w:r>
    </w:p>
    <w:p w:rsidR="00C1689E" w:rsidRDefault="00C1689E" w:rsidP="00C1689E">
      <w:pPr>
        <w:ind w:left="360"/>
        <w:jc w:val="both"/>
      </w:pPr>
    </w:p>
    <w:p w:rsidR="00C1689E" w:rsidRDefault="00C1689E" w:rsidP="00C1689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C1689E" w:rsidRDefault="00C1689E" w:rsidP="00C1689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C1689E" w:rsidRDefault="00C1689E" w:rsidP="00C1689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C1689E" w:rsidRPr="00E03A29" w:rsidRDefault="00C1689E" w:rsidP="00C1689E">
      <w:pPr>
        <w:jc w:val="both"/>
        <w:rPr>
          <w:color w:val="548DD4"/>
          <w:sz w:val="28"/>
          <w:szCs w:val="28"/>
        </w:rPr>
      </w:pPr>
      <w:r w:rsidRPr="00E03A29">
        <w:rPr>
          <w:color w:val="548DD4"/>
          <w:sz w:val="28"/>
          <w:szCs w:val="28"/>
        </w:rPr>
        <w:t>6.3. Významné investičné akcie uskutočnené v roku 201</w:t>
      </w:r>
      <w:r w:rsidR="00CE516E">
        <w:rPr>
          <w:color w:val="548DD4"/>
          <w:sz w:val="28"/>
          <w:szCs w:val="28"/>
        </w:rPr>
        <w:t>3</w:t>
      </w:r>
      <w:r w:rsidRPr="00E03A29">
        <w:rPr>
          <w:color w:val="548DD4"/>
          <w:sz w:val="28"/>
          <w:szCs w:val="28"/>
        </w:rPr>
        <w:t xml:space="preserve"> </w:t>
      </w:r>
    </w:p>
    <w:p w:rsidR="00C1689E" w:rsidRPr="00E03A29" w:rsidRDefault="00C1689E" w:rsidP="00C1689E">
      <w:pPr>
        <w:jc w:val="both"/>
        <w:rPr>
          <w:color w:val="548DD4"/>
          <w:sz w:val="28"/>
          <w:szCs w:val="28"/>
        </w:rPr>
      </w:pPr>
    </w:p>
    <w:p w:rsidR="00C1689E" w:rsidRDefault="00C1689E" w:rsidP="00C1689E">
      <w:pPr>
        <w:ind w:left="360"/>
        <w:jc w:val="both"/>
      </w:pPr>
    </w:p>
    <w:p w:rsidR="00C1689E" w:rsidRDefault="00C1689E" w:rsidP="00AD2B35">
      <w:pPr>
        <w:jc w:val="both"/>
        <w:rPr>
          <w:b/>
          <w:i/>
        </w:rPr>
      </w:pPr>
      <w:r>
        <w:rPr>
          <w:b/>
          <w:i/>
        </w:rPr>
        <w:t>V roku 201</w:t>
      </w:r>
      <w:r w:rsidR="00CE516E">
        <w:rPr>
          <w:b/>
          <w:i/>
        </w:rPr>
        <w:t>3</w:t>
      </w:r>
      <w:r>
        <w:rPr>
          <w:b/>
          <w:i/>
        </w:rPr>
        <w:t xml:space="preserve"> </w:t>
      </w:r>
      <w:r w:rsidR="00AD2B35">
        <w:rPr>
          <w:b/>
          <w:i/>
        </w:rPr>
        <w:t>bola v obci Matysová vybudovaná oddychová zóna.</w:t>
      </w:r>
      <w:r>
        <w:rPr>
          <w:b/>
          <w:i/>
        </w:rPr>
        <w:t xml:space="preserve"> </w:t>
      </w:r>
    </w:p>
    <w:p w:rsidR="00C1689E" w:rsidRDefault="00C1689E" w:rsidP="00C1689E">
      <w:pPr>
        <w:jc w:val="both"/>
        <w:outlineLvl w:val="0"/>
      </w:pPr>
    </w:p>
    <w:p w:rsidR="00C1689E" w:rsidRDefault="00C1689E" w:rsidP="00C1689E">
      <w:pPr>
        <w:jc w:val="both"/>
        <w:outlineLvl w:val="0"/>
      </w:pPr>
    </w:p>
    <w:p w:rsidR="00C1689E" w:rsidRPr="002646CD" w:rsidRDefault="00C1689E" w:rsidP="00C1689E">
      <w:pPr>
        <w:jc w:val="both"/>
        <w:outlineLvl w:val="0"/>
      </w:pPr>
    </w:p>
    <w:p w:rsidR="00C1689E" w:rsidRDefault="00AD2B35" w:rsidP="00C1689E">
      <w:pPr>
        <w:jc w:val="both"/>
      </w:pPr>
      <w:r>
        <w:t xml:space="preserve">V Matysovej, </w:t>
      </w:r>
      <w:r w:rsidR="00C1689E" w:rsidRPr="00F5227A">
        <w:t xml:space="preserve"> dňa </w:t>
      </w:r>
      <w:r w:rsidR="00C1689E">
        <w:t>4</w:t>
      </w:r>
      <w:r w:rsidR="00C1689E" w:rsidRPr="00F5227A">
        <w:t>.</w:t>
      </w:r>
      <w:r>
        <w:t>1</w:t>
      </w:r>
      <w:r w:rsidR="00A61E89">
        <w:t>0</w:t>
      </w:r>
      <w:r w:rsidR="00C1689E" w:rsidRPr="00F5227A">
        <w:t>.201</w:t>
      </w:r>
      <w:r>
        <w:t>4</w:t>
      </w:r>
    </w:p>
    <w:p w:rsidR="00C1689E" w:rsidRDefault="00C1689E" w:rsidP="00C1689E">
      <w:pPr>
        <w:jc w:val="both"/>
        <w:rPr>
          <w:sz w:val="28"/>
          <w:szCs w:val="28"/>
        </w:rPr>
      </w:pPr>
    </w:p>
    <w:p w:rsidR="00C1689E" w:rsidRDefault="00C1689E" w:rsidP="00C1689E">
      <w:pPr>
        <w:jc w:val="both"/>
        <w:rPr>
          <w:sz w:val="28"/>
          <w:szCs w:val="28"/>
        </w:rPr>
      </w:pPr>
    </w:p>
    <w:p w:rsidR="00C1689E" w:rsidRDefault="00C1689E" w:rsidP="00C1689E">
      <w:pPr>
        <w:jc w:val="both"/>
        <w:rPr>
          <w:sz w:val="28"/>
          <w:szCs w:val="28"/>
        </w:rPr>
      </w:pPr>
    </w:p>
    <w:sectPr w:rsidR="00C1689E" w:rsidSect="00E06CA1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539E" w:rsidRDefault="00B8539E">
      <w:r>
        <w:separator/>
      </w:r>
    </w:p>
  </w:endnote>
  <w:endnote w:type="continuationSeparator" w:id="0">
    <w:p w:rsidR="00B8539E" w:rsidRDefault="00B853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C9E" w:rsidRDefault="00B9167B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71C9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1C9E" w:rsidRDefault="00571C9E" w:rsidP="005E497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C9E" w:rsidRDefault="00B9167B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71C9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51BD">
      <w:rPr>
        <w:rStyle w:val="slostrany"/>
        <w:noProof/>
      </w:rPr>
      <w:t>11</w:t>
    </w:r>
    <w:r>
      <w:rPr>
        <w:rStyle w:val="slostrany"/>
      </w:rPr>
      <w:fldChar w:fldCharType="end"/>
    </w:r>
  </w:p>
  <w:p w:rsidR="00571C9E" w:rsidRDefault="00571C9E" w:rsidP="005E497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539E" w:rsidRDefault="00B8539E">
      <w:r>
        <w:separator/>
      </w:r>
    </w:p>
  </w:footnote>
  <w:footnote w:type="continuationSeparator" w:id="0">
    <w:p w:rsidR="00B8539E" w:rsidRDefault="00B8539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>
    <w:nsid w:val="1FC74415"/>
    <w:multiLevelType w:val="hybridMultilevel"/>
    <w:tmpl w:val="C81EB4C2"/>
    <w:lvl w:ilvl="0" w:tplc="585AFA08">
      <w:start w:val="7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295022CD"/>
    <w:multiLevelType w:val="hybridMultilevel"/>
    <w:tmpl w:val="61EC1A82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51AEF76">
      <w:start w:val="7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5934A3DC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>
    <w:nsid w:val="319A2129"/>
    <w:multiLevelType w:val="multilevel"/>
    <w:tmpl w:val="98BC07A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2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9A82309"/>
    <w:multiLevelType w:val="multilevel"/>
    <w:tmpl w:val="61EC1A8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7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71B903C0"/>
    <w:multiLevelType w:val="multilevel"/>
    <w:tmpl w:val="0862E22E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7"/>
  </w:num>
  <w:num w:numId="5">
    <w:abstractNumId w:val="15"/>
  </w:num>
  <w:num w:numId="6">
    <w:abstractNumId w:val="14"/>
  </w:num>
  <w:num w:numId="7">
    <w:abstractNumId w:val="9"/>
  </w:num>
  <w:num w:numId="8">
    <w:abstractNumId w:val="13"/>
  </w:num>
  <w:num w:numId="9">
    <w:abstractNumId w:val="2"/>
  </w:num>
  <w:num w:numId="10">
    <w:abstractNumId w:val="11"/>
  </w:num>
  <w:num w:numId="11">
    <w:abstractNumId w:val="0"/>
  </w:num>
  <w:num w:numId="12">
    <w:abstractNumId w:val="12"/>
  </w:num>
  <w:num w:numId="13">
    <w:abstractNumId w:val="1"/>
  </w:num>
  <w:num w:numId="14">
    <w:abstractNumId w:val="17"/>
  </w:num>
  <w:num w:numId="15">
    <w:abstractNumId w:val="19"/>
  </w:num>
  <w:num w:numId="16">
    <w:abstractNumId w:val="5"/>
  </w:num>
  <w:num w:numId="17">
    <w:abstractNumId w:val="3"/>
  </w:num>
  <w:num w:numId="18">
    <w:abstractNumId w:val="16"/>
  </w:num>
  <w:num w:numId="19">
    <w:abstractNumId w:val="6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74C0"/>
    <w:rsid w:val="00002D15"/>
    <w:rsid w:val="00004035"/>
    <w:rsid w:val="00004E2F"/>
    <w:rsid w:val="00007EC3"/>
    <w:rsid w:val="00011E49"/>
    <w:rsid w:val="000152B1"/>
    <w:rsid w:val="0002049F"/>
    <w:rsid w:val="000220A9"/>
    <w:rsid w:val="0002398B"/>
    <w:rsid w:val="000252F9"/>
    <w:rsid w:val="00026083"/>
    <w:rsid w:val="0003712A"/>
    <w:rsid w:val="00040B41"/>
    <w:rsid w:val="000420BB"/>
    <w:rsid w:val="00044351"/>
    <w:rsid w:val="000459E9"/>
    <w:rsid w:val="000475CE"/>
    <w:rsid w:val="00051096"/>
    <w:rsid w:val="000558B9"/>
    <w:rsid w:val="00062A7E"/>
    <w:rsid w:val="00064551"/>
    <w:rsid w:val="00064C5C"/>
    <w:rsid w:val="00065285"/>
    <w:rsid w:val="00066F21"/>
    <w:rsid w:val="000814D8"/>
    <w:rsid w:val="00087DCE"/>
    <w:rsid w:val="00093EEA"/>
    <w:rsid w:val="00096ECF"/>
    <w:rsid w:val="000C7147"/>
    <w:rsid w:val="000D5AAF"/>
    <w:rsid w:val="000D796F"/>
    <w:rsid w:val="000E4102"/>
    <w:rsid w:val="000F2EE3"/>
    <w:rsid w:val="00103A73"/>
    <w:rsid w:val="00104C94"/>
    <w:rsid w:val="001070B3"/>
    <w:rsid w:val="0010763F"/>
    <w:rsid w:val="00110C09"/>
    <w:rsid w:val="00111209"/>
    <w:rsid w:val="00114D0A"/>
    <w:rsid w:val="00121F9E"/>
    <w:rsid w:val="00122CB2"/>
    <w:rsid w:val="001418C4"/>
    <w:rsid w:val="00146B21"/>
    <w:rsid w:val="00154EA8"/>
    <w:rsid w:val="001628D7"/>
    <w:rsid w:val="00170CE0"/>
    <w:rsid w:val="00173FD7"/>
    <w:rsid w:val="0017401F"/>
    <w:rsid w:val="0017760C"/>
    <w:rsid w:val="00181790"/>
    <w:rsid w:val="00181EA6"/>
    <w:rsid w:val="00190C0C"/>
    <w:rsid w:val="001A1025"/>
    <w:rsid w:val="001A16E0"/>
    <w:rsid w:val="001A32AB"/>
    <w:rsid w:val="001B4F76"/>
    <w:rsid w:val="001B78D9"/>
    <w:rsid w:val="001C1C91"/>
    <w:rsid w:val="001C3DE0"/>
    <w:rsid w:val="001C6644"/>
    <w:rsid w:val="001C738A"/>
    <w:rsid w:val="001C78DA"/>
    <w:rsid w:val="001D0B1D"/>
    <w:rsid w:val="001D7F21"/>
    <w:rsid w:val="001E4E3E"/>
    <w:rsid w:val="001F06B3"/>
    <w:rsid w:val="00207A61"/>
    <w:rsid w:val="00210704"/>
    <w:rsid w:val="00217ED8"/>
    <w:rsid w:val="0023046A"/>
    <w:rsid w:val="00242588"/>
    <w:rsid w:val="00245481"/>
    <w:rsid w:val="0024564D"/>
    <w:rsid w:val="002502C7"/>
    <w:rsid w:val="00253180"/>
    <w:rsid w:val="00253257"/>
    <w:rsid w:val="002532FC"/>
    <w:rsid w:val="002579B3"/>
    <w:rsid w:val="00261A96"/>
    <w:rsid w:val="002703F4"/>
    <w:rsid w:val="002708EB"/>
    <w:rsid w:val="002725D1"/>
    <w:rsid w:val="002743D6"/>
    <w:rsid w:val="00276303"/>
    <w:rsid w:val="00277253"/>
    <w:rsid w:val="00281EA1"/>
    <w:rsid w:val="002951D6"/>
    <w:rsid w:val="00297F1B"/>
    <w:rsid w:val="002B123E"/>
    <w:rsid w:val="002B2295"/>
    <w:rsid w:val="002D5920"/>
    <w:rsid w:val="002E0907"/>
    <w:rsid w:val="002E4C6E"/>
    <w:rsid w:val="002F1A82"/>
    <w:rsid w:val="002F4AF1"/>
    <w:rsid w:val="002F6F5A"/>
    <w:rsid w:val="002F71D4"/>
    <w:rsid w:val="00301C65"/>
    <w:rsid w:val="00305656"/>
    <w:rsid w:val="003104DC"/>
    <w:rsid w:val="00316A4F"/>
    <w:rsid w:val="00317246"/>
    <w:rsid w:val="00326DAE"/>
    <w:rsid w:val="003275A3"/>
    <w:rsid w:val="00333B83"/>
    <w:rsid w:val="00336F22"/>
    <w:rsid w:val="003371A9"/>
    <w:rsid w:val="00341E85"/>
    <w:rsid w:val="00343DDD"/>
    <w:rsid w:val="0034787F"/>
    <w:rsid w:val="00352A90"/>
    <w:rsid w:val="0035422F"/>
    <w:rsid w:val="0035494F"/>
    <w:rsid w:val="003559B7"/>
    <w:rsid w:val="00356BF1"/>
    <w:rsid w:val="00365172"/>
    <w:rsid w:val="00371763"/>
    <w:rsid w:val="00373138"/>
    <w:rsid w:val="00376E70"/>
    <w:rsid w:val="0037769E"/>
    <w:rsid w:val="003834E9"/>
    <w:rsid w:val="00385ADE"/>
    <w:rsid w:val="0039139D"/>
    <w:rsid w:val="00396C8B"/>
    <w:rsid w:val="003A1B79"/>
    <w:rsid w:val="003B3270"/>
    <w:rsid w:val="003B5A08"/>
    <w:rsid w:val="003C0D16"/>
    <w:rsid w:val="003C3BBB"/>
    <w:rsid w:val="003D0CDF"/>
    <w:rsid w:val="003D40CF"/>
    <w:rsid w:val="003E36CB"/>
    <w:rsid w:val="003E779C"/>
    <w:rsid w:val="003F54F0"/>
    <w:rsid w:val="004002AE"/>
    <w:rsid w:val="00401FED"/>
    <w:rsid w:val="0040381F"/>
    <w:rsid w:val="00405481"/>
    <w:rsid w:val="00412361"/>
    <w:rsid w:val="0042078C"/>
    <w:rsid w:val="00422E06"/>
    <w:rsid w:val="00423233"/>
    <w:rsid w:val="00424B6E"/>
    <w:rsid w:val="00425E1C"/>
    <w:rsid w:val="0043596B"/>
    <w:rsid w:val="00456667"/>
    <w:rsid w:val="00460FEA"/>
    <w:rsid w:val="00461026"/>
    <w:rsid w:val="004614A5"/>
    <w:rsid w:val="00461555"/>
    <w:rsid w:val="004619E0"/>
    <w:rsid w:val="0046281C"/>
    <w:rsid w:val="00464B3C"/>
    <w:rsid w:val="00467CF4"/>
    <w:rsid w:val="00472F34"/>
    <w:rsid w:val="004733DD"/>
    <w:rsid w:val="0047575F"/>
    <w:rsid w:val="0048102A"/>
    <w:rsid w:val="00483452"/>
    <w:rsid w:val="004841CB"/>
    <w:rsid w:val="00484633"/>
    <w:rsid w:val="004853D7"/>
    <w:rsid w:val="00486827"/>
    <w:rsid w:val="0049445B"/>
    <w:rsid w:val="00497B13"/>
    <w:rsid w:val="004A0B4D"/>
    <w:rsid w:val="004A63EF"/>
    <w:rsid w:val="004B18FE"/>
    <w:rsid w:val="004C2720"/>
    <w:rsid w:val="004D2E8B"/>
    <w:rsid w:val="004D2ECD"/>
    <w:rsid w:val="004D3A85"/>
    <w:rsid w:val="004D5391"/>
    <w:rsid w:val="004D60FA"/>
    <w:rsid w:val="004E1130"/>
    <w:rsid w:val="004E1E89"/>
    <w:rsid w:val="004E4836"/>
    <w:rsid w:val="004E6758"/>
    <w:rsid w:val="004E736E"/>
    <w:rsid w:val="004E7727"/>
    <w:rsid w:val="004F0328"/>
    <w:rsid w:val="004F109A"/>
    <w:rsid w:val="004F269B"/>
    <w:rsid w:val="004F47C8"/>
    <w:rsid w:val="004F7726"/>
    <w:rsid w:val="004F78A4"/>
    <w:rsid w:val="0050071C"/>
    <w:rsid w:val="00502611"/>
    <w:rsid w:val="00521E1C"/>
    <w:rsid w:val="005224AE"/>
    <w:rsid w:val="00522DE1"/>
    <w:rsid w:val="00527423"/>
    <w:rsid w:val="00533277"/>
    <w:rsid w:val="005335AE"/>
    <w:rsid w:val="0053583D"/>
    <w:rsid w:val="00536222"/>
    <w:rsid w:val="00540DD1"/>
    <w:rsid w:val="00544F5E"/>
    <w:rsid w:val="00550196"/>
    <w:rsid w:val="005537F3"/>
    <w:rsid w:val="00554163"/>
    <w:rsid w:val="005715A6"/>
    <w:rsid w:val="00571C9E"/>
    <w:rsid w:val="005745B7"/>
    <w:rsid w:val="00576376"/>
    <w:rsid w:val="00585632"/>
    <w:rsid w:val="005873E2"/>
    <w:rsid w:val="005900A3"/>
    <w:rsid w:val="005973A1"/>
    <w:rsid w:val="005A176F"/>
    <w:rsid w:val="005A1F9A"/>
    <w:rsid w:val="005B4989"/>
    <w:rsid w:val="005B63DF"/>
    <w:rsid w:val="005C0CC5"/>
    <w:rsid w:val="005C43C7"/>
    <w:rsid w:val="005D0BBD"/>
    <w:rsid w:val="005E35B5"/>
    <w:rsid w:val="005E4976"/>
    <w:rsid w:val="005E6A98"/>
    <w:rsid w:val="005F3A28"/>
    <w:rsid w:val="005F50B4"/>
    <w:rsid w:val="005F6036"/>
    <w:rsid w:val="005F7611"/>
    <w:rsid w:val="00606F06"/>
    <w:rsid w:val="006072E4"/>
    <w:rsid w:val="00607C4F"/>
    <w:rsid w:val="00624B14"/>
    <w:rsid w:val="00631F9F"/>
    <w:rsid w:val="006403FE"/>
    <w:rsid w:val="00647935"/>
    <w:rsid w:val="00665612"/>
    <w:rsid w:val="00670F46"/>
    <w:rsid w:val="00671786"/>
    <w:rsid w:val="0067214F"/>
    <w:rsid w:val="00676B85"/>
    <w:rsid w:val="00680059"/>
    <w:rsid w:val="00680C42"/>
    <w:rsid w:val="00681067"/>
    <w:rsid w:val="0068421B"/>
    <w:rsid w:val="006847D3"/>
    <w:rsid w:val="0069612A"/>
    <w:rsid w:val="00697A5A"/>
    <w:rsid w:val="006A41F7"/>
    <w:rsid w:val="006B78A7"/>
    <w:rsid w:val="006C1FE6"/>
    <w:rsid w:val="006D1A52"/>
    <w:rsid w:val="006D44AB"/>
    <w:rsid w:val="006D701D"/>
    <w:rsid w:val="006E0650"/>
    <w:rsid w:val="006E1266"/>
    <w:rsid w:val="006E4982"/>
    <w:rsid w:val="006E6427"/>
    <w:rsid w:val="006F1EC0"/>
    <w:rsid w:val="006F27C7"/>
    <w:rsid w:val="006F7E52"/>
    <w:rsid w:val="00700BDA"/>
    <w:rsid w:val="00701B63"/>
    <w:rsid w:val="007033EA"/>
    <w:rsid w:val="00716208"/>
    <w:rsid w:val="007169D8"/>
    <w:rsid w:val="007231E7"/>
    <w:rsid w:val="00723F6F"/>
    <w:rsid w:val="00727D46"/>
    <w:rsid w:val="0073022D"/>
    <w:rsid w:val="00730F8D"/>
    <w:rsid w:val="007316B5"/>
    <w:rsid w:val="0073207B"/>
    <w:rsid w:val="0073526E"/>
    <w:rsid w:val="007372C6"/>
    <w:rsid w:val="00741F8C"/>
    <w:rsid w:val="00753CE7"/>
    <w:rsid w:val="00756DD4"/>
    <w:rsid w:val="007679C5"/>
    <w:rsid w:val="00767C13"/>
    <w:rsid w:val="00772E22"/>
    <w:rsid w:val="00775DA0"/>
    <w:rsid w:val="0078004A"/>
    <w:rsid w:val="007851BD"/>
    <w:rsid w:val="00790E6E"/>
    <w:rsid w:val="00790EB1"/>
    <w:rsid w:val="0079101A"/>
    <w:rsid w:val="007925F0"/>
    <w:rsid w:val="00794A42"/>
    <w:rsid w:val="00796F18"/>
    <w:rsid w:val="007A11A0"/>
    <w:rsid w:val="007A1E26"/>
    <w:rsid w:val="007B05AF"/>
    <w:rsid w:val="007B436C"/>
    <w:rsid w:val="007B7121"/>
    <w:rsid w:val="007C31F7"/>
    <w:rsid w:val="007C4B23"/>
    <w:rsid w:val="007C78B4"/>
    <w:rsid w:val="007C7E0E"/>
    <w:rsid w:val="007C7EC1"/>
    <w:rsid w:val="007D4106"/>
    <w:rsid w:val="007D4D17"/>
    <w:rsid w:val="007E7C91"/>
    <w:rsid w:val="007F16D9"/>
    <w:rsid w:val="007F37C1"/>
    <w:rsid w:val="007F5FFF"/>
    <w:rsid w:val="00813A3B"/>
    <w:rsid w:val="0081533A"/>
    <w:rsid w:val="00816BE6"/>
    <w:rsid w:val="00820122"/>
    <w:rsid w:val="00821D29"/>
    <w:rsid w:val="0082323C"/>
    <w:rsid w:val="00832D3D"/>
    <w:rsid w:val="00833602"/>
    <w:rsid w:val="0083404A"/>
    <w:rsid w:val="00845591"/>
    <w:rsid w:val="00852EA2"/>
    <w:rsid w:val="008551FB"/>
    <w:rsid w:val="00865F3E"/>
    <w:rsid w:val="00867647"/>
    <w:rsid w:val="00880A46"/>
    <w:rsid w:val="00881B34"/>
    <w:rsid w:val="0088530E"/>
    <w:rsid w:val="00890F08"/>
    <w:rsid w:val="00890F73"/>
    <w:rsid w:val="008923D7"/>
    <w:rsid w:val="008931A8"/>
    <w:rsid w:val="008934AD"/>
    <w:rsid w:val="008955D0"/>
    <w:rsid w:val="00895F50"/>
    <w:rsid w:val="00897C95"/>
    <w:rsid w:val="00897EDA"/>
    <w:rsid w:val="008A559F"/>
    <w:rsid w:val="008A695E"/>
    <w:rsid w:val="008A7D97"/>
    <w:rsid w:val="008B156A"/>
    <w:rsid w:val="008B500A"/>
    <w:rsid w:val="008B5B84"/>
    <w:rsid w:val="008C3D02"/>
    <w:rsid w:val="008C3D67"/>
    <w:rsid w:val="008C724F"/>
    <w:rsid w:val="008C7B68"/>
    <w:rsid w:val="008D186E"/>
    <w:rsid w:val="008D7491"/>
    <w:rsid w:val="008D7A77"/>
    <w:rsid w:val="008E4AD0"/>
    <w:rsid w:val="008F2963"/>
    <w:rsid w:val="008F36F6"/>
    <w:rsid w:val="0090105A"/>
    <w:rsid w:val="00901BAC"/>
    <w:rsid w:val="009024D2"/>
    <w:rsid w:val="0090251B"/>
    <w:rsid w:val="00905D79"/>
    <w:rsid w:val="00906645"/>
    <w:rsid w:val="00911C11"/>
    <w:rsid w:val="009133AE"/>
    <w:rsid w:val="00934E3C"/>
    <w:rsid w:val="009430BA"/>
    <w:rsid w:val="00950BCA"/>
    <w:rsid w:val="009514C4"/>
    <w:rsid w:val="009567FE"/>
    <w:rsid w:val="00957F14"/>
    <w:rsid w:val="00964EE4"/>
    <w:rsid w:val="00966B7B"/>
    <w:rsid w:val="009717F4"/>
    <w:rsid w:val="009747B4"/>
    <w:rsid w:val="00974DF7"/>
    <w:rsid w:val="0097692F"/>
    <w:rsid w:val="00987794"/>
    <w:rsid w:val="00987DA0"/>
    <w:rsid w:val="009A12EE"/>
    <w:rsid w:val="009B0B3F"/>
    <w:rsid w:val="009B106F"/>
    <w:rsid w:val="009B1DBA"/>
    <w:rsid w:val="009B60A1"/>
    <w:rsid w:val="009B673C"/>
    <w:rsid w:val="009B74DF"/>
    <w:rsid w:val="009C1992"/>
    <w:rsid w:val="009C3D73"/>
    <w:rsid w:val="009C6AC3"/>
    <w:rsid w:val="009D025C"/>
    <w:rsid w:val="009D2491"/>
    <w:rsid w:val="009D67C4"/>
    <w:rsid w:val="009D7511"/>
    <w:rsid w:val="009E519E"/>
    <w:rsid w:val="009E6D33"/>
    <w:rsid w:val="00A01154"/>
    <w:rsid w:val="00A02648"/>
    <w:rsid w:val="00A046F3"/>
    <w:rsid w:val="00A04A2B"/>
    <w:rsid w:val="00A06D5F"/>
    <w:rsid w:val="00A13A2E"/>
    <w:rsid w:val="00A219F2"/>
    <w:rsid w:val="00A265B2"/>
    <w:rsid w:val="00A26BF6"/>
    <w:rsid w:val="00A32FD1"/>
    <w:rsid w:val="00A33925"/>
    <w:rsid w:val="00A43DA2"/>
    <w:rsid w:val="00A44A4C"/>
    <w:rsid w:val="00A45EED"/>
    <w:rsid w:val="00A4633D"/>
    <w:rsid w:val="00A61E89"/>
    <w:rsid w:val="00A6257F"/>
    <w:rsid w:val="00A62A53"/>
    <w:rsid w:val="00A652CF"/>
    <w:rsid w:val="00A65A67"/>
    <w:rsid w:val="00A66E35"/>
    <w:rsid w:val="00A73CD6"/>
    <w:rsid w:val="00A74AF8"/>
    <w:rsid w:val="00A81FAA"/>
    <w:rsid w:val="00A8558E"/>
    <w:rsid w:val="00A90E5E"/>
    <w:rsid w:val="00A9250F"/>
    <w:rsid w:val="00A959BB"/>
    <w:rsid w:val="00A96DEB"/>
    <w:rsid w:val="00A97301"/>
    <w:rsid w:val="00AA26B0"/>
    <w:rsid w:val="00AA5646"/>
    <w:rsid w:val="00AA6523"/>
    <w:rsid w:val="00AA78FE"/>
    <w:rsid w:val="00AC2082"/>
    <w:rsid w:val="00AC5944"/>
    <w:rsid w:val="00AC7E5D"/>
    <w:rsid w:val="00AD2663"/>
    <w:rsid w:val="00AD2B35"/>
    <w:rsid w:val="00AD34EC"/>
    <w:rsid w:val="00AD5026"/>
    <w:rsid w:val="00AD6FE2"/>
    <w:rsid w:val="00AE0A3A"/>
    <w:rsid w:val="00AE2F17"/>
    <w:rsid w:val="00AE5843"/>
    <w:rsid w:val="00AF1B6C"/>
    <w:rsid w:val="00AF56BE"/>
    <w:rsid w:val="00B01970"/>
    <w:rsid w:val="00B06357"/>
    <w:rsid w:val="00B1037C"/>
    <w:rsid w:val="00B2142F"/>
    <w:rsid w:val="00B221A4"/>
    <w:rsid w:val="00B261BE"/>
    <w:rsid w:val="00B35955"/>
    <w:rsid w:val="00B3780F"/>
    <w:rsid w:val="00B409B3"/>
    <w:rsid w:val="00B42BCD"/>
    <w:rsid w:val="00B52203"/>
    <w:rsid w:val="00B5548B"/>
    <w:rsid w:val="00B56134"/>
    <w:rsid w:val="00B72E93"/>
    <w:rsid w:val="00B800B7"/>
    <w:rsid w:val="00B8539E"/>
    <w:rsid w:val="00B85E02"/>
    <w:rsid w:val="00B85FA4"/>
    <w:rsid w:val="00B9167B"/>
    <w:rsid w:val="00B92915"/>
    <w:rsid w:val="00B94C7E"/>
    <w:rsid w:val="00BA211D"/>
    <w:rsid w:val="00BA7816"/>
    <w:rsid w:val="00BB4ED7"/>
    <w:rsid w:val="00BB78A7"/>
    <w:rsid w:val="00BC28FC"/>
    <w:rsid w:val="00BC5667"/>
    <w:rsid w:val="00BC7008"/>
    <w:rsid w:val="00BD498F"/>
    <w:rsid w:val="00BD4B24"/>
    <w:rsid w:val="00BD7DE6"/>
    <w:rsid w:val="00BE0C38"/>
    <w:rsid w:val="00BE1CF8"/>
    <w:rsid w:val="00BE48A0"/>
    <w:rsid w:val="00BE6F8B"/>
    <w:rsid w:val="00BF3842"/>
    <w:rsid w:val="00BF4470"/>
    <w:rsid w:val="00BF5875"/>
    <w:rsid w:val="00C05233"/>
    <w:rsid w:val="00C0629B"/>
    <w:rsid w:val="00C06823"/>
    <w:rsid w:val="00C12916"/>
    <w:rsid w:val="00C129BB"/>
    <w:rsid w:val="00C14F6B"/>
    <w:rsid w:val="00C15F4D"/>
    <w:rsid w:val="00C1689E"/>
    <w:rsid w:val="00C207FE"/>
    <w:rsid w:val="00C20F66"/>
    <w:rsid w:val="00C27890"/>
    <w:rsid w:val="00C30287"/>
    <w:rsid w:val="00C316EC"/>
    <w:rsid w:val="00C32C03"/>
    <w:rsid w:val="00C3676E"/>
    <w:rsid w:val="00C41A2A"/>
    <w:rsid w:val="00C422D7"/>
    <w:rsid w:val="00C46454"/>
    <w:rsid w:val="00C5075C"/>
    <w:rsid w:val="00C54217"/>
    <w:rsid w:val="00C566A1"/>
    <w:rsid w:val="00C56D10"/>
    <w:rsid w:val="00C60433"/>
    <w:rsid w:val="00C70588"/>
    <w:rsid w:val="00C70624"/>
    <w:rsid w:val="00C76C82"/>
    <w:rsid w:val="00C83741"/>
    <w:rsid w:val="00C8550B"/>
    <w:rsid w:val="00C85CB4"/>
    <w:rsid w:val="00C8633A"/>
    <w:rsid w:val="00C8657C"/>
    <w:rsid w:val="00C877AA"/>
    <w:rsid w:val="00C9032C"/>
    <w:rsid w:val="00C91400"/>
    <w:rsid w:val="00C92AD8"/>
    <w:rsid w:val="00C93F15"/>
    <w:rsid w:val="00C956BE"/>
    <w:rsid w:val="00CA276D"/>
    <w:rsid w:val="00CA41CE"/>
    <w:rsid w:val="00CA508B"/>
    <w:rsid w:val="00CB67C4"/>
    <w:rsid w:val="00CD424B"/>
    <w:rsid w:val="00CE516E"/>
    <w:rsid w:val="00CE6A32"/>
    <w:rsid w:val="00D02105"/>
    <w:rsid w:val="00D0212F"/>
    <w:rsid w:val="00D10EC9"/>
    <w:rsid w:val="00D10EE3"/>
    <w:rsid w:val="00D21920"/>
    <w:rsid w:val="00D21EDC"/>
    <w:rsid w:val="00D22477"/>
    <w:rsid w:val="00D23A5D"/>
    <w:rsid w:val="00D23B5B"/>
    <w:rsid w:val="00D44700"/>
    <w:rsid w:val="00D4484C"/>
    <w:rsid w:val="00D464E6"/>
    <w:rsid w:val="00D50C60"/>
    <w:rsid w:val="00D50FA6"/>
    <w:rsid w:val="00D55090"/>
    <w:rsid w:val="00D57631"/>
    <w:rsid w:val="00D60358"/>
    <w:rsid w:val="00D664D5"/>
    <w:rsid w:val="00D66D1E"/>
    <w:rsid w:val="00D70FAC"/>
    <w:rsid w:val="00D715AE"/>
    <w:rsid w:val="00D735CB"/>
    <w:rsid w:val="00D86D59"/>
    <w:rsid w:val="00D95807"/>
    <w:rsid w:val="00D9660A"/>
    <w:rsid w:val="00DA425C"/>
    <w:rsid w:val="00DB23E9"/>
    <w:rsid w:val="00DB2CE0"/>
    <w:rsid w:val="00DB4231"/>
    <w:rsid w:val="00DB44A2"/>
    <w:rsid w:val="00DC0493"/>
    <w:rsid w:val="00DC3B6D"/>
    <w:rsid w:val="00DD146D"/>
    <w:rsid w:val="00DD707A"/>
    <w:rsid w:val="00DF601A"/>
    <w:rsid w:val="00E00030"/>
    <w:rsid w:val="00E00372"/>
    <w:rsid w:val="00E014F7"/>
    <w:rsid w:val="00E01B38"/>
    <w:rsid w:val="00E03A29"/>
    <w:rsid w:val="00E04959"/>
    <w:rsid w:val="00E061A8"/>
    <w:rsid w:val="00E06CA1"/>
    <w:rsid w:val="00E12B53"/>
    <w:rsid w:val="00E1618B"/>
    <w:rsid w:val="00E23022"/>
    <w:rsid w:val="00E23067"/>
    <w:rsid w:val="00E266BD"/>
    <w:rsid w:val="00E401D0"/>
    <w:rsid w:val="00E444BC"/>
    <w:rsid w:val="00E466F0"/>
    <w:rsid w:val="00E50905"/>
    <w:rsid w:val="00E5198B"/>
    <w:rsid w:val="00E65C18"/>
    <w:rsid w:val="00E72D6C"/>
    <w:rsid w:val="00E73E13"/>
    <w:rsid w:val="00E75F9C"/>
    <w:rsid w:val="00E83681"/>
    <w:rsid w:val="00E9716F"/>
    <w:rsid w:val="00EA0D68"/>
    <w:rsid w:val="00EA169C"/>
    <w:rsid w:val="00EA3C7C"/>
    <w:rsid w:val="00EA4A21"/>
    <w:rsid w:val="00EA7C12"/>
    <w:rsid w:val="00EB07DC"/>
    <w:rsid w:val="00EB09BD"/>
    <w:rsid w:val="00EB13DA"/>
    <w:rsid w:val="00EB159D"/>
    <w:rsid w:val="00EB2718"/>
    <w:rsid w:val="00EB7B34"/>
    <w:rsid w:val="00EC09B2"/>
    <w:rsid w:val="00EC0E35"/>
    <w:rsid w:val="00EC1F42"/>
    <w:rsid w:val="00EC243A"/>
    <w:rsid w:val="00EC4CBB"/>
    <w:rsid w:val="00EC7240"/>
    <w:rsid w:val="00ED6459"/>
    <w:rsid w:val="00EE0856"/>
    <w:rsid w:val="00EE1096"/>
    <w:rsid w:val="00EE22FD"/>
    <w:rsid w:val="00EE690E"/>
    <w:rsid w:val="00EE72D1"/>
    <w:rsid w:val="00EF0811"/>
    <w:rsid w:val="00EF7145"/>
    <w:rsid w:val="00F009FC"/>
    <w:rsid w:val="00F06BBA"/>
    <w:rsid w:val="00F07338"/>
    <w:rsid w:val="00F15A09"/>
    <w:rsid w:val="00F16324"/>
    <w:rsid w:val="00F16995"/>
    <w:rsid w:val="00F174C0"/>
    <w:rsid w:val="00F21987"/>
    <w:rsid w:val="00F252BB"/>
    <w:rsid w:val="00F26EBC"/>
    <w:rsid w:val="00F411CC"/>
    <w:rsid w:val="00F41C25"/>
    <w:rsid w:val="00F46795"/>
    <w:rsid w:val="00F47A25"/>
    <w:rsid w:val="00F5227A"/>
    <w:rsid w:val="00F5313B"/>
    <w:rsid w:val="00F57F9B"/>
    <w:rsid w:val="00F6395B"/>
    <w:rsid w:val="00F72DFE"/>
    <w:rsid w:val="00F80ADF"/>
    <w:rsid w:val="00F819FF"/>
    <w:rsid w:val="00F85BA0"/>
    <w:rsid w:val="00F8742B"/>
    <w:rsid w:val="00F87859"/>
    <w:rsid w:val="00F9751D"/>
    <w:rsid w:val="00F9763C"/>
    <w:rsid w:val="00F97849"/>
    <w:rsid w:val="00FA291A"/>
    <w:rsid w:val="00FA586C"/>
    <w:rsid w:val="00FB01E9"/>
    <w:rsid w:val="00FB0326"/>
    <w:rsid w:val="00FB2F13"/>
    <w:rsid w:val="00FB369A"/>
    <w:rsid w:val="00FC1237"/>
    <w:rsid w:val="00FD1B0C"/>
    <w:rsid w:val="00FF022C"/>
    <w:rsid w:val="00FF0DE2"/>
    <w:rsid w:val="00FF43B1"/>
    <w:rsid w:val="00FF64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81EA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27D4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27D46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rsid w:val="00EA169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5E4976"/>
  </w:style>
  <w:style w:type="paragraph" w:styleId="Textbubliny">
    <w:name w:val="Balloon Text"/>
    <w:basedOn w:val="Normlny"/>
    <w:semiHidden/>
    <w:rsid w:val="00B409B3"/>
    <w:rPr>
      <w:rFonts w:ascii="Tahoma" w:hAnsi="Tahoma" w:cs="Tahoma"/>
      <w:sz w:val="16"/>
      <w:szCs w:val="16"/>
    </w:rPr>
  </w:style>
  <w:style w:type="table" w:styleId="Farebntabuka2">
    <w:name w:val="Table Colorful 2"/>
    <w:basedOn w:val="Normlnatabuka"/>
    <w:rsid w:val="009514C4"/>
    <w:tblPr>
      <w:tblInd w:w="0" w:type="dxa"/>
      <w:tblBorders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9514C4"/>
    <w:rPr>
      <w:color w:val="FFFFFF"/>
    </w:rPr>
    <w:tblPr>
      <w:tblInd w:w="0" w:type="dxa"/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81EA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27D4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27D46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rsid w:val="00EA1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5E4976"/>
  </w:style>
  <w:style w:type="paragraph" w:styleId="Textbubliny">
    <w:name w:val="Balloon Text"/>
    <w:basedOn w:val="Normlny"/>
    <w:semiHidden/>
    <w:rsid w:val="00B409B3"/>
    <w:rPr>
      <w:rFonts w:ascii="Tahoma" w:hAnsi="Tahoma" w:cs="Tahoma"/>
      <w:sz w:val="16"/>
      <w:szCs w:val="16"/>
    </w:rPr>
  </w:style>
  <w:style w:type="table" w:styleId="Farebntabuka2">
    <w:name w:val="Table Colorful 2"/>
    <w:basedOn w:val="Normlnatabuka"/>
    <w:rsid w:val="009514C4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9514C4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828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A674E5-9103-4F0D-8882-6334A6BFD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2060</Words>
  <Characters>11742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mesta za rok 2005</vt:lpstr>
    </vt:vector>
  </TitlesOfParts>
  <Company>home</Company>
  <LinksUpToDate>false</LinksUpToDate>
  <CharactersWithSpaces>13775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mesta za rok 2005</dc:title>
  <dc:creator>Obecný úrad, Sverepec</dc:creator>
  <cp:lastModifiedBy>root</cp:lastModifiedBy>
  <cp:revision>3</cp:revision>
  <cp:lastPrinted>2013-06-04T12:15:00Z</cp:lastPrinted>
  <dcterms:created xsi:type="dcterms:W3CDTF">2014-12-22T09:34:00Z</dcterms:created>
  <dcterms:modified xsi:type="dcterms:W3CDTF">2014-12-22T09:34:00Z</dcterms:modified>
</cp:coreProperties>
</file>