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155" w:type="pct"/>
        <w:tblLayout w:type="fixed"/>
        <w:tblCellMar>
          <w:left w:w="70" w:type="dxa"/>
          <w:right w:w="70" w:type="dxa"/>
        </w:tblCellMar>
        <w:tblLook w:val="00A0"/>
      </w:tblPr>
      <w:tblGrid>
        <w:gridCol w:w="296"/>
        <w:gridCol w:w="281"/>
        <w:gridCol w:w="334"/>
        <w:gridCol w:w="230"/>
        <w:gridCol w:w="269"/>
        <w:gridCol w:w="235"/>
        <w:gridCol w:w="247"/>
        <w:gridCol w:w="241"/>
        <w:gridCol w:w="250"/>
        <w:gridCol w:w="276"/>
        <w:gridCol w:w="278"/>
        <w:gridCol w:w="246"/>
        <w:gridCol w:w="242"/>
        <w:gridCol w:w="267"/>
        <w:gridCol w:w="231"/>
        <w:gridCol w:w="293"/>
        <w:gridCol w:w="232"/>
        <w:gridCol w:w="204"/>
        <w:gridCol w:w="28"/>
        <w:gridCol w:w="236"/>
        <w:gridCol w:w="346"/>
        <w:gridCol w:w="212"/>
        <w:gridCol w:w="246"/>
        <w:gridCol w:w="28"/>
        <w:gridCol w:w="284"/>
        <w:gridCol w:w="219"/>
        <w:gridCol w:w="108"/>
        <w:gridCol w:w="102"/>
        <w:gridCol w:w="172"/>
        <w:gridCol w:w="62"/>
        <w:gridCol w:w="204"/>
        <w:gridCol w:w="53"/>
        <w:gridCol w:w="8"/>
        <w:gridCol w:w="191"/>
        <w:gridCol w:w="76"/>
        <w:gridCol w:w="191"/>
        <w:gridCol w:w="91"/>
        <w:gridCol w:w="187"/>
        <w:gridCol w:w="72"/>
        <w:gridCol w:w="68"/>
        <w:gridCol w:w="127"/>
        <w:gridCol w:w="57"/>
        <w:gridCol w:w="77"/>
        <w:gridCol w:w="113"/>
        <w:gridCol w:w="59"/>
        <w:gridCol w:w="23"/>
        <w:gridCol w:w="55"/>
        <w:gridCol w:w="113"/>
        <w:gridCol w:w="66"/>
        <w:gridCol w:w="72"/>
        <w:gridCol w:w="117"/>
        <w:gridCol w:w="49"/>
        <w:gridCol w:w="95"/>
        <w:gridCol w:w="8"/>
        <w:gridCol w:w="85"/>
        <w:gridCol w:w="68"/>
        <w:gridCol w:w="95"/>
        <w:gridCol w:w="8"/>
        <w:gridCol w:w="164"/>
        <w:gridCol w:w="76"/>
        <w:gridCol w:w="12"/>
        <w:gridCol w:w="8"/>
        <w:gridCol w:w="45"/>
        <w:gridCol w:w="23"/>
      </w:tblGrid>
      <w:tr w:rsidR="00655944" w:rsidRPr="002E10BE" w:rsidTr="00E60B10">
        <w:trPr>
          <w:gridAfter w:val="5"/>
          <w:wAfter w:w="87" w:type="pct"/>
          <w:trHeight w:hRule="exact" w:val="284"/>
        </w:trPr>
        <w:tc>
          <w:tcPr>
            <w:tcW w:w="2898" w:type="pct"/>
            <w:gridSpan w:val="2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5"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6"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1"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4" w:type="pct"/>
            <w:gridSpan w:val="2"/>
            <w:tcBorders>
              <w:top w:val="nil"/>
              <w:left w:val="nil"/>
              <w:bottom w:val="nil"/>
              <w:right w:val="single" w:sz="4" w:space="0" w:color="auto"/>
            </w:tcBorders>
            <w:noWrap/>
          </w:tcPr>
          <w:p w:rsidR="00655944" w:rsidRPr="002E10BE" w:rsidRDefault="00655944" w:rsidP="003D4520">
            <w:pPr>
              <w:rPr>
                <w:rFonts w:ascii="Arial" w:hAnsi="Arial" w:cs="Arial"/>
                <w:szCs w:val="22"/>
                <w:lang w:val="sk-SK" w:eastAsia="sk-SK"/>
              </w:rPr>
            </w:pPr>
          </w:p>
        </w:tc>
        <w:tc>
          <w:tcPr>
            <w:tcW w:w="1228" w:type="pct"/>
            <w:gridSpan w:val="26"/>
            <w:tcBorders>
              <w:top w:val="single" w:sz="4" w:space="0" w:color="auto"/>
              <w:left w:val="single" w:sz="4" w:space="0" w:color="auto"/>
              <w:bottom w:val="single" w:sz="4" w:space="0" w:color="auto"/>
              <w:right w:val="single" w:sz="4" w:space="0" w:color="auto"/>
            </w:tcBorders>
            <w:noWrap/>
          </w:tcPr>
          <w:p w:rsidR="00655944" w:rsidRPr="002E10BE" w:rsidRDefault="00655944" w:rsidP="003D4520">
            <w:pPr>
              <w:rPr>
                <w:rFonts w:ascii="Arial" w:hAnsi="Arial" w:cs="Arial"/>
                <w:sz w:val="18"/>
                <w:szCs w:val="18"/>
                <w:lang w:val="sk-SK" w:eastAsia="sk-SK"/>
              </w:rPr>
            </w:pPr>
            <w:r w:rsidRPr="002E10BE">
              <w:rPr>
                <w:rFonts w:ascii="Arial" w:hAnsi="Arial" w:cs="Arial"/>
                <w:sz w:val="18"/>
                <w:szCs w:val="18"/>
                <w:lang w:val="sk-SK" w:eastAsia="sk-SK"/>
              </w:rPr>
              <w:t xml:space="preserve">Poznámky </w:t>
            </w:r>
            <w:proofErr w:type="spellStart"/>
            <w:r w:rsidRPr="002E10BE">
              <w:rPr>
                <w:rFonts w:ascii="Arial" w:hAnsi="Arial" w:cs="Arial"/>
                <w:sz w:val="18"/>
                <w:szCs w:val="18"/>
                <w:lang w:val="sk-SK" w:eastAsia="sk-SK"/>
              </w:rPr>
              <w:t>Úč</w:t>
            </w:r>
            <w:proofErr w:type="spellEnd"/>
            <w:r w:rsidRPr="002E10BE">
              <w:rPr>
                <w:rFonts w:ascii="Arial" w:hAnsi="Arial" w:cs="Arial"/>
                <w:sz w:val="18"/>
                <w:szCs w:val="18"/>
                <w:lang w:val="sk-SK" w:eastAsia="sk-SK"/>
              </w:rPr>
              <w:t xml:space="preserve"> POD 3 - 04 </w:t>
            </w:r>
          </w:p>
        </w:tc>
        <w:tc>
          <w:tcPr>
            <w:tcW w:w="141"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val="57"/>
        </w:trPr>
        <w:tc>
          <w:tcPr>
            <w:tcW w:w="157"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9"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77"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3"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5"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1"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2548" w:type="pct"/>
            <w:gridSpan w:val="24"/>
            <w:tcBorders>
              <w:top w:val="nil"/>
              <w:left w:val="nil"/>
              <w:bottom w:val="nil"/>
              <w:right w:val="nil"/>
            </w:tcBorders>
            <w:noWrap/>
          </w:tcPr>
          <w:p w:rsidR="00655944" w:rsidRPr="002E10BE" w:rsidRDefault="00655944" w:rsidP="003D4520">
            <w:pPr>
              <w:jc w:val="center"/>
              <w:rPr>
                <w:rFonts w:ascii="Arial" w:hAnsi="Arial" w:cs="Arial"/>
                <w:b/>
                <w:bCs/>
                <w:szCs w:val="22"/>
                <w:lang w:val="sk-SK" w:eastAsia="sk-SK"/>
              </w:rPr>
            </w:pPr>
          </w:p>
          <w:p w:rsidR="00655944" w:rsidRPr="002E10BE" w:rsidRDefault="00655944" w:rsidP="003D4520">
            <w:pPr>
              <w:jc w:val="center"/>
              <w:rPr>
                <w:rFonts w:ascii="Arial" w:hAnsi="Arial" w:cs="Arial"/>
                <w:b/>
                <w:bCs/>
                <w:szCs w:val="22"/>
                <w:lang w:val="sk-SK" w:eastAsia="sk-SK"/>
              </w:rPr>
            </w:pPr>
            <w:r w:rsidRPr="002E10BE">
              <w:rPr>
                <w:rFonts w:ascii="Arial" w:hAnsi="Arial" w:cs="Arial"/>
                <w:b/>
                <w:bCs/>
                <w:szCs w:val="22"/>
                <w:lang w:val="sk-SK" w:eastAsia="sk-SK"/>
              </w:rPr>
              <w:t>POZNÁMKY</w:t>
            </w:r>
          </w:p>
        </w:tc>
        <w:tc>
          <w:tcPr>
            <w:tcW w:w="145" w:type="pct"/>
            <w:gridSpan w:val="3"/>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8" w:type="pct"/>
            <w:gridSpan w:val="2"/>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7" w:type="pct"/>
            <w:gridSpan w:val="2"/>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3" w:type="pct"/>
            <w:gridSpan w:val="3"/>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2" w:type="pct"/>
            <w:gridSpan w:val="3"/>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6" w:type="pct"/>
            <w:gridSpan w:val="4"/>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5" w:type="pct"/>
            <w:gridSpan w:val="3"/>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r>
      <w:tr w:rsidR="00655944" w:rsidRPr="002E10BE" w:rsidTr="00E60B10">
        <w:trPr>
          <w:gridAfter w:val="5"/>
          <w:wAfter w:w="87" w:type="pct"/>
          <w:trHeight w:val="57"/>
        </w:trPr>
        <w:tc>
          <w:tcPr>
            <w:tcW w:w="157"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9"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77"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3640" w:type="pct"/>
            <w:gridSpan w:val="38"/>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r w:rsidRPr="002E10BE">
              <w:rPr>
                <w:rFonts w:ascii="Arial" w:hAnsi="Arial" w:cs="Arial"/>
                <w:szCs w:val="22"/>
                <w:lang w:val="sk-SK" w:eastAsia="sk-SK"/>
              </w:rPr>
              <w:t xml:space="preserve">individuálnej účtovnej závierky </w:t>
            </w:r>
          </w:p>
        </w:tc>
        <w:tc>
          <w:tcPr>
            <w:tcW w:w="132" w:type="pct"/>
            <w:gridSpan w:val="3"/>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6" w:type="pct"/>
            <w:gridSpan w:val="4"/>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5" w:type="pct"/>
            <w:gridSpan w:val="3"/>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r>
      <w:tr w:rsidR="00655944" w:rsidRPr="002E10BE" w:rsidTr="00E60B10">
        <w:trPr>
          <w:gridAfter w:val="5"/>
          <w:wAfter w:w="87" w:type="pct"/>
          <w:trHeight w:val="57"/>
        </w:trPr>
        <w:tc>
          <w:tcPr>
            <w:tcW w:w="157"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9"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77"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3"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5"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1"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2"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6"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7"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0"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78" w:type="pct"/>
            <w:gridSpan w:val="12"/>
            <w:tcBorders>
              <w:top w:val="nil"/>
              <w:left w:val="nil"/>
              <w:bottom w:val="nil"/>
              <w:right w:val="nil"/>
            </w:tcBorders>
            <w:noWrap/>
          </w:tcPr>
          <w:p w:rsidR="00655944" w:rsidRPr="002E10BE" w:rsidRDefault="00655944" w:rsidP="003D4166">
            <w:pPr>
              <w:jc w:val="center"/>
              <w:rPr>
                <w:rFonts w:ascii="Arial" w:hAnsi="Arial" w:cs="Arial"/>
                <w:szCs w:val="22"/>
                <w:lang w:val="sk-SK" w:eastAsia="sk-SK"/>
              </w:rPr>
            </w:pPr>
            <w:r w:rsidRPr="002E10BE">
              <w:rPr>
                <w:rFonts w:ascii="Arial" w:hAnsi="Arial" w:cs="Arial"/>
                <w:szCs w:val="22"/>
                <w:lang w:val="sk-SK" w:eastAsia="sk-SK"/>
              </w:rPr>
              <w:t>zostavenej k</w:t>
            </w:r>
            <w:r w:rsidR="00B74560">
              <w:rPr>
                <w:rFonts w:ascii="Arial" w:hAnsi="Arial" w:cs="Arial"/>
                <w:szCs w:val="22"/>
                <w:lang w:val="sk-SK" w:eastAsia="sk-SK"/>
              </w:rPr>
              <w:t xml:space="preserve"> 30. 9. </w:t>
            </w:r>
            <w:r w:rsidRPr="002E10BE">
              <w:rPr>
                <w:rFonts w:ascii="Arial" w:hAnsi="Arial" w:cs="Arial"/>
                <w:szCs w:val="22"/>
                <w:lang w:val="sk-SK" w:eastAsia="sk-SK"/>
              </w:rPr>
              <w:t>20</w:t>
            </w:r>
            <w:r w:rsidR="00B74560">
              <w:rPr>
                <w:rFonts w:ascii="Arial" w:hAnsi="Arial" w:cs="Arial"/>
                <w:szCs w:val="22"/>
                <w:lang w:val="sk-SK" w:eastAsia="sk-SK"/>
              </w:rPr>
              <w:t>1</w:t>
            </w:r>
            <w:r w:rsidR="004134E0">
              <w:rPr>
                <w:rFonts w:ascii="Arial" w:hAnsi="Arial" w:cs="Arial"/>
                <w:szCs w:val="22"/>
                <w:lang w:val="sk-SK" w:eastAsia="sk-SK"/>
              </w:rPr>
              <w:t>4</w:t>
            </w:r>
          </w:p>
        </w:tc>
        <w:tc>
          <w:tcPr>
            <w:tcW w:w="116"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655944" w:rsidRPr="002E10BE" w:rsidRDefault="00655944" w:rsidP="003D4166">
            <w:pPr>
              <w:rPr>
                <w:rFonts w:ascii="Arial" w:hAnsi="Arial" w:cs="Arial"/>
                <w:szCs w:val="22"/>
                <w:lang w:val="sk-SK" w:eastAsia="sk-SK"/>
              </w:rPr>
            </w:pPr>
          </w:p>
        </w:tc>
        <w:tc>
          <w:tcPr>
            <w:tcW w:w="124" w:type="pct"/>
            <w:gridSpan w:val="2"/>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0" w:type="pct"/>
            <w:gridSpan w:val="3"/>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41" w:type="pct"/>
            <w:gridSpan w:val="2"/>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48" w:type="pct"/>
            <w:gridSpan w:val="2"/>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73" w:type="pct"/>
            <w:gridSpan w:val="3"/>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38" w:type="pct"/>
            <w:gridSpan w:val="3"/>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03" w:type="pct"/>
            <w:gridSpan w:val="3"/>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62" w:type="pct"/>
            <w:gridSpan w:val="4"/>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88" w:type="pct"/>
            <w:gridSpan w:val="2"/>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35" w:type="pct"/>
            <w:gridSpan w:val="4"/>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r>
      <w:tr w:rsidR="00655944" w:rsidRPr="002E10BE" w:rsidTr="00E60B10">
        <w:trPr>
          <w:gridAfter w:val="5"/>
          <w:wAfter w:w="87" w:type="pct"/>
          <w:trHeight w:val="57"/>
        </w:trPr>
        <w:tc>
          <w:tcPr>
            <w:tcW w:w="157"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9"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77"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3"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5"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1"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2"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6"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7"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0"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378" w:type="pct"/>
            <w:gridSpan w:val="12"/>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16" w:type="pct"/>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24" w:type="pct"/>
            <w:gridSpan w:val="2"/>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c>
          <w:tcPr>
            <w:tcW w:w="140" w:type="pct"/>
            <w:gridSpan w:val="3"/>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41" w:type="pct"/>
            <w:gridSpan w:val="2"/>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48" w:type="pct"/>
            <w:gridSpan w:val="2"/>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73" w:type="pct"/>
            <w:gridSpan w:val="3"/>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38" w:type="pct"/>
            <w:gridSpan w:val="3"/>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03" w:type="pct"/>
            <w:gridSpan w:val="3"/>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62" w:type="pct"/>
            <w:gridSpan w:val="4"/>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88" w:type="pct"/>
            <w:gridSpan w:val="2"/>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35" w:type="pct"/>
            <w:gridSpan w:val="4"/>
            <w:tcBorders>
              <w:top w:val="nil"/>
              <w:left w:val="nil"/>
              <w:right w:val="nil"/>
            </w:tcBorders>
            <w:noWrap/>
          </w:tcPr>
          <w:p w:rsidR="00655944" w:rsidRPr="002E10BE" w:rsidRDefault="00655944"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jc w:val="center"/>
              <w:rPr>
                <w:rFonts w:ascii="Arial" w:hAnsi="Arial" w:cs="Arial"/>
                <w:szCs w:val="22"/>
                <w:lang w:val="sk-SK" w:eastAsia="sk-SK"/>
              </w:rPr>
            </w:pPr>
          </w:p>
        </w:tc>
      </w:tr>
      <w:tr w:rsidR="00655944" w:rsidRPr="002E10BE" w:rsidTr="00E60B10">
        <w:trPr>
          <w:gridAfter w:val="5"/>
          <w:wAfter w:w="87" w:type="pct"/>
          <w:trHeight w:hRule="exact" w:val="284"/>
        </w:trPr>
        <w:tc>
          <w:tcPr>
            <w:tcW w:w="15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9"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7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6"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4"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v</w:t>
            </w:r>
          </w:p>
        </w:tc>
        <w:tc>
          <w:tcPr>
            <w:tcW w:w="123" w:type="pct"/>
            <w:tcBorders>
              <w:top w:val="nil"/>
              <w:left w:val="nil"/>
              <w:bottom w:val="nil"/>
              <w:right w:val="single" w:sz="6" w:space="0" w:color="auto"/>
            </w:tcBorders>
            <w:noWrap/>
          </w:tcPr>
          <w:p w:rsidR="00655944" w:rsidRPr="002E10BE" w:rsidRDefault="00655944"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655944" w:rsidRPr="002E10BE" w:rsidRDefault="00655944" w:rsidP="003D4520">
            <w:pPr>
              <w:rPr>
                <w:rFonts w:ascii="Arial" w:hAnsi="Arial" w:cs="Arial"/>
                <w:szCs w:val="22"/>
                <w:lang w:val="sk-SK" w:eastAsia="sk-SK"/>
              </w:rPr>
            </w:pPr>
          </w:p>
        </w:tc>
        <w:tc>
          <w:tcPr>
            <w:tcW w:w="125" w:type="pct"/>
            <w:tcBorders>
              <w:top w:val="nil"/>
              <w:left w:val="single" w:sz="6" w:space="0" w:color="auto"/>
              <w:bottom w:val="nil"/>
              <w:right w:val="nil"/>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w:t>
            </w:r>
          </w:p>
        </w:tc>
        <w:tc>
          <w:tcPr>
            <w:tcW w:w="941" w:type="pct"/>
            <w:gridSpan w:val="10"/>
            <w:tcBorders>
              <w:top w:val="nil"/>
              <w:left w:val="nil"/>
              <w:bottom w:val="nil"/>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xml:space="preserve"> eurocentoch</w:t>
            </w:r>
          </w:p>
        </w:tc>
        <w:tc>
          <w:tcPr>
            <w:tcW w:w="140" w:type="pct"/>
            <w:gridSpan w:val="3"/>
            <w:noWrap/>
          </w:tcPr>
          <w:p w:rsidR="00655944" w:rsidRPr="002E10BE" w:rsidRDefault="00655944" w:rsidP="003D4520">
            <w:pPr>
              <w:rPr>
                <w:rFonts w:ascii="Arial" w:hAnsi="Arial" w:cs="Arial"/>
                <w:szCs w:val="22"/>
                <w:lang w:val="sk-SK" w:eastAsia="sk-SK"/>
              </w:rPr>
            </w:pPr>
          </w:p>
        </w:tc>
        <w:tc>
          <w:tcPr>
            <w:tcW w:w="141" w:type="pct"/>
            <w:gridSpan w:val="2"/>
            <w:tcBorders>
              <w:right w:val="single" w:sz="6" w:space="0" w:color="auto"/>
            </w:tcBorders>
            <w:noWrap/>
          </w:tcPr>
          <w:p w:rsidR="00655944" w:rsidRPr="002E10BE" w:rsidRDefault="00655944" w:rsidP="003D4520">
            <w:pPr>
              <w:rPr>
                <w:rFonts w:ascii="Arial" w:hAnsi="Arial" w:cs="Arial"/>
                <w:szCs w:val="22"/>
                <w:lang w:val="sk-SK" w:eastAsia="sk-SK"/>
              </w:rPr>
            </w:pPr>
          </w:p>
        </w:tc>
        <w:tc>
          <w:tcPr>
            <w:tcW w:w="148"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X</w:t>
            </w:r>
          </w:p>
        </w:tc>
        <w:tc>
          <w:tcPr>
            <w:tcW w:w="940" w:type="pct"/>
            <w:gridSpan w:val="22"/>
            <w:tcBorders>
              <w:left w:val="single" w:sz="6" w:space="0" w:color="auto"/>
            </w:tcBorders>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celých eurách *)</w:t>
            </w:r>
          </w:p>
        </w:tc>
      </w:tr>
      <w:tr w:rsidR="00655944" w:rsidRPr="002E10BE" w:rsidTr="00E60B10">
        <w:trPr>
          <w:gridAfter w:val="5"/>
          <w:wAfter w:w="87" w:type="pct"/>
          <w:trHeight w:hRule="exact" w:val="284"/>
        </w:trPr>
        <w:tc>
          <w:tcPr>
            <w:tcW w:w="157"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9"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77"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3"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1"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6"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7"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0"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399" w:type="pct"/>
            <w:gridSpan w:val="3"/>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431" w:type="pct"/>
            <w:gridSpan w:val="4"/>
            <w:tcBorders>
              <w:left w:val="nil"/>
              <w:right w:val="nil"/>
            </w:tcBorders>
            <w:noWrap/>
          </w:tcPr>
          <w:p w:rsidR="00655944" w:rsidRPr="002E10BE" w:rsidRDefault="00655944" w:rsidP="003D4520">
            <w:pPr>
              <w:rPr>
                <w:rFonts w:ascii="Arial" w:hAnsi="Arial" w:cs="Arial"/>
                <w:szCs w:val="22"/>
                <w:lang w:val="sk-SK" w:eastAsia="sk-SK"/>
              </w:rPr>
            </w:pPr>
          </w:p>
        </w:tc>
        <w:tc>
          <w:tcPr>
            <w:tcW w:w="112" w:type="pct"/>
            <w:tcBorders>
              <w:left w:val="nil"/>
              <w:right w:val="nil"/>
            </w:tcBorders>
            <w:noWrap/>
          </w:tcPr>
          <w:p w:rsidR="00655944" w:rsidRPr="002E10BE" w:rsidRDefault="00655944" w:rsidP="003D4520">
            <w:pPr>
              <w:rPr>
                <w:rFonts w:ascii="Arial" w:hAnsi="Arial" w:cs="Arial"/>
                <w:szCs w:val="22"/>
                <w:lang w:val="sk-SK" w:eastAsia="sk-SK"/>
              </w:rPr>
            </w:pPr>
          </w:p>
        </w:tc>
        <w:tc>
          <w:tcPr>
            <w:tcW w:w="522" w:type="pct"/>
            <w:gridSpan w:val="6"/>
            <w:tcBorders>
              <w:left w:val="nil"/>
              <w:right w:val="nil"/>
            </w:tcBorders>
            <w:noWrap/>
          </w:tcPr>
          <w:p w:rsidR="00655944" w:rsidRPr="002E10BE" w:rsidRDefault="00655944" w:rsidP="003D4520">
            <w:pPr>
              <w:rPr>
                <w:rFonts w:ascii="Arial" w:hAnsi="Arial" w:cs="Arial"/>
                <w:szCs w:val="22"/>
                <w:lang w:val="sk-SK" w:eastAsia="sk-SK"/>
              </w:rPr>
            </w:pPr>
          </w:p>
        </w:tc>
        <w:tc>
          <w:tcPr>
            <w:tcW w:w="405" w:type="pct"/>
            <w:gridSpan w:val="7"/>
            <w:tcBorders>
              <w:left w:val="nil"/>
              <w:right w:val="nil"/>
            </w:tcBorders>
            <w:noWrap/>
          </w:tcPr>
          <w:p w:rsidR="00655944" w:rsidRPr="002E10BE" w:rsidRDefault="00655944" w:rsidP="003D4520">
            <w:pPr>
              <w:rPr>
                <w:rFonts w:ascii="Arial" w:hAnsi="Arial" w:cs="Arial"/>
                <w:szCs w:val="22"/>
                <w:lang w:val="sk-SK" w:eastAsia="sk-SK"/>
              </w:rPr>
            </w:pPr>
          </w:p>
        </w:tc>
        <w:tc>
          <w:tcPr>
            <w:tcW w:w="459" w:type="pct"/>
            <w:gridSpan w:val="8"/>
            <w:tcBorders>
              <w:left w:val="nil"/>
              <w:right w:val="nil"/>
            </w:tcBorders>
            <w:noWrap/>
          </w:tcPr>
          <w:p w:rsidR="00655944" w:rsidRPr="002E10BE" w:rsidRDefault="00655944" w:rsidP="003D4520">
            <w:pPr>
              <w:rPr>
                <w:rFonts w:ascii="Arial" w:hAnsi="Arial" w:cs="Arial"/>
                <w:szCs w:val="22"/>
                <w:lang w:val="sk-SK" w:eastAsia="sk-SK"/>
              </w:rPr>
            </w:pPr>
          </w:p>
        </w:tc>
        <w:tc>
          <w:tcPr>
            <w:tcW w:w="132" w:type="pct"/>
            <w:gridSpan w:val="4"/>
            <w:tcBorders>
              <w:left w:val="nil"/>
              <w:right w:val="nil"/>
            </w:tcBorders>
            <w:noWrap/>
          </w:tcPr>
          <w:p w:rsidR="00655944" w:rsidRPr="002E10BE" w:rsidRDefault="00655944" w:rsidP="003D4520">
            <w:pPr>
              <w:rPr>
                <w:rFonts w:ascii="Arial" w:hAnsi="Arial" w:cs="Arial"/>
                <w:szCs w:val="22"/>
                <w:lang w:val="sk-SK" w:eastAsia="sk-SK"/>
              </w:rPr>
            </w:pPr>
          </w:p>
        </w:tc>
        <w:tc>
          <w:tcPr>
            <w:tcW w:w="497" w:type="pct"/>
            <w:gridSpan w:val="12"/>
            <w:tcBorders>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val="57"/>
        </w:trPr>
        <w:tc>
          <w:tcPr>
            <w:tcW w:w="157"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9"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77"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3"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1"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6"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7"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0"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399" w:type="pct"/>
            <w:gridSpan w:val="3"/>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431" w:type="pct"/>
            <w:gridSpan w:val="4"/>
            <w:tcBorders>
              <w:left w:val="nil"/>
              <w:right w:val="nil"/>
            </w:tcBorders>
            <w:noWrap/>
          </w:tcPr>
          <w:p w:rsidR="00655944" w:rsidRPr="002E10BE" w:rsidRDefault="00655944" w:rsidP="003D4520">
            <w:pPr>
              <w:ind w:left="-44" w:hanging="27"/>
              <w:rPr>
                <w:rFonts w:ascii="Arial" w:hAnsi="Arial" w:cs="Arial"/>
                <w:szCs w:val="22"/>
                <w:lang w:val="sk-SK" w:eastAsia="sk-SK"/>
              </w:rPr>
            </w:pPr>
            <w:r w:rsidRPr="002E10BE">
              <w:rPr>
                <w:rFonts w:ascii="Arial" w:hAnsi="Arial" w:cs="Arial"/>
                <w:szCs w:val="22"/>
                <w:lang w:val="sk-SK" w:eastAsia="sk-SK"/>
              </w:rPr>
              <w:t>mesiac</w:t>
            </w:r>
          </w:p>
        </w:tc>
        <w:tc>
          <w:tcPr>
            <w:tcW w:w="112" w:type="pct"/>
            <w:tcBorders>
              <w:left w:val="nil"/>
              <w:right w:val="nil"/>
            </w:tcBorders>
            <w:noWrap/>
          </w:tcPr>
          <w:p w:rsidR="00655944" w:rsidRPr="002E10BE" w:rsidRDefault="00655944" w:rsidP="003D4520">
            <w:pPr>
              <w:rPr>
                <w:rFonts w:ascii="Arial" w:hAnsi="Arial" w:cs="Arial"/>
                <w:szCs w:val="22"/>
                <w:lang w:val="sk-SK" w:eastAsia="sk-SK"/>
              </w:rPr>
            </w:pPr>
          </w:p>
        </w:tc>
        <w:tc>
          <w:tcPr>
            <w:tcW w:w="522" w:type="pct"/>
            <w:gridSpan w:val="6"/>
            <w:tcBorders>
              <w:left w:val="nil"/>
              <w:bottom w:val="single" w:sz="6" w:space="0" w:color="auto"/>
              <w:right w:val="nil"/>
            </w:tcBorders>
            <w:noWrap/>
          </w:tcPr>
          <w:p w:rsidR="00655944" w:rsidRPr="002E10BE" w:rsidRDefault="00655944" w:rsidP="003D4520">
            <w:pPr>
              <w:ind w:hanging="47"/>
              <w:rPr>
                <w:rFonts w:ascii="Arial" w:hAnsi="Arial" w:cs="Arial"/>
                <w:szCs w:val="22"/>
                <w:lang w:val="sk-SK" w:eastAsia="sk-SK"/>
              </w:rPr>
            </w:pPr>
            <w:r w:rsidRPr="002E10BE">
              <w:rPr>
                <w:rFonts w:ascii="Arial" w:hAnsi="Arial" w:cs="Arial"/>
                <w:szCs w:val="22"/>
                <w:lang w:val="sk-SK" w:eastAsia="sk-SK"/>
              </w:rPr>
              <w:t>rok</w:t>
            </w:r>
          </w:p>
        </w:tc>
        <w:tc>
          <w:tcPr>
            <w:tcW w:w="405" w:type="pct"/>
            <w:gridSpan w:val="7"/>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459" w:type="pct"/>
            <w:gridSpan w:val="8"/>
            <w:tcBorders>
              <w:left w:val="nil"/>
              <w:right w:val="nil"/>
            </w:tcBorders>
            <w:noWrap/>
          </w:tcPr>
          <w:p w:rsidR="00655944" w:rsidRPr="002E10BE" w:rsidRDefault="00655944" w:rsidP="003D4520">
            <w:pPr>
              <w:ind w:hanging="52"/>
              <w:rPr>
                <w:rFonts w:ascii="Arial" w:hAnsi="Arial" w:cs="Arial"/>
                <w:szCs w:val="22"/>
                <w:lang w:val="sk-SK" w:eastAsia="sk-SK"/>
              </w:rPr>
            </w:pPr>
            <w:r w:rsidRPr="002E10BE">
              <w:rPr>
                <w:rFonts w:ascii="Arial" w:hAnsi="Arial" w:cs="Arial"/>
                <w:szCs w:val="22"/>
                <w:lang w:val="sk-SK" w:eastAsia="sk-SK"/>
              </w:rPr>
              <w:t>mesiac</w:t>
            </w:r>
          </w:p>
        </w:tc>
        <w:tc>
          <w:tcPr>
            <w:tcW w:w="629" w:type="pct"/>
            <w:gridSpan w:val="16"/>
            <w:tcBorders>
              <w:left w:val="nil"/>
              <w:right w:val="nil"/>
            </w:tcBorders>
            <w:noWrap/>
          </w:tcPr>
          <w:p w:rsidR="00655944" w:rsidRPr="002E10BE" w:rsidRDefault="008133E0" w:rsidP="003D4520">
            <w:pPr>
              <w:ind w:firstLine="109"/>
              <w:rPr>
                <w:rFonts w:ascii="Arial" w:hAnsi="Arial" w:cs="Arial"/>
                <w:szCs w:val="22"/>
                <w:lang w:val="sk-SK" w:eastAsia="sk-SK"/>
              </w:rPr>
            </w:pPr>
            <w:r w:rsidRPr="002E10BE">
              <w:rPr>
                <w:rFonts w:ascii="Arial" w:hAnsi="Arial" w:cs="Arial"/>
                <w:szCs w:val="22"/>
                <w:lang w:val="sk-SK" w:eastAsia="sk-SK"/>
              </w:rPr>
              <w:t>R</w:t>
            </w:r>
            <w:r w:rsidR="00655944" w:rsidRPr="002E10BE">
              <w:rPr>
                <w:rFonts w:ascii="Arial" w:hAnsi="Arial" w:cs="Arial"/>
                <w:szCs w:val="22"/>
                <w:lang w:val="sk-SK" w:eastAsia="sk-SK"/>
              </w:rPr>
              <w:t>ok</w:t>
            </w:r>
          </w:p>
        </w:tc>
      </w:tr>
      <w:tr w:rsidR="00655944" w:rsidRPr="002E10BE" w:rsidTr="00E60B10">
        <w:trPr>
          <w:gridAfter w:val="4"/>
          <w:wAfter w:w="47" w:type="pct"/>
          <w:trHeight w:hRule="exact" w:val="284"/>
        </w:trPr>
        <w:tc>
          <w:tcPr>
            <w:tcW w:w="1004" w:type="pct"/>
            <w:gridSpan w:val="7"/>
            <w:tcBorders>
              <w:top w:val="nil"/>
              <w:left w:val="nil"/>
              <w:right w:val="nil"/>
            </w:tcBorders>
            <w:noWrap/>
          </w:tcPr>
          <w:p w:rsidR="00655944" w:rsidRPr="002E10BE" w:rsidRDefault="00655944" w:rsidP="003D4520">
            <w:pPr>
              <w:rPr>
                <w:rFonts w:ascii="Arial" w:hAnsi="Arial" w:cs="Arial"/>
                <w:sz w:val="18"/>
                <w:szCs w:val="18"/>
                <w:lang w:val="sk-SK" w:eastAsia="sk-SK"/>
              </w:rPr>
            </w:pPr>
            <w:r w:rsidRPr="002E10BE">
              <w:rPr>
                <w:rFonts w:ascii="Arial" w:hAnsi="Arial" w:cs="Arial"/>
                <w:sz w:val="18"/>
                <w:szCs w:val="18"/>
                <w:lang w:val="sk-SK" w:eastAsia="sk-SK"/>
              </w:rPr>
              <w:t>Za obdobie od</w:t>
            </w:r>
          </w:p>
        </w:tc>
        <w:tc>
          <w:tcPr>
            <w:tcW w:w="128" w:type="pct"/>
            <w:tcBorders>
              <w:top w:val="nil"/>
              <w:left w:val="nil"/>
              <w:right w:val="nil"/>
            </w:tcBorders>
            <w:noWrap/>
          </w:tcPr>
          <w:p w:rsidR="00655944" w:rsidRPr="002E10BE" w:rsidRDefault="00655944" w:rsidP="003D4520">
            <w:pPr>
              <w:rPr>
                <w:rFonts w:ascii="Arial" w:hAnsi="Arial" w:cs="Arial"/>
                <w:szCs w:val="22"/>
                <w:lang w:val="sk-SK" w:eastAsia="sk-SK"/>
              </w:rPr>
            </w:pPr>
          </w:p>
        </w:tc>
        <w:tc>
          <w:tcPr>
            <w:tcW w:w="132" w:type="pct"/>
            <w:tcBorders>
              <w:top w:val="nil"/>
              <w:left w:val="nil"/>
              <w:right w:val="nil"/>
            </w:tcBorders>
            <w:noWrap/>
          </w:tcPr>
          <w:p w:rsidR="00655944" w:rsidRPr="002E10BE" w:rsidRDefault="00655944" w:rsidP="003D4520">
            <w:pPr>
              <w:rPr>
                <w:rFonts w:ascii="Arial" w:hAnsi="Arial" w:cs="Arial"/>
                <w:szCs w:val="22"/>
                <w:lang w:val="sk-SK" w:eastAsia="sk-SK"/>
              </w:rPr>
            </w:pPr>
          </w:p>
        </w:tc>
        <w:tc>
          <w:tcPr>
            <w:tcW w:w="146" w:type="pct"/>
            <w:tcBorders>
              <w:top w:val="nil"/>
              <w:left w:val="nil"/>
              <w:right w:val="nil"/>
            </w:tcBorders>
            <w:noWrap/>
          </w:tcPr>
          <w:p w:rsidR="00655944" w:rsidRPr="002E10BE" w:rsidRDefault="00655944" w:rsidP="003D4520">
            <w:pPr>
              <w:rPr>
                <w:rFonts w:ascii="Arial" w:hAnsi="Arial" w:cs="Arial"/>
                <w:szCs w:val="22"/>
                <w:lang w:val="sk-SK" w:eastAsia="sk-SK"/>
              </w:rPr>
            </w:pPr>
          </w:p>
        </w:tc>
        <w:tc>
          <w:tcPr>
            <w:tcW w:w="147" w:type="pct"/>
            <w:tcBorders>
              <w:top w:val="nil"/>
              <w:left w:val="nil"/>
              <w:right w:val="nil"/>
            </w:tcBorders>
            <w:noWrap/>
          </w:tcPr>
          <w:p w:rsidR="00655944" w:rsidRPr="002E10BE" w:rsidRDefault="00655944" w:rsidP="003D4520">
            <w:pPr>
              <w:rPr>
                <w:rFonts w:ascii="Arial" w:hAnsi="Arial" w:cs="Arial"/>
                <w:szCs w:val="22"/>
                <w:lang w:val="sk-SK" w:eastAsia="sk-SK"/>
              </w:rPr>
            </w:pPr>
          </w:p>
        </w:tc>
        <w:tc>
          <w:tcPr>
            <w:tcW w:w="130" w:type="pct"/>
            <w:tcBorders>
              <w:top w:val="nil"/>
              <w:left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right w:val="nil"/>
            </w:tcBorders>
            <w:noWrap/>
          </w:tcPr>
          <w:p w:rsidR="00655944" w:rsidRPr="002E10BE" w:rsidRDefault="00655944" w:rsidP="003D4520">
            <w:pPr>
              <w:rPr>
                <w:rFonts w:ascii="Arial" w:hAnsi="Arial" w:cs="Arial"/>
                <w:szCs w:val="22"/>
                <w:lang w:val="sk-SK" w:eastAsia="sk-SK"/>
              </w:rPr>
            </w:pPr>
          </w:p>
        </w:tc>
        <w:tc>
          <w:tcPr>
            <w:tcW w:w="141" w:type="pct"/>
            <w:tcBorders>
              <w:top w:val="nil"/>
              <w:left w:val="nil"/>
            </w:tcBorders>
            <w:noWrap/>
          </w:tcPr>
          <w:p w:rsidR="00655944" w:rsidRPr="002E10BE" w:rsidRDefault="00655944" w:rsidP="003D4520">
            <w:pPr>
              <w:rPr>
                <w:rFonts w:ascii="Arial" w:hAnsi="Arial" w:cs="Arial"/>
                <w:szCs w:val="22"/>
                <w:lang w:val="sk-SK" w:eastAsia="sk-SK"/>
              </w:rPr>
            </w:pPr>
          </w:p>
        </w:tc>
        <w:tc>
          <w:tcPr>
            <w:tcW w:w="122" w:type="pct"/>
            <w:noWrap/>
          </w:tcPr>
          <w:p w:rsidR="00655944" w:rsidRPr="002E10BE" w:rsidRDefault="00655944" w:rsidP="003D4520">
            <w:pPr>
              <w:rPr>
                <w:rFonts w:ascii="Arial" w:hAnsi="Arial" w:cs="Arial"/>
                <w:szCs w:val="22"/>
                <w:lang w:val="sk-SK" w:eastAsia="sk-SK"/>
              </w:rPr>
            </w:pPr>
          </w:p>
        </w:tc>
        <w:tc>
          <w:tcPr>
            <w:tcW w:w="154" w:type="pct"/>
            <w:noWrap/>
          </w:tcPr>
          <w:p w:rsidR="00655944" w:rsidRPr="002E10BE" w:rsidRDefault="00655944" w:rsidP="003D4520">
            <w:pPr>
              <w:rPr>
                <w:rFonts w:ascii="Arial" w:hAnsi="Arial" w:cs="Arial"/>
                <w:szCs w:val="22"/>
                <w:lang w:val="sk-SK" w:eastAsia="sk-SK"/>
              </w:rPr>
            </w:pPr>
          </w:p>
        </w:tc>
        <w:tc>
          <w:tcPr>
            <w:tcW w:w="123" w:type="pct"/>
            <w:tcBorders>
              <w:top w:val="nil"/>
              <w:left w:val="nil"/>
              <w:right w:val="single" w:sz="6" w:space="0" w:color="auto"/>
            </w:tcBorders>
            <w:noWrap/>
          </w:tcPr>
          <w:p w:rsidR="00655944" w:rsidRPr="002E10BE" w:rsidRDefault="00655944"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1</w:t>
            </w:r>
            <w:r w:rsidR="00655944" w:rsidRPr="002E10BE">
              <w:rPr>
                <w:rFonts w:ascii="Arial" w:hAnsi="Arial" w:cs="Arial"/>
                <w:szCs w:val="22"/>
                <w:lang w:val="sk-SK" w:eastAsia="sk-SK"/>
              </w:rPr>
              <w:t> </w:t>
            </w:r>
          </w:p>
        </w:tc>
        <w:tc>
          <w:tcPr>
            <w:tcW w:w="125"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83" w:type="pct"/>
            <w:tcBorders>
              <w:left w:val="single" w:sz="6"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right w:val="single" w:sz="6" w:space="0" w:color="auto"/>
            </w:tcBorders>
            <w:noWrap/>
          </w:tcPr>
          <w:p w:rsidR="00655944" w:rsidRPr="002E10BE" w:rsidRDefault="00655944"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655944" w:rsidRPr="002E10BE" w:rsidRDefault="004134E0" w:rsidP="003D4520">
            <w:pPr>
              <w:rPr>
                <w:rFonts w:ascii="Arial" w:hAnsi="Arial" w:cs="Arial"/>
                <w:szCs w:val="22"/>
                <w:lang w:val="sk-SK" w:eastAsia="sk-SK"/>
              </w:rPr>
            </w:pPr>
            <w:r>
              <w:rPr>
                <w:rFonts w:ascii="Arial" w:hAnsi="Arial" w:cs="Arial"/>
                <w:szCs w:val="22"/>
                <w:lang w:val="sk-SK" w:eastAsia="sk-SK"/>
              </w:rPr>
              <w:t>3</w:t>
            </w:r>
          </w:p>
        </w:tc>
        <w:tc>
          <w:tcPr>
            <w:tcW w:w="314" w:type="pct"/>
            <w:gridSpan w:val="6"/>
            <w:tcBorders>
              <w:left w:val="single" w:sz="6" w:space="0" w:color="auto"/>
              <w:right w:val="single" w:sz="6"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do</w:t>
            </w:r>
          </w:p>
        </w:tc>
        <w:tc>
          <w:tcPr>
            <w:tcW w:w="148"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37"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9</w:t>
            </w:r>
          </w:p>
        </w:tc>
        <w:tc>
          <w:tcPr>
            <w:tcW w:w="133" w:type="pct"/>
            <w:gridSpan w:val="3"/>
            <w:tcBorders>
              <w:left w:val="single" w:sz="6"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left w:val="nil"/>
              <w:right w:val="single" w:sz="6"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1</w:t>
            </w:r>
          </w:p>
        </w:tc>
        <w:tc>
          <w:tcPr>
            <w:tcW w:w="181" w:type="pct"/>
            <w:gridSpan w:val="4"/>
            <w:tcBorders>
              <w:top w:val="single" w:sz="6" w:space="0" w:color="auto"/>
              <w:left w:val="single" w:sz="6" w:space="0" w:color="auto"/>
              <w:bottom w:val="single" w:sz="6" w:space="0" w:color="auto"/>
              <w:right w:val="single" w:sz="6" w:space="0" w:color="auto"/>
            </w:tcBorders>
            <w:noWrap/>
          </w:tcPr>
          <w:p w:rsidR="00655944" w:rsidRPr="002E10BE" w:rsidRDefault="004134E0" w:rsidP="003D4520">
            <w:pPr>
              <w:rPr>
                <w:rFonts w:ascii="Arial" w:hAnsi="Arial" w:cs="Arial"/>
                <w:szCs w:val="22"/>
                <w:lang w:val="sk-SK" w:eastAsia="sk-SK"/>
              </w:rPr>
            </w:pPr>
            <w:r>
              <w:rPr>
                <w:rFonts w:ascii="Arial" w:hAnsi="Arial" w:cs="Arial"/>
                <w:szCs w:val="22"/>
                <w:lang w:val="sk-SK" w:eastAsia="sk-SK"/>
              </w:rPr>
              <w:t>4</w:t>
            </w:r>
          </w:p>
        </w:tc>
      </w:tr>
      <w:tr w:rsidR="00655944" w:rsidRPr="002E10BE" w:rsidTr="00E60B10">
        <w:trPr>
          <w:gridAfter w:val="5"/>
          <w:wAfter w:w="87" w:type="pct"/>
          <w:trHeight w:hRule="exact" w:val="284"/>
        </w:trPr>
        <w:tc>
          <w:tcPr>
            <w:tcW w:w="1956" w:type="pct"/>
            <w:gridSpan w:val="14"/>
            <w:tcBorders>
              <w:top w:val="nil"/>
              <w:left w:val="nil"/>
            </w:tcBorders>
            <w:noWrap/>
          </w:tcPr>
          <w:p w:rsidR="00655944" w:rsidRPr="002E10BE" w:rsidRDefault="00655944" w:rsidP="003D4520">
            <w:pPr>
              <w:rPr>
                <w:rFonts w:ascii="Arial" w:hAnsi="Arial" w:cs="Arial"/>
                <w:szCs w:val="22"/>
                <w:lang w:val="sk-SK" w:eastAsia="sk-SK"/>
              </w:rPr>
            </w:pPr>
          </w:p>
        </w:tc>
        <w:tc>
          <w:tcPr>
            <w:tcW w:w="122" w:type="pct"/>
            <w:tcBorders>
              <w:top w:val="nil"/>
            </w:tcBorders>
            <w:noWrap/>
          </w:tcPr>
          <w:p w:rsidR="00655944" w:rsidRPr="002E10BE" w:rsidRDefault="00655944" w:rsidP="003D4520">
            <w:pPr>
              <w:rPr>
                <w:rFonts w:ascii="Arial" w:hAnsi="Arial" w:cs="Arial"/>
                <w:szCs w:val="22"/>
                <w:lang w:val="sk-SK" w:eastAsia="sk-SK"/>
              </w:rPr>
            </w:pPr>
          </w:p>
        </w:tc>
        <w:tc>
          <w:tcPr>
            <w:tcW w:w="154" w:type="pct"/>
            <w:tcBorders>
              <w:top w:val="nil"/>
            </w:tcBorders>
            <w:noWrap/>
          </w:tcPr>
          <w:p w:rsidR="00655944" w:rsidRPr="002E10BE" w:rsidRDefault="00655944" w:rsidP="003D4520">
            <w:pPr>
              <w:rPr>
                <w:rFonts w:ascii="Arial" w:hAnsi="Arial" w:cs="Arial"/>
                <w:szCs w:val="22"/>
                <w:lang w:val="sk-SK" w:eastAsia="sk-SK"/>
              </w:rPr>
            </w:pPr>
          </w:p>
        </w:tc>
        <w:tc>
          <w:tcPr>
            <w:tcW w:w="123" w:type="pct"/>
            <w:tcBorders>
              <w:top w:val="nil"/>
            </w:tcBorders>
            <w:noWrap/>
          </w:tcPr>
          <w:p w:rsidR="00655944" w:rsidRPr="002E10BE" w:rsidRDefault="00655944" w:rsidP="003D4520">
            <w:pPr>
              <w:rPr>
                <w:rFonts w:ascii="Arial" w:hAnsi="Arial" w:cs="Arial"/>
                <w:szCs w:val="22"/>
                <w:lang w:val="sk-SK" w:eastAsia="sk-SK"/>
              </w:rPr>
            </w:pPr>
          </w:p>
        </w:tc>
        <w:tc>
          <w:tcPr>
            <w:tcW w:w="123" w:type="pct"/>
            <w:gridSpan w:val="2"/>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25" w:type="pct"/>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83" w:type="pct"/>
            <w:tcBorders>
              <w:top w:val="nil"/>
            </w:tcBorders>
            <w:noWrap/>
          </w:tcPr>
          <w:p w:rsidR="00655944" w:rsidRPr="002E10BE" w:rsidRDefault="00655944" w:rsidP="003D4520">
            <w:pPr>
              <w:rPr>
                <w:rFonts w:ascii="Arial" w:hAnsi="Arial" w:cs="Arial"/>
                <w:szCs w:val="22"/>
                <w:lang w:val="sk-SK" w:eastAsia="sk-SK"/>
              </w:rPr>
            </w:pPr>
          </w:p>
        </w:tc>
        <w:tc>
          <w:tcPr>
            <w:tcW w:w="112" w:type="pct"/>
            <w:tcBorders>
              <w:top w:val="nil"/>
            </w:tcBorders>
            <w:noWrap/>
          </w:tcPr>
          <w:p w:rsidR="00655944" w:rsidRPr="002E10BE" w:rsidRDefault="00655944" w:rsidP="003D4520">
            <w:pPr>
              <w:rPr>
                <w:rFonts w:ascii="Arial" w:hAnsi="Arial" w:cs="Arial"/>
                <w:szCs w:val="22"/>
                <w:lang w:val="sk-SK" w:eastAsia="sk-SK"/>
              </w:rPr>
            </w:pPr>
          </w:p>
        </w:tc>
        <w:tc>
          <w:tcPr>
            <w:tcW w:w="130" w:type="pct"/>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65" w:type="pct"/>
            <w:gridSpan w:val="2"/>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73" w:type="pct"/>
            <w:gridSpan w:val="2"/>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45" w:type="pct"/>
            <w:gridSpan w:val="2"/>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69" w:type="pct"/>
            <w:gridSpan w:val="3"/>
            <w:tcBorders>
              <w:top w:val="nil"/>
            </w:tcBorders>
            <w:noWrap/>
          </w:tcPr>
          <w:p w:rsidR="00655944" w:rsidRPr="002E10BE" w:rsidRDefault="00655944" w:rsidP="003D4520">
            <w:pPr>
              <w:rPr>
                <w:rFonts w:ascii="Arial" w:hAnsi="Arial" w:cs="Arial"/>
                <w:szCs w:val="22"/>
                <w:lang w:val="sk-SK" w:eastAsia="sk-SK"/>
              </w:rPr>
            </w:pPr>
          </w:p>
        </w:tc>
        <w:tc>
          <w:tcPr>
            <w:tcW w:w="145" w:type="pct"/>
            <w:gridSpan w:val="3"/>
            <w:tcBorders>
              <w:top w:val="nil"/>
            </w:tcBorders>
            <w:noWrap/>
          </w:tcPr>
          <w:p w:rsidR="00655944" w:rsidRPr="002E10BE" w:rsidRDefault="00655944" w:rsidP="003D4520">
            <w:pPr>
              <w:rPr>
                <w:rFonts w:ascii="Arial" w:hAnsi="Arial" w:cs="Arial"/>
                <w:szCs w:val="22"/>
                <w:lang w:val="sk-SK" w:eastAsia="sk-SK"/>
              </w:rPr>
            </w:pPr>
          </w:p>
        </w:tc>
        <w:tc>
          <w:tcPr>
            <w:tcW w:w="148" w:type="pct"/>
            <w:gridSpan w:val="2"/>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37" w:type="pct"/>
            <w:gridSpan w:val="2"/>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33" w:type="pct"/>
            <w:gridSpan w:val="3"/>
            <w:noWrap/>
          </w:tcPr>
          <w:p w:rsidR="00655944" w:rsidRPr="002E10BE" w:rsidRDefault="00655944" w:rsidP="003D4520">
            <w:pPr>
              <w:rPr>
                <w:rFonts w:ascii="Arial" w:hAnsi="Arial" w:cs="Arial"/>
                <w:szCs w:val="22"/>
                <w:lang w:val="sk-SK" w:eastAsia="sk-SK"/>
              </w:rPr>
            </w:pPr>
          </w:p>
        </w:tc>
        <w:tc>
          <w:tcPr>
            <w:tcW w:w="132" w:type="pct"/>
            <w:gridSpan w:val="3"/>
            <w:noWrap/>
          </w:tcPr>
          <w:p w:rsidR="00655944" w:rsidRPr="002E10BE" w:rsidRDefault="00655944" w:rsidP="003D4520">
            <w:pPr>
              <w:rPr>
                <w:rFonts w:ascii="Arial" w:hAnsi="Arial" w:cs="Arial"/>
                <w:szCs w:val="22"/>
                <w:lang w:val="sk-SK" w:eastAsia="sk-SK"/>
              </w:rPr>
            </w:pPr>
          </w:p>
        </w:tc>
        <w:tc>
          <w:tcPr>
            <w:tcW w:w="136" w:type="pct"/>
            <w:gridSpan w:val="4"/>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25" w:type="pct"/>
            <w:gridSpan w:val="3"/>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35" w:type="pct"/>
            <w:gridSpan w:val="4"/>
            <w:tcBorders>
              <w:top w:val="nil"/>
              <w:bottom w:val="single" w:sz="6" w:space="0" w:color="auto"/>
            </w:tcBorders>
            <w:noWrap/>
          </w:tcPr>
          <w:p w:rsidR="00655944" w:rsidRPr="002E10BE" w:rsidRDefault="00655944" w:rsidP="003D4520">
            <w:pPr>
              <w:rPr>
                <w:rFonts w:ascii="Arial" w:hAnsi="Arial" w:cs="Arial"/>
                <w:szCs w:val="22"/>
                <w:lang w:val="sk-SK" w:eastAsia="sk-SK"/>
              </w:rPr>
            </w:pPr>
          </w:p>
        </w:tc>
        <w:tc>
          <w:tcPr>
            <w:tcW w:w="141" w:type="pct"/>
            <w:gridSpan w:val="3"/>
            <w:tcBorders>
              <w:top w:val="nil"/>
              <w:bottom w:val="single" w:sz="6" w:space="0" w:color="auto"/>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hRule="exact" w:val="284"/>
        </w:trPr>
        <w:tc>
          <w:tcPr>
            <w:tcW w:w="1956" w:type="pct"/>
            <w:gridSpan w:val="14"/>
            <w:tcBorders>
              <w:left w:val="nil"/>
              <w:bottom w:val="nil"/>
            </w:tcBorders>
            <w:noWrap/>
          </w:tcPr>
          <w:p w:rsidR="00655944" w:rsidRPr="002E10BE" w:rsidRDefault="00655944" w:rsidP="003D4520">
            <w:pPr>
              <w:rPr>
                <w:rFonts w:ascii="Arial" w:hAnsi="Arial" w:cs="Arial"/>
                <w:sz w:val="18"/>
                <w:szCs w:val="18"/>
                <w:lang w:val="sk-SK" w:eastAsia="sk-SK"/>
              </w:rPr>
            </w:pPr>
            <w:r w:rsidRPr="002E10BE">
              <w:rPr>
                <w:rFonts w:ascii="Arial" w:hAnsi="Arial" w:cs="Arial"/>
                <w:sz w:val="18"/>
                <w:szCs w:val="18"/>
                <w:lang w:val="sk-SK" w:eastAsia="sk-SK"/>
              </w:rPr>
              <w:t>Bezprostredne predchádzajúce obdobie od</w:t>
            </w:r>
          </w:p>
        </w:tc>
        <w:tc>
          <w:tcPr>
            <w:tcW w:w="122" w:type="pct"/>
            <w:noWrap/>
          </w:tcPr>
          <w:p w:rsidR="00655944" w:rsidRPr="002E10BE" w:rsidRDefault="00655944" w:rsidP="003D4520">
            <w:pPr>
              <w:rPr>
                <w:rFonts w:ascii="Arial" w:hAnsi="Arial" w:cs="Arial"/>
                <w:sz w:val="18"/>
                <w:szCs w:val="18"/>
                <w:lang w:val="sk-SK" w:eastAsia="sk-SK"/>
              </w:rPr>
            </w:pPr>
          </w:p>
        </w:tc>
        <w:tc>
          <w:tcPr>
            <w:tcW w:w="154" w:type="pct"/>
            <w:noWrap/>
          </w:tcPr>
          <w:p w:rsidR="00655944" w:rsidRPr="002E10BE" w:rsidRDefault="00655944" w:rsidP="003D4520">
            <w:pPr>
              <w:rPr>
                <w:rFonts w:ascii="Arial" w:hAnsi="Arial" w:cs="Arial"/>
                <w:szCs w:val="22"/>
                <w:lang w:val="sk-SK" w:eastAsia="sk-SK"/>
              </w:rPr>
            </w:pPr>
          </w:p>
        </w:tc>
        <w:tc>
          <w:tcPr>
            <w:tcW w:w="123" w:type="pct"/>
            <w:tcBorders>
              <w:left w:val="nil"/>
              <w:bottom w:val="nil"/>
              <w:right w:val="single" w:sz="6" w:space="0" w:color="auto"/>
            </w:tcBorders>
            <w:noWrap/>
          </w:tcPr>
          <w:p w:rsidR="00655944" w:rsidRPr="002E10BE" w:rsidRDefault="00655944"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1</w:t>
            </w:r>
          </w:p>
        </w:tc>
        <w:tc>
          <w:tcPr>
            <w:tcW w:w="125"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83" w:type="pct"/>
            <w:tcBorders>
              <w:left w:val="single" w:sz="6" w:space="0" w:color="auto"/>
            </w:tcBorders>
            <w:noWrap/>
          </w:tcPr>
          <w:p w:rsidR="00655944" w:rsidRPr="002E10BE" w:rsidRDefault="00655944" w:rsidP="003D4520">
            <w:pPr>
              <w:rPr>
                <w:rFonts w:ascii="Arial" w:hAnsi="Arial" w:cs="Arial"/>
                <w:szCs w:val="22"/>
                <w:lang w:val="sk-SK" w:eastAsia="sk-SK"/>
              </w:rPr>
            </w:pPr>
          </w:p>
        </w:tc>
        <w:tc>
          <w:tcPr>
            <w:tcW w:w="112" w:type="pct"/>
            <w:tcBorders>
              <w:right w:val="single" w:sz="6" w:space="0" w:color="auto"/>
            </w:tcBorders>
            <w:noWrap/>
          </w:tcPr>
          <w:p w:rsidR="00655944" w:rsidRPr="002E10BE" w:rsidRDefault="00655944"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655944" w:rsidRPr="002E10BE" w:rsidRDefault="004134E0" w:rsidP="003D4520">
            <w:pPr>
              <w:rPr>
                <w:rFonts w:ascii="Arial" w:hAnsi="Arial" w:cs="Arial"/>
                <w:szCs w:val="22"/>
                <w:lang w:val="sk-SK" w:eastAsia="sk-SK"/>
              </w:rPr>
            </w:pPr>
            <w:r>
              <w:rPr>
                <w:rFonts w:ascii="Arial" w:hAnsi="Arial" w:cs="Arial"/>
                <w:szCs w:val="22"/>
                <w:lang w:val="sk-SK" w:eastAsia="sk-SK"/>
              </w:rPr>
              <w:t>2</w:t>
            </w:r>
          </w:p>
        </w:tc>
        <w:tc>
          <w:tcPr>
            <w:tcW w:w="314" w:type="pct"/>
            <w:gridSpan w:val="6"/>
            <w:tcBorders>
              <w:left w:val="single" w:sz="6" w:space="0" w:color="auto"/>
              <w:right w:val="single" w:sz="6"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xml:space="preserve"> do</w:t>
            </w:r>
          </w:p>
        </w:tc>
        <w:tc>
          <w:tcPr>
            <w:tcW w:w="148"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37" w:type="pct"/>
            <w:gridSpan w:val="2"/>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9</w:t>
            </w:r>
          </w:p>
        </w:tc>
        <w:tc>
          <w:tcPr>
            <w:tcW w:w="133" w:type="pct"/>
            <w:gridSpan w:val="3"/>
            <w:tcBorders>
              <w:left w:val="single" w:sz="6"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left w:val="nil"/>
              <w:right w:val="single" w:sz="6"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1</w:t>
            </w:r>
          </w:p>
        </w:tc>
        <w:tc>
          <w:tcPr>
            <w:tcW w:w="141" w:type="pct"/>
            <w:gridSpan w:val="3"/>
            <w:tcBorders>
              <w:top w:val="single" w:sz="6" w:space="0" w:color="auto"/>
              <w:left w:val="single" w:sz="6" w:space="0" w:color="auto"/>
              <w:bottom w:val="single" w:sz="6" w:space="0" w:color="auto"/>
              <w:right w:val="single" w:sz="6" w:space="0" w:color="auto"/>
            </w:tcBorders>
            <w:noWrap/>
          </w:tcPr>
          <w:p w:rsidR="00655944" w:rsidRPr="002E10BE" w:rsidRDefault="004134E0" w:rsidP="003D4520">
            <w:pPr>
              <w:rPr>
                <w:rFonts w:ascii="Arial" w:hAnsi="Arial" w:cs="Arial"/>
                <w:szCs w:val="22"/>
                <w:lang w:val="sk-SK" w:eastAsia="sk-SK"/>
              </w:rPr>
            </w:pPr>
            <w:r>
              <w:rPr>
                <w:rFonts w:ascii="Arial" w:hAnsi="Arial" w:cs="Arial"/>
                <w:szCs w:val="22"/>
                <w:lang w:val="sk-SK" w:eastAsia="sk-SK"/>
              </w:rPr>
              <w:t>3</w:t>
            </w:r>
          </w:p>
        </w:tc>
      </w:tr>
      <w:tr w:rsidR="00655944" w:rsidRPr="002E10BE" w:rsidTr="00E60B10">
        <w:trPr>
          <w:gridAfter w:val="5"/>
          <w:wAfter w:w="87" w:type="pct"/>
          <w:trHeight w:hRule="exact" w:val="284"/>
        </w:trPr>
        <w:tc>
          <w:tcPr>
            <w:tcW w:w="748" w:type="pct"/>
            <w:gridSpan w:val="5"/>
            <w:tcBorders>
              <w:top w:val="nil"/>
              <w:left w:val="nil"/>
              <w:bottom w:val="nil"/>
              <w:right w:val="nil"/>
            </w:tcBorders>
            <w:noWrap/>
          </w:tcPr>
          <w:p w:rsidR="00655944" w:rsidRPr="002E10BE" w:rsidRDefault="00655944" w:rsidP="003D4520">
            <w:pPr>
              <w:rPr>
                <w:rFonts w:ascii="Arial" w:hAnsi="Arial" w:cs="Arial"/>
                <w:szCs w:val="22"/>
                <w:lang w:val="sk-SK" w:eastAsia="sk-SK"/>
              </w:rPr>
            </w:pPr>
          </w:p>
          <w:p w:rsidR="00655944" w:rsidRPr="002E10BE" w:rsidRDefault="00655944" w:rsidP="003D4520">
            <w:pPr>
              <w:rPr>
                <w:rFonts w:ascii="Arial" w:hAnsi="Arial" w:cs="Arial"/>
                <w:szCs w:val="22"/>
                <w:lang w:val="sk-SK" w:eastAsia="sk-SK"/>
              </w:rPr>
            </w:pPr>
          </w:p>
        </w:tc>
        <w:tc>
          <w:tcPr>
            <w:tcW w:w="125"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6"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54"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gridSpan w:val="2"/>
            <w:tcBorders>
              <w:top w:val="single" w:sz="6" w:space="0" w:color="auto"/>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top w:val="single" w:sz="6" w:space="0" w:color="auto"/>
              <w:left w:val="nil"/>
              <w:bottom w:val="nil"/>
              <w:right w:val="nil"/>
            </w:tcBorders>
            <w:noWrap/>
          </w:tcPr>
          <w:p w:rsidR="00655944" w:rsidRPr="002E10BE" w:rsidRDefault="00655944" w:rsidP="003D4520">
            <w:pPr>
              <w:rPr>
                <w:rFonts w:ascii="Arial" w:hAnsi="Arial" w:cs="Arial"/>
                <w:szCs w:val="22"/>
                <w:lang w:val="sk-SK" w:eastAsia="sk-SK"/>
              </w:rPr>
            </w:pPr>
          </w:p>
        </w:tc>
        <w:tc>
          <w:tcPr>
            <w:tcW w:w="183"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12"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5" w:type="pct"/>
            <w:gridSpan w:val="2"/>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5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6"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11" w:type="pct"/>
            <w:gridSpan w:val="2"/>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4" w:type="pct"/>
            <w:gridSpan w:val="2"/>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0" w:type="pct"/>
            <w:gridSpan w:val="3"/>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8" w:type="pct"/>
            <w:gridSpan w:val="2"/>
            <w:tcBorders>
              <w:top w:val="single" w:sz="6" w:space="0" w:color="auto"/>
              <w:left w:val="nil"/>
              <w:bottom w:val="nil"/>
              <w:right w:val="nil"/>
            </w:tcBorders>
            <w:noWrap/>
          </w:tcPr>
          <w:p w:rsidR="00655944" w:rsidRPr="002E10BE" w:rsidRDefault="00655944" w:rsidP="003D4520">
            <w:pPr>
              <w:rPr>
                <w:rFonts w:ascii="Arial" w:hAnsi="Arial" w:cs="Arial"/>
                <w:szCs w:val="22"/>
                <w:lang w:val="sk-SK" w:eastAsia="sk-SK"/>
              </w:rPr>
            </w:pPr>
          </w:p>
        </w:tc>
        <w:tc>
          <w:tcPr>
            <w:tcW w:w="173" w:type="pct"/>
            <w:gridSpan w:val="3"/>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8" w:type="pct"/>
            <w:gridSpan w:val="3"/>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gridSpan w:val="4"/>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3" w:type="pct"/>
            <w:gridSpan w:val="3"/>
            <w:tcBorders>
              <w:top w:val="single" w:sz="6" w:space="0" w:color="auto"/>
              <w:left w:val="nil"/>
              <w:bottom w:val="nil"/>
              <w:right w:val="nil"/>
            </w:tcBorders>
            <w:noWrap/>
          </w:tcPr>
          <w:p w:rsidR="00655944" w:rsidRPr="002E10BE" w:rsidRDefault="00655944" w:rsidP="003D4520">
            <w:pPr>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655944" w:rsidRPr="002E10BE" w:rsidRDefault="00655944" w:rsidP="003D4520">
            <w:pPr>
              <w:rPr>
                <w:rFonts w:ascii="Arial" w:hAnsi="Arial" w:cs="Arial"/>
                <w:szCs w:val="22"/>
                <w:lang w:val="sk-SK" w:eastAsia="sk-SK"/>
              </w:rPr>
            </w:pPr>
          </w:p>
        </w:tc>
        <w:tc>
          <w:tcPr>
            <w:tcW w:w="135" w:type="pct"/>
            <w:gridSpan w:val="4"/>
            <w:tcBorders>
              <w:top w:val="single" w:sz="6" w:space="0" w:color="auto"/>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3"/>
            <w:tcBorders>
              <w:top w:val="single" w:sz="6" w:space="0" w:color="auto"/>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hRule="exact" w:val="284"/>
        </w:trPr>
        <w:tc>
          <w:tcPr>
            <w:tcW w:w="1956" w:type="pct"/>
            <w:gridSpan w:val="14"/>
            <w:tcBorders>
              <w:top w:val="nil"/>
              <w:left w:val="nil"/>
              <w:bottom w:val="nil"/>
              <w:right w:val="nil"/>
            </w:tcBorders>
            <w:noWrap/>
          </w:tcPr>
          <w:p w:rsidR="00655944" w:rsidRPr="002E10BE" w:rsidRDefault="00655944" w:rsidP="003D4520">
            <w:pPr>
              <w:rPr>
                <w:rFonts w:ascii="Arial" w:hAnsi="Arial" w:cs="Arial"/>
                <w:szCs w:val="22"/>
                <w:lang w:val="sk-SK" w:eastAsia="sk-SK"/>
              </w:rPr>
            </w:pPr>
            <w:r w:rsidRPr="002E10BE">
              <w:rPr>
                <w:rFonts w:ascii="Arial" w:hAnsi="Arial" w:cs="Arial"/>
                <w:b/>
                <w:bCs/>
                <w:szCs w:val="22"/>
                <w:lang w:val="sk-SK" w:eastAsia="sk-SK"/>
              </w:rPr>
              <w:t>Dátum vzniku účtovnej  jednotky</w:t>
            </w:r>
          </w:p>
        </w:tc>
        <w:tc>
          <w:tcPr>
            <w:tcW w:w="12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4"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077" w:type="pct"/>
            <w:gridSpan w:val="12"/>
            <w:tcBorders>
              <w:top w:val="nil"/>
              <w:left w:val="nil"/>
              <w:bottom w:val="nil"/>
              <w:right w:val="nil"/>
            </w:tcBorders>
            <w:noWrap/>
          </w:tcPr>
          <w:p w:rsidR="00655944" w:rsidRPr="002E10BE" w:rsidRDefault="00655944" w:rsidP="003D4520">
            <w:pPr>
              <w:rPr>
                <w:rFonts w:ascii="Arial" w:hAnsi="Arial" w:cs="Arial"/>
                <w:szCs w:val="22"/>
                <w:lang w:val="sk-SK" w:eastAsia="sk-SK"/>
              </w:rPr>
            </w:pPr>
            <w:r w:rsidRPr="002E10BE">
              <w:rPr>
                <w:rFonts w:ascii="Arial" w:hAnsi="Arial" w:cs="Arial"/>
                <w:b/>
                <w:bCs/>
                <w:szCs w:val="22"/>
                <w:lang w:val="sk-SK" w:eastAsia="sk-SK"/>
              </w:rPr>
              <w:t>Účtovná závierka *)</w:t>
            </w:r>
          </w:p>
        </w:tc>
        <w:tc>
          <w:tcPr>
            <w:tcW w:w="957" w:type="pct"/>
            <w:gridSpan w:val="20"/>
            <w:tcBorders>
              <w:top w:val="nil"/>
              <w:left w:val="nil"/>
              <w:bottom w:val="nil"/>
              <w:right w:val="nil"/>
            </w:tcBorders>
            <w:noWrap/>
          </w:tcPr>
          <w:p w:rsidR="00655944" w:rsidRPr="002E10BE" w:rsidRDefault="00655944" w:rsidP="002E10BE">
            <w:pPr>
              <w:ind w:right="-446"/>
              <w:rPr>
                <w:rFonts w:ascii="Arial" w:hAnsi="Arial" w:cs="Arial"/>
                <w:szCs w:val="22"/>
                <w:lang w:val="sk-SK" w:eastAsia="sk-SK"/>
              </w:rPr>
            </w:pPr>
            <w:r w:rsidRPr="002E10BE">
              <w:rPr>
                <w:rFonts w:ascii="Arial" w:hAnsi="Arial" w:cs="Arial"/>
                <w:b/>
                <w:bCs/>
                <w:szCs w:val="22"/>
                <w:lang w:val="sk-SK" w:eastAsia="sk-SK"/>
              </w:rPr>
              <w:t>Účtovná závierka *)</w:t>
            </w:r>
          </w:p>
        </w:tc>
        <w:tc>
          <w:tcPr>
            <w:tcW w:w="135" w:type="pct"/>
            <w:gridSpan w:val="4"/>
            <w:tcBorders>
              <w:top w:val="nil"/>
              <w:left w:val="nil"/>
              <w:bottom w:val="nil"/>
              <w:right w:val="nil"/>
            </w:tcBorders>
            <w:noWrap/>
          </w:tcPr>
          <w:p w:rsidR="00655944" w:rsidRPr="002E10BE" w:rsidRDefault="00655944" w:rsidP="002E10BE">
            <w:pPr>
              <w:ind w:right="-446"/>
              <w:rPr>
                <w:rFonts w:ascii="Arial" w:hAnsi="Arial" w:cs="Arial"/>
                <w:szCs w:val="22"/>
                <w:lang w:val="sk-SK" w:eastAsia="sk-SK"/>
              </w:rPr>
            </w:pPr>
            <w:r w:rsidRPr="002E10BE">
              <w:rPr>
                <w:rFonts w:ascii="Arial" w:hAnsi="Arial" w:cs="Arial"/>
                <w:szCs w:val="22"/>
                <w:lang w:val="sk-SK" w:eastAsia="sk-SK"/>
              </w:rPr>
              <w:t>)</w:t>
            </w:r>
          </w:p>
        </w:tc>
        <w:tc>
          <w:tcPr>
            <w:tcW w:w="141"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hRule="exact" w:val="284"/>
        </w:trPr>
        <w:tc>
          <w:tcPr>
            <w:tcW w:w="157" w:type="pct"/>
            <w:tcBorders>
              <w:top w:val="nil"/>
              <w:left w:val="nil"/>
              <w:bottom w:val="nil"/>
              <w:right w:val="nil"/>
            </w:tcBorders>
            <w:noWrap/>
          </w:tcPr>
          <w:p w:rsidR="00655944" w:rsidRPr="002E10BE" w:rsidRDefault="00655944" w:rsidP="003D4520">
            <w:pPr>
              <w:rPr>
                <w:rFonts w:ascii="Arial" w:hAnsi="Arial" w:cs="Arial"/>
                <w:b/>
                <w:bCs/>
                <w:szCs w:val="22"/>
                <w:lang w:val="sk-SK" w:eastAsia="sk-SK"/>
              </w:rPr>
            </w:pPr>
          </w:p>
        </w:tc>
        <w:tc>
          <w:tcPr>
            <w:tcW w:w="149" w:type="pct"/>
            <w:tcBorders>
              <w:top w:val="nil"/>
              <w:left w:val="nil"/>
              <w:bottom w:val="nil"/>
              <w:right w:val="nil"/>
            </w:tcBorders>
            <w:noWrap/>
          </w:tcPr>
          <w:p w:rsidR="00655944" w:rsidRPr="002E10BE" w:rsidRDefault="00655944" w:rsidP="003D4520">
            <w:pPr>
              <w:rPr>
                <w:rFonts w:ascii="Arial" w:hAnsi="Arial" w:cs="Arial"/>
                <w:b/>
                <w:bCs/>
                <w:szCs w:val="22"/>
                <w:lang w:val="sk-SK" w:eastAsia="sk-SK"/>
              </w:rPr>
            </w:pPr>
          </w:p>
        </w:tc>
        <w:tc>
          <w:tcPr>
            <w:tcW w:w="17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6" w:type="pct"/>
            <w:tcBorders>
              <w:top w:val="nil"/>
              <w:left w:val="nil"/>
              <w:bottom w:val="single" w:sz="4" w:space="0" w:color="auto"/>
              <w:right w:val="nil"/>
            </w:tcBorders>
            <w:noWrap/>
          </w:tcPr>
          <w:p w:rsidR="00655944" w:rsidRPr="002E10BE" w:rsidRDefault="00655944" w:rsidP="003D4520">
            <w:pPr>
              <w:rPr>
                <w:rFonts w:ascii="Arial" w:hAnsi="Arial" w:cs="Arial"/>
                <w:szCs w:val="22"/>
                <w:lang w:val="sk-SK" w:eastAsia="sk-SK"/>
              </w:rPr>
            </w:pPr>
          </w:p>
        </w:tc>
        <w:tc>
          <w:tcPr>
            <w:tcW w:w="14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4"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gridSpan w:val="2"/>
            <w:tcBorders>
              <w:top w:val="nil"/>
              <w:left w:val="nil"/>
              <w:right w:val="nil"/>
            </w:tcBorders>
            <w:noWrap/>
          </w:tcPr>
          <w:p w:rsidR="00655944" w:rsidRPr="002E10BE" w:rsidRDefault="00655944" w:rsidP="003D4520">
            <w:pPr>
              <w:rPr>
                <w:rFonts w:ascii="Arial" w:hAnsi="Arial" w:cs="Arial"/>
                <w:szCs w:val="22"/>
                <w:lang w:val="sk-SK" w:eastAsia="sk-SK"/>
              </w:rPr>
            </w:pPr>
          </w:p>
        </w:tc>
        <w:tc>
          <w:tcPr>
            <w:tcW w:w="125" w:type="pct"/>
            <w:tcBorders>
              <w:top w:val="nil"/>
              <w:left w:val="nil"/>
              <w:right w:val="nil"/>
            </w:tcBorders>
            <w:noWrap/>
          </w:tcPr>
          <w:p w:rsidR="00655944" w:rsidRPr="002E10BE" w:rsidRDefault="00655944" w:rsidP="003D4520">
            <w:pPr>
              <w:rPr>
                <w:rFonts w:ascii="Arial" w:hAnsi="Arial" w:cs="Arial"/>
                <w:szCs w:val="22"/>
                <w:lang w:val="sk-SK" w:eastAsia="sk-SK"/>
              </w:rPr>
            </w:pPr>
          </w:p>
        </w:tc>
        <w:tc>
          <w:tcPr>
            <w:tcW w:w="908" w:type="pct"/>
            <w:gridSpan w:val="9"/>
            <w:tcBorders>
              <w:top w:val="nil"/>
              <w:left w:val="nil"/>
              <w:right w:val="nil"/>
            </w:tcBorders>
            <w:noWrap/>
          </w:tcPr>
          <w:p w:rsidR="00655944" w:rsidRPr="002E10BE" w:rsidRDefault="00655944" w:rsidP="003D4520">
            <w:pPr>
              <w:rPr>
                <w:rFonts w:ascii="Arial" w:hAnsi="Arial" w:cs="Arial"/>
                <w:szCs w:val="22"/>
                <w:lang w:val="sk-SK" w:eastAsia="sk-SK"/>
              </w:rPr>
            </w:pPr>
          </w:p>
        </w:tc>
        <w:tc>
          <w:tcPr>
            <w:tcW w:w="169"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294" w:type="pct"/>
            <w:gridSpan w:val="5"/>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7"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6"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5"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655944" w:rsidRPr="00FE42FB" w:rsidRDefault="00B74560" w:rsidP="003D4520">
            <w:pPr>
              <w:rPr>
                <w:rFonts w:ascii="Arial" w:hAnsi="Arial" w:cs="Arial"/>
                <w:bCs/>
                <w:szCs w:val="22"/>
                <w:lang w:val="sk-SK" w:eastAsia="sk-SK"/>
              </w:rPr>
            </w:pPr>
            <w:r w:rsidRPr="00FE42FB">
              <w:rPr>
                <w:rFonts w:ascii="Arial" w:hAnsi="Arial" w:cs="Arial"/>
                <w:bCs/>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655944" w:rsidRPr="00FE42FB" w:rsidRDefault="00903520" w:rsidP="003D4520">
            <w:pPr>
              <w:rPr>
                <w:rFonts w:ascii="Arial" w:hAnsi="Arial" w:cs="Arial"/>
                <w:bCs/>
                <w:szCs w:val="22"/>
                <w:lang w:val="sk-SK" w:eastAsia="sk-SK"/>
              </w:rPr>
            </w:pPr>
            <w:r w:rsidRPr="00FE42FB">
              <w:rPr>
                <w:rFonts w:ascii="Arial" w:hAnsi="Arial" w:cs="Arial"/>
                <w:bCs/>
                <w:szCs w:val="22"/>
                <w:lang w:val="sk-SK" w:eastAsia="sk-SK"/>
              </w:rPr>
              <w:t>2</w:t>
            </w:r>
          </w:p>
        </w:tc>
        <w:tc>
          <w:tcPr>
            <w:tcW w:w="17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top w:val="single" w:sz="4" w:space="0" w:color="auto"/>
              <w:left w:val="single" w:sz="4" w:space="0" w:color="auto"/>
              <w:bottom w:val="single" w:sz="4" w:space="0" w:color="auto"/>
              <w:right w:val="single" w:sz="4" w:space="0" w:color="auto"/>
            </w:tcBorders>
            <w:noWrap/>
          </w:tcPr>
          <w:p w:rsidR="00655944" w:rsidRPr="002E10BE" w:rsidRDefault="00903520" w:rsidP="003D4520">
            <w:pPr>
              <w:rPr>
                <w:rFonts w:ascii="Arial" w:hAnsi="Arial" w:cs="Arial"/>
                <w:szCs w:val="22"/>
                <w:lang w:val="sk-SK" w:eastAsia="sk-SK"/>
              </w:rPr>
            </w:pPr>
            <w:r>
              <w:rPr>
                <w:rFonts w:ascii="Arial" w:hAnsi="Arial" w:cs="Arial"/>
                <w:szCs w:val="22"/>
                <w:lang w:val="sk-SK" w:eastAsia="sk-SK"/>
              </w:rPr>
              <w:t>1</w:t>
            </w:r>
          </w:p>
        </w:tc>
        <w:tc>
          <w:tcPr>
            <w:tcW w:w="143" w:type="pct"/>
            <w:tcBorders>
              <w:top w:val="single" w:sz="4" w:space="0" w:color="auto"/>
              <w:left w:val="nil"/>
              <w:bottom w:val="single" w:sz="4" w:space="0" w:color="auto"/>
              <w:right w:val="single" w:sz="4" w:space="0" w:color="auto"/>
            </w:tcBorders>
            <w:noWrap/>
          </w:tcPr>
          <w:p w:rsidR="00655944" w:rsidRPr="002E10BE" w:rsidRDefault="00903520" w:rsidP="003D4520">
            <w:pPr>
              <w:rPr>
                <w:rFonts w:ascii="Arial" w:hAnsi="Arial" w:cs="Arial"/>
                <w:szCs w:val="22"/>
                <w:lang w:val="sk-SK" w:eastAsia="sk-SK"/>
              </w:rPr>
            </w:pPr>
            <w:r>
              <w:rPr>
                <w:rFonts w:ascii="Arial" w:hAnsi="Arial" w:cs="Arial"/>
                <w:szCs w:val="22"/>
                <w:lang w:val="sk-SK" w:eastAsia="sk-SK"/>
              </w:rPr>
              <w:t>1</w:t>
            </w:r>
          </w:p>
        </w:tc>
        <w:tc>
          <w:tcPr>
            <w:tcW w:w="125"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1</w:t>
            </w:r>
          </w:p>
        </w:tc>
        <w:tc>
          <w:tcPr>
            <w:tcW w:w="128"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9</w:t>
            </w:r>
          </w:p>
        </w:tc>
        <w:tc>
          <w:tcPr>
            <w:tcW w:w="132"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9</w:t>
            </w:r>
          </w:p>
        </w:tc>
        <w:tc>
          <w:tcPr>
            <w:tcW w:w="146"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5</w:t>
            </w:r>
          </w:p>
        </w:tc>
        <w:tc>
          <w:tcPr>
            <w:tcW w:w="147" w:type="pct"/>
            <w:tcBorders>
              <w:top w:val="nil"/>
              <w:left w:val="single" w:sz="4" w:space="0" w:color="auto"/>
              <w:bottom w:val="nil"/>
              <w:right w:val="nil"/>
            </w:tcBorders>
            <w:noWrap/>
          </w:tcPr>
          <w:p w:rsidR="00655944" w:rsidRPr="002E10BE" w:rsidRDefault="00655944" w:rsidP="003D4520">
            <w:pPr>
              <w:rPr>
                <w:rFonts w:ascii="Arial" w:hAnsi="Arial" w:cs="Arial"/>
                <w:szCs w:val="22"/>
                <w:lang w:val="sk-SK" w:eastAsia="sk-SK"/>
              </w:rPr>
            </w:pPr>
          </w:p>
        </w:tc>
        <w:tc>
          <w:tcPr>
            <w:tcW w:w="13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4"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gridSpan w:val="2"/>
            <w:tcBorders>
              <w:left w:val="nil"/>
            </w:tcBorders>
            <w:noWrap/>
          </w:tcPr>
          <w:p w:rsidR="00655944" w:rsidRPr="002E10BE" w:rsidRDefault="00655944" w:rsidP="003D4520">
            <w:pPr>
              <w:rPr>
                <w:rFonts w:ascii="Arial" w:hAnsi="Arial" w:cs="Arial"/>
                <w:szCs w:val="22"/>
                <w:lang w:val="sk-SK" w:eastAsia="sk-SK"/>
              </w:rPr>
            </w:pPr>
          </w:p>
        </w:tc>
        <w:tc>
          <w:tcPr>
            <w:tcW w:w="125" w:type="pct"/>
            <w:tcBorders>
              <w:right w:val="single" w:sz="6" w:space="0" w:color="auto"/>
            </w:tcBorders>
            <w:noWrap/>
          </w:tcPr>
          <w:p w:rsidR="00655944" w:rsidRPr="002E10BE" w:rsidRDefault="00655944" w:rsidP="003D4520">
            <w:pPr>
              <w:rPr>
                <w:rFonts w:ascii="Arial" w:hAnsi="Arial" w:cs="Arial"/>
                <w:szCs w:val="22"/>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X</w:t>
            </w:r>
          </w:p>
        </w:tc>
        <w:tc>
          <w:tcPr>
            <w:tcW w:w="725" w:type="pct"/>
            <w:gridSpan w:val="8"/>
            <w:tcBorders>
              <w:left w:val="single" w:sz="6" w:space="0" w:color="auto"/>
            </w:tcBorders>
            <w:noWrap/>
          </w:tcPr>
          <w:p w:rsidR="00655944" w:rsidRPr="002E10BE" w:rsidRDefault="00655944" w:rsidP="003D4520">
            <w:pPr>
              <w:rPr>
                <w:rFonts w:ascii="Arial" w:hAnsi="Arial" w:cs="Arial"/>
                <w:sz w:val="18"/>
                <w:szCs w:val="18"/>
                <w:lang w:val="sk-SK" w:eastAsia="sk-SK"/>
              </w:rPr>
            </w:pPr>
            <w:r w:rsidRPr="002E10BE">
              <w:rPr>
                <w:rFonts w:ascii="Arial" w:hAnsi="Arial" w:cs="Arial"/>
                <w:sz w:val="18"/>
                <w:szCs w:val="18"/>
                <w:lang w:val="sk-SK" w:eastAsia="sk-SK"/>
              </w:rPr>
              <w:t> -  riadna</w:t>
            </w:r>
          </w:p>
        </w:tc>
        <w:tc>
          <w:tcPr>
            <w:tcW w:w="169"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X</w:t>
            </w:r>
          </w:p>
        </w:tc>
        <w:tc>
          <w:tcPr>
            <w:tcW w:w="687" w:type="pct"/>
            <w:gridSpan w:val="14"/>
            <w:tcBorders>
              <w:top w:val="nil"/>
              <w:left w:val="nil"/>
              <w:bottom w:val="nil"/>
              <w:right w:val="nil"/>
            </w:tcBorders>
            <w:noWrap/>
          </w:tcPr>
          <w:p w:rsidR="00655944" w:rsidRPr="002E10BE" w:rsidRDefault="00655944" w:rsidP="003D4520">
            <w:pPr>
              <w:rPr>
                <w:rFonts w:ascii="Arial" w:hAnsi="Arial" w:cs="Arial"/>
                <w:sz w:val="18"/>
                <w:szCs w:val="18"/>
                <w:lang w:val="sk-SK" w:eastAsia="sk-SK"/>
              </w:rPr>
            </w:pPr>
            <w:r w:rsidRPr="002E10BE">
              <w:rPr>
                <w:rFonts w:ascii="Arial" w:hAnsi="Arial" w:cs="Arial"/>
                <w:sz w:val="18"/>
                <w:szCs w:val="18"/>
                <w:lang w:val="sk-SK" w:eastAsia="sk-SK"/>
              </w:rPr>
              <w:t xml:space="preserve"> – zostavená</w:t>
            </w:r>
          </w:p>
        </w:tc>
        <w:tc>
          <w:tcPr>
            <w:tcW w:w="125"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5"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hRule="exact" w:val="284"/>
        </w:trPr>
        <w:tc>
          <w:tcPr>
            <w:tcW w:w="157" w:type="pct"/>
            <w:tcBorders>
              <w:top w:val="nil"/>
              <w:left w:val="nil"/>
              <w:bottom w:val="nil"/>
              <w:right w:val="nil"/>
            </w:tcBorders>
            <w:noWrap/>
          </w:tcPr>
          <w:p w:rsidR="00655944" w:rsidRPr="002E10BE" w:rsidRDefault="00655944" w:rsidP="003D4520">
            <w:pPr>
              <w:rPr>
                <w:rFonts w:ascii="Arial" w:hAnsi="Arial" w:cs="Arial"/>
                <w:b/>
                <w:bCs/>
                <w:szCs w:val="22"/>
                <w:lang w:val="sk-SK" w:eastAsia="sk-SK"/>
              </w:rPr>
            </w:pPr>
          </w:p>
        </w:tc>
        <w:tc>
          <w:tcPr>
            <w:tcW w:w="2076" w:type="pct"/>
            <w:gridSpan w:val="15"/>
            <w:tcBorders>
              <w:top w:val="nil"/>
              <w:left w:val="nil"/>
              <w:bottom w:val="nil"/>
              <w:right w:val="nil"/>
            </w:tcBorders>
            <w:noWrap/>
          </w:tcPr>
          <w:p w:rsidR="00655944" w:rsidRPr="002E10BE" w:rsidRDefault="00655944" w:rsidP="003D4520">
            <w:pPr>
              <w:rPr>
                <w:rFonts w:ascii="Arial" w:hAnsi="Arial" w:cs="Arial"/>
                <w:b/>
                <w:bCs/>
                <w:szCs w:val="22"/>
                <w:lang w:val="sk-SK" w:eastAsia="sk-SK"/>
              </w:rPr>
            </w:pPr>
          </w:p>
        </w:tc>
        <w:tc>
          <w:tcPr>
            <w:tcW w:w="12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gridSpan w:val="2"/>
            <w:tcBorders>
              <w:left w:val="nil"/>
            </w:tcBorders>
            <w:noWrap/>
          </w:tcPr>
          <w:p w:rsidR="00655944" w:rsidRPr="002E10BE" w:rsidRDefault="00655944" w:rsidP="003D4520">
            <w:pPr>
              <w:rPr>
                <w:rFonts w:ascii="Arial" w:hAnsi="Arial" w:cs="Arial"/>
                <w:szCs w:val="22"/>
                <w:lang w:val="sk-SK" w:eastAsia="sk-SK"/>
              </w:rPr>
            </w:pPr>
          </w:p>
        </w:tc>
        <w:tc>
          <w:tcPr>
            <w:tcW w:w="125" w:type="pct"/>
            <w:tcBorders>
              <w:right w:val="single" w:sz="6" w:space="0" w:color="auto"/>
            </w:tcBorders>
            <w:noWrap/>
          </w:tcPr>
          <w:p w:rsidR="00655944" w:rsidRPr="002E10BE" w:rsidRDefault="00655944" w:rsidP="003D4520">
            <w:pPr>
              <w:rPr>
                <w:rFonts w:ascii="Arial" w:hAnsi="Arial" w:cs="Arial"/>
                <w:szCs w:val="22"/>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655944" w:rsidRPr="002E10BE" w:rsidRDefault="00655944" w:rsidP="003D4520">
            <w:pPr>
              <w:rPr>
                <w:rFonts w:ascii="Arial" w:hAnsi="Arial" w:cs="Arial"/>
                <w:szCs w:val="22"/>
                <w:lang w:val="sk-SK" w:eastAsia="sk-SK"/>
              </w:rPr>
            </w:pPr>
          </w:p>
        </w:tc>
        <w:tc>
          <w:tcPr>
            <w:tcW w:w="725" w:type="pct"/>
            <w:gridSpan w:val="8"/>
            <w:tcBorders>
              <w:left w:val="single" w:sz="6" w:space="0" w:color="auto"/>
            </w:tcBorders>
            <w:noWrap/>
          </w:tcPr>
          <w:p w:rsidR="00655944" w:rsidRPr="002E10BE" w:rsidRDefault="00655944" w:rsidP="003D4166">
            <w:pPr>
              <w:rPr>
                <w:rFonts w:ascii="Arial" w:hAnsi="Arial" w:cs="Arial"/>
                <w:sz w:val="18"/>
                <w:szCs w:val="18"/>
                <w:lang w:val="sk-SK" w:eastAsia="sk-SK"/>
              </w:rPr>
            </w:pPr>
            <w:r w:rsidRPr="002E10BE">
              <w:rPr>
                <w:rFonts w:ascii="Arial" w:hAnsi="Arial" w:cs="Arial"/>
                <w:sz w:val="18"/>
                <w:szCs w:val="18"/>
                <w:lang w:val="sk-SK" w:eastAsia="sk-SK"/>
              </w:rPr>
              <w:t> -  mimoriadna</w:t>
            </w:r>
          </w:p>
        </w:tc>
        <w:tc>
          <w:tcPr>
            <w:tcW w:w="169"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687" w:type="pct"/>
            <w:gridSpan w:val="14"/>
            <w:tcBorders>
              <w:top w:val="nil"/>
              <w:left w:val="single" w:sz="4" w:space="0" w:color="auto"/>
              <w:right w:val="nil"/>
            </w:tcBorders>
            <w:noWrap/>
          </w:tcPr>
          <w:p w:rsidR="00655944" w:rsidRPr="002E10BE" w:rsidRDefault="00655944" w:rsidP="003D4520">
            <w:pPr>
              <w:rPr>
                <w:rFonts w:ascii="Arial" w:hAnsi="Arial" w:cs="Arial"/>
                <w:sz w:val="18"/>
                <w:szCs w:val="18"/>
                <w:lang w:val="sk-SK" w:eastAsia="sk-SK"/>
              </w:rPr>
            </w:pPr>
            <w:r w:rsidRPr="002E10BE">
              <w:rPr>
                <w:rFonts w:ascii="Arial" w:hAnsi="Arial" w:cs="Arial"/>
                <w:sz w:val="18"/>
                <w:szCs w:val="18"/>
                <w:lang w:val="sk-SK" w:eastAsia="sk-SK"/>
              </w:rPr>
              <w:t xml:space="preserve"> – schválená</w:t>
            </w:r>
          </w:p>
        </w:tc>
        <w:tc>
          <w:tcPr>
            <w:tcW w:w="125"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5"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hRule="exact" w:val="284"/>
        </w:trPr>
        <w:tc>
          <w:tcPr>
            <w:tcW w:w="157" w:type="pct"/>
            <w:tcBorders>
              <w:top w:val="nil"/>
              <w:left w:val="nil"/>
              <w:right w:val="nil"/>
            </w:tcBorders>
            <w:noWrap/>
          </w:tcPr>
          <w:p w:rsidR="00655944" w:rsidRPr="002E10BE" w:rsidRDefault="00655944" w:rsidP="003D4520">
            <w:pPr>
              <w:rPr>
                <w:rFonts w:ascii="Arial" w:hAnsi="Arial" w:cs="Arial"/>
                <w:b/>
                <w:bCs/>
                <w:szCs w:val="22"/>
                <w:lang w:val="sk-SK" w:eastAsia="sk-SK"/>
              </w:rPr>
            </w:pPr>
          </w:p>
        </w:tc>
        <w:tc>
          <w:tcPr>
            <w:tcW w:w="2076" w:type="pct"/>
            <w:gridSpan w:val="15"/>
            <w:tcBorders>
              <w:top w:val="nil"/>
              <w:left w:val="nil"/>
              <w:right w:val="nil"/>
            </w:tcBorders>
            <w:noWrap/>
          </w:tcPr>
          <w:p w:rsidR="00655944" w:rsidRPr="002E10BE" w:rsidRDefault="00655944" w:rsidP="003D4520">
            <w:pPr>
              <w:rPr>
                <w:rFonts w:ascii="Arial" w:hAnsi="Arial" w:cs="Arial"/>
                <w:b/>
                <w:bCs/>
                <w:szCs w:val="22"/>
                <w:lang w:val="sk-SK" w:eastAsia="sk-SK"/>
              </w:rPr>
            </w:pPr>
          </w:p>
        </w:tc>
        <w:tc>
          <w:tcPr>
            <w:tcW w:w="123" w:type="pct"/>
            <w:tcBorders>
              <w:top w:val="nil"/>
              <w:left w:val="nil"/>
              <w:right w:val="nil"/>
            </w:tcBorders>
            <w:noWrap/>
          </w:tcPr>
          <w:p w:rsidR="00655944" w:rsidRPr="002E10BE" w:rsidRDefault="00655944" w:rsidP="003D4520">
            <w:pPr>
              <w:rPr>
                <w:rFonts w:ascii="Arial" w:hAnsi="Arial" w:cs="Arial"/>
                <w:szCs w:val="22"/>
                <w:lang w:val="sk-SK" w:eastAsia="sk-SK"/>
              </w:rPr>
            </w:pPr>
          </w:p>
        </w:tc>
        <w:tc>
          <w:tcPr>
            <w:tcW w:w="123" w:type="pct"/>
            <w:gridSpan w:val="2"/>
            <w:tcBorders>
              <w:left w:val="nil"/>
            </w:tcBorders>
            <w:noWrap/>
          </w:tcPr>
          <w:p w:rsidR="00655944" w:rsidRPr="002E10BE" w:rsidRDefault="00655944" w:rsidP="003D4520">
            <w:pPr>
              <w:rPr>
                <w:rFonts w:ascii="Arial" w:hAnsi="Arial" w:cs="Arial"/>
                <w:szCs w:val="22"/>
                <w:lang w:val="sk-SK" w:eastAsia="sk-SK"/>
              </w:rPr>
            </w:pPr>
          </w:p>
        </w:tc>
        <w:tc>
          <w:tcPr>
            <w:tcW w:w="125" w:type="pct"/>
            <w:tcBorders>
              <w:right w:val="single" w:sz="4" w:space="0" w:color="auto"/>
            </w:tcBorders>
            <w:noWrap/>
          </w:tcPr>
          <w:p w:rsidR="00655944" w:rsidRPr="002E10BE" w:rsidRDefault="00655944" w:rsidP="003D4520">
            <w:pPr>
              <w:rPr>
                <w:rFonts w:ascii="Arial" w:hAnsi="Arial" w:cs="Arial"/>
                <w:szCs w:val="22"/>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p>
        </w:tc>
        <w:tc>
          <w:tcPr>
            <w:tcW w:w="725" w:type="pct"/>
            <w:gridSpan w:val="8"/>
            <w:tcBorders>
              <w:left w:val="single" w:sz="4" w:space="0" w:color="auto"/>
            </w:tcBorders>
            <w:noWrap/>
          </w:tcPr>
          <w:p w:rsidR="00655944" w:rsidRPr="002E10BE" w:rsidRDefault="00655944" w:rsidP="003D4520">
            <w:pPr>
              <w:rPr>
                <w:rFonts w:ascii="Arial" w:hAnsi="Arial" w:cs="Arial"/>
                <w:sz w:val="18"/>
                <w:szCs w:val="18"/>
                <w:lang w:val="sk-SK" w:eastAsia="sk-SK"/>
              </w:rPr>
            </w:pPr>
            <w:r w:rsidRPr="002E10BE">
              <w:rPr>
                <w:rFonts w:ascii="Arial" w:hAnsi="Arial" w:cs="Arial"/>
                <w:sz w:val="18"/>
                <w:szCs w:val="18"/>
                <w:lang w:val="sk-SK" w:eastAsia="sk-SK"/>
              </w:rPr>
              <w:t>-   priebežná</w:t>
            </w:r>
          </w:p>
        </w:tc>
        <w:tc>
          <w:tcPr>
            <w:tcW w:w="169" w:type="pct"/>
            <w:gridSpan w:val="3"/>
            <w:tcBorders>
              <w:top w:val="nil"/>
              <w:left w:val="nil"/>
            </w:tcBorders>
            <w:noWrap/>
          </w:tcPr>
          <w:p w:rsidR="00655944" w:rsidRPr="002E10BE" w:rsidRDefault="00655944" w:rsidP="003D4520">
            <w:pPr>
              <w:rPr>
                <w:rFonts w:ascii="Arial" w:hAnsi="Arial" w:cs="Arial"/>
                <w:szCs w:val="22"/>
                <w:lang w:val="sk-SK" w:eastAsia="sk-SK"/>
              </w:rPr>
            </w:pPr>
          </w:p>
        </w:tc>
        <w:tc>
          <w:tcPr>
            <w:tcW w:w="145" w:type="pct"/>
            <w:gridSpan w:val="3"/>
            <w:tcBorders>
              <w:top w:val="nil"/>
            </w:tcBorders>
            <w:noWrap/>
          </w:tcPr>
          <w:p w:rsidR="00655944" w:rsidRPr="002E10BE" w:rsidRDefault="00655944" w:rsidP="003D4520">
            <w:pPr>
              <w:rPr>
                <w:rFonts w:ascii="Arial" w:hAnsi="Arial" w:cs="Arial"/>
                <w:szCs w:val="22"/>
                <w:lang w:val="sk-SK" w:eastAsia="sk-SK"/>
              </w:rPr>
            </w:pPr>
          </w:p>
        </w:tc>
        <w:tc>
          <w:tcPr>
            <w:tcW w:w="687" w:type="pct"/>
            <w:gridSpan w:val="14"/>
            <w:tcBorders>
              <w:top w:val="nil"/>
              <w:right w:val="nil"/>
            </w:tcBorders>
            <w:noWrap/>
          </w:tcPr>
          <w:p w:rsidR="00655944" w:rsidRPr="002E10BE" w:rsidRDefault="00655944" w:rsidP="003D4520">
            <w:pPr>
              <w:rPr>
                <w:rFonts w:ascii="Arial" w:hAnsi="Arial" w:cs="Arial"/>
                <w:szCs w:val="22"/>
                <w:lang w:val="sk-SK" w:eastAsia="sk-SK"/>
              </w:rPr>
            </w:pPr>
          </w:p>
        </w:tc>
        <w:tc>
          <w:tcPr>
            <w:tcW w:w="125" w:type="pct"/>
            <w:gridSpan w:val="3"/>
            <w:tcBorders>
              <w:top w:val="nil"/>
              <w:left w:val="nil"/>
              <w:right w:val="nil"/>
            </w:tcBorders>
            <w:noWrap/>
          </w:tcPr>
          <w:p w:rsidR="00655944" w:rsidRPr="002E10BE" w:rsidRDefault="00655944" w:rsidP="003D4520">
            <w:pPr>
              <w:rPr>
                <w:rFonts w:ascii="Arial" w:hAnsi="Arial" w:cs="Arial"/>
                <w:szCs w:val="22"/>
                <w:lang w:val="sk-SK" w:eastAsia="sk-SK"/>
              </w:rPr>
            </w:pPr>
          </w:p>
        </w:tc>
        <w:tc>
          <w:tcPr>
            <w:tcW w:w="135" w:type="pct"/>
            <w:gridSpan w:val="4"/>
            <w:tcBorders>
              <w:top w:val="nil"/>
              <w:left w:val="nil"/>
              <w:right w:val="nil"/>
            </w:tcBorders>
            <w:noWrap/>
          </w:tcPr>
          <w:p w:rsidR="00655944" w:rsidRPr="002E10BE" w:rsidRDefault="00655944" w:rsidP="003D4520">
            <w:pPr>
              <w:rPr>
                <w:rFonts w:ascii="Arial" w:hAnsi="Arial" w:cs="Arial"/>
                <w:szCs w:val="22"/>
                <w:lang w:val="sk-SK" w:eastAsia="sk-SK"/>
              </w:rPr>
            </w:pPr>
          </w:p>
        </w:tc>
        <w:tc>
          <w:tcPr>
            <w:tcW w:w="141" w:type="pct"/>
            <w:gridSpan w:val="3"/>
            <w:tcBorders>
              <w:top w:val="nil"/>
              <w:left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hRule="exact" w:val="284"/>
        </w:trPr>
        <w:tc>
          <w:tcPr>
            <w:tcW w:w="157" w:type="pct"/>
            <w:tcBorders>
              <w:left w:val="nil"/>
            </w:tcBorders>
            <w:noWrap/>
          </w:tcPr>
          <w:p w:rsidR="00655944" w:rsidRPr="002E10BE" w:rsidRDefault="00655944" w:rsidP="003D4520">
            <w:pPr>
              <w:rPr>
                <w:rFonts w:ascii="Arial" w:hAnsi="Arial" w:cs="Arial"/>
                <w:b/>
                <w:bCs/>
                <w:szCs w:val="22"/>
                <w:lang w:val="sk-SK" w:eastAsia="sk-SK"/>
              </w:rPr>
            </w:pPr>
          </w:p>
        </w:tc>
        <w:tc>
          <w:tcPr>
            <w:tcW w:w="2076" w:type="pct"/>
            <w:gridSpan w:val="15"/>
            <w:noWrap/>
          </w:tcPr>
          <w:p w:rsidR="00655944" w:rsidRPr="002E10BE" w:rsidRDefault="00655944" w:rsidP="003D4520">
            <w:pPr>
              <w:rPr>
                <w:rFonts w:ascii="Arial" w:hAnsi="Arial" w:cs="Arial"/>
                <w:b/>
                <w:bCs/>
                <w:szCs w:val="22"/>
                <w:lang w:val="sk-SK" w:eastAsia="sk-SK"/>
              </w:rPr>
            </w:pPr>
          </w:p>
        </w:tc>
        <w:tc>
          <w:tcPr>
            <w:tcW w:w="123" w:type="pct"/>
            <w:noWrap/>
          </w:tcPr>
          <w:p w:rsidR="00655944" w:rsidRPr="002E10BE" w:rsidRDefault="00655944" w:rsidP="003D4520">
            <w:pPr>
              <w:rPr>
                <w:rFonts w:ascii="Arial" w:hAnsi="Arial" w:cs="Arial"/>
                <w:szCs w:val="22"/>
                <w:lang w:val="sk-SK" w:eastAsia="sk-SK"/>
              </w:rPr>
            </w:pPr>
          </w:p>
        </w:tc>
        <w:tc>
          <w:tcPr>
            <w:tcW w:w="123" w:type="pct"/>
            <w:gridSpan w:val="2"/>
            <w:noWrap/>
          </w:tcPr>
          <w:p w:rsidR="00655944" w:rsidRPr="002E10BE" w:rsidRDefault="00655944" w:rsidP="003D4520">
            <w:pPr>
              <w:rPr>
                <w:rFonts w:ascii="Arial" w:hAnsi="Arial" w:cs="Arial"/>
                <w:szCs w:val="22"/>
                <w:lang w:val="sk-SK" w:eastAsia="sk-SK"/>
              </w:rPr>
            </w:pPr>
          </w:p>
        </w:tc>
        <w:tc>
          <w:tcPr>
            <w:tcW w:w="125" w:type="pct"/>
            <w:noWrap/>
          </w:tcPr>
          <w:p w:rsidR="00655944" w:rsidRPr="002E10BE" w:rsidRDefault="00655944" w:rsidP="003D4520">
            <w:pPr>
              <w:rPr>
                <w:rFonts w:ascii="Arial" w:hAnsi="Arial" w:cs="Arial"/>
                <w:szCs w:val="22"/>
                <w:lang w:val="sk-SK" w:eastAsia="sk-SK"/>
              </w:rPr>
            </w:pPr>
          </w:p>
        </w:tc>
        <w:tc>
          <w:tcPr>
            <w:tcW w:w="183" w:type="pct"/>
            <w:tcBorders>
              <w:top w:val="single" w:sz="4" w:space="0" w:color="auto"/>
            </w:tcBorders>
            <w:noWrap/>
          </w:tcPr>
          <w:p w:rsidR="00655944" w:rsidRPr="002E10BE" w:rsidRDefault="00655944" w:rsidP="003D4520">
            <w:pPr>
              <w:rPr>
                <w:rFonts w:ascii="Arial" w:hAnsi="Arial" w:cs="Arial"/>
                <w:szCs w:val="22"/>
                <w:lang w:val="sk-SK" w:eastAsia="sk-SK"/>
              </w:rPr>
            </w:pPr>
          </w:p>
        </w:tc>
        <w:tc>
          <w:tcPr>
            <w:tcW w:w="725" w:type="pct"/>
            <w:gridSpan w:val="8"/>
            <w:noWrap/>
          </w:tcPr>
          <w:p w:rsidR="00655944" w:rsidRPr="002E10BE" w:rsidRDefault="00655944" w:rsidP="003D4520">
            <w:pPr>
              <w:rPr>
                <w:rFonts w:ascii="Arial" w:hAnsi="Arial" w:cs="Arial"/>
                <w:szCs w:val="22"/>
                <w:lang w:val="sk-SK" w:eastAsia="sk-SK"/>
              </w:rPr>
            </w:pPr>
          </w:p>
        </w:tc>
        <w:tc>
          <w:tcPr>
            <w:tcW w:w="169" w:type="pct"/>
            <w:gridSpan w:val="3"/>
            <w:noWrap/>
          </w:tcPr>
          <w:p w:rsidR="00655944" w:rsidRPr="002E10BE" w:rsidRDefault="00655944" w:rsidP="003D4520">
            <w:pPr>
              <w:rPr>
                <w:rFonts w:ascii="Arial" w:hAnsi="Arial" w:cs="Arial"/>
                <w:szCs w:val="22"/>
                <w:lang w:val="sk-SK" w:eastAsia="sk-SK"/>
              </w:rPr>
            </w:pPr>
          </w:p>
        </w:tc>
        <w:tc>
          <w:tcPr>
            <w:tcW w:w="145" w:type="pct"/>
            <w:gridSpan w:val="3"/>
            <w:noWrap/>
          </w:tcPr>
          <w:p w:rsidR="00655944" w:rsidRPr="002E10BE" w:rsidRDefault="00655944" w:rsidP="003D4520">
            <w:pPr>
              <w:rPr>
                <w:rFonts w:ascii="Arial" w:hAnsi="Arial" w:cs="Arial"/>
                <w:szCs w:val="22"/>
                <w:lang w:val="sk-SK" w:eastAsia="sk-SK"/>
              </w:rPr>
            </w:pPr>
          </w:p>
        </w:tc>
        <w:tc>
          <w:tcPr>
            <w:tcW w:w="687" w:type="pct"/>
            <w:gridSpan w:val="14"/>
            <w:noWrap/>
          </w:tcPr>
          <w:p w:rsidR="00655944" w:rsidRPr="002E10BE" w:rsidRDefault="00655944" w:rsidP="003D4520">
            <w:pPr>
              <w:rPr>
                <w:rFonts w:ascii="Arial" w:hAnsi="Arial" w:cs="Arial"/>
                <w:szCs w:val="22"/>
                <w:lang w:val="sk-SK" w:eastAsia="sk-SK"/>
              </w:rPr>
            </w:pPr>
          </w:p>
        </w:tc>
        <w:tc>
          <w:tcPr>
            <w:tcW w:w="125" w:type="pct"/>
            <w:gridSpan w:val="3"/>
            <w:noWrap/>
          </w:tcPr>
          <w:p w:rsidR="00655944" w:rsidRPr="002E10BE" w:rsidRDefault="00655944" w:rsidP="003D4520">
            <w:pPr>
              <w:rPr>
                <w:rFonts w:ascii="Arial" w:hAnsi="Arial" w:cs="Arial"/>
                <w:szCs w:val="22"/>
                <w:lang w:val="sk-SK" w:eastAsia="sk-SK"/>
              </w:rPr>
            </w:pPr>
          </w:p>
        </w:tc>
        <w:tc>
          <w:tcPr>
            <w:tcW w:w="135" w:type="pct"/>
            <w:gridSpan w:val="4"/>
            <w:noWrap/>
          </w:tcPr>
          <w:p w:rsidR="00655944" w:rsidRPr="002E10BE" w:rsidRDefault="00655944" w:rsidP="003D4520">
            <w:pPr>
              <w:rPr>
                <w:rFonts w:ascii="Arial" w:hAnsi="Arial" w:cs="Arial"/>
                <w:szCs w:val="22"/>
                <w:lang w:val="sk-SK" w:eastAsia="sk-SK"/>
              </w:rPr>
            </w:pPr>
          </w:p>
        </w:tc>
        <w:tc>
          <w:tcPr>
            <w:tcW w:w="141" w:type="pct"/>
            <w:gridSpan w:val="3"/>
            <w:tcBorders>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trHeight w:hRule="exact" w:val="284"/>
        </w:trPr>
        <w:tc>
          <w:tcPr>
            <w:tcW w:w="305" w:type="pct"/>
            <w:gridSpan w:val="2"/>
            <w:tcBorders>
              <w:left w:val="nil"/>
              <w:bottom w:val="nil"/>
              <w:right w:val="nil"/>
            </w:tcBorders>
            <w:noWrap/>
          </w:tcPr>
          <w:p w:rsidR="00655944" w:rsidRPr="002E10BE" w:rsidRDefault="00655944" w:rsidP="003D4520">
            <w:pPr>
              <w:rPr>
                <w:rFonts w:ascii="Arial" w:hAnsi="Arial" w:cs="Arial"/>
                <w:b/>
                <w:bCs/>
                <w:szCs w:val="22"/>
                <w:lang w:val="sk-SK" w:eastAsia="sk-SK"/>
              </w:rPr>
            </w:pPr>
            <w:r w:rsidRPr="002E10BE">
              <w:rPr>
                <w:rFonts w:ascii="Arial" w:hAnsi="Arial" w:cs="Arial"/>
                <w:b/>
                <w:bCs/>
                <w:szCs w:val="22"/>
                <w:lang w:val="sk-SK" w:eastAsia="sk-SK"/>
              </w:rPr>
              <w:t>IČO</w:t>
            </w:r>
          </w:p>
        </w:tc>
        <w:tc>
          <w:tcPr>
            <w:tcW w:w="177"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3"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1"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293" w:type="pct"/>
            <w:gridSpan w:val="2"/>
            <w:tcBorders>
              <w:left w:val="nil"/>
              <w:bottom w:val="nil"/>
              <w:right w:val="nil"/>
            </w:tcBorders>
            <w:noWrap/>
          </w:tcPr>
          <w:p w:rsidR="00655944" w:rsidRPr="002E10BE" w:rsidRDefault="00655944" w:rsidP="003D4520">
            <w:pPr>
              <w:rPr>
                <w:rFonts w:ascii="Arial" w:hAnsi="Arial" w:cs="Arial"/>
                <w:b/>
                <w:bCs/>
                <w:szCs w:val="22"/>
                <w:lang w:val="sk-SK" w:eastAsia="sk-SK"/>
              </w:rPr>
            </w:pPr>
            <w:r w:rsidRPr="002E10BE">
              <w:rPr>
                <w:rFonts w:ascii="Arial" w:hAnsi="Arial" w:cs="Arial"/>
                <w:b/>
                <w:bCs/>
                <w:szCs w:val="22"/>
                <w:lang w:val="sk-SK" w:eastAsia="sk-SK"/>
              </w:rPr>
              <w:t>DIČ</w:t>
            </w:r>
          </w:p>
        </w:tc>
        <w:tc>
          <w:tcPr>
            <w:tcW w:w="130"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54"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gridSpan w:val="2"/>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83"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12" w:type="pct"/>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887" w:type="pct"/>
            <w:gridSpan w:val="12"/>
            <w:tcBorders>
              <w:left w:val="nil"/>
              <w:bottom w:val="nil"/>
              <w:right w:val="nil"/>
            </w:tcBorders>
            <w:noWrap/>
          </w:tcPr>
          <w:p w:rsidR="00655944" w:rsidRPr="002E10BE" w:rsidRDefault="00655944" w:rsidP="003D4520">
            <w:pPr>
              <w:rPr>
                <w:rFonts w:ascii="Arial" w:hAnsi="Arial" w:cs="Arial"/>
                <w:b/>
                <w:bCs/>
                <w:szCs w:val="22"/>
                <w:lang w:val="sk-SK" w:eastAsia="sk-SK"/>
              </w:rPr>
            </w:pPr>
            <w:r w:rsidRPr="002E10BE">
              <w:rPr>
                <w:rFonts w:ascii="Arial" w:hAnsi="Arial" w:cs="Arial"/>
                <w:b/>
                <w:bCs/>
                <w:szCs w:val="22"/>
                <w:lang w:val="sk-SK" w:eastAsia="sk-SK"/>
              </w:rPr>
              <w:t xml:space="preserve">Kód SK NACE </w:t>
            </w:r>
          </w:p>
        </w:tc>
        <w:tc>
          <w:tcPr>
            <w:tcW w:w="141" w:type="pct"/>
            <w:gridSpan w:val="2"/>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7" w:type="pct"/>
            <w:gridSpan w:val="2"/>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3"/>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1" w:type="pct"/>
            <w:gridSpan w:val="3"/>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gridSpan w:val="4"/>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35" w:type="pct"/>
            <w:gridSpan w:val="3"/>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gridSpan w:val="4"/>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175" w:type="pct"/>
            <w:gridSpan w:val="4"/>
            <w:tcBorders>
              <w:left w:val="nil"/>
              <w:bottom w:val="nil"/>
              <w:right w:val="nil"/>
            </w:tcBorders>
            <w:noWrap/>
          </w:tcPr>
          <w:p w:rsidR="00655944" w:rsidRPr="002E10BE" w:rsidRDefault="00655944" w:rsidP="003D4520">
            <w:pPr>
              <w:rPr>
                <w:rFonts w:ascii="Arial" w:hAnsi="Arial" w:cs="Arial"/>
                <w:szCs w:val="22"/>
                <w:lang w:val="sk-SK" w:eastAsia="sk-SK"/>
              </w:rPr>
            </w:pPr>
          </w:p>
        </w:tc>
        <w:tc>
          <w:tcPr>
            <w:tcW w:w="87" w:type="pct"/>
            <w:gridSpan w:val="5"/>
            <w:tcBorders>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3</w:t>
            </w:r>
          </w:p>
        </w:tc>
        <w:tc>
          <w:tcPr>
            <w:tcW w:w="149"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1</w:t>
            </w:r>
          </w:p>
        </w:tc>
        <w:tc>
          <w:tcPr>
            <w:tcW w:w="177"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4</w:t>
            </w:r>
          </w:p>
        </w:tc>
        <w:tc>
          <w:tcPr>
            <w:tcW w:w="122"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43"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5</w:t>
            </w:r>
          </w:p>
        </w:tc>
        <w:tc>
          <w:tcPr>
            <w:tcW w:w="125"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6</w:t>
            </w:r>
          </w:p>
        </w:tc>
        <w:tc>
          <w:tcPr>
            <w:tcW w:w="131"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1</w:t>
            </w:r>
          </w:p>
        </w:tc>
        <w:tc>
          <w:tcPr>
            <w:tcW w:w="128"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4</w:t>
            </w:r>
          </w:p>
        </w:tc>
        <w:tc>
          <w:tcPr>
            <w:tcW w:w="13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30"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2</w:t>
            </w:r>
          </w:p>
        </w:tc>
        <w:tc>
          <w:tcPr>
            <w:tcW w:w="128"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41"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3</w:t>
            </w:r>
          </w:p>
        </w:tc>
        <w:tc>
          <w:tcPr>
            <w:tcW w:w="122"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3</w:t>
            </w:r>
          </w:p>
        </w:tc>
        <w:tc>
          <w:tcPr>
            <w:tcW w:w="154"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8</w:t>
            </w:r>
          </w:p>
        </w:tc>
        <w:tc>
          <w:tcPr>
            <w:tcW w:w="123"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7</w:t>
            </w:r>
          </w:p>
        </w:tc>
        <w:tc>
          <w:tcPr>
            <w:tcW w:w="123" w:type="pct"/>
            <w:gridSpan w:val="2"/>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3</w:t>
            </w:r>
          </w:p>
        </w:tc>
        <w:tc>
          <w:tcPr>
            <w:tcW w:w="125"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8</w:t>
            </w:r>
          </w:p>
        </w:tc>
        <w:tc>
          <w:tcPr>
            <w:tcW w:w="183"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4</w:t>
            </w:r>
          </w:p>
        </w:tc>
        <w:tc>
          <w:tcPr>
            <w:tcW w:w="150"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6</w:t>
            </w:r>
          </w:p>
        </w:tc>
        <w:tc>
          <w:tcPr>
            <w:tcW w:w="116"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5</w:t>
            </w:r>
          </w:p>
        </w:tc>
        <w:tc>
          <w:tcPr>
            <w:tcW w:w="124" w:type="pct"/>
            <w:gridSpan w:val="2"/>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2</w:t>
            </w:r>
          </w:p>
        </w:tc>
        <w:tc>
          <w:tcPr>
            <w:tcW w:w="140"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48"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7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8"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88"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5"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hRule="exact" w:val="284"/>
        </w:trPr>
        <w:tc>
          <w:tcPr>
            <w:tcW w:w="2786" w:type="pct"/>
            <w:gridSpan w:val="21"/>
            <w:tcBorders>
              <w:top w:val="nil"/>
              <w:left w:val="nil"/>
              <w:bottom w:val="nil"/>
              <w:right w:val="nil"/>
            </w:tcBorders>
            <w:noWrap/>
            <w:vAlign w:val="bottom"/>
          </w:tcPr>
          <w:p w:rsidR="00655944" w:rsidRPr="002E10BE" w:rsidRDefault="00655944" w:rsidP="003D4520">
            <w:pPr>
              <w:rPr>
                <w:rFonts w:ascii="Arial" w:hAnsi="Arial" w:cs="Arial"/>
                <w:b/>
                <w:bCs/>
                <w:szCs w:val="22"/>
                <w:lang w:val="sk-SK" w:eastAsia="sk-SK"/>
              </w:rPr>
            </w:pPr>
            <w:r w:rsidRPr="002E10BE">
              <w:rPr>
                <w:rFonts w:ascii="Arial" w:hAnsi="Arial" w:cs="Arial"/>
                <w:b/>
                <w:bCs/>
                <w:szCs w:val="22"/>
                <w:lang w:val="sk-SK" w:eastAsia="sk-SK"/>
              </w:rPr>
              <w:t>Obchodné meno (názov) účtovnej jednotky</w:t>
            </w:r>
          </w:p>
        </w:tc>
        <w:tc>
          <w:tcPr>
            <w:tcW w:w="11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5"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6"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1"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4"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0"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8"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7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8"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88"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5"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2"/>
          <w:wAfter w:w="36"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O</w:t>
            </w:r>
          </w:p>
        </w:tc>
        <w:tc>
          <w:tcPr>
            <w:tcW w:w="149"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E</w:t>
            </w:r>
          </w:p>
        </w:tc>
        <w:tc>
          <w:tcPr>
            <w:tcW w:w="177"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Z</w:t>
            </w:r>
          </w:p>
        </w:tc>
        <w:tc>
          <w:tcPr>
            <w:tcW w:w="122" w:type="pct"/>
            <w:tcBorders>
              <w:top w:val="single" w:sz="6" w:space="0" w:color="auto"/>
              <w:left w:val="single" w:sz="6" w:space="0" w:color="auto"/>
              <w:bottom w:val="single" w:sz="6" w:space="0" w:color="auto"/>
              <w:right w:val="single" w:sz="6"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3"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S</w:t>
            </w:r>
          </w:p>
        </w:tc>
        <w:tc>
          <w:tcPr>
            <w:tcW w:w="125"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L</w:t>
            </w:r>
          </w:p>
        </w:tc>
        <w:tc>
          <w:tcPr>
            <w:tcW w:w="131"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O</w:t>
            </w:r>
          </w:p>
        </w:tc>
        <w:tc>
          <w:tcPr>
            <w:tcW w:w="128"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V</w:t>
            </w:r>
          </w:p>
        </w:tc>
        <w:tc>
          <w:tcPr>
            <w:tcW w:w="132"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A</w:t>
            </w:r>
          </w:p>
        </w:tc>
        <w:tc>
          <w:tcPr>
            <w:tcW w:w="146"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K</w:t>
            </w:r>
          </w:p>
        </w:tc>
        <w:tc>
          <w:tcPr>
            <w:tcW w:w="147"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I</w:t>
            </w:r>
          </w:p>
        </w:tc>
        <w:tc>
          <w:tcPr>
            <w:tcW w:w="130"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A</w:t>
            </w:r>
          </w:p>
        </w:tc>
        <w:tc>
          <w:tcPr>
            <w:tcW w:w="128"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w:t>
            </w:r>
          </w:p>
        </w:tc>
        <w:tc>
          <w:tcPr>
            <w:tcW w:w="141" w:type="pct"/>
            <w:tcBorders>
              <w:top w:val="single" w:sz="6" w:space="0" w:color="auto"/>
              <w:left w:val="single" w:sz="6" w:space="0" w:color="auto"/>
              <w:bottom w:val="single" w:sz="6" w:space="0" w:color="auto"/>
              <w:right w:val="single" w:sz="6"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6" w:space="0" w:color="auto"/>
              <w:left w:val="single" w:sz="6" w:space="0" w:color="auto"/>
              <w:bottom w:val="single" w:sz="6" w:space="0" w:color="auto"/>
              <w:right w:val="single" w:sz="6"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S</w:t>
            </w:r>
          </w:p>
        </w:tc>
        <w:tc>
          <w:tcPr>
            <w:tcW w:w="154" w:type="pct"/>
            <w:tcBorders>
              <w:top w:val="single" w:sz="4" w:space="0" w:color="auto"/>
              <w:left w:val="single" w:sz="6"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P</w:t>
            </w:r>
          </w:p>
        </w:tc>
        <w:tc>
          <w:tcPr>
            <w:tcW w:w="123"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O</w:t>
            </w:r>
          </w:p>
        </w:tc>
        <w:tc>
          <w:tcPr>
            <w:tcW w:w="123" w:type="pct"/>
            <w:gridSpan w:val="2"/>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L</w:t>
            </w:r>
          </w:p>
        </w:tc>
        <w:tc>
          <w:tcPr>
            <w:tcW w:w="125"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w:t>
            </w:r>
          </w:p>
        </w:tc>
        <w:tc>
          <w:tcPr>
            <w:tcW w:w="183"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S</w:t>
            </w:r>
          </w:p>
        </w:tc>
        <w:tc>
          <w:tcPr>
            <w:tcW w:w="112"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R</w:t>
            </w:r>
          </w:p>
        </w:tc>
        <w:tc>
          <w:tcPr>
            <w:tcW w:w="145" w:type="pct"/>
            <w:gridSpan w:val="2"/>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w:t>
            </w:r>
          </w:p>
        </w:tc>
        <w:tc>
          <w:tcPr>
            <w:tcW w:w="150"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O</w:t>
            </w:r>
          </w:p>
        </w:tc>
        <w:tc>
          <w:tcPr>
            <w:tcW w:w="116"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w:t>
            </w:r>
          </w:p>
        </w:tc>
        <w:tc>
          <w:tcPr>
            <w:tcW w:w="111"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8"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r>
      <w:tr w:rsidR="00655944" w:rsidRPr="002E10BE" w:rsidTr="00E60B10">
        <w:trPr>
          <w:gridAfter w:val="2"/>
          <w:wAfter w:w="36"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3"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2"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54" w:type="pct"/>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s</w:t>
            </w:r>
          </w:p>
        </w:tc>
        <w:tc>
          <w:tcPr>
            <w:tcW w:w="145" w:type="pct"/>
            <w:gridSpan w:val="2"/>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8" w:type="pct"/>
            <w:gridSpan w:val="2"/>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4"/>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4"/>
            <w:tcBorders>
              <w:top w:val="nil"/>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r>
      <w:tr w:rsidR="00655944" w:rsidRPr="002E10BE" w:rsidTr="002E10BE">
        <w:trPr>
          <w:gridAfter w:val="5"/>
          <w:wAfter w:w="87" w:type="pct"/>
          <w:trHeight w:hRule="exact" w:val="567"/>
        </w:trPr>
        <w:tc>
          <w:tcPr>
            <w:tcW w:w="4913" w:type="pct"/>
            <w:gridSpan w:val="59"/>
            <w:tcBorders>
              <w:top w:val="nil"/>
              <w:left w:val="nil"/>
              <w:bottom w:val="nil"/>
              <w:right w:val="nil"/>
            </w:tcBorders>
            <w:noWrap/>
            <w:vAlign w:val="bottom"/>
          </w:tcPr>
          <w:p w:rsidR="00655944" w:rsidRPr="002E10BE" w:rsidRDefault="007E20DD" w:rsidP="003D4520">
            <w:pPr>
              <w:rPr>
                <w:rFonts w:ascii="Arial" w:hAnsi="Arial" w:cs="Arial"/>
                <w:b/>
                <w:szCs w:val="22"/>
                <w:lang w:val="sk-SK" w:eastAsia="sk-SK"/>
              </w:rPr>
            </w:pPr>
            <w:r w:rsidRPr="007E20DD">
              <w:rPr>
                <w:noProof/>
                <w:lang w:val="en-US"/>
              </w:rPr>
              <w:pict>
                <v:shapetype id="_x0000_t202" coordsize="21600,21600" o:spt="202" path="m,l,21600r21600,l21600,xe">
                  <v:stroke joinstyle="miter"/>
                  <v:path gradientshapeok="t" o:connecttype="rect"/>
                </v:shapetype>
                <v:shape id="_x0000_s1026" type="#_x0000_t202" style="position:absolute;left:0;text-align:left;margin-left:.65pt;margin-top:15.05pt;width:44.35pt;height:11.85pt;z-index:251658240;mso-position-horizontal-relative:text;mso-position-vertical-relative:text" stroked="f">
                  <v:textbox style="mso-next-textbox:#_x0000_s1026" inset="0,0,0,0">
                    <w:txbxContent>
                      <w:p w:rsidR="003F0653" w:rsidRPr="002E10BE" w:rsidRDefault="003F0653">
                        <w:pPr>
                          <w:rPr>
                            <w:rFonts w:ascii="Arial" w:hAnsi="Arial" w:cs="Arial"/>
                            <w:lang w:val="sk-SK"/>
                          </w:rPr>
                        </w:pPr>
                        <w:r w:rsidRPr="002E10BE">
                          <w:rPr>
                            <w:rFonts w:ascii="Arial" w:hAnsi="Arial" w:cs="Arial"/>
                            <w:szCs w:val="22"/>
                            <w:lang w:val="sk-SK" w:eastAsia="sk-SK"/>
                          </w:rPr>
                          <w:t>Ulica</w:t>
                        </w:r>
                      </w:p>
                    </w:txbxContent>
                  </v:textbox>
                </v:shape>
              </w:pict>
            </w:r>
            <w:r w:rsidRPr="007E20DD">
              <w:rPr>
                <w:noProof/>
                <w:lang w:val="en-US"/>
              </w:rPr>
              <w:pict>
                <v:shape id="_x0000_s1027" type="#_x0000_t202" style="position:absolute;left:0;text-align:left;margin-left:356.9pt;margin-top:15.05pt;width:44.35pt;height:11.85pt;z-index:251659264;mso-position-horizontal-relative:text;mso-position-vertical-relative:text" stroked="f">
                  <v:textbox style="mso-next-textbox:#_x0000_s1027" inset="0,0,0,0">
                    <w:txbxContent>
                      <w:p w:rsidR="003F0653" w:rsidRPr="002E10BE" w:rsidRDefault="003F0653" w:rsidP="003D4166">
                        <w:pPr>
                          <w:rPr>
                            <w:rFonts w:ascii="Arial" w:hAnsi="Arial" w:cs="Arial"/>
                          </w:rPr>
                        </w:pPr>
                        <w:r w:rsidRPr="002E10BE">
                          <w:rPr>
                            <w:rFonts w:ascii="Arial" w:hAnsi="Arial" w:cs="Arial"/>
                            <w:szCs w:val="22"/>
                            <w:lang w:eastAsia="sk-SK"/>
                          </w:rPr>
                          <w:t>Číslo</w:t>
                        </w:r>
                      </w:p>
                    </w:txbxContent>
                  </v:textbox>
                </v:shape>
              </w:pict>
            </w:r>
            <w:r w:rsidR="00655944" w:rsidRPr="002E10BE">
              <w:rPr>
                <w:rFonts w:ascii="Arial" w:hAnsi="Arial" w:cs="Arial"/>
                <w:b/>
                <w:bCs/>
                <w:szCs w:val="22"/>
                <w:lang w:val="sk-SK" w:eastAsia="sk-SK"/>
              </w:rPr>
              <w:t xml:space="preserve">Sídlo </w:t>
            </w:r>
            <w:r w:rsidR="00655944" w:rsidRPr="002E10BE">
              <w:rPr>
                <w:rFonts w:ascii="Arial" w:hAnsi="Arial" w:cs="Arial"/>
                <w:b/>
                <w:szCs w:val="22"/>
                <w:lang w:val="sk-SK" w:eastAsia="sk-SK"/>
              </w:rPr>
              <w:t>účtovnej jednotky</w:t>
            </w:r>
          </w:p>
          <w:p w:rsidR="00655944" w:rsidRPr="002E10BE" w:rsidRDefault="00655944" w:rsidP="003D4520">
            <w:pPr>
              <w:rPr>
                <w:rFonts w:ascii="Arial" w:hAnsi="Arial" w:cs="Arial"/>
                <w:b/>
                <w:szCs w:val="22"/>
                <w:lang w:val="sk-SK" w:eastAsia="sk-SK"/>
              </w:rPr>
            </w:pPr>
          </w:p>
          <w:p w:rsidR="00655944" w:rsidRPr="002E10BE" w:rsidRDefault="00655944" w:rsidP="003D4520">
            <w:pPr>
              <w:rPr>
                <w:rFonts w:ascii="Arial" w:hAnsi="Arial" w:cs="Arial"/>
                <w:b/>
                <w:szCs w:val="22"/>
                <w:lang w:val="sk-SK" w:eastAsia="sk-SK"/>
              </w:rPr>
            </w:pPr>
            <w:r w:rsidRPr="002E10BE">
              <w:rPr>
                <w:rFonts w:ascii="Arial" w:hAnsi="Arial" w:cs="Arial"/>
                <w:b/>
                <w:szCs w:val="22"/>
                <w:lang w:val="sk-SK" w:eastAsia="sk-SK"/>
              </w:rPr>
              <w:t>Ulica                                                                                                                                      Číslo</w:t>
            </w:r>
          </w:p>
        </w:tc>
      </w:tr>
      <w:tr w:rsidR="00655944" w:rsidRPr="002E10BE" w:rsidTr="00E60B10">
        <w:trPr>
          <w:gridAfter w:val="2"/>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R</w:t>
            </w:r>
          </w:p>
        </w:tc>
        <w:tc>
          <w:tcPr>
            <w:tcW w:w="149"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Y</w:t>
            </w:r>
          </w:p>
        </w:tc>
        <w:tc>
          <w:tcPr>
            <w:tcW w:w="177"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B</w:t>
            </w:r>
          </w:p>
        </w:tc>
        <w:tc>
          <w:tcPr>
            <w:tcW w:w="122"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N</w:t>
            </w:r>
          </w:p>
        </w:tc>
        <w:tc>
          <w:tcPr>
            <w:tcW w:w="143"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I</w:t>
            </w:r>
          </w:p>
        </w:tc>
        <w:tc>
          <w:tcPr>
            <w:tcW w:w="125" w:type="pct"/>
            <w:tcBorders>
              <w:top w:val="single" w:sz="4" w:space="0" w:color="auto"/>
              <w:left w:val="nil"/>
              <w:bottom w:val="single" w:sz="4" w:space="0" w:color="auto"/>
              <w:right w:val="single" w:sz="4" w:space="0" w:color="auto"/>
            </w:tcBorders>
            <w:noWrap/>
          </w:tcPr>
          <w:p w:rsidR="00655944" w:rsidRPr="002E10BE" w:rsidRDefault="00DF5DC9" w:rsidP="003D4520">
            <w:pPr>
              <w:rPr>
                <w:rFonts w:ascii="Arial" w:hAnsi="Arial" w:cs="Arial"/>
                <w:szCs w:val="22"/>
                <w:lang w:val="sk-SK" w:eastAsia="sk-SK"/>
              </w:rPr>
            </w:pPr>
            <w:r>
              <w:rPr>
                <w:rFonts w:ascii="Arial" w:hAnsi="Arial" w:cs="Arial"/>
                <w:szCs w:val="22"/>
                <w:lang w:val="sk-SK" w:eastAsia="sk-SK"/>
              </w:rPr>
              <w:t>Č</w:t>
            </w:r>
          </w:p>
        </w:tc>
        <w:tc>
          <w:tcPr>
            <w:tcW w:w="131"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N</w:t>
            </w:r>
          </w:p>
        </w:tc>
        <w:tc>
          <w:tcPr>
            <w:tcW w:w="128"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Á</w:t>
            </w:r>
          </w:p>
        </w:tc>
        <w:tc>
          <w:tcPr>
            <w:tcW w:w="132"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54"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left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8" w:type="pct"/>
            <w:gridSpan w:val="2"/>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3</w:t>
            </w:r>
          </w:p>
        </w:tc>
        <w:tc>
          <w:tcPr>
            <w:tcW w:w="173" w:type="pct"/>
            <w:gridSpan w:val="3"/>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6</w:t>
            </w:r>
          </w:p>
        </w:tc>
        <w:tc>
          <w:tcPr>
            <w:tcW w:w="138" w:type="pct"/>
            <w:gridSpan w:val="3"/>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w:t>
            </w:r>
          </w:p>
        </w:tc>
        <w:tc>
          <w:tcPr>
            <w:tcW w:w="132" w:type="pct"/>
            <w:gridSpan w:val="4"/>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C</w:t>
            </w:r>
          </w:p>
        </w:tc>
        <w:tc>
          <w:tcPr>
            <w:tcW w:w="133"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r>
      <w:tr w:rsidR="00655944" w:rsidRPr="002E10BE" w:rsidTr="00E60B10">
        <w:trPr>
          <w:gridAfter w:val="5"/>
          <w:wAfter w:w="87" w:type="pct"/>
          <w:trHeight w:hRule="exact" w:val="284"/>
        </w:trPr>
        <w:tc>
          <w:tcPr>
            <w:tcW w:w="2355" w:type="pct"/>
            <w:gridSpan w:val="17"/>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r w:rsidRPr="002E10BE">
              <w:rPr>
                <w:rFonts w:ascii="Arial" w:hAnsi="Arial" w:cs="Arial"/>
                <w:bCs/>
                <w:szCs w:val="22"/>
                <w:lang w:val="sk-SK" w:eastAsia="sk-SK"/>
              </w:rPr>
              <w:t xml:space="preserve">PSČ  </w:t>
            </w:r>
            <w:r w:rsidRPr="002E10BE">
              <w:rPr>
                <w:rFonts w:ascii="Arial" w:hAnsi="Arial" w:cs="Arial"/>
                <w:b/>
                <w:bCs/>
                <w:szCs w:val="22"/>
                <w:lang w:val="sk-SK" w:eastAsia="sk-SK"/>
              </w:rPr>
              <w:t xml:space="preserve">                      </w:t>
            </w:r>
            <w:r w:rsidRPr="002E10BE">
              <w:rPr>
                <w:rFonts w:ascii="Arial" w:hAnsi="Arial" w:cs="Arial"/>
                <w:bCs/>
                <w:szCs w:val="22"/>
                <w:lang w:val="sk-SK" w:eastAsia="sk-SK"/>
              </w:rPr>
              <w:t>Názov obce</w:t>
            </w:r>
          </w:p>
        </w:tc>
        <w:tc>
          <w:tcPr>
            <w:tcW w:w="123" w:type="pct"/>
            <w:gridSpan w:val="2"/>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25" w:type="pct"/>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83" w:type="pct"/>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12" w:type="pct"/>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45" w:type="pct"/>
            <w:gridSpan w:val="2"/>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50" w:type="pct"/>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16" w:type="pct"/>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11" w:type="pct"/>
            <w:gridSpan w:val="2"/>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24" w:type="pct"/>
            <w:gridSpan w:val="2"/>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41" w:type="pct"/>
            <w:gridSpan w:val="2"/>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48" w:type="pct"/>
            <w:gridSpan w:val="2"/>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73" w:type="pct"/>
            <w:gridSpan w:val="3"/>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38" w:type="pct"/>
            <w:gridSpan w:val="3"/>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32" w:type="pct"/>
            <w:gridSpan w:val="4"/>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33" w:type="pct"/>
            <w:gridSpan w:val="3"/>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88" w:type="pct"/>
            <w:gridSpan w:val="2"/>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35" w:type="pct"/>
            <w:gridSpan w:val="4"/>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c>
          <w:tcPr>
            <w:tcW w:w="141" w:type="pct"/>
            <w:gridSpan w:val="3"/>
            <w:tcBorders>
              <w:top w:val="nil"/>
              <w:left w:val="nil"/>
              <w:bottom w:val="nil"/>
              <w:right w:val="nil"/>
            </w:tcBorders>
            <w:noWrap/>
            <w:vAlign w:val="bottom"/>
          </w:tcPr>
          <w:p w:rsidR="00655944" w:rsidRPr="002E10BE" w:rsidRDefault="00655944" w:rsidP="003D4520">
            <w:pPr>
              <w:rPr>
                <w:rFonts w:ascii="Arial" w:hAnsi="Arial" w:cs="Arial"/>
                <w:szCs w:val="22"/>
                <w:lang w:val="sk-SK" w:eastAsia="sk-SK"/>
              </w:rPr>
            </w:pPr>
          </w:p>
        </w:tc>
      </w:tr>
      <w:tr w:rsidR="00655944" w:rsidRPr="002E10BE" w:rsidTr="00E60B10">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8</w:t>
            </w:r>
          </w:p>
        </w:tc>
        <w:tc>
          <w:tcPr>
            <w:tcW w:w="149"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3</w:t>
            </w:r>
          </w:p>
        </w:tc>
        <w:tc>
          <w:tcPr>
            <w:tcW w:w="177"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1</w:t>
            </w:r>
          </w:p>
        </w:tc>
        <w:tc>
          <w:tcPr>
            <w:tcW w:w="122"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0</w:t>
            </w:r>
          </w:p>
        </w:tc>
        <w:tc>
          <w:tcPr>
            <w:tcW w:w="143"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7</w:t>
            </w:r>
          </w:p>
        </w:tc>
        <w:tc>
          <w:tcPr>
            <w:tcW w:w="125" w:type="pct"/>
            <w:tcBorders>
              <w:lef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B</w:t>
            </w:r>
          </w:p>
        </w:tc>
        <w:tc>
          <w:tcPr>
            <w:tcW w:w="132"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R</w:t>
            </w:r>
          </w:p>
        </w:tc>
        <w:tc>
          <w:tcPr>
            <w:tcW w:w="146"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A</w:t>
            </w:r>
          </w:p>
        </w:tc>
        <w:tc>
          <w:tcPr>
            <w:tcW w:w="147"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T</w:t>
            </w:r>
          </w:p>
        </w:tc>
        <w:tc>
          <w:tcPr>
            <w:tcW w:w="130"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I</w:t>
            </w:r>
          </w:p>
        </w:tc>
        <w:tc>
          <w:tcPr>
            <w:tcW w:w="128"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S</w:t>
            </w:r>
          </w:p>
        </w:tc>
        <w:tc>
          <w:tcPr>
            <w:tcW w:w="141"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L</w:t>
            </w:r>
          </w:p>
        </w:tc>
        <w:tc>
          <w:tcPr>
            <w:tcW w:w="122"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A</w:t>
            </w:r>
          </w:p>
        </w:tc>
        <w:tc>
          <w:tcPr>
            <w:tcW w:w="154"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V</w:t>
            </w:r>
          </w:p>
        </w:tc>
        <w:tc>
          <w:tcPr>
            <w:tcW w:w="123" w:type="pct"/>
            <w:tcBorders>
              <w:top w:val="single" w:sz="4" w:space="0" w:color="auto"/>
              <w:left w:val="nil"/>
              <w:bottom w:val="single" w:sz="4" w:space="0" w:color="auto"/>
              <w:right w:val="single" w:sz="4" w:space="0" w:color="auto"/>
            </w:tcBorders>
            <w:noWrap/>
          </w:tcPr>
          <w:p w:rsidR="00655944" w:rsidRPr="002E10BE" w:rsidRDefault="00B74560" w:rsidP="003D4520">
            <w:pPr>
              <w:rPr>
                <w:rFonts w:ascii="Arial" w:hAnsi="Arial" w:cs="Arial"/>
                <w:szCs w:val="22"/>
                <w:lang w:val="sk-SK" w:eastAsia="sk-SK"/>
              </w:rPr>
            </w:pPr>
            <w:r>
              <w:rPr>
                <w:rFonts w:ascii="Arial" w:hAnsi="Arial" w:cs="Arial"/>
                <w:szCs w:val="22"/>
                <w:lang w:val="sk-SK" w:eastAsia="sk-SK"/>
              </w:rPr>
              <w:t>A</w:t>
            </w:r>
          </w:p>
        </w:tc>
        <w:tc>
          <w:tcPr>
            <w:tcW w:w="123"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8"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r>
      <w:tr w:rsidR="00655944" w:rsidRPr="002E10BE" w:rsidTr="002E10BE">
        <w:trPr>
          <w:gridAfter w:val="5"/>
          <w:wAfter w:w="87" w:type="pct"/>
          <w:trHeight w:hRule="exact" w:val="284"/>
        </w:trPr>
        <w:tc>
          <w:tcPr>
            <w:tcW w:w="4913" w:type="pct"/>
            <w:gridSpan w:val="59"/>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2E10BE">
        <w:trPr>
          <w:gridAfter w:val="5"/>
          <w:wAfter w:w="87" w:type="pct"/>
          <w:trHeight w:hRule="exact" w:val="284"/>
        </w:trPr>
        <w:tc>
          <w:tcPr>
            <w:tcW w:w="4913" w:type="pct"/>
            <w:gridSpan w:val="59"/>
            <w:tcBorders>
              <w:top w:val="nil"/>
              <w:left w:val="nil"/>
              <w:bottom w:val="nil"/>
              <w:right w:val="nil"/>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Číslo telefónu                                           Číslo faxu</w:t>
            </w:r>
          </w:p>
        </w:tc>
      </w:tr>
      <w:tr w:rsidR="00655944" w:rsidRPr="002E10BE" w:rsidTr="00E60B10">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2</w:t>
            </w:r>
          </w:p>
        </w:tc>
        <w:tc>
          <w:tcPr>
            <w:tcW w:w="177"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w:t>
            </w:r>
          </w:p>
        </w:tc>
        <w:tc>
          <w:tcPr>
            <w:tcW w:w="125" w:type="pct"/>
            <w:tcBorders>
              <w:top w:val="single" w:sz="4" w:space="0" w:color="auto"/>
              <w:left w:val="single" w:sz="4" w:space="0" w:color="auto"/>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4</w:t>
            </w:r>
            <w:r w:rsidR="00655944"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9</w:t>
            </w:r>
          </w:p>
        </w:tc>
        <w:tc>
          <w:tcPr>
            <w:tcW w:w="128"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2</w:t>
            </w:r>
          </w:p>
        </w:tc>
        <w:tc>
          <w:tcPr>
            <w:tcW w:w="132"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1</w:t>
            </w:r>
          </w:p>
        </w:tc>
        <w:tc>
          <w:tcPr>
            <w:tcW w:w="146"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5</w:t>
            </w:r>
          </w:p>
        </w:tc>
        <w:tc>
          <w:tcPr>
            <w:tcW w:w="130"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1</w:t>
            </w:r>
          </w:p>
        </w:tc>
        <w:tc>
          <w:tcPr>
            <w:tcW w:w="128"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1</w:t>
            </w:r>
          </w:p>
        </w:tc>
        <w:tc>
          <w:tcPr>
            <w:tcW w:w="14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4" w:type="pct"/>
            <w:tcBorders>
              <w:top w:val="single" w:sz="4" w:space="0" w:color="auto"/>
              <w:left w:val="single" w:sz="4" w:space="0" w:color="auto"/>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0</w:t>
            </w:r>
          </w:p>
        </w:tc>
        <w:tc>
          <w:tcPr>
            <w:tcW w:w="123"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2</w:t>
            </w:r>
          </w:p>
        </w:tc>
        <w:tc>
          <w:tcPr>
            <w:tcW w:w="123"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4</w:t>
            </w:r>
          </w:p>
        </w:tc>
        <w:tc>
          <w:tcPr>
            <w:tcW w:w="145" w:type="pct"/>
            <w:gridSpan w:val="2"/>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9</w:t>
            </w:r>
          </w:p>
        </w:tc>
        <w:tc>
          <w:tcPr>
            <w:tcW w:w="150"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2</w:t>
            </w:r>
          </w:p>
        </w:tc>
        <w:tc>
          <w:tcPr>
            <w:tcW w:w="116" w:type="pct"/>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1</w:t>
            </w:r>
          </w:p>
        </w:tc>
        <w:tc>
          <w:tcPr>
            <w:tcW w:w="111" w:type="pct"/>
            <w:gridSpan w:val="2"/>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2</w:t>
            </w:r>
          </w:p>
        </w:tc>
        <w:tc>
          <w:tcPr>
            <w:tcW w:w="124" w:type="pct"/>
            <w:gridSpan w:val="2"/>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5</w:t>
            </w:r>
          </w:p>
        </w:tc>
        <w:tc>
          <w:tcPr>
            <w:tcW w:w="140" w:type="pct"/>
            <w:gridSpan w:val="3"/>
            <w:tcBorders>
              <w:top w:val="single" w:sz="4" w:space="0" w:color="auto"/>
              <w:left w:val="nil"/>
              <w:bottom w:val="single" w:sz="4" w:space="0" w:color="auto"/>
              <w:right w:val="single" w:sz="4" w:space="0" w:color="auto"/>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2</w:t>
            </w:r>
          </w:p>
        </w:tc>
        <w:tc>
          <w:tcPr>
            <w:tcW w:w="141" w:type="pct"/>
            <w:gridSpan w:val="2"/>
            <w:tcBorders>
              <w:top w:val="single" w:sz="4" w:space="0" w:color="auto"/>
              <w:left w:val="nil"/>
              <w:bottom w:val="single" w:sz="4" w:space="0" w:color="auto"/>
              <w:right w:val="nil"/>
            </w:tcBorders>
            <w:noWrap/>
          </w:tcPr>
          <w:p w:rsidR="00655944" w:rsidRPr="002E10BE" w:rsidRDefault="004A4BF6" w:rsidP="003D4520">
            <w:pPr>
              <w:rPr>
                <w:rFonts w:ascii="Arial" w:hAnsi="Arial" w:cs="Arial"/>
                <w:szCs w:val="22"/>
                <w:lang w:val="sk-SK" w:eastAsia="sk-SK"/>
              </w:rPr>
            </w:pPr>
            <w:r>
              <w:rPr>
                <w:rFonts w:ascii="Arial" w:hAnsi="Arial" w:cs="Arial"/>
                <w:szCs w:val="22"/>
                <w:lang w:val="sk-SK" w:eastAsia="sk-SK"/>
              </w:rPr>
              <w:t>5</w:t>
            </w:r>
          </w:p>
        </w:tc>
        <w:tc>
          <w:tcPr>
            <w:tcW w:w="148" w:type="pct"/>
            <w:gridSpan w:val="2"/>
            <w:tcBorders>
              <w:top w:val="nil"/>
              <w:left w:val="single" w:sz="4" w:space="0" w:color="auto"/>
              <w:bottom w:val="nil"/>
              <w:right w:val="nil"/>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8"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88"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5"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5"/>
          <w:wAfter w:w="87" w:type="pct"/>
          <w:trHeight w:hRule="exact" w:val="284"/>
        </w:trPr>
        <w:tc>
          <w:tcPr>
            <w:tcW w:w="1004" w:type="pct"/>
            <w:gridSpan w:val="7"/>
            <w:tcBorders>
              <w:top w:val="nil"/>
              <w:left w:val="nil"/>
              <w:bottom w:val="nil"/>
              <w:right w:val="nil"/>
            </w:tcBorders>
            <w:noWrap/>
          </w:tcPr>
          <w:p w:rsidR="00655944" w:rsidRPr="002E10BE" w:rsidRDefault="00655944" w:rsidP="003D4520">
            <w:pPr>
              <w:rPr>
                <w:rFonts w:ascii="Arial" w:hAnsi="Arial" w:cs="Arial"/>
                <w:b/>
                <w:bCs/>
                <w:szCs w:val="22"/>
                <w:lang w:val="sk-SK" w:eastAsia="sk-SK"/>
              </w:rPr>
            </w:pPr>
          </w:p>
          <w:p w:rsidR="00655944" w:rsidRPr="002E10BE" w:rsidRDefault="00655944" w:rsidP="003D4520">
            <w:pPr>
              <w:rPr>
                <w:rFonts w:ascii="Arial" w:hAnsi="Arial" w:cs="Arial"/>
                <w:b/>
                <w:bCs/>
                <w:szCs w:val="22"/>
                <w:lang w:val="sk-SK" w:eastAsia="sk-SK"/>
              </w:rPr>
            </w:pPr>
            <w:r w:rsidRPr="002E10BE">
              <w:rPr>
                <w:rFonts w:ascii="Arial" w:hAnsi="Arial" w:cs="Arial"/>
                <w:b/>
                <w:bCs/>
                <w:szCs w:val="22"/>
                <w:lang w:val="sk-SK" w:eastAsia="sk-SK"/>
              </w:rPr>
              <w:t>E-mailová adresa</w:t>
            </w: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6"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4"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8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5"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6"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1"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4"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0"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8"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7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8"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88"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5"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3"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54"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48" w:type="pct"/>
            <w:gridSpan w:val="2"/>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4"/>
            <w:tcBorders>
              <w:top w:val="single" w:sz="4" w:space="0" w:color="auto"/>
              <w:left w:val="nil"/>
              <w:bottom w:val="single" w:sz="4" w:space="0" w:color="auto"/>
              <w:right w:val="single" w:sz="4" w:space="0" w:color="auto"/>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w:t>
            </w:r>
          </w:p>
        </w:tc>
      </w:tr>
      <w:tr w:rsidR="00655944" w:rsidRPr="002E10BE" w:rsidTr="00E60B10">
        <w:trPr>
          <w:gridAfter w:val="1"/>
          <w:wAfter w:w="12" w:type="pct"/>
          <w:trHeight w:hRule="exact" w:val="284"/>
        </w:trPr>
        <w:tc>
          <w:tcPr>
            <w:tcW w:w="15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9"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7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6"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7"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8"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4"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3"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5"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83"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2"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5"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50"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6" w:type="pct"/>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11"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24"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0"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1"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48"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7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8"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2"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3" w:type="pct"/>
            <w:gridSpan w:val="3"/>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88" w:type="pct"/>
            <w:gridSpan w:val="2"/>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135" w:type="pct"/>
            <w:gridSpan w:val="4"/>
            <w:tcBorders>
              <w:top w:val="nil"/>
              <w:left w:val="nil"/>
              <w:bottom w:val="nil"/>
              <w:right w:val="nil"/>
            </w:tcBorders>
            <w:noWrap/>
          </w:tcPr>
          <w:p w:rsidR="00655944" w:rsidRPr="002E10BE" w:rsidRDefault="00655944" w:rsidP="003D4520">
            <w:pPr>
              <w:rPr>
                <w:rFonts w:ascii="Arial" w:hAnsi="Arial" w:cs="Arial"/>
                <w:szCs w:val="22"/>
                <w:lang w:val="sk-SK" w:eastAsia="sk-SK"/>
              </w:rPr>
            </w:pPr>
          </w:p>
        </w:tc>
        <w:tc>
          <w:tcPr>
            <w:tcW w:w="215" w:type="pct"/>
            <w:gridSpan w:val="7"/>
            <w:tcBorders>
              <w:top w:val="nil"/>
              <w:left w:val="nil"/>
              <w:bottom w:val="nil"/>
              <w:right w:val="nil"/>
            </w:tcBorders>
            <w:noWrap/>
          </w:tcPr>
          <w:p w:rsidR="00655944" w:rsidRPr="002E10BE" w:rsidRDefault="00655944" w:rsidP="003D4520">
            <w:pPr>
              <w:rPr>
                <w:rFonts w:ascii="Arial" w:hAnsi="Arial" w:cs="Arial"/>
                <w:szCs w:val="22"/>
                <w:lang w:val="sk-SK" w:eastAsia="sk-SK"/>
              </w:rPr>
            </w:pPr>
          </w:p>
        </w:tc>
      </w:tr>
      <w:tr w:rsidR="00655944" w:rsidRPr="002E10BE" w:rsidTr="00E60B10">
        <w:trPr>
          <w:gridAfter w:val="1"/>
          <w:wAfter w:w="12" w:type="pct"/>
          <w:trHeight w:val="850"/>
        </w:trPr>
        <w:tc>
          <w:tcPr>
            <w:tcW w:w="1264" w:type="pct"/>
            <w:gridSpan w:val="9"/>
            <w:tcBorders>
              <w:top w:val="single" w:sz="4" w:space="0" w:color="auto"/>
              <w:left w:val="single" w:sz="4" w:space="0" w:color="auto"/>
              <w:bottom w:val="single" w:sz="4" w:space="0" w:color="auto"/>
              <w:right w:val="single" w:sz="4" w:space="0" w:color="000000"/>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xml:space="preserve"> Zostavené dňa:</w:t>
            </w:r>
          </w:p>
        </w:tc>
        <w:tc>
          <w:tcPr>
            <w:tcW w:w="1200" w:type="pct"/>
            <w:gridSpan w:val="9"/>
            <w:vMerge w:val="restart"/>
            <w:tcBorders>
              <w:top w:val="single" w:sz="4" w:space="0" w:color="auto"/>
              <w:left w:val="single" w:sz="4" w:space="0" w:color="auto"/>
              <w:right w:val="single" w:sz="4" w:space="0" w:color="000000"/>
            </w:tcBorders>
          </w:tcPr>
          <w:p w:rsidR="00655944" w:rsidRPr="002E10BE" w:rsidRDefault="00655944" w:rsidP="006A6602">
            <w:pPr>
              <w:jc w:val="left"/>
              <w:rPr>
                <w:rFonts w:ascii="Arial" w:hAnsi="Arial" w:cs="Arial"/>
                <w:szCs w:val="22"/>
                <w:lang w:val="sk-SK" w:eastAsia="sk-SK"/>
              </w:rPr>
            </w:pPr>
            <w:r w:rsidRPr="002E10BE">
              <w:rPr>
                <w:rFonts w:ascii="Arial" w:hAnsi="Arial" w:cs="Arial"/>
                <w:szCs w:val="22"/>
                <w:lang w:val="sk-SK" w:eastAsia="sk-SK"/>
              </w:rPr>
              <w:t>Podpisový záznam osoby zodpovednej za vedenie účtovníctva:</w:t>
            </w:r>
          </w:p>
        </w:tc>
        <w:tc>
          <w:tcPr>
            <w:tcW w:w="1189" w:type="pct"/>
            <w:gridSpan w:val="13"/>
            <w:vMerge w:val="restart"/>
            <w:tcBorders>
              <w:top w:val="single" w:sz="4" w:space="0" w:color="auto"/>
              <w:left w:val="single" w:sz="4" w:space="0" w:color="auto"/>
              <w:right w:val="single" w:sz="4" w:space="0" w:color="000000"/>
            </w:tcBorders>
          </w:tcPr>
          <w:p w:rsidR="00655944" w:rsidRPr="002E10BE" w:rsidRDefault="00655944" w:rsidP="006A6602">
            <w:pPr>
              <w:jc w:val="left"/>
              <w:rPr>
                <w:rFonts w:ascii="Arial" w:hAnsi="Arial" w:cs="Arial"/>
                <w:szCs w:val="22"/>
                <w:lang w:val="sk-SK" w:eastAsia="sk-SK"/>
              </w:rPr>
            </w:pPr>
            <w:r w:rsidRPr="002E10BE">
              <w:rPr>
                <w:rFonts w:ascii="Arial" w:hAnsi="Arial" w:cs="Arial"/>
                <w:szCs w:val="22"/>
                <w:lang w:val="sk-SK" w:eastAsia="sk-SK"/>
              </w:rPr>
              <w:t>Podpisový záznam osoby zodpovednej za zostavenie účtovnej závierky:</w:t>
            </w:r>
          </w:p>
        </w:tc>
        <w:tc>
          <w:tcPr>
            <w:tcW w:w="1335" w:type="pct"/>
            <w:gridSpan w:val="32"/>
            <w:vMerge w:val="restart"/>
            <w:tcBorders>
              <w:top w:val="single" w:sz="4" w:space="0" w:color="auto"/>
              <w:left w:val="single" w:sz="4" w:space="0" w:color="auto"/>
              <w:right w:val="single" w:sz="4" w:space="0" w:color="000000"/>
            </w:tcBorders>
          </w:tcPr>
          <w:p w:rsidR="00655944" w:rsidRPr="002E10BE" w:rsidRDefault="00655944" w:rsidP="006A6602">
            <w:pPr>
              <w:jc w:val="left"/>
              <w:rPr>
                <w:rFonts w:ascii="Arial" w:hAnsi="Arial" w:cs="Arial"/>
                <w:szCs w:val="22"/>
                <w:lang w:val="sk-SK" w:eastAsia="sk-SK"/>
              </w:rPr>
            </w:pPr>
            <w:r w:rsidRPr="002E10BE">
              <w:rPr>
                <w:rFonts w:ascii="Arial" w:hAnsi="Arial" w:cs="Arial"/>
                <w:szCs w:val="22"/>
                <w:lang w:val="sk-SK" w:eastAsia="sk-SK"/>
              </w:rPr>
              <w:t>Podpisový záznam  člena štatutárneho orgánu účtovnej jednotky alebo fyzickej osoby, ktorá je účtovnou jednotkou:</w:t>
            </w:r>
          </w:p>
        </w:tc>
      </w:tr>
      <w:tr w:rsidR="00655944" w:rsidRPr="002E10BE" w:rsidTr="00E60B10">
        <w:trPr>
          <w:gridAfter w:val="1"/>
          <w:wAfter w:w="12" w:type="pct"/>
          <w:trHeight w:val="1175"/>
        </w:trPr>
        <w:tc>
          <w:tcPr>
            <w:tcW w:w="1264" w:type="pct"/>
            <w:gridSpan w:val="9"/>
            <w:tcBorders>
              <w:top w:val="single" w:sz="4" w:space="0" w:color="auto"/>
              <w:left w:val="single" w:sz="4" w:space="0" w:color="auto"/>
              <w:bottom w:val="single" w:sz="4" w:space="0" w:color="auto"/>
              <w:right w:val="single" w:sz="4" w:space="0" w:color="000000"/>
            </w:tcBorders>
            <w:noWrap/>
          </w:tcPr>
          <w:p w:rsidR="00655944" w:rsidRPr="002E10BE" w:rsidRDefault="00655944" w:rsidP="003D4520">
            <w:pPr>
              <w:rPr>
                <w:rFonts w:ascii="Arial" w:hAnsi="Arial" w:cs="Arial"/>
                <w:szCs w:val="22"/>
                <w:lang w:val="sk-SK" w:eastAsia="sk-SK"/>
              </w:rPr>
            </w:pPr>
            <w:r w:rsidRPr="002E10BE">
              <w:rPr>
                <w:rFonts w:ascii="Arial" w:hAnsi="Arial" w:cs="Arial"/>
                <w:szCs w:val="22"/>
                <w:lang w:val="sk-SK" w:eastAsia="sk-SK"/>
              </w:rPr>
              <w:t xml:space="preserve"> Schválené dňa:</w:t>
            </w:r>
          </w:p>
        </w:tc>
        <w:tc>
          <w:tcPr>
            <w:tcW w:w="1200" w:type="pct"/>
            <w:gridSpan w:val="9"/>
            <w:vMerge/>
            <w:tcBorders>
              <w:left w:val="single" w:sz="4" w:space="0" w:color="auto"/>
              <w:bottom w:val="single" w:sz="4" w:space="0" w:color="000000"/>
              <w:right w:val="single" w:sz="4" w:space="0" w:color="000000"/>
            </w:tcBorders>
          </w:tcPr>
          <w:p w:rsidR="00655944" w:rsidRPr="002E10BE" w:rsidRDefault="00655944" w:rsidP="003D4520">
            <w:pPr>
              <w:rPr>
                <w:rFonts w:ascii="Arial" w:hAnsi="Arial" w:cs="Arial"/>
                <w:szCs w:val="22"/>
                <w:lang w:val="sk-SK" w:eastAsia="sk-SK"/>
              </w:rPr>
            </w:pPr>
          </w:p>
        </w:tc>
        <w:tc>
          <w:tcPr>
            <w:tcW w:w="1189" w:type="pct"/>
            <w:gridSpan w:val="13"/>
            <w:vMerge/>
            <w:tcBorders>
              <w:left w:val="single" w:sz="4" w:space="0" w:color="auto"/>
              <w:bottom w:val="single" w:sz="4" w:space="0" w:color="000000"/>
              <w:right w:val="single" w:sz="4" w:space="0" w:color="000000"/>
            </w:tcBorders>
          </w:tcPr>
          <w:p w:rsidR="00655944" w:rsidRPr="002E10BE" w:rsidRDefault="00655944" w:rsidP="003D4520">
            <w:pPr>
              <w:rPr>
                <w:rFonts w:ascii="Arial" w:hAnsi="Arial" w:cs="Arial"/>
                <w:szCs w:val="22"/>
                <w:lang w:val="sk-SK" w:eastAsia="sk-SK"/>
              </w:rPr>
            </w:pPr>
          </w:p>
        </w:tc>
        <w:tc>
          <w:tcPr>
            <w:tcW w:w="1335" w:type="pct"/>
            <w:gridSpan w:val="32"/>
            <w:vMerge/>
            <w:tcBorders>
              <w:left w:val="single" w:sz="4" w:space="0" w:color="auto"/>
              <w:bottom w:val="single" w:sz="4" w:space="0" w:color="000000"/>
              <w:right w:val="single" w:sz="4" w:space="0" w:color="000000"/>
            </w:tcBorders>
          </w:tcPr>
          <w:p w:rsidR="00655944" w:rsidRPr="002E10BE" w:rsidRDefault="00655944" w:rsidP="003D4520">
            <w:pPr>
              <w:rPr>
                <w:rFonts w:ascii="Arial" w:hAnsi="Arial" w:cs="Arial"/>
                <w:szCs w:val="22"/>
                <w:lang w:val="sk-SK" w:eastAsia="sk-SK"/>
              </w:rPr>
            </w:pPr>
          </w:p>
        </w:tc>
      </w:tr>
    </w:tbl>
    <w:p w:rsidR="00655944" w:rsidRPr="002E10BE" w:rsidRDefault="00655944" w:rsidP="007F1DB4">
      <w:pPr>
        <w:pStyle w:val="Title"/>
        <w:spacing w:before="240" w:beforeAutospacing="0" w:after="0"/>
        <w:jc w:val="left"/>
      </w:pPr>
      <w:r w:rsidRPr="002E10BE">
        <w:rPr>
          <w:b w:val="0"/>
        </w:rPr>
        <w:t>*)  Vyznačuje sa krížikom  X</w:t>
      </w:r>
    </w:p>
    <w:tbl>
      <w:tblPr>
        <w:tblpPr w:leftFromText="141" w:rightFromText="141" w:vertAnchor="text" w:horzAnchor="margin" w:tblpY="-1915"/>
        <w:tblW w:w="638" w:type="pct"/>
        <w:tblLayout w:type="fixed"/>
        <w:tblCellMar>
          <w:left w:w="70" w:type="dxa"/>
          <w:right w:w="70" w:type="dxa"/>
        </w:tblCellMar>
        <w:tblLook w:val="00A0"/>
      </w:tblPr>
      <w:tblGrid>
        <w:gridCol w:w="1170"/>
      </w:tblGrid>
      <w:tr w:rsidR="00655944" w:rsidRPr="002E10BE" w:rsidTr="00DF5DC9">
        <w:trPr>
          <w:trHeight w:hRule="exact" w:val="284"/>
        </w:trPr>
        <w:tc>
          <w:tcPr>
            <w:tcW w:w="5000" w:type="pct"/>
            <w:tcBorders>
              <w:top w:val="nil"/>
              <w:left w:val="nil"/>
              <w:bottom w:val="nil"/>
              <w:right w:val="nil"/>
            </w:tcBorders>
            <w:noWrap/>
          </w:tcPr>
          <w:p w:rsidR="00655944" w:rsidRPr="00BA0BF4" w:rsidRDefault="006E3386" w:rsidP="006E3386">
            <w:pPr>
              <w:jc w:val="left"/>
              <w:rPr>
                <w:rFonts w:ascii="Arial" w:hAnsi="Arial" w:cs="Arial"/>
                <w:sz w:val="18"/>
                <w:szCs w:val="18"/>
                <w:lang w:val="sk-SK" w:eastAsia="sk-SK"/>
              </w:rPr>
            </w:pPr>
            <w:r>
              <w:rPr>
                <w:rFonts w:ascii="Arial" w:hAnsi="Arial" w:cs="Arial"/>
                <w:sz w:val="18"/>
                <w:szCs w:val="18"/>
                <w:lang w:val="sk-SK" w:eastAsia="sk-SK"/>
              </w:rPr>
              <w:t>22</w:t>
            </w:r>
            <w:r w:rsidR="00302E79" w:rsidRPr="00BA0BF4">
              <w:rPr>
                <w:rFonts w:ascii="Arial" w:hAnsi="Arial" w:cs="Arial"/>
                <w:sz w:val="18"/>
                <w:szCs w:val="18"/>
                <w:lang w:val="sk-SK" w:eastAsia="sk-SK"/>
              </w:rPr>
              <w:t>.1</w:t>
            </w:r>
            <w:r>
              <w:rPr>
                <w:rFonts w:ascii="Arial" w:hAnsi="Arial" w:cs="Arial"/>
                <w:sz w:val="18"/>
                <w:szCs w:val="18"/>
                <w:lang w:val="sk-SK" w:eastAsia="sk-SK"/>
              </w:rPr>
              <w:t>2</w:t>
            </w:r>
            <w:r w:rsidR="00302E79" w:rsidRPr="00BA0BF4">
              <w:rPr>
                <w:rFonts w:ascii="Arial" w:hAnsi="Arial" w:cs="Arial"/>
                <w:sz w:val="18"/>
                <w:szCs w:val="18"/>
                <w:lang w:val="sk-SK" w:eastAsia="sk-SK"/>
              </w:rPr>
              <w:t>.20</w:t>
            </w:r>
            <w:r w:rsidR="00BA0BF4" w:rsidRPr="00BA0BF4">
              <w:rPr>
                <w:rFonts w:ascii="Arial" w:hAnsi="Arial" w:cs="Arial"/>
                <w:sz w:val="18"/>
                <w:szCs w:val="18"/>
                <w:lang w:val="sk-SK" w:eastAsia="sk-SK"/>
              </w:rPr>
              <w:t>14</w:t>
            </w:r>
          </w:p>
        </w:tc>
      </w:tr>
    </w:tbl>
    <w:p w:rsidR="00655944" w:rsidRPr="002E10BE" w:rsidRDefault="00655944" w:rsidP="00681BD4">
      <w:pPr>
        <w:rPr>
          <w:lang w:val="sk-SK"/>
        </w:rPr>
      </w:pPr>
    </w:p>
    <w:tbl>
      <w:tblPr>
        <w:tblpPr w:leftFromText="141" w:rightFromText="141" w:vertAnchor="text" w:horzAnchor="margin" w:tblpY="-1915"/>
        <w:tblW w:w="540" w:type="pct"/>
        <w:tblLayout w:type="fixed"/>
        <w:tblCellMar>
          <w:left w:w="70" w:type="dxa"/>
          <w:right w:w="70" w:type="dxa"/>
        </w:tblCellMar>
        <w:tblLook w:val="00A0"/>
      </w:tblPr>
      <w:tblGrid>
        <w:gridCol w:w="990"/>
      </w:tblGrid>
      <w:tr w:rsidR="00655944" w:rsidRPr="002E10BE" w:rsidTr="00681BD4">
        <w:trPr>
          <w:trHeight w:hRule="exact" w:val="284"/>
        </w:trPr>
        <w:tc>
          <w:tcPr>
            <w:tcW w:w="5000" w:type="pct"/>
            <w:tcBorders>
              <w:top w:val="nil"/>
              <w:left w:val="nil"/>
              <w:bottom w:val="nil"/>
              <w:right w:val="nil"/>
            </w:tcBorders>
            <w:noWrap/>
          </w:tcPr>
          <w:p w:rsidR="00655944" w:rsidRPr="002E10BE" w:rsidRDefault="00655944" w:rsidP="007F1DB4">
            <w:pPr>
              <w:rPr>
                <w:rFonts w:ascii="Arial" w:hAnsi="Arial" w:cs="Arial"/>
                <w:szCs w:val="22"/>
                <w:lang w:val="sk-SK" w:eastAsia="sk-SK"/>
              </w:rPr>
            </w:pPr>
          </w:p>
        </w:tc>
      </w:tr>
    </w:tbl>
    <w:p w:rsidR="00655944" w:rsidRPr="002E10BE" w:rsidRDefault="00655944" w:rsidP="00681BD4">
      <w:pPr>
        <w:pStyle w:val="Title"/>
        <w:spacing w:before="0" w:beforeAutospacing="0" w:after="240"/>
        <w:jc w:val="both"/>
        <w:rPr>
          <w:b w:val="0"/>
        </w:rPr>
      </w:pPr>
    </w:p>
    <w:p w:rsidR="00655944" w:rsidRPr="002E10BE" w:rsidRDefault="00655944" w:rsidP="00E0211F">
      <w:pPr>
        <w:pStyle w:val="Heading6"/>
        <w:keepNext w:val="0"/>
        <w:jc w:val="left"/>
        <w:rPr>
          <w:rFonts w:ascii="Arial" w:hAnsi="Arial" w:cs="Arial"/>
          <w:sz w:val="20"/>
          <w:lang w:val="sk-SK"/>
        </w:rPr>
        <w:sectPr w:rsidR="00655944" w:rsidRPr="002E10BE">
          <w:headerReference w:type="default" r:id="rId8"/>
          <w:footerReference w:type="even" r:id="rId9"/>
          <w:footerReference w:type="default" r:id="rId10"/>
          <w:type w:val="nextColumn"/>
          <w:pgSz w:w="11907" w:h="16840" w:code="9"/>
          <w:pgMar w:top="2665" w:right="1440" w:bottom="1588" w:left="1440" w:header="482" w:footer="567" w:gutter="0"/>
          <w:pgNumType w:start="1"/>
          <w:cols w:space="708"/>
          <w:titlePg/>
        </w:sectPr>
      </w:pPr>
    </w:p>
    <w:p w:rsidR="00655944" w:rsidRPr="00CC2F66" w:rsidRDefault="00655944" w:rsidP="00DE4249">
      <w:pPr>
        <w:pStyle w:val="Heading1"/>
        <w:keepNext w:val="0"/>
        <w:spacing w:before="120"/>
        <w:rPr>
          <w:rFonts w:ascii="Arial" w:hAnsi="Arial" w:cs="Arial"/>
          <w:lang w:val="sk-SK"/>
        </w:rPr>
      </w:pPr>
      <w:bookmarkStart w:id="0" w:name="_Toc474124189"/>
      <w:bookmarkStart w:id="1" w:name="_Toc474124301"/>
      <w:r w:rsidRPr="00CC2F66">
        <w:rPr>
          <w:rFonts w:ascii="Arial" w:hAnsi="Arial" w:cs="Arial"/>
          <w:lang w:val="sk-SK"/>
        </w:rPr>
        <w:lastRenderedPageBreak/>
        <w:t>Popis spoločnosti</w:t>
      </w:r>
      <w:bookmarkEnd w:id="0"/>
      <w:bookmarkEnd w:id="1"/>
    </w:p>
    <w:p w:rsidR="004A4BF6" w:rsidRPr="00533E6A" w:rsidRDefault="002C780E" w:rsidP="004A4BF6">
      <w:pPr>
        <w:keepNext w:val="0"/>
        <w:rPr>
          <w:rFonts w:ascii="Arial" w:hAnsi="Arial" w:cs="Arial"/>
          <w:lang w:val="sk-SK"/>
        </w:rPr>
      </w:pPr>
      <w:r w:rsidRPr="002C780E">
        <w:rPr>
          <w:rFonts w:ascii="Arial" w:hAnsi="Arial" w:cs="Arial"/>
          <w:lang w:val="sk-SK"/>
        </w:rPr>
        <w:t>OEZ Slovakia</w:t>
      </w:r>
      <w:r w:rsidR="004A4BF6" w:rsidRPr="00AE58C1">
        <w:rPr>
          <w:rFonts w:ascii="Arial" w:hAnsi="Arial" w:cs="Arial"/>
          <w:lang w:val="sk-SK"/>
        </w:rPr>
        <w:t xml:space="preserve"> (ďalej len „spoločnosť”) je spoločnosť</w:t>
      </w:r>
      <w:r w:rsidRPr="002C780E">
        <w:rPr>
          <w:rFonts w:ascii="Arial" w:hAnsi="Arial" w:cs="Arial"/>
          <w:lang w:val="sk-SK"/>
        </w:rPr>
        <w:t xml:space="preserve"> s ručením obmedzeným</w:t>
      </w:r>
      <w:r w:rsidR="004A4BF6" w:rsidRPr="00AE58C1">
        <w:rPr>
          <w:rFonts w:ascii="Arial" w:hAnsi="Arial" w:cs="Arial"/>
          <w:lang w:val="sk-SK"/>
        </w:rPr>
        <w:t xml:space="preserve">, ktorá </w:t>
      </w:r>
      <w:r w:rsidR="00F65ECB" w:rsidRPr="00533E6A">
        <w:rPr>
          <w:rFonts w:ascii="Arial" w:hAnsi="Arial" w:cs="Arial"/>
          <w:lang w:val="sk-SK"/>
        </w:rPr>
        <w:t>bola založená</w:t>
      </w:r>
      <w:r w:rsidR="004A4BF6" w:rsidRPr="00533E6A">
        <w:rPr>
          <w:rFonts w:ascii="Arial" w:hAnsi="Arial" w:cs="Arial"/>
          <w:lang w:val="sk-SK"/>
        </w:rPr>
        <w:t xml:space="preserve"> dňa </w:t>
      </w:r>
      <w:r w:rsidRPr="002C780E">
        <w:rPr>
          <w:rFonts w:ascii="Arial" w:hAnsi="Arial" w:cs="Arial"/>
          <w:lang w:val="sk-SK"/>
        </w:rPr>
        <w:t xml:space="preserve">6.9.1995. </w:t>
      </w:r>
      <w:r w:rsidR="004A4BF6" w:rsidRPr="00AE58C1">
        <w:rPr>
          <w:rFonts w:ascii="Arial" w:hAnsi="Arial" w:cs="Arial"/>
          <w:lang w:val="sk-SK"/>
        </w:rPr>
        <w:t xml:space="preserve">Dňa </w:t>
      </w:r>
      <w:r w:rsidRPr="002C780E">
        <w:rPr>
          <w:rFonts w:ascii="Arial" w:hAnsi="Arial" w:cs="Arial"/>
          <w:lang w:val="sk-SK"/>
        </w:rPr>
        <w:t xml:space="preserve">2.11.1995 </w:t>
      </w:r>
      <w:r w:rsidR="004A4BF6" w:rsidRPr="00AE58C1">
        <w:rPr>
          <w:rFonts w:ascii="Arial" w:hAnsi="Arial" w:cs="Arial"/>
          <w:lang w:val="sk-SK"/>
        </w:rPr>
        <w:t>bola zapísaná do Obchodného registra vedenom na Okresnom súde Bratislava I, oddiel s.r.o., vložka 9850/B. Spoločnosť sídli  na Rybničnej 36/c, 831</w:t>
      </w:r>
      <w:r w:rsidR="004A4BF6" w:rsidRPr="00533E6A">
        <w:rPr>
          <w:rFonts w:ascii="Arial" w:hAnsi="Arial" w:cs="Arial"/>
          <w:lang w:val="sk-SK"/>
        </w:rPr>
        <w:t xml:space="preserve"> 07 Bratislava</w:t>
      </w:r>
      <w:r w:rsidRPr="002C780E">
        <w:rPr>
          <w:rFonts w:ascii="Arial" w:hAnsi="Arial" w:cs="Arial"/>
          <w:lang w:val="sk-SK"/>
        </w:rPr>
        <w:t>,</w:t>
      </w:r>
      <w:r w:rsidR="004A4BF6" w:rsidRPr="00AE58C1">
        <w:rPr>
          <w:rFonts w:ascii="Arial" w:hAnsi="Arial" w:cs="Arial"/>
          <w:lang w:val="sk-SK"/>
        </w:rPr>
        <w:t xml:space="preserve"> Slovenská republika, identifikačné číslo </w:t>
      </w:r>
      <w:r w:rsidRPr="002C780E">
        <w:rPr>
          <w:rFonts w:ascii="Arial" w:hAnsi="Arial" w:cs="Arial"/>
          <w:lang w:val="sk-SK"/>
        </w:rPr>
        <w:t>31405614</w:t>
      </w:r>
      <w:r w:rsidR="004A4BF6" w:rsidRPr="00AE58C1">
        <w:rPr>
          <w:rFonts w:ascii="Arial" w:hAnsi="Arial" w:cs="Arial"/>
          <w:lang w:val="sk-SK"/>
        </w:rPr>
        <w:t xml:space="preserve">. </w:t>
      </w:r>
    </w:p>
    <w:p w:rsidR="004A4BF6" w:rsidRPr="00AE58C1" w:rsidRDefault="004A4BF6" w:rsidP="004A4BF6">
      <w:pPr>
        <w:keepNext w:val="0"/>
        <w:rPr>
          <w:rFonts w:ascii="Arial" w:hAnsi="Arial" w:cs="Arial"/>
          <w:lang w:val="sk-SK"/>
        </w:rPr>
      </w:pPr>
      <w:r w:rsidRPr="00533E6A">
        <w:rPr>
          <w:rFonts w:ascii="Arial" w:hAnsi="Arial" w:cs="Arial"/>
          <w:lang w:val="sk-SK"/>
        </w:rPr>
        <w:t>V roku 201</w:t>
      </w:r>
      <w:r w:rsidR="001B2B78" w:rsidRPr="00533E6A">
        <w:rPr>
          <w:rFonts w:ascii="Arial" w:hAnsi="Arial" w:cs="Arial"/>
          <w:lang w:val="sk-SK"/>
        </w:rPr>
        <w:t>3</w:t>
      </w:r>
      <w:r w:rsidR="001B14C2" w:rsidRPr="00533E6A">
        <w:rPr>
          <w:rFonts w:ascii="Arial" w:hAnsi="Arial" w:cs="Arial"/>
          <w:lang w:val="sk-SK"/>
        </w:rPr>
        <w:t>/2014</w:t>
      </w:r>
      <w:r w:rsidRPr="00533E6A">
        <w:rPr>
          <w:rFonts w:ascii="Arial" w:hAnsi="Arial" w:cs="Arial"/>
          <w:lang w:val="sk-SK"/>
        </w:rPr>
        <w:t xml:space="preserve"> </w:t>
      </w:r>
      <w:r w:rsidR="002C780E" w:rsidRPr="002C780E">
        <w:rPr>
          <w:rFonts w:ascii="Arial" w:hAnsi="Arial" w:cs="Arial"/>
          <w:lang w:val="sk-SK"/>
        </w:rPr>
        <w:t>ne</w:t>
      </w:r>
      <w:r w:rsidRPr="00AE58C1">
        <w:rPr>
          <w:rFonts w:ascii="Arial" w:hAnsi="Arial" w:cs="Arial"/>
          <w:lang w:val="sk-SK"/>
        </w:rPr>
        <w:t xml:space="preserve">boli uskutočnené </w:t>
      </w:r>
      <w:r w:rsidR="002C780E" w:rsidRPr="002C780E">
        <w:rPr>
          <w:rFonts w:ascii="Arial" w:hAnsi="Arial" w:cs="Arial"/>
          <w:lang w:val="sk-SK"/>
        </w:rPr>
        <w:t>žiadne</w:t>
      </w:r>
      <w:r w:rsidRPr="00AE58C1">
        <w:rPr>
          <w:rFonts w:ascii="Arial" w:hAnsi="Arial" w:cs="Arial"/>
          <w:lang w:val="sk-SK"/>
        </w:rPr>
        <w:t xml:space="preserve"> významné zmeny v zápise do Obchodného registra</w:t>
      </w:r>
      <w:r w:rsidR="001B2B78" w:rsidRPr="00533E6A">
        <w:rPr>
          <w:rFonts w:ascii="Arial" w:hAnsi="Arial" w:cs="Arial"/>
          <w:lang w:val="sk-SK"/>
        </w:rPr>
        <w:t xml:space="preserve"> s výnimkou zmeny jedného z konateľov</w:t>
      </w:r>
      <w:r w:rsidR="002C780E">
        <w:rPr>
          <w:rFonts w:ascii="Arial" w:hAnsi="Arial" w:cs="Arial"/>
          <w:lang w:val="sk-SK"/>
        </w:rPr>
        <w:t xml:space="preserve">. </w:t>
      </w:r>
    </w:p>
    <w:p w:rsidR="004A4BF6" w:rsidRPr="00CC2F66" w:rsidRDefault="004A4BF6" w:rsidP="004A4BF6">
      <w:pPr>
        <w:keepNext w:val="0"/>
        <w:rPr>
          <w:rFonts w:ascii="Arial" w:hAnsi="Arial" w:cs="Arial"/>
          <w:lang w:val="sk-SK"/>
        </w:rPr>
      </w:pPr>
      <w:r w:rsidRPr="00CC2F66">
        <w:rPr>
          <w:rFonts w:ascii="Arial" w:hAnsi="Arial" w:cs="Arial"/>
          <w:lang w:val="sk-SK"/>
        </w:rPr>
        <w:t>Hlavným predmetom činnosti je:</w:t>
      </w:r>
    </w:p>
    <w:p w:rsidR="004A4BF6" w:rsidRPr="00CC2F66" w:rsidRDefault="004A4BF6" w:rsidP="004A4BF6">
      <w:pPr>
        <w:keepNext w:val="0"/>
        <w:rPr>
          <w:rFonts w:ascii="Arial" w:hAnsi="Arial" w:cs="Arial"/>
          <w:i/>
          <w:lang w:val="sk-SK"/>
        </w:rPr>
      </w:pPr>
      <w:r w:rsidRPr="00CC2F66">
        <w:rPr>
          <w:rFonts w:ascii="Arial" w:hAnsi="Arial" w:cs="Arial"/>
          <w:i/>
          <w:lang w:val="sk-SK"/>
        </w:rPr>
        <w:t>1. nákup a predaj elektroinštalačného tovaru - veľkoobchod,</w:t>
      </w:r>
    </w:p>
    <w:p w:rsidR="004A4BF6" w:rsidRPr="00CC2F66" w:rsidRDefault="004A4BF6" w:rsidP="004A4BF6">
      <w:pPr>
        <w:keepNext w:val="0"/>
        <w:rPr>
          <w:rFonts w:ascii="Arial" w:hAnsi="Arial" w:cs="Arial"/>
          <w:i/>
          <w:lang w:val="sk-SK"/>
        </w:rPr>
      </w:pPr>
      <w:r w:rsidRPr="00CC2F66">
        <w:rPr>
          <w:rFonts w:ascii="Arial" w:hAnsi="Arial" w:cs="Arial"/>
          <w:i/>
          <w:lang w:val="sk-SK"/>
        </w:rPr>
        <w:t>2. montáž, oprava a údržba elektrických zariadení.</w:t>
      </w:r>
    </w:p>
    <w:p w:rsidR="00655944" w:rsidRPr="00CC2F66" w:rsidRDefault="00655944" w:rsidP="00E0211F">
      <w:pPr>
        <w:keepNext w:val="0"/>
        <w:rPr>
          <w:rFonts w:ascii="Arial" w:hAnsi="Arial" w:cs="Arial"/>
          <w:lang w:val="sk-SK"/>
        </w:rPr>
      </w:pPr>
      <w:r w:rsidRPr="00CC2F66">
        <w:rPr>
          <w:rFonts w:ascii="Arial" w:hAnsi="Arial" w:cs="Arial"/>
          <w:lang w:val="sk-SK"/>
        </w:rPr>
        <w:t>Informácie o počte zamestnancov</w:t>
      </w:r>
    </w:p>
    <w:tbl>
      <w:tblPr>
        <w:tblW w:w="8980" w:type="dxa"/>
        <w:jc w:val="center"/>
        <w:tblInd w:w="55" w:type="dxa"/>
        <w:tblCellMar>
          <w:left w:w="70" w:type="dxa"/>
          <w:right w:w="70" w:type="dxa"/>
        </w:tblCellMar>
        <w:tblLook w:val="00A0"/>
      </w:tblPr>
      <w:tblGrid>
        <w:gridCol w:w="3500"/>
        <w:gridCol w:w="2740"/>
        <w:gridCol w:w="2740"/>
      </w:tblGrid>
      <w:tr w:rsidR="00655944" w:rsidRPr="00CC2F66" w:rsidTr="000D5E3F">
        <w:trPr>
          <w:trHeight w:val="435"/>
          <w:jc w:val="center"/>
        </w:trPr>
        <w:tc>
          <w:tcPr>
            <w:tcW w:w="3500" w:type="dxa"/>
            <w:tcBorders>
              <w:top w:val="single" w:sz="12" w:space="0" w:color="auto"/>
              <w:left w:val="single" w:sz="12" w:space="0" w:color="auto"/>
              <w:bottom w:val="nil"/>
              <w:right w:val="single" w:sz="12" w:space="0" w:color="auto"/>
            </w:tcBorders>
            <w:vAlign w:val="center"/>
          </w:tcPr>
          <w:p w:rsidR="00655944" w:rsidRPr="00CC2F66" w:rsidRDefault="00655944" w:rsidP="000D5E3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Názov položky</w:t>
            </w:r>
          </w:p>
        </w:tc>
        <w:tc>
          <w:tcPr>
            <w:tcW w:w="2740" w:type="dxa"/>
            <w:tcBorders>
              <w:top w:val="single" w:sz="12" w:space="0" w:color="auto"/>
              <w:left w:val="nil"/>
              <w:bottom w:val="nil"/>
              <w:right w:val="single" w:sz="12" w:space="0" w:color="auto"/>
            </w:tcBorders>
            <w:vAlign w:val="center"/>
          </w:tcPr>
          <w:p w:rsidR="00655944" w:rsidRPr="00CC2F66" w:rsidRDefault="00655944" w:rsidP="000D5E3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Bežné účtovné obdobie</w:t>
            </w:r>
          </w:p>
        </w:tc>
        <w:tc>
          <w:tcPr>
            <w:tcW w:w="2740" w:type="dxa"/>
            <w:tcBorders>
              <w:top w:val="single" w:sz="12" w:space="0" w:color="auto"/>
              <w:left w:val="nil"/>
              <w:bottom w:val="nil"/>
              <w:right w:val="single" w:sz="12" w:space="0" w:color="auto"/>
            </w:tcBorders>
            <w:vAlign w:val="center"/>
          </w:tcPr>
          <w:p w:rsidR="00655944" w:rsidRPr="00CC2F66" w:rsidRDefault="00655944" w:rsidP="000D5E3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Bezprostredne predchádzajúce účtovné obdobie</w:t>
            </w:r>
          </w:p>
        </w:tc>
      </w:tr>
      <w:tr w:rsidR="00655944" w:rsidRPr="00CC2F66" w:rsidTr="000D5E3F">
        <w:trPr>
          <w:trHeight w:val="450"/>
          <w:jc w:val="center"/>
        </w:trPr>
        <w:tc>
          <w:tcPr>
            <w:tcW w:w="3500" w:type="dxa"/>
            <w:tcBorders>
              <w:top w:val="single" w:sz="12" w:space="0" w:color="auto"/>
              <w:left w:val="single" w:sz="12" w:space="0" w:color="auto"/>
              <w:bottom w:val="single" w:sz="8" w:space="0" w:color="auto"/>
              <w:right w:val="single" w:sz="12" w:space="0" w:color="auto"/>
            </w:tcBorders>
            <w:vAlign w:val="center"/>
          </w:tcPr>
          <w:p w:rsidR="00655944" w:rsidRPr="00CC2F66" w:rsidRDefault="00655944" w:rsidP="000D5E3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Priemerný prepočítaný počet zamestnancov</w:t>
            </w:r>
          </w:p>
        </w:tc>
        <w:tc>
          <w:tcPr>
            <w:tcW w:w="2740" w:type="dxa"/>
            <w:tcBorders>
              <w:top w:val="single" w:sz="12" w:space="0" w:color="auto"/>
              <w:left w:val="nil"/>
              <w:bottom w:val="single" w:sz="8" w:space="0" w:color="auto"/>
              <w:right w:val="single" w:sz="12" w:space="0" w:color="auto"/>
            </w:tcBorders>
            <w:vAlign w:val="center"/>
          </w:tcPr>
          <w:p w:rsidR="00655944" w:rsidRPr="001A1D48" w:rsidRDefault="001A1D48" w:rsidP="00D60504">
            <w:pPr>
              <w:keepNext w:val="0"/>
              <w:spacing w:after="0"/>
              <w:jc w:val="right"/>
              <w:rPr>
                <w:rFonts w:ascii="Arial" w:hAnsi="Arial" w:cs="Arial"/>
                <w:sz w:val="16"/>
                <w:szCs w:val="16"/>
                <w:lang w:val="sk-SK" w:eastAsia="sk-SK"/>
              </w:rPr>
            </w:pPr>
            <w:r w:rsidRPr="001A1D48">
              <w:rPr>
                <w:rFonts w:ascii="Arial" w:hAnsi="Arial" w:cs="Arial"/>
                <w:sz w:val="16"/>
                <w:szCs w:val="16"/>
                <w:lang w:val="sk-SK" w:eastAsia="sk-SK"/>
              </w:rPr>
              <w:t>24</w:t>
            </w:r>
          </w:p>
        </w:tc>
        <w:tc>
          <w:tcPr>
            <w:tcW w:w="2740" w:type="dxa"/>
            <w:tcBorders>
              <w:top w:val="single" w:sz="12" w:space="0" w:color="auto"/>
              <w:left w:val="nil"/>
              <w:bottom w:val="single" w:sz="8" w:space="0" w:color="auto"/>
              <w:right w:val="single" w:sz="12" w:space="0" w:color="auto"/>
            </w:tcBorders>
            <w:vAlign w:val="center"/>
          </w:tcPr>
          <w:p w:rsidR="00655944" w:rsidRPr="001B14C2" w:rsidRDefault="004A4BF6" w:rsidP="000D5E3F">
            <w:pPr>
              <w:keepNext w:val="0"/>
              <w:spacing w:after="0"/>
              <w:jc w:val="right"/>
              <w:rPr>
                <w:rFonts w:ascii="Arial" w:hAnsi="Arial" w:cs="Arial"/>
                <w:sz w:val="16"/>
                <w:szCs w:val="16"/>
                <w:lang w:val="sk-SK" w:eastAsia="sk-SK"/>
              </w:rPr>
            </w:pPr>
            <w:r w:rsidRPr="001B14C2">
              <w:rPr>
                <w:rFonts w:ascii="Arial" w:hAnsi="Arial" w:cs="Arial"/>
                <w:sz w:val="16"/>
                <w:szCs w:val="16"/>
                <w:lang w:val="sk-SK" w:eastAsia="sk-SK"/>
              </w:rPr>
              <w:t>27</w:t>
            </w:r>
            <w:r w:rsidR="00655944" w:rsidRPr="001B14C2">
              <w:rPr>
                <w:rFonts w:ascii="Arial" w:hAnsi="Arial" w:cs="Arial"/>
                <w:sz w:val="16"/>
                <w:szCs w:val="16"/>
                <w:lang w:val="sk-SK" w:eastAsia="sk-SK"/>
              </w:rPr>
              <w:t> </w:t>
            </w:r>
          </w:p>
        </w:tc>
      </w:tr>
      <w:tr w:rsidR="00655944" w:rsidRPr="00CC2F66" w:rsidTr="000D5E3F">
        <w:trPr>
          <w:trHeight w:val="450"/>
          <w:jc w:val="center"/>
        </w:trPr>
        <w:tc>
          <w:tcPr>
            <w:tcW w:w="3500" w:type="dxa"/>
            <w:tcBorders>
              <w:top w:val="nil"/>
              <w:left w:val="single" w:sz="12" w:space="0" w:color="auto"/>
              <w:bottom w:val="single" w:sz="8" w:space="0" w:color="auto"/>
              <w:right w:val="single" w:sz="12" w:space="0" w:color="auto"/>
            </w:tcBorders>
            <w:vAlign w:val="center"/>
          </w:tcPr>
          <w:p w:rsidR="00655944" w:rsidRPr="00CC2F66" w:rsidRDefault="00655944" w:rsidP="000D5E3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Stav zamestnancov ku dňu, ku ktorému sa zostavuje účtovná závierka, z toho:</w:t>
            </w:r>
          </w:p>
        </w:tc>
        <w:tc>
          <w:tcPr>
            <w:tcW w:w="2740" w:type="dxa"/>
            <w:tcBorders>
              <w:top w:val="nil"/>
              <w:left w:val="nil"/>
              <w:bottom w:val="single" w:sz="8" w:space="0" w:color="auto"/>
              <w:right w:val="single" w:sz="12" w:space="0" w:color="auto"/>
            </w:tcBorders>
            <w:vAlign w:val="center"/>
          </w:tcPr>
          <w:p w:rsidR="00655944" w:rsidRPr="00E2307F" w:rsidRDefault="00E2307F" w:rsidP="000D5E3F">
            <w:pPr>
              <w:keepNext w:val="0"/>
              <w:spacing w:after="0"/>
              <w:jc w:val="right"/>
              <w:rPr>
                <w:rFonts w:ascii="Arial" w:hAnsi="Arial" w:cs="Arial"/>
                <w:sz w:val="16"/>
                <w:szCs w:val="16"/>
                <w:lang w:val="sk-SK" w:eastAsia="sk-SK"/>
              </w:rPr>
            </w:pPr>
            <w:r w:rsidRPr="00E2307F">
              <w:rPr>
                <w:rFonts w:ascii="Arial" w:hAnsi="Arial" w:cs="Arial"/>
                <w:sz w:val="16"/>
                <w:szCs w:val="16"/>
                <w:lang w:val="sk-SK" w:eastAsia="sk-SK"/>
              </w:rPr>
              <w:t>23</w:t>
            </w:r>
            <w:r w:rsidR="00655944" w:rsidRPr="00E2307F">
              <w:rPr>
                <w:rFonts w:ascii="Arial" w:hAnsi="Arial" w:cs="Arial"/>
                <w:sz w:val="16"/>
                <w:szCs w:val="16"/>
                <w:lang w:val="sk-SK" w:eastAsia="sk-SK"/>
              </w:rPr>
              <w:t> </w:t>
            </w:r>
          </w:p>
        </w:tc>
        <w:tc>
          <w:tcPr>
            <w:tcW w:w="2740" w:type="dxa"/>
            <w:tcBorders>
              <w:top w:val="nil"/>
              <w:left w:val="nil"/>
              <w:bottom w:val="single" w:sz="8" w:space="0" w:color="auto"/>
              <w:right w:val="single" w:sz="12" w:space="0" w:color="auto"/>
            </w:tcBorders>
            <w:vAlign w:val="center"/>
          </w:tcPr>
          <w:p w:rsidR="00655944" w:rsidRPr="001B14C2" w:rsidRDefault="001B14C2" w:rsidP="000D5E3F">
            <w:pPr>
              <w:keepNext w:val="0"/>
              <w:spacing w:after="0"/>
              <w:jc w:val="right"/>
              <w:rPr>
                <w:rFonts w:ascii="Arial" w:hAnsi="Arial" w:cs="Arial"/>
                <w:sz w:val="16"/>
                <w:szCs w:val="16"/>
                <w:lang w:val="sk-SK" w:eastAsia="sk-SK"/>
              </w:rPr>
            </w:pPr>
            <w:r w:rsidRPr="001B14C2">
              <w:rPr>
                <w:rFonts w:ascii="Arial" w:hAnsi="Arial" w:cs="Arial"/>
                <w:sz w:val="16"/>
                <w:szCs w:val="16"/>
                <w:lang w:val="sk-SK" w:eastAsia="sk-SK"/>
              </w:rPr>
              <w:t>26</w:t>
            </w:r>
            <w:r w:rsidR="00655944" w:rsidRPr="001B14C2">
              <w:rPr>
                <w:rFonts w:ascii="Arial" w:hAnsi="Arial" w:cs="Arial"/>
                <w:sz w:val="16"/>
                <w:szCs w:val="16"/>
                <w:lang w:val="sk-SK" w:eastAsia="sk-SK"/>
              </w:rPr>
              <w:t> </w:t>
            </w:r>
          </w:p>
        </w:tc>
      </w:tr>
      <w:tr w:rsidR="00655944" w:rsidRPr="00CC2F66" w:rsidTr="000D5E3F">
        <w:trPr>
          <w:trHeight w:val="450"/>
          <w:jc w:val="center"/>
        </w:trPr>
        <w:tc>
          <w:tcPr>
            <w:tcW w:w="3500" w:type="dxa"/>
            <w:tcBorders>
              <w:top w:val="nil"/>
              <w:left w:val="single" w:sz="12" w:space="0" w:color="auto"/>
              <w:bottom w:val="single" w:sz="12" w:space="0" w:color="auto"/>
              <w:right w:val="single" w:sz="12" w:space="0" w:color="auto"/>
            </w:tcBorders>
            <w:vAlign w:val="center"/>
          </w:tcPr>
          <w:p w:rsidR="00655944" w:rsidRPr="00CC2F66" w:rsidRDefault="00655944" w:rsidP="000D5E3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počet vedúcich zamestnancov</w:t>
            </w:r>
          </w:p>
        </w:tc>
        <w:tc>
          <w:tcPr>
            <w:tcW w:w="2740" w:type="dxa"/>
            <w:tcBorders>
              <w:top w:val="nil"/>
              <w:left w:val="nil"/>
              <w:bottom w:val="single" w:sz="12" w:space="0" w:color="auto"/>
              <w:right w:val="single" w:sz="12" w:space="0" w:color="auto"/>
            </w:tcBorders>
            <w:vAlign w:val="center"/>
          </w:tcPr>
          <w:p w:rsidR="00655944" w:rsidRPr="00533E6A" w:rsidRDefault="00C836E3" w:rsidP="000D5E3F">
            <w:pPr>
              <w:keepNext w:val="0"/>
              <w:spacing w:after="0"/>
              <w:jc w:val="right"/>
              <w:rPr>
                <w:rFonts w:ascii="Arial" w:hAnsi="Arial" w:cs="Arial"/>
                <w:color w:val="000000"/>
                <w:sz w:val="16"/>
                <w:szCs w:val="16"/>
                <w:highlight w:val="yellow"/>
                <w:lang w:val="sk-SK" w:eastAsia="sk-SK"/>
              </w:rPr>
            </w:pPr>
            <w:r w:rsidRPr="00C836E3">
              <w:rPr>
                <w:rFonts w:ascii="Arial" w:hAnsi="Arial" w:cs="Arial"/>
                <w:color w:val="000000"/>
                <w:sz w:val="16"/>
                <w:szCs w:val="16"/>
                <w:lang w:val="sk-SK" w:eastAsia="sk-SK"/>
              </w:rPr>
              <w:t>1</w:t>
            </w:r>
            <w:r w:rsidR="002C780E" w:rsidRPr="00C836E3">
              <w:rPr>
                <w:rFonts w:ascii="Arial" w:hAnsi="Arial" w:cs="Arial"/>
                <w:color w:val="000000"/>
                <w:sz w:val="16"/>
                <w:szCs w:val="16"/>
                <w:lang w:val="sk-SK" w:eastAsia="sk-SK"/>
              </w:rPr>
              <w:t> </w:t>
            </w:r>
          </w:p>
        </w:tc>
        <w:tc>
          <w:tcPr>
            <w:tcW w:w="2740" w:type="dxa"/>
            <w:tcBorders>
              <w:top w:val="nil"/>
              <w:left w:val="nil"/>
              <w:bottom w:val="single" w:sz="12" w:space="0" w:color="auto"/>
              <w:right w:val="single" w:sz="12" w:space="0" w:color="auto"/>
            </w:tcBorders>
            <w:vAlign w:val="center"/>
          </w:tcPr>
          <w:p w:rsidR="00655944" w:rsidRPr="00533E6A" w:rsidRDefault="00C836E3" w:rsidP="000D5E3F">
            <w:pPr>
              <w:keepNext w:val="0"/>
              <w:spacing w:after="0"/>
              <w:jc w:val="right"/>
              <w:rPr>
                <w:rFonts w:ascii="Arial" w:hAnsi="Arial" w:cs="Arial"/>
                <w:color w:val="000000"/>
                <w:sz w:val="16"/>
                <w:szCs w:val="16"/>
                <w:highlight w:val="yellow"/>
                <w:lang w:val="sk-SK" w:eastAsia="sk-SK"/>
              </w:rPr>
            </w:pPr>
            <w:r w:rsidRPr="00C836E3">
              <w:rPr>
                <w:rFonts w:ascii="Arial" w:hAnsi="Arial" w:cs="Arial"/>
                <w:color w:val="000000"/>
                <w:sz w:val="16"/>
                <w:szCs w:val="16"/>
                <w:lang w:val="sk-SK" w:eastAsia="sk-SK"/>
              </w:rPr>
              <w:t>1</w:t>
            </w:r>
          </w:p>
        </w:tc>
      </w:tr>
    </w:tbl>
    <w:p w:rsidR="00655944" w:rsidRPr="00CC2F66" w:rsidRDefault="00655944" w:rsidP="00E0211F">
      <w:pPr>
        <w:keepNext w:val="0"/>
        <w:rPr>
          <w:rFonts w:ascii="Arial" w:hAnsi="Arial" w:cs="Arial"/>
          <w:lang w:val="sk-SK"/>
        </w:rPr>
      </w:pPr>
    </w:p>
    <w:p w:rsidR="008054BF" w:rsidRDefault="008054BF" w:rsidP="008054BF">
      <w:pPr>
        <w:keepNext w:val="0"/>
        <w:rPr>
          <w:rFonts w:ascii="Arial" w:hAnsi="Arial" w:cs="Arial"/>
          <w:lang w:val="sk-SK"/>
        </w:rPr>
      </w:pPr>
      <w:r w:rsidRPr="00CC2F66">
        <w:rPr>
          <w:rFonts w:ascii="Arial" w:hAnsi="Arial" w:cs="Arial"/>
          <w:lang w:val="sk-SK"/>
        </w:rPr>
        <w:t xml:space="preserve">Spoločnosť sa zahŕňa do konsolidovanej účtovnej závierky materskej spoločnosti OEZ, s.r.o., </w:t>
      </w:r>
      <w:proofErr w:type="spellStart"/>
      <w:r w:rsidRPr="00CC2F66">
        <w:rPr>
          <w:rFonts w:ascii="Arial" w:hAnsi="Arial" w:cs="Arial"/>
          <w:lang w:val="sk-SK"/>
        </w:rPr>
        <w:t>Šedivská</w:t>
      </w:r>
      <w:proofErr w:type="spellEnd"/>
      <w:r w:rsidRPr="00CC2F66">
        <w:rPr>
          <w:rFonts w:ascii="Arial" w:hAnsi="Arial" w:cs="Arial"/>
          <w:lang w:val="sk-SK"/>
        </w:rPr>
        <w:t xml:space="preserve"> 339, 561 51 </w:t>
      </w:r>
      <w:proofErr w:type="spellStart"/>
      <w:r w:rsidRPr="00CC2F66">
        <w:rPr>
          <w:rFonts w:ascii="Arial" w:hAnsi="Arial" w:cs="Arial"/>
          <w:lang w:val="sk-SK"/>
        </w:rPr>
        <w:t>Letohrad</w:t>
      </w:r>
      <w:proofErr w:type="spellEnd"/>
      <w:r w:rsidRPr="00CC2F66">
        <w:rPr>
          <w:rFonts w:ascii="Arial" w:hAnsi="Arial" w:cs="Arial"/>
          <w:lang w:val="sk-SK"/>
        </w:rPr>
        <w:t xml:space="preserve">, Česká republika a táto sa zahŕňa do konsolidovanej účtovnej závierky koncernu Siemens. Konsolidovanú účtovnú závierku koncernu Siemens zostavuje spoločnosť Siemens AG, </w:t>
      </w:r>
      <w:proofErr w:type="spellStart"/>
      <w:r w:rsidRPr="00CC2F66">
        <w:rPr>
          <w:rFonts w:ascii="Arial" w:hAnsi="Arial" w:cs="Arial"/>
          <w:lang w:val="sk-SK"/>
        </w:rPr>
        <w:t>Wittelsbacherplatz</w:t>
      </w:r>
      <w:proofErr w:type="spellEnd"/>
      <w:r w:rsidRPr="00CC2F66">
        <w:rPr>
          <w:rFonts w:ascii="Arial" w:hAnsi="Arial" w:cs="Arial"/>
          <w:lang w:val="sk-SK"/>
        </w:rPr>
        <w:t xml:space="preserve"> 2, 80312 Mníchov, Nemecko. Tieto konsolidované účtovné závierky je možné dostať priamo v sídle uvedených spoločností. </w:t>
      </w:r>
    </w:p>
    <w:p w:rsidR="00277BC7" w:rsidRPr="00CC2F66" w:rsidRDefault="00277BC7" w:rsidP="00277BC7">
      <w:pPr>
        <w:keepNext w:val="0"/>
        <w:rPr>
          <w:rFonts w:ascii="Arial" w:hAnsi="Arial" w:cs="Arial"/>
          <w:lang w:val="sk-SK"/>
        </w:rPr>
      </w:pPr>
      <w:r w:rsidRPr="00CC2F66">
        <w:rPr>
          <w:rFonts w:ascii="Arial" w:hAnsi="Arial" w:cs="Arial"/>
          <w:lang w:val="sk-SK"/>
        </w:rPr>
        <w:t>Informácie o štruktúre spoločníkov ku dňu, ku ktorému sa zostavuje účtovná závierka a o štruktúre spoločníkov do dňa jej zmeny v priebehu účtovného obdobia</w:t>
      </w:r>
    </w:p>
    <w:p w:rsidR="00277BC7" w:rsidRPr="00CC2F66" w:rsidRDefault="00277BC7" w:rsidP="00277BC7">
      <w:pPr>
        <w:keepNext w:val="0"/>
        <w:rPr>
          <w:rFonts w:ascii="Arial" w:hAnsi="Arial" w:cs="Arial"/>
          <w:lang w:val="sk-SK"/>
        </w:rPr>
      </w:pPr>
    </w:p>
    <w:tbl>
      <w:tblPr>
        <w:tblW w:w="9020" w:type="dxa"/>
        <w:jc w:val="center"/>
        <w:tblInd w:w="55" w:type="dxa"/>
        <w:tblCellMar>
          <w:left w:w="70" w:type="dxa"/>
          <w:right w:w="70" w:type="dxa"/>
        </w:tblCellMar>
        <w:tblLook w:val="00A0"/>
      </w:tblPr>
      <w:tblGrid>
        <w:gridCol w:w="3060"/>
        <w:gridCol w:w="1620"/>
        <w:gridCol w:w="1620"/>
        <w:gridCol w:w="1360"/>
        <w:gridCol w:w="1360"/>
      </w:tblGrid>
      <w:tr w:rsidR="00277BC7" w:rsidRPr="00CC2F66" w:rsidTr="00A6558B">
        <w:trPr>
          <w:trHeight w:val="870"/>
          <w:jc w:val="center"/>
        </w:trPr>
        <w:tc>
          <w:tcPr>
            <w:tcW w:w="3060" w:type="dxa"/>
            <w:vMerge w:val="restart"/>
            <w:tcBorders>
              <w:top w:val="single" w:sz="12" w:space="0" w:color="auto"/>
              <w:left w:val="single" w:sz="12" w:space="0" w:color="auto"/>
              <w:bottom w:val="single" w:sz="12" w:space="0" w:color="000000"/>
              <w:right w:val="single" w:sz="12" w:space="0" w:color="auto"/>
            </w:tcBorders>
            <w:vAlign w:val="center"/>
          </w:tcPr>
          <w:p w:rsidR="00277BC7" w:rsidRPr="00CC2F66" w:rsidRDefault="00277BC7" w:rsidP="00A6558B">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Spoločník</w:t>
            </w:r>
          </w:p>
        </w:tc>
        <w:tc>
          <w:tcPr>
            <w:tcW w:w="3240" w:type="dxa"/>
            <w:gridSpan w:val="2"/>
            <w:tcBorders>
              <w:top w:val="single" w:sz="12" w:space="0" w:color="auto"/>
              <w:left w:val="nil"/>
              <w:bottom w:val="single" w:sz="12" w:space="0" w:color="auto"/>
              <w:right w:val="single" w:sz="12" w:space="0" w:color="000000"/>
            </w:tcBorders>
            <w:vAlign w:val="center"/>
          </w:tcPr>
          <w:p w:rsidR="00277BC7" w:rsidRPr="00CC2F66" w:rsidRDefault="00277BC7" w:rsidP="00A6558B">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Výška podielu na základnom imaní</w:t>
            </w:r>
          </w:p>
        </w:tc>
        <w:tc>
          <w:tcPr>
            <w:tcW w:w="1360" w:type="dxa"/>
            <w:vMerge w:val="restart"/>
            <w:tcBorders>
              <w:top w:val="single" w:sz="12" w:space="0" w:color="auto"/>
              <w:left w:val="single" w:sz="12" w:space="0" w:color="auto"/>
              <w:bottom w:val="single" w:sz="12" w:space="0" w:color="000000"/>
              <w:right w:val="single" w:sz="12" w:space="0" w:color="auto"/>
            </w:tcBorders>
            <w:vAlign w:val="center"/>
          </w:tcPr>
          <w:p w:rsidR="00277BC7" w:rsidRPr="00CC2F66" w:rsidRDefault="00277BC7" w:rsidP="00A6558B">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Podiel na hlasovacích právach v %</w:t>
            </w:r>
          </w:p>
        </w:tc>
        <w:tc>
          <w:tcPr>
            <w:tcW w:w="1360" w:type="dxa"/>
            <w:vMerge w:val="restart"/>
            <w:tcBorders>
              <w:top w:val="single" w:sz="12" w:space="0" w:color="auto"/>
              <w:left w:val="single" w:sz="12" w:space="0" w:color="auto"/>
              <w:bottom w:val="single" w:sz="12" w:space="0" w:color="000000"/>
              <w:right w:val="single" w:sz="12" w:space="0" w:color="auto"/>
            </w:tcBorders>
            <w:vAlign w:val="center"/>
          </w:tcPr>
          <w:p w:rsidR="00277BC7" w:rsidRPr="00CC2F66" w:rsidRDefault="00277BC7" w:rsidP="00A6558B">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Iný podiel na ostatných položkách VI ako na ZI v %</w:t>
            </w:r>
          </w:p>
        </w:tc>
      </w:tr>
      <w:tr w:rsidR="00277BC7" w:rsidRPr="00CC2F66" w:rsidTr="00A6558B">
        <w:trPr>
          <w:trHeight w:val="300"/>
          <w:jc w:val="center"/>
        </w:trPr>
        <w:tc>
          <w:tcPr>
            <w:tcW w:w="3060" w:type="dxa"/>
            <w:vMerge/>
            <w:tcBorders>
              <w:top w:val="single" w:sz="12" w:space="0" w:color="auto"/>
              <w:left w:val="single" w:sz="12" w:space="0" w:color="auto"/>
              <w:bottom w:val="single" w:sz="12" w:space="0" w:color="000000"/>
              <w:right w:val="single" w:sz="12" w:space="0" w:color="auto"/>
            </w:tcBorders>
            <w:vAlign w:val="center"/>
          </w:tcPr>
          <w:p w:rsidR="00277BC7" w:rsidRPr="00CC2F66" w:rsidRDefault="00277BC7" w:rsidP="00A6558B">
            <w:pPr>
              <w:keepNext w:val="0"/>
              <w:spacing w:after="0"/>
              <w:jc w:val="left"/>
              <w:rPr>
                <w:rFonts w:ascii="Arial" w:hAnsi="Arial" w:cs="Arial"/>
                <w:b/>
                <w:bCs/>
                <w:color w:val="000000"/>
                <w:sz w:val="16"/>
                <w:szCs w:val="16"/>
                <w:lang w:val="sk-SK" w:eastAsia="sk-SK"/>
              </w:rPr>
            </w:pPr>
          </w:p>
        </w:tc>
        <w:tc>
          <w:tcPr>
            <w:tcW w:w="1620" w:type="dxa"/>
            <w:tcBorders>
              <w:top w:val="nil"/>
              <w:left w:val="nil"/>
              <w:bottom w:val="single" w:sz="12" w:space="0" w:color="auto"/>
              <w:right w:val="single" w:sz="12" w:space="0" w:color="auto"/>
            </w:tcBorders>
            <w:vAlign w:val="center"/>
          </w:tcPr>
          <w:p w:rsidR="00277BC7" w:rsidRPr="00CC2F66" w:rsidRDefault="00277BC7" w:rsidP="00A6558B">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absolútne</w:t>
            </w:r>
          </w:p>
        </w:tc>
        <w:tc>
          <w:tcPr>
            <w:tcW w:w="1620" w:type="dxa"/>
            <w:tcBorders>
              <w:top w:val="nil"/>
              <w:left w:val="nil"/>
              <w:bottom w:val="single" w:sz="12" w:space="0" w:color="auto"/>
              <w:right w:val="single" w:sz="12" w:space="0" w:color="auto"/>
            </w:tcBorders>
            <w:vAlign w:val="center"/>
          </w:tcPr>
          <w:p w:rsidR="00277BC7" w:rsidRPr="00CC2F66" w:rsidRDefault="00277BC7" w:rsidP="00A6558B">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v %</w:t>
            </w:r>
          </w:p>
        </w:tc>
        <w:tc>
          <w:tcPr>
            <w:tcW w:w="1360" w:type="dxa"/>
            <w:vMerge/>
            <w:tcBorders>
              <w:top w:val="single" w:sz="12" w:space="0" w:color="auto"/>
              <w:left w:val="single" w:sz="12" w:space="0" w:color="auto"/>
              <w:bottom w:val="single" w:sz="12" w:space="0" w:color="000000"/>
              <w:right w:val="single" w:sz="12" w:space="0" w:color="auto"/>
            </w:tcBorders>
            <w:vAlign w:val="center"/>
          </w:tcPr>
          <w:p w:rsidR="00277BC7" w:rsidRPr="00CC2F66" w:rsidRDefault="00277BC7" w:rsidP="00A6558B">
            <w:pPr>
              <w:keepNext w:val="0"/>
              <w:spacing w:after="0"/>
              <w:jc w:val="left"/>
              <w:rPr>
                <w:rFonts w:ascii="Arial" w:hAnsi="Arial" w:cs="Arial"/>
                <w:b/>
                <w:bCs/>
                <w:color w:val="000000"/>
                <w:sz w:val="16"/>
                <w:szCs w:val="16"/>
                <w:lang w:val="sk-SK" w:eastAsia="sk-SK"/>
              </w:rPr>
            </w:pPr>
          </w:p>
        </w:tc>
        <w:tc>
          <w:tcPr>
            <w:tcW w:w="1360" w:type="dxa"/>
            <w:vMerge/>
            <w:tcBorders>
              <w:top w:val="single" w:sz="12" w:space="0" w:color="auto"/>
              <w:left w:val="single" w:sz="12" w:space="0" w:color="auto"/>
              <w:bottom w:val="single" w:sz="12" w:space="0" w:color="000000"/>
              <w:right w:val="single" w:sz="12" w:space="0" w:color="auto"/>
            </w:tcBorders>
            <w:vAlign w:val="center"/>
          </w:tcPr>
          <w:p w:rsidR="00277BC7" w:rsidRPr="00CC2F66" w:rsidRDefault="00277BC7" w:rsidP="00A6558B">
            <w:pPr>
              <w:keepNext w:val="0"/>
              <w:spacing w:after="0"/>
              <w:jc w:val="left"/>
              <w:rPr>
                <w:rFonts w:ascii="Arial" w:hAnsi="Arial" w:cs="Arial"/>
                <w:b/>
                <w:bCs/>
                <w:color w:val="000000"/>
                <w:sz w:val="16"/>
                <w:szCs w:val="16"/>
                <w:lang w:val="sk-SK" w:eastAsia="sk-SK"/>
              </w:rPr>
            </w:pPr>
          </w:p>
        </w:tc>
      </w:tr>
      <w:tr w:rsidR="00277BC7" w:rsidRPr="00CC2F66" w:rsidTr="00A6558B">
        <w:trPr>
          <w:trHeight w:val="330"/>
          <w:jc w:val="center"/>
        </w:trPr>
        <w:tc>
          <w:tcPr>
            <w:tcW w:w="3060" w:type="dxa"/>
            <w:tcBorders>
              <w:top w:val="nil"/>
              <w:left w:val="single" w:sz="12" w:space="0" w:color="auto"/>
              <w:bottom w:val="single" w:sz="8" w:space="0" w:color="auto"/>
              <w:right w:val="single" w:sz="12" w:space="0" w:color="auto"/>
            </w:tcBorders>
            <w:vAlign w:val="center"/>
          </w:tcPr>
          <w:p w:rsidR="00277BC7" w:rsidRPr="00CC2F66" w:rsidRDefault="00277BC7" w:rsidP="00A6558B">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 xml:space="preserve"> OEZ </w:t>
            </w:r>
            <w:proofErr w:type="spellStart"/>
            <w:r w:rsidRPr="00CC2F66">
              <w:rPr>
                <w:rFonts w:ascii="Arial" w:hAnsi="Arial" w:cs="Arial"/>
                <w:color w:val="000000"/>
                <w:sz w:val="16"/>
                <w:szCs w:val="16"/>
                <w:lang w:val="sk-SK" w:eastAsia="sk-SK"/>
              </w:rPr>
              <w:t>Letohrad</w:t>
            </w:r>
            <w:proofErr w:type="spellEnd"/>
            <w:r w:rsidRPr="00CC2F66">
              <w:rPr>
                <w:rFonts w:ascii="Arial" w:hAnsi="Arial" w:cs="Arial"/>
                <w:color w:val="000000"/>
                <w:sz w:val="16"/>
                <w:szCs w:val="16"/>
                <w:lang w:val="sk-SK" w:eastAsia="sk-SK"/>
              </w:rPr>
              <w:t>, s.r.o.</w:t>
            </w:r>
          </w:p>
        </w:tc>
        <w:tc>
          <w:tcPr>
            <w:tcW w:w="1620" w:type="dxa"/>
            <w:tcBorders>
              <w:top w:val="nil"/>
              <w:left w:val="nil"/>
              <w:bottom w:val="single" w:sz="8" w:space="0" w:color="auto"/>
              <w:right w:val="single" w:sz="8" w:space="0" w:color="auto"/>
            </w:tcBorders>
            <w:vAlign w:val="bottom"/>
          </w:tcPr>
          <w:p w:rsidR="00277BC7" w:rsidRPr="00CC2F66" w:rsidRDefault="00277BC7" w:rsidP="00A6558B">
            <w:pPr>
              <w:pStyle w:val="TableFirstLine"/>
              <w:keepNext w:val="0"/>
              <w:spacing w:before="60" w:after="60"/>
              <w:jc w:val="center"/>
              <w:rPr>
                <w:rFonts w:ascii="Arial" w:hAnsi="Arial" w:cs="Arial"/>
                <w:lang w:val="sk-SK"/>
              </w:rPr>
            </w:pPr>
            <w:r w:rsidRPr="00CC2F66">
              <w:rPr>
                <w:rFonts w:ascii="Arial" w:hAnsi="Arial" w:cs="Arial"/>
                <w:lang w:val="sk-SK"/>
              </w:rPr>
              <w:t>398 327</w:t>
            </w:r>
          </w:p>
        </w:tc>
        <w:tc>
          <w:tcPr>
            <w:tcW w:w="1620" w:type="dxa"/>
            <w:tcBorders>
              <w:top w:val="nil"/>
              <w:left w:val="nil"/>
              <w:bottom w:val="single" w:sz="8" w:space="0" w:color="auto"/>
              <w:right w:val="single" w:sz="8" w:space="0" w:color="auto"/>
            </w:tcBorders>
            <w:vAlign w:val="bottom"/>
          </w:tcPr>
          <w:p w:rsidR="00277BC7" w:rsidRPr="00CC2F66" w:rsidRDefault="00277BC7" w:rsidP="00A6558B">
            <w:pPr>
              <w:pStyle w:val="TableFirstLine"/>
              <w:keepNext w:val="0"/>
              <w:spacing w:before="60" w:after="60"/>
              <w:jc w:val="center"/>
              <w:rPr>
                <w:rFonts w:ascii="Arial" w:hAnsi="Arial" w:cs="Arial"/>
                <w:lang w:val="sk-SK"/>
              </w:rPr>
            </w:pPr>
            <w:r w:rsidRPr="00CC2F66">
              <w:rPr>
                <w:rFonts w:ascii="Arial" w:hAnsi="Arial" w:cs="Arial"/>
                <w:lang w:val="sk-SK"/>
              </w:rPr>
              <w:t>100</w:t>
            </w:r>
          </w:p>
        </w:tc>
        <w:tc>
          <w:tcPr>
            <w:tcW w:w="1360" w:type="dxa"/>
            <w:tcBorders>
              <w:top w:val="nil"/>
              <w:left w:val="nil"/>
              <w:bottom w:val="single" w:sz="8" w:space="0" w:color="auto"/>
              <w:right w:val="single" w:sz="8" w:space="0" w:color="auto"/>
            </w:tcBorders>
            <w:vAlign w:val="bottom"/>
          </w:tcPr>
          <w:p w:rsidR="00277BC7" w:rsidRPr="00CC2F66" w:rsidRDefault="00277BC7" w:rsidP="00A6558B">
            <w:pPr>
              <w:pStyle w:val="TableFirstLine"/>
              <w:keepNext w:val="0"/>
              <w:spacing w:before="60" w:after="60"/>
              <w:jc w:val="center"/>
              <w:rPr>
                <w:rFonts w:ascii="Arial" w:hAnsi="Arial" w:cs="Arial"/>
                <w:lang w:val="sk-SK"/>
              </w:rPr>
            </w:pPr>
            <w:r w:rsidRPr="00CC2F66">
              <w:rPr>
                <w:rFonts w:ascii="Arial" w:hAnsi="Arial" w:cs="Arial"/>
                <w:lang w:val="sk-SK"/>
              </w:rPr>
              <w:t>100</w:t>
            </w:r>
          </w:p>
        </w:tc>
        <w:tc>
          <w:tcPr>
            <w:tcW w:w="1360" w:type="dxa"/>
            <w:tcBorders>
              <w:top w:val="nil"/>
              <w:left w:val="nil"/>
              <w:bottom w:val="single" w:sz="8" w:space="0" w:color="auto"/>
              <w:right w:val="single" w:sz="12" w:space="0" w:color="auto"/>
            </w:tcBorders>
            <w:vAlign w:val="bottom"/>
          </w:tcPr>
          <w:p w:rsidR="00277BC7" w:rsidRPr="00CC2F66" w:rsidRDefault="00277BC7" w:rsidP="00A6558B">
            <w:pPr>
              <w:pStyle w:val="TableFirstLine"/>
              <w:keepNext w:val="0"/>
              <w:spacing w:before="60" w:after="60"/>
              <w:jc w:val="center"/>
              <w:rPr>
                <w:rFonts w:ascii="Arial" w:hAnsi="Arial" w:cs="Arial"/>
                <w:lang w:val="sk-SK"/>
              </w:rPr>
            </w:pPr>
            <w:r w:rsidRPr="00CC2F66">
              <w:rPr>
                <w:rFonts w:ascii="Arial" w:hAnsi="Arial" w:cs="Arial"/>
                <w:lang w:val="sk-SK"/>
              </w:rPr>
              <w:t>100</w:t>
            </w:r>
          </w:p>
        </w:tc>
      </w:tr>
      <w:tr w:rsidR="00277BC7" w:rsidRPr="00CC2F66" w:rsidTr="00A6558B">
        <w:trPr>
          <w:trHeight w:val="315"/>
          <w:jc w:val="center"/>
        </w:trPr>
        <w:tc>
          <w:tcPr>
            <w:tcW w:w="3060" w:type="dxa"/>
            <w:tcBorders>
              <w:top w:val="nil"/>
              <w:left w:val="single" w:sz="12" w:space="0" w:color="auto"/>
              <w:bottom w:val="single" w:sz="12" w:space="0" w:color="auto"/>
              <w:right w:val="single" w:sz="12" w:space="0" w:color="auto"/>
            </w:tcBorders>
            <w:vAlign w:val="center"/>
          </w:tcPr>
          <w:p w:rsidR="00277BC7" w:rsidRPr="00CC2F66" w:rsidRDefault="00277BC7" w:rsidP="00A6558B">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Spolu</w:t>
            </w:r>
          </w:p>
        </w:tc>
        <w:tc>
          <w:tcPr>
            <w:tcW w:w="1620" w:type="dxa"/>
            <w:tcBorders>
              <w:top w:val="nil"/>
              <w:left w:val="nil"/>
              <w:bottom w:val="single" w:sz="12" w:space="0" w:color="auto"/>
              <w:right w:val="single" w:sz="8" w:space="0" w:color="auto"/>
            </w:tcBorders>
            <w:vAlign w:val="bottom"/>
          </w:tcPr>
          <w:p w:rsidR="00277BC7" w:rsidRPr="00CC2F66" w:rsidRDefault="00277BC7" w:rsidP="00A6558B">
            <w:pPr>
              <w:pStyle w:val="TableLastLine"/>
              <w:keepNext w:val="0"/>
              <w:spacing w:before="60" w:after="60"/>
              <w:jc w:val="center"/>
              <w:rPr>
                <w:rFonts w:ascii="Arial" w:hAnsi="Arial" w:cs="Arial"/>
                <w:b/>
                <w:lang w:val="sk-SK"/>
              </w:rPr>
            </w:pPr>
            <w:r w:rsidRPr="00CC2F66">
              <w:rPr>
                <w:rFonts w:ascii="Arial" w:hAnsi="Arial" w:cs="Arial"/>
                <w:b/>
                <w:lang w:val="sk-SK"/>
              </w:rPr>
              <w:t>398 327</w:t>
            </w:r>
          </w:p>
        </w:tc>
        <w:tc>
          <w:tcPr>
            <w:tcW w:w="1620" w:type="dxa"/>
            <w:tcBorders>
              <w:top w:val="nil"/>
              <w:left w:val="nil"/>
              <w:bottom w:val="single" w:sz="12" w:space="0" w:color="auto"/>
              <w:right w:val="single" w:sz="8" w:space="0" w:color="auto"/>
            </w:tcBorders>
            <w:vAlign w:val="bottom"/>
          </w:tcPr>
          <w:p w:rsidR="00277BC7" w:rsidRPr="00CC2F66" w:rsidRDefault="00277BC7" w:rsidP="00A6558B">
            <w:pPr>
              <w:pStyle w:val="TableLastLine"/>
              <w:keepNext w:val="0"/>
              <w:spacing w:before="60" w:after="60"/>
              <w:jc w:val="center"/>
              <w:rPr>
                <w:rFonts w:ascii="Arial" w:hAnsi="Arial" w:cs="Arial"/>
                <w:b/>
                <w:lang w:val="sk-SK"/>
              </w:rPr>
            </w:pPr>
            <w:r w:rsidRPr="00CC2F66">
              <w:rPr>
                <w:rFonts w:ascii="Arial" w:hAnsi="Arial" w:cs="Arial"/>
                <w:b/>
                <w:lang w:val="sk-SK"/>
              </w:rPr>
              <w:t>100</w:t>
            </w:r>
          </w:p>
        </w:tc>
        <w:tc>
          <w:tcPr>
            <w:tcW w:w="1360" w:type="dxa"/>
            <w:tcBorders>
              <w:top w:val="nil"/>
              <w:left w:val="nil"/>
              <w:bottom w:val="single" w:sz="12" w:space="0" w:color="auto"/>
              <w:right w:val="single" w:sz="8" w:space="0" w:color="auto"/>
            </w:tcBorders>
            <w:vAlign w:val="bottom"/>
          </w:tcPr>
          <w:p w:rsidR="00277BC7" w:rsidRPr="00CC2F66" w:rsidRDefault="00277BC7" w:rsidP="00A6558B">
            <w:pPr>
              <w:pStyle w:val="TableLastLine"/>
              <w:keepNext w:val="0"/>
              <w:spacing w:before="60" w:after="60"/>
              <w:jc w:val="center"/>
              <w:rPr>
                <w:rFonts w:ascii="Arial" w:hAnsi="Arial" w:cs="Arial"/>
                <w:b/>
                <w:lang w:val="sk-SK"/>
              </w:rPr>
            </w:pPr>
            <w:r w:rsidRPr="00CC2F66">
              <w:rPr>
                <w:rFonts w:ascii="Arial" w:hAnsi="Arial" w:cs="Arial"/>
                <w:b/>
                <w:lang w:val="sk-SK"/>
              </w:rPr>
              <w:t>100</w:t>
            </w:r>
          </w:p>
        </w:tc>
        <w:tc>
          <w:tcPr>
            <w:tcW w:w="1360" w:type="dxa"/>
            <w:tcBorders>
              <w:top w:val="nil"/>
              <w:left w:val="nil"/>
              <w:bottom w:val="single" w:sz="12" w:space="0" w:color="auto"/>
              <w:right w:val="single" w:sz="12" w:space="0" w:color="auto"/>
            </w:tcBorders>
            <w:vAlign w:val="bottom"/>
          </w:tcPr>
          <w:p w:rsidR="00277BC7" w:rsidRPr="00CC2F66" w:rsidRDefault="00277BC7" w:rsidP="00A6558B">
            <w:pPr>
              <w:pStyle w:val="TableLastLine"/>
              <w:keepNext w:val="0"/>
              <w:spacing w:before="60" w:after="60"/>
              <w:jc w:val="center"/>
              <w:rPr>
                <w:rFonts w:ascii="Arial" w:hAnsi="Arial" w:cs="Arial"/>
                <w:b/>
                <w:lang w:val="sk-SK"/>
              </w:rPr>
            </w:pPr>
            <w:r w:rsidRPr="00CC2F66">
              <w:rPr>
                <w:rFonts w:ascii="Arial" w:hAnsi="Arial" w:cs="Arial"/>
                <w:b/>
                <w:lang w:val="sk-SK"/>
              </w:rPr>
              <w:t>100</w:t>
            </w:r>
          </w:p>
        </w:tc>
      </w:tr>
    </w:tbl>
    <w:p w:rsidR="00BE6946" w:rsidRPr="00CC2F66" w:rsidRDefault="00BE6946" w:rsidP="00BE6946">
      <w:pPr>
        <w:keepNext w:val="0"/>
        <w:autoSpaceDE w:val="0"/>
        <w:autoSpaceDN w:val="0"/>
        <w:adjustRightInd w:val="0"/>
        <w:spacing w:after="0"/>
        <w:rPr>
          <w:rFonts w:ascii="Arial" w:hAnsi="Arial" w:cs="Arial"/>
          <w:i/>
          <w:lang w:val="sk-SK"/>
        </w:rPr>
      </w:pPr>
    </w:p>
    <w:p w:rsidR="00BE6946" w:rsidRPr="00CC2F66" w:rsidRDefault="00BE6946" w:rsidP="00BE6946">
      <w:pPr>
        <w:keepNext w:val="0"/>
        <w:rPr>
          <w:rFonts w:ascii="Arial" w:hAnsi="Arial" w:cs="Arial"/>
          <w:lang w:val="sk-SK"/>
        </w:rPr>
      </w:pPr>
      <w:r w:rsidRPr="00CC2F66">
        <w:rPr>
          <w:rFonts w:ascii="Arial" w:hAnsi="Arial" w:cs="Arial"/>
          <w:lang w:val="sk-SK"/>
        </w:rPr>
        <w:t>Členovia štatutárnych orgánov k 30. septembru 201</w:t>
      </w:r>
      <w:r>
        <w:rPr>
          <w:rFonts w:ascii="Arial" w:hAnsi="Arial" w:cs="Arial"/>
          <w:lang w:val="sk-SK"/>
        </w:rPr>
        <w:t>4</w:t>
      </w:r>
      <w:r w:rsidRPr="00CC2F66">
        <w:rPr>
          <w:rFonts w:ascii="Arial" w:hAnsi="Arial" w:cs="Arial"/>
          <w:lang w:val="sk-SK"/>
        </w:rPr>
        <w:t>:</w:t>
      </w:r>
    </w:p>
    <w:tbl>
      <w:tblPr>
        <w:tblW w:w="0" w:type="auto"/>
        <w:tblInd w:w="108" w:type="dxa"/>
        <w:tblBorders>
          <w:top w:val="single" w:sz="12" w:space="0" w:color="808080"/>
          <w:bottom w:val="single" w:sz="12" w:space="0" w:color="808080"/>
        </w:tblBorders>
        <w:tblLayout w:type="fixed"/>
        <w:tblCellMar>
          <w:left w:w="72" w:type="dxa"/>
          <w:right w:w="72" w:type="dxa"/>
        </w:tblCellMar>
        <w:tblLook w:val="00A0"/>
      </w:tblPr>
      <w:tblGrid>
        <w:gridCol w:w="1290"/>
        <w:gridCol w:w="4061"/>
      </w:tblGrid>
      <w:tr w:rsidR="00BE6946" w:rsidRPr="00CC2F66" w:rsidTr="00A6558B">
        <w:trPr>
          <w:trHeight w:val="177"/>
        </w:trPr>
        <w:tc>
          <w:tcPr>
            <w:tcW w:w="5351" w:type="dxa"/>
            <w:gridSpan w:val="2"/>
            <w:tcBorders>
              <w:top w:val="nil"/>
              <w:bottom w:val="single" w:sz="8" w:space="0" w:color="808080"/>
            </w:tcBorders>
            <w:vAlign w:val="center"/>
          </w:tcPr>
          <w:p w:rsidR="00BE6946" w:rsidRPr="00CC2F66" w:rsidRDefault="00BE6946" w:rsidP="00A6558B">
            <w:pPr>
              <w:pStyle w:val="TableHeader"/>
              <w:keepNext w:val="0"/>
              <w:spacing w:before="60" w:after="60"/>
              <w:rPr>
                <w:rFonts w:ascii="Arial" w:hAnsi="Arial" w:cs="Arial"/>
                <w:b/>
                <w:lang w:val="sk-SK"/>
              </w:rPr>
            </w:pPr>
            <w:r w:rsidRPr="00CC2F66">
              <w:rPr>
                <w:rFonts w:ascii="Arial" w:hAnsi="Arial" w:cs="Arial"/>
                <w:b/>
                <w:i/>
                <w:iCs/>
                <w:lang w:val="sk-SK"/>
              </w:rPr>
              <w:t>Predstavenstvo</w:t>
            </w:r>
            <w:r w:rsidRPr="00CC2F66">
              <w:rPr>
                <w:rFonts w:ascii="Arial" w:hAnsi="Arial" w:cs="Arial"/>
                <w:b/>
                <w:lang w:val="sk-SK"/>
              </w:rPr>
              <w:t xml:space="preserve"> </w:t>
            </w:r>
            <w:r w:rsidRPr="00CC2F66">
              <w:rPr>
                <w:rFonts w:ascii="Arial" w:hAnsi="Arial" w:cs="Arial"/>
                <w:b/>
                <w:i/>
                <w:lang w:val="sk-SK"/>
              </w:rPr>
              <w:t>(Konatelia)</w:t>
            </w:r>
          </w:p>
        </w:tc>
      </w:tr>
      <w:tr w:rsidR="00BE6946" w:rsidRPr="00CC2F66" w:rsidTr="00A6558B">
        <w:trPr>
          <w:trHeight w:val="227"/>
        </w:trPr>
        <w:tc>
          <w:tcPr>
            <w:tcW w:w="1290" w:type="dxa"/>
            <w:tcBorders>
              <w:top w:val="nil"/>
              <w:left w:val="nil"/>
              <w:bottom w:val="nil"/>
              <w:right w:val="nil"/>
            </w:tcBorders>
            <w:vAlign w:val="bottom"/>
          </w:tcPr>
          <w:p w:rsidR="00BE6946" w:rsidRPr="00CC2F66" w:rsidRDefault="00BE6946" w:rsidP="00A6558B">
            <w:pPr>
              <w:pStyle w:val="TableFirstLine"/>
              <w:keepNext w:val="0"/>
              <w:spacing w:after="0"/>
              <w:rPr>
                <w:rFonts w:ascii="Arial" w:hAnsi="Arial" w:cs="Arial"/>
                <w:lang w:val="sk-SK"/>
              </w:rPr>
            </w:pPr>
            <w:r w:rsidRPr="00CC2F66">
              <w:rPr>
                <w:rFonts w:ascii="Arial" w:hAnsi="Arial" w:cs="Arial"/>
                <w:lang w:val="sk-SK"/>
              </w:rPr>
              <w:t>Člen:</w:t>
            </w:r>
          </w:p>
        </w:tc>
        <w:tc>
          <w:tcPr>
            <w:tcW w:w="4061" w:type="dxa"/>
            <w:tcBorders>
              <w:top w:val="nil"/>
              <w:left w:val="nil"/>
              <w:bottom w:val="nil"/>
              <w:right w:val="nil"/>
            </w:tcBorders>
            <w:vAlign w:val="bottom"/>
          </w:tcPr>
          <w:p w:rsidR="00BE6946" w:rsidRPr="00CC2F66" w:rsidRDefault="00BE6946" w:rsidP="00A6558B">
            <w:pPr>
              <w:pStyle w:val="TableFirstLine"/>
              <w:keepNext w:val="0"/>
              <w:spacing w:before="60" w:after="60"/>
              <w:rPr>
                <w:rFonts w:ascii="Arial" w:hAnsi="Arial" w:cs="Arial"/>
                <w:lang w:val="sk-SK"/>
              </w:rPr>
            </w:pPr>
            <w:r w:rsidRPr="00CC2F66">
              <w:rPr>
                <w:rFonts w:ascii="Arial" w:hAnsi="Arial" w:cs="Arial"/>
                <w:lang w:val="sk-SK"/>
              </w:rPr>
              <w:t>Ing. Otília Ondrušková</w:t>
            </w:r>
          </w:p>
        </w:tc>
      </w:tr>
      <w:tr w:rsidR="00BE6946" w:rsidRPr="00CC2F66" w:rsidTr="00A6558B">
        <w:trPr>
          <w:trHeight w:val="227"/>
        </w:trPr>
        <w:tc>
          <w:tcPr>
            <w:tcW w:w="1290" w:type="dxa"/>
            <w:tcBorders>
              <w:top w:val="nil"/>
              <w:left w:val="nil"/>
              <w:bottom w:val="nil"/>
              <w:right w:val="nil"/>
            </w:tcBorders>
            <w:vAlign w:val="bottom"/>
          </w:tcPr>
          <w:p w:rsidR="00BE6946" w:rsidRPr="00CC2F66" w:rsidRDefault="00BE6946" w:rsidP="00A6558B">
            <w:pPr>
              <w:pStyle w:val="TableFirstLine"/>
              <w:keepNext w:val="0"/>
              <w:spacing w:after="0"/>
              <w:rPr>
                <w:rFonts w:ascii="Arial" w:hAnsi="Arial" w:cs="Arial"/>
                <w:lang w:val="sk-SK"/>
              </w:rPr>
            </w:pPr>
          </w:p>
        </w:tc>
        <w:tc>
          <w:tcPr>
            <w:tcW w:w="4061" w:type="dxa"/>
            <w:tcBorders>
              <w:top w:val="nil"/>
              <w:left w:val="nil"/>
              <w:bottom w:val="nil"/>
              <w:right w:val="nil"/>
            </w:tcBorders>
            <w:vAlign w:val="bottom"/>
          </w:tcPr>
          <w:p w:rsidR="00BE6946" w:rsidRPr="00CC2F66" w:rsidRDefault="00BE6946" w:rsidP="00A6558B">
            <w:pPr>
              <w:pStyle w:val="TableFirstLine"/>
              <w:keepNext w:val="0"/>
              <w:spacing w:before="60" w:after="60"/>
              <w:rPr>
                <w:rFonts w:ascii="Arial" w:hAnsi="Arial" w:cs="Arial"/>
                <w:lang w:val="sk-SK"/>
              </w:rPr>
            </w:pPr>
          </w:p>
        </w:tc>
      </w:tr>
      <w:tr w:rsidR="00BE6946" w:rsidRPr="00CC2F66" w:rsidTr="00A6558B">
        <w:trPr>
          <w:trHeight w:val="227"/>
        </w:trPr>
        <w:tc>
          <w:tcPr>
            <w:tcW w:w="1290" w:type="dxa"/>
            <w:tcBorders>
              <w:top w:val="nil"/>
              <w:left w:val="nil"/>
              <w:bottom w:val="nil"/>
              <w:right w:val="nil"/>
            </w:tcBorders>
            <w:vAlign w:val="bottom"/>
          </w:tcPr>
          <w:p w:rsidR="00BE6946" w:rsidRPr="00CC2F66" w:rsidRDefault="00BE6946" w:rsidP="00A6558B">
            <w:pPr>
              <w:pStyle w:val="TableFirstLine"/>
              <w:keepNext w:val="0"/>
              <w:spacing w:after="0"/>
              <w:rPr>
                <w:rFonts w:ascii="Arial" w:hAnsi="Arial" w:cs="Arial"/>
                <w:lang w:val="sk-SK"/>
              </w:rPr>
            </w:pPr>
            <w:r w:rsidRPr="00CC2F66">
              <w:rPr>
                <w:rFonts w:ascii="Arial" w:hAnsi="Arial" w:cs="Arial"/>
                <w:lang w:val="sk-SK"/>
              </w:rPr>
              <w:t>Člen:</w:t>
            </w:r>
          </w:p>
        </w:tc>
        <w:tc>
          <w:tcPr>
            <w:tcW w:w="4061" w:type="dxa"/>
            <w:tcBorders>
              <w:top w:val="nil"/>
              <w:left w:val="nil"/>
              <w:bottom w:val="nil"/>
              <w:right w:val="nil"/>
            </w:tcBorders>
            <w:vAlign w:val="bottom"/>
          </w:tcPr>
          <w:p w:rsidR="00BE6946" w:rsidRPr="00CC2F66" w:rsidRDefault="00BE6946" w:rsidP="00A6558B">
            <w:pPr>
              <w:pStyle w:val="TableFirstLine"/>
              <w:keepNext w:val="0"/>
              <w:spacing w:before="60" w:after="60"/>
              <w:rPr>
                <w:rFonts w:ascii="Arial" w:hAnsi="Arial" w:cs="Arial"/>
                <w:lang w:val="sk-SK"/>
              </w:rPr>
            </w:pPr>
            <w:r>
              <w:rPr>
                <w:rFonts w:ascii="Arial" w:hAnsi="Arial" w:cs="Arial"/>
                <w:lang w:val="sk-SK"/>
              </w:rPr>
              <w:t>Christoph Schwarz</w:t>
            </w:r>
          </w:p>
        </w:tc>
      </w:tr>
    </w:tbl>
    <w:p w:rsidR="00BE6946" w:rsidRPr="00CC2F66" w:rsidRDefault="00BE6946" w:rsidP="00BE6946">
      <w:pPr>
        <w:keepNext w:val="0"/>
        <w:spacing w:after="0"/>
        <w:rPr>
          <w:rFonts w:ascii="Arial" w:hAnsi="Arial" w:cs="Arial"/>
          <w:sz w:val="16"/>
          <w:szCs w:val="16"/>
          <w:lang w:val="sk-SK"/>
        </w:rPr>
      </w:pPr>
    </w:p>
    <w:p w:rsidR="00655944" w:rsidRPr="00CC2F66" w:rsidRDefault="00655944" w:rsidP="00E0211F">
      <w:pPr>
        <w:pStyle w:val="Heading1"/>
        <w:keepNext w:val="0"/>
        <w:rPr>
          <w:rFonts w:ascii="Arial" w:hAnsi="Arial" w:cs="Arial"/>
          <w:lang w:val="sk-SK"/>
        </w:rPr>
      </w:pPr>
      <w:bookmarkStart w:id="2" w:name="_Toc474124190"/>
      <w:bookmarkStart w:id="3" w:name="_Toc474124302"/>
      <w:r w:rsidRPr="00CC2F66">
        <w:rPr>
          <w:rFonts w:ascii="Arial" w:hAnsi="Arial" w:cs="Arial"/>
          <w:lang w:val="sk-SK"/>
        </w:rPr>
        <w:lastRenderedPageBreak/>
        <w:t>ZákladnÉ východiskÁ prE ZostavenIE účTOVNEJ závIErky</w:t>
      </w:r>
      <w:bookmarkEnd w:id="2"/>
      <w:bookmarkEnd w:id="3"/>
    </w:p>
    <w:p w:rsidR="00655944" w:rsidRPr="00CC2F66" w:rsidRDefault="00655944" w:rsidP="00E0211F">
      <w:pPr>
        <w:keepNext w:val="0"/>
        <w:rPr>
          <w:rFonts w:ascii="Arial" w:hAnsi="Arial" w:cs="Arial"/>
          <w:lang w:val="sk-SK"/>
        </w:rPr>
      </w:pPr>
      <w:r w:rsidRPr="00CC2F66">
        <w:rPr>
          <w:rFonts w:ascii="Arial" w:hAnsi="Arial" w:cs="Arial"/>
          <w:lang w:val="sk-SK"/>
        </w:rPr>
        <w:t xml:space="preserve">Účtovná závierka bola zostavená podľa Zákona č. 431/2002 </w:t>
      </w:r>
      <w:proofErr w:type="spellStart"/>
      <w:r w:rsidRPr="00CC2F66">
        <w:rPr>
          <w:rFonts w:ascii="Arial" w:hAnsi="Arial" w:cs="Arial"/>
          <w:lang w:val="sk-SK"/>
        </w:rPr>
        <w:t>Z.z</w:t>
      </w:r>
      <w:proofErr w:type="spellEnd"/>
      <w:r w:rsidRPr="00CC2F66">
        <w:rPr>
          <w:rFonts w:ascii="Arial" w:hAnsi="Arial" w:cs="Arial"/>
          <w:lang w:val="sk-SK"/>
        </w:rPr>
        <w:t xml:space="preserve">. o účtovníctve v znení neskorších predpisov za predpokladu nepretržitého trvania jej činnosti a je zostavená ako </w:t>
      </w:r>
      <w:r w:rsidR="002C780E" w:rsidRPr="002C780E">
        <w:rPr>
          <w:rFonts w:ascii="Arial" w:hAnsi="Arial" w:cs="Arial"/>
          <w:lang w:val="sk-SK"/>
        </w:rPr>
        <w:t>riadna</w:t>
      </w:r>
      <w:r w:rsidRPr="00CC2F66">
        <w:rPr>
          <w:rFonts w:ascii="Arial" w:hAnsi="Arial" w:cs="Arial"/>
          <w:lang w:val="sk-SK"/>
        </w:rPr>
        <w:t xml:space="preserve"> účtovná závierka. </w:t>
      </w:r>
    </w:p>
    <w:p w:rsidR="00655944" w:rsidRPr="00656C6E" w:rsidRDefault="00655944" w:rsidP="00E0211F">
      <w:pPr>
        <w:keepNext w:val="0"/>
        <w:rPr>
          <w:rFonts w:ascii="Arial" w:hAnsi="Arial" w:cs="Arial"/>
          <w:lang w:val="sk-SK"/>
        </w:rPr>
      </w:pPr>
      <w:r w:rsidRPr="00656C6E">
        <w:rPr>
          <w:rFonts w:ascii="Arial" w:hAnsi="Arial" w:cs="Arial"/>
          <w:lang w:val="sk-SK"/>
        </w:rPr>
        <w:t>Účtovná závierka spoločnosti za predchádzajúce účtovné obdobie k</w:t>
      </w:r>
      <w:r w:rsidR="0088394D" w:rsidRPr="00656C6E">
        <w:rPr>
          <w:rFonts w:ascii="Arial" w:hAnsi="Arial" w:cs="Arial"/>
          <w:lang w:val="sk-SK"/>
        </w:rPr>
        <w:t> 30. septembru</w:t>
      </w:r>
      <w:r w:rsidRPr="00656C6E">
        <w:rPr>
          <w:rFonts w:ascii="Arial" w:hAnsi="Arial" w:cs="Arial"/>
          <w:lang w:val="sk-SK"/>
        </w:rPr>
        <w:t xml:space="preserve"> 201</w:t>
      </w:r>
      <w:r w:rsidR="00656C6E" w:rsidRPr="00656C6E">
        <w:rPr>
          <w:rFonts w:ascii="Arial" w:hAnsi="Arial" w:cs="Arial"/>
          <w:lang w:val="sk-SK"/>
        </w:rPr>
        <w:t>3</w:t>
      </w:r>
      <w:r w:rsidRPr="00656C6E">
        <w:rPr>
          <w:rFonts w:ascii="Arial" w:hAnsi="Arial" w:cs="Arial"/>
          <w:i/>
          <w:lang w:val="sk-SK"/>
        </w:rPr>
        <w:t xml:space="preserve"> </w:t>
      </w:r>
      <w:r w:rsidRPr="00656C6E">
        <w:rPr>
          <w:rFonts w:ascii="Arial" w:hAnsi="Arial" w:cs="Arial"/>
          <w:lang w:val="sk-SK"/>
        </w:rPr>
        <w:t>bola schválená valným zhromaždením spoločnosti dňa</w:t>
      </w:r>
      <w:r w:rsidR="008054BF" w:rsidRPr="00656C6E">
        <w:rPr>
          <w:rFonts w:ascii="Arial" w:hAnsi="Arial" w:cs="Arial"/>
          <w:lang w:val="sk-SK"/>
        </w:rPr>
        <w:t xml:space="preserve"> </w:t>
      </w:r>
      <w:r w:rsidRPr="00656C6E">
        <w:rPr>
          <w:rFonts w:ascii="Arial" w:hAnsi="Arial" w:cs="Arial"/>
          <w:lang w:val="sk-SK"/>
        </w:rPr>
        <w:t xml:space="preserve"> </w:t>
      </w:r>
      <w:r w:rsidR="002C780E" w:rsidRPr="002C780E">
        <w:rPr>
          <w:rFonts w:ascii="Arial" w:hAnsi="Arial" w:cs="Arial"/>
          <w:lang w:val="sk-SK"/>
        </w:rPr>
        <w:t>18.3.2014</w:t>
      </w:r>
    </w:p>
    <w:p w:rsidR="00655944" w:rsidRPr="00CC2F66" w:rsidRDefault="00655944" w:rsidP="00E0211F">
      <w:pPr>
        <w:pStyle w:val="Heading1"/>
        <w:keepNext w:val="0"/>
        <w:rPr>
          <w:rFonts w:ascii="Arial" w:hAnsi="Arial" w:cs="Arial"/>
          <w:lang w:val="sk-SK"/>
        </w:rPr>
      </w:pPr>
      <w:r w:rsidRPr="00CC2F66">
        <w:rPr>
          <w:rFonts w:ascii="Arial" w:hAnsi="Arial" w:cs="Arial"/>
          <w:lang w:val="sk-SK"/>
        </w:rPr>
        <w:t>VŠEOBECNÉ účTOVNÉ zásady A METÓDY</w:t>
      </w:r>
    </w:p>
    <w:p w:rsidR="00655944" w:rsidRPr="00CC2F66" w:rsidRDefault="00655944" w:rsidP="00E0211F">
      <w:pPr>
        <w:keepNext w:val="0"/>
        <w:rPr>
          <w:rFonts w:ascii="Arial" w:hAnsi="Arial" w:cs="Arial"/>
          <w:i/>
          <w:lang w:val="sk-SK"/>
        </w:rPr>
      </w:pPr>
      <w:r w:rsidRPr="00CC2F66">
        <w:rPr>
          <w:rFonts w:ascii="Arial" w:hAnsi="Arial" w:cs="Arial"/>
          <w:lang w:val="sk-SK"/>
        </w:rPr>
        <w:t>Účtovné zásady a metódy, ktoré spoločnosť používala pri zostavení účtovnej závierky za rok 201</w:t>
      </w:r>
      <w:r w:rsidR="004134E0">
        <w:rPr>
          <w:rFonts w:ascii="Arial" w:hAnsi="Arial" w:cs="Arial"/>
          <w:lang w:val="sk-SK"/>
        </w:rPr>
        <w:t>4</w:t>
      </w:r>
      <w:r w:rsidRPr="00CC2F66">
        <w:rPr>
          <w:rFonts w:ascii="Arial" w:hAnsi="Arial" w:cs="Arial"/>
          <w:lang w:val="sk-SK"/>
        </w:rPr>
        <w:t xml:space="preserve"> a 201</w:t>
      </w:r>
      <w:r w:rsidR="004134E0">
        <w:rPr>
          <w:rFonts w:ascii="Arial" w:hAnsi="Arial" w:cs="Arial"/>
          <w:lang w:val="sk-SK"/>
        </w:rPr>
        <w:t>3</w:t>
      </w:r>
      <w:r w:rsidRPr="00CC2F66">
        <w:rPr>
          <w:rFonts w:ascii="Arial" w:hAnsi="Arial" w:cs="Arial"/>
          <w:lang w:val="sk-SK"/>
        </w:rPr>
        <w:t xml:space="preserve"> sú nasledovné: </w:t>
      </w:r>
    </w:p>
    <w:p w:rsidR="00655944" w:rsidRPr="00CC2F66" w:rsidRDefault="00655944" w:rsidP="00E0211F">
      <w:pPr>
        <w:pStyle w:val="Heading2"/>
        <w:keepNext w:val="0"/>
        <w:numPr>
          <w:ilvl w:val="0"/>
          <w:numId w:val="4"/>
        </w:numPr>
        <w:rPr>
          <w:rFonts w:ascii="Arial" w:hAnsi="Arial" w:cs="Arial"/>
          <w:lang w:val="sk-SK"/>
        </w:rPr>
      </w:pPr>
      <w:bookmarkStart w:id="4" w:name="_Toc474124192"/>
      <w:bookmarkStart w:id="5" w:name="_Toc474124304"/>
      <w:r w:rsidRPr="00CC2F66">
        <w:rPr>
          <w:rFonts w:ascii="Arial" w:hAnsi="Arial" w:cs="Arial"/>
          <w:lang w:val="sk-SK"/>
        </w:rPr>
        <w:t>Dlhodobý nehmotný majetok</w:t>
      </w:r>
      <w:bookmarkEnd w:id="4"/>
      <w:bookmarkEnd w:id="5"/>
    </w:p>
    <w:p w:rsidR="00655944" w:rsidRPr="00CC2F66" w:rsidRDefault="00655944" w:rsidP="00E0211F">
      <w:pPr>
        <w:keepNext w:val="0"/>
        <w:rPr>
          <w:rFonts w:ascii="Arial" w:hAnsi="Arial" w:cs="Arial"/>
          <w:lang w:val="sk-SK"/>
        </w:rPr>
      </w:pPr>
      <w:r w:rsidRPr="00CC2F66">
        <w:rPr>
          <w:rFonts w:ascii="Arial" w:hAnsi="Arial" w:cs="Arial"/>
          <w:lang w:val="sk-SK"/>
        </w:rPr>
        <w:t>Nakupovaný dlhodobý nehmotný majetok sa oceňuje v obstarávacích cenách, ktoré obsahujú cenu obstarania a náklady súvisiace s jeho obstaraním.</w:t>
      </w:r>
    </w:p>
    <w:p w:rsidR="008054BF" w:rsidRPr="00CC2F66" w:rsidRDefault="00655944" w:rsidP="00E0211F">
      <w:pPr>
        <w:keepNext w:val="0"/>
        <w:rPr>
          <w:rFonts w:ascii="Arial" w:hAnsi="Arial" w:cs="Arial"/>
          <w:lang w:val="sk-SK"/>
        </w:rPr>
      </w:pPr>
      <w:r w:rsidRPr="00CC2F66">
        <w:rPr>
          <w:rFonts w:ascii="Arial" w:hAnsi="Arial" w:cs="Arial"/>
          <w:lang w:val="sk-SK"/>
        </w:rPr>
        <w:t>Dlhodobý nehmotný majetok vytvorený vlastnou činnosťou sa oceňuje vlastnými nákladmi, ktoré zahrňujú priame materiálové a mzdové náklady a výrobné režijné náklady</w:t>
      </w:r>
      <w:r w:rsidR="00533E6A">
        <w:rPr>
          <w:rFonts w:ascii="Arial" w:hAnsi="Arial" w:cs="Arial"/>
          <w:lang w:val="sk-SK"/>
        </w:rPr>
        <w:t>.</w:t>
      </w:r>
      <w:r w:rsidRPr="00CC2F66">
        <w:rPr>
          <w:rFonts w:ascii="Arial" w:hAnsi="Arial" w:cs="Arial"/>
          <w:lang w:val="sk-SK"/>
        </w:rPr>
        <w:t xml:space="preserve"> </w:t>
      </w:r>
    </w:p>
    <w:p w:rsidR="00655944" w:rsidRPr="00CC2F66" w:rsidRDefault="00655944" w:rsidP="00E0211F">
      <w:pPr>
        <w:keepNext w:val="0"/>
        <w:rPr>
          <w:rFonts w:ascii="Arial" w:hAnsi="Arial" w:cs="Arial"/>
          <w:b/>
          <w:i/>
          <w:lang w:val="sk-SK"/>
        </w:rPr>
      </w:pPr>
      <w:r w:rsidRPr="00CC2F66">
        <w:rPr>
          <w:rFonts w:ascii="Arial" w:hAnsi="Arial" w:cs="Arial"/>
          <w:b/>
          <w:i/>
          <w:lang w:val="sk-SK"/>
        </w:rPr>
        <w:t>Odpisovanie</w:t>
      </w:r>
    </w:p>
    <w:p w:rsidR="00655944" w:rsidRPr="00CC2F66" w:rsidRDefault="00655944" w:rsidP="00E0211F">
      <w:pPr>
        <w:keepNext w:val="0"/>
        <w:rPr>
          <w:rFonts w:ascii="Arial" w:hAnsi="Arial" w:cs="Arial"/>
          <w:lang w:val="sk-SK"/>
        </w:rPr>
      </w:pPr>
      <w:r w:rsidRPr="00CC2F66">
        <w:rPr>
          <w:rFonts w:ascii="Arial" w:hAnsi="Arial" w:cs="Arial"/>
          <w:lang w:val="sk-SK"/>
        </w:rPr>
        <w:t>Dlhodobý nehmotný majetok sa odpisuje do nákladov počas predpokladanej doby životnosti príslušného majetku.</w:t>
      </w:r>
      <w:r w:rsidR="00302E79" w:rsidRPr="00CC2F66">
        <w:rPr>
          <w:rFonts w:ascii="Arial" w:hAnsi="Arial" w:cs="Arial"/>
          <w:lang w:val="sk-SK"/>
        </w:rPr>
        <w:t xml:space="preserve"> </w:t>
      </w:r>
      <w:r w:rsidR="00E95BDD" w:rsidRPr="00CC2F66">
        <w:rPr>
          <w:rFonts w:ascii="Arial" w:hAnsi="Arial" w:cs="Arial"/>
          <w:lang w:val="sk-SK"/>
        </w:rPr>
        <w:t>Vo finančnom roku 201</w:t>
      </w:r>
      <w:r w:rsidR="004134E0">
        <w:rPr>
          <w:rFonts w:ascii="Arial" w:hAnsi="Arial" w:cs="Arial"/>
          <w:lang w:val="sk-SK"/>
        </w:rPr>
        <w:t>4</w:t>
      </w:r>
      <w:r w:rsidR="00E95BDD" w:rsidRPr="00CC2F66">
        <w:rPr>
          <w:rFonts w:ascii="Arial" w:hAnsi="Arial" w:cs="Arial"/>
          <w:lang w:val="sk-SK"/>
        </w:rPr>
        <w:t xml:space="preserve"> sa uplatňuje odpisová politika vychádzajúca z koncernových pravidiel, zavedená od roku 2009. </w:t>
      </w:r>
      <w:r w:rsidRPr="00CC2F66">
        <w:rPr>
          <w:rFonts w:ascii="Arial" w:hAnsi="Arial" w:cs="Arial"/>
          <w:lang w:val="sk-SK"/>
        </w:rPr>
        <w:t>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655944" w:rsidRPr="00CC2F66">
        <w:trPr>
          <w:cantSplit/>
        </w:trPr>
        <w:tc>
          <w:tcPr>
            <w:tcW w:w="3261" w:type="dxa"/>
            <w:tcBorders>
              <w:top w:val="nil"/>
              <w:bottom w:val="single" w:sz="12" w:space="0" w:color="999999"/>
            </w:tcBorders>
            <w:vAlign w:val="center"/>
          </w:tcPr>
          <w:p w:rsidR="00655944" w:rsidRPr="00CC2F66" w:rsidRDefault="00655944" w:rsidP="00DE4249">
            <w:pPr>
              <w:pStyle w:val="TableHeader"/>
              <w:keepNext w:val="0"/>
              <w:spacing w:before="60" w:after="60"/>
              <w:rPr>
                <w:rFonts w:ascii="Arial" w:hAnsi="Arial" w:cs="Arial"/>
                <w:b/>
                <w:lang w:val="sk-SK"/>
              </w:rPr>
            </w:pPr>
            <w:r w:rsidRPr="00CC2F66">
              <w:rPr>
                <w:rFonts w:ascii="Arial" w:hAnsi="Arial" w:cs="Arial"/>
                <w:b/>
                <w:lang w:val="sk-SK"/>
              </w:rPr>
              <w:br w:type="page"/>
            </w:r>
          </w:p>
        </w:tc>
        <w:tc>
          <w:tcPr>
            <w:tcW w:w="1559" w:type="dxa"/>
            <w:tcBorders>
              <w:top w:val="nil"/>
              <w:bottom w:val="single" w:sz="12" w:space="0" w:color="999999"/>
            </w:tcBorders>
            <w:vAlign w:val="center"/>
          </w:tcPr>
          <w:p w:rsidR="00655944" w:rsidRPr="00CC2F66" w:rsidRDefault="00655944" w:rsidP="00DE4249">
            <w:pPr>
              <w:pStyle w:val="TableHeader"/>
              <w:keepNext w:val="0"/>
              <w:spacing w:before="60" w:after="60"/>
              <w:rPr>
                <w:rFonts w:ascii="Arial" w:hAnsi="Arial" w:cs="Arial"/>
                <w:b/>
                <w:lang w:val="sk-SK"/>
              </w:rPr>
            </w:pPr>
            <w:r w:rsidRPr="00CC2F66">
              <w:rPr>
                <w:rFonts w:ascii="Arial" w:hAnsi="Arial" w:cs="Arial"/>
                <w:b/>
                <w:lang w:val="sk-SK"/>
              </w:rPr>
              <w:t>Predpokladaná doba používania</w:t>
            </w:r>
          </w:p>
        </w:tc>
        <w:tc>
          <w:tcPr>
            <w:tcW w:w="1559" w:type="dxa"/>
            <w:tcBorders>
              <w:top w:val="nil"/>
              <w:bottom w:val="single" w:sz="12" w:space="0" w:color="999999"/>
            </w:tcBorders>
            <w:vAlign w:val="center"/>
          </w:tcPr>
          <w:p w:rsidR="00655944" w:rsidRPr="00CC2F66" w:rsidRDefault="00655944" w:rsidP="00DE4249">
            <w:pPr>
              <w:pStyle w:val="TableHeader"/>
              <w:keepNext w:val="0"/>
              <w:spacing w:before="60" w:after="60"/>
              <w:rPr>
                <w:rFonts w:ascii="Arial" w:hAnsi="Arial" w:cs="Arial"/>
                <w:b/>
                <w:lang w:val="sk-SK"/>
              </w:rPr>
            </w:pPr>
            <w:r w:rsidRPr="00CC2F66">
              <w:rPr>
                <w:rFonts w:ascii="Arial" w:hAnsi="Arial" w:cs="Arial"/>
                <w:b/>
                <w:lang w:val="sk-SK"/>
              </w:rPr>
              <w:t>Ročná odpisová sadzba</w:t>
            </w:r>
          </w:p>
        </w:tc>
        <w:tc>
          <w:tcPr>
            <w:tcW w:w="1559" w:type="dxa"/>
            <w:tcBorders>
              <w:top w:val="nil"/>
              <w:bottom w:val="single" w:sz="12" w:space="0" w:color="999999"/>
            </w:tcBorders>
            <w:vAlign w:val="center"/>
          </w:tcPr>
          <w:p w:rsidR="00655944" w:rsidRPr="00CC2F66" w:rsidRDefault="00655944" w:rsidP="00DE4249">
            <w:pPr>
              <w:pStyle w:val="TableHeader"/>
              <w:keepNext w:val="0"/>
              <w:spacing w:before="60" w:after="60"/>
              <w:rPr>
                <w:rFonts w:ascii="Arial" w:hAnsi="Arial" w:cs="Arial"/>
                <w:b/>
                <w:lang w:val="sk-SK"/>
              </w:rPr>
            </w:pPr>
            <w:r w:rsidRPr="00CC2F66">
              <w:rPr>
                <w:rFonts w:ascii="Arial" w:hAnsi="Arial" w:cs="Arial"/>
                <w:b/>
                <w:lang w:val="sk-SK"/>
              </w:rPr>
              <w:t>Metóda odpisovania</w:t>
            </w:r>
          </w:p>
        </w:tc>
      </w:tr>
      <w:tr w:rsidR="00E95BDD" w:rsidRPr="00CC2F66">
        <w:trPr>
          <w:cantSplit/>
        </w:trPr>
        <w:tc>
          <w:tcPr>
            <w:tcW w:w="3261" w:type="dxa"/>
            <w:vAlign w:val="bottom"/>
          </w:tcPr>
          <w:p w:rsidR="00E95BDD" w:rsidRPr="00CC2F66" w:rsidRDefault="00E95BDD" w:rsidP="00DE4249">
            <w:pPr>
              <w:pStyle w:val="TableFirstLine"/>
              <w:keepNext w:val="0"/>
              <w:spacing w:before="60" w:after="60"/>
              <w:rPr>
                <w:rFonts w:ascii="Arial" w:hAnsi="Arial" w:cs="Arial"/>
                <w:lang w:val="sk-SK"/>
              </w:rPr>
            </w:pPr>
            <w:r w:rsidRPr="00CC2F66">
              <w:rPr>
                <w:rFonts w:ascii="Arial" w:hAnsi="Arial" w:cs="Arial"/>
                <w:lang w:val="sk-SK"/>
              </w:rPr>
              <w:t>Softvér</w:t>
            </w:r>
          </w:p>
        </w:tc>
        <w:tc>
          <w:tcPr>
            <w:tcW w:w="1559" w:type="dxa"/>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4</w:t>
            </w:r>
          </w:p>
        </w:tc>
        <w:tc>
          <w:tcPr>
            <w:tcW w:w="1559" w:type="dxa"/>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25 %</w:t>
            </w:r>
          </w:p>
        </w:tc>
        <w:tc>
          <w:tcPr>
            <w:tcW w:w="1559" w:type="dxa"/>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lineárna</w:t>
            </w:r>
          </w:p>
        </w:tc>
      </w:tr>
      <w:tr w:rsidR="00E95BDD" w:rsidRPr="00CC2F66">
        <w:trPr>
          <w:cantSplit/>
        </w:trPr>
        <w:tc>
          <w:tcPr>
            <w:tcW w:w="3261" w:type="dxa"/>
            <w:tcBorders>
              <w:top w:val="nil"/>
              <w:left w:val="nil"/>
              <w:bottom w:val="single" w:sz="6" w:space="0" w:color="999999"/>
              <w:right w:val="nil"/>
            </w:tcBorders>
            <w:vAlign w:val="bottom"/>
          </w:tcPr>
          <w:p w:rsidR="00E95BDD" w:rsidRPr="00CC2F66" w:rsidRDefault="00E95BDD" w:rsidP="00DE4249">
            <w:pPr>
              <w:pStyle w:val="Tablemiddleline"/>
              <w:keepNext w:val="0"/>
              <w:spacing w:before="60" w:after="60"/>
              <w:rPr>
                <w:rFonts w:ascii="Arial" w:hAnsi="Arial" w:cs="Arial"/>
                <w:lang w:val="sk-SK"/>
              </w:rPr>
            </w:pPr>
            <w:r w:rsidRPr="00CC2F66">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4</w:t>
            </w:r>
          </w:p>
        </w:tc>
        <w:tc>
          <w:tcPr>
            <w:tcW w:w="1559" w:type="dxa"/>
            <w:tcBorders>
              <w:top w:val="nil"/>
              <w:left w:val="nil"/>
              <w:bottom w:val="single" w:sz="6" w:space="0" w:color="999999"/>
              <w:right w:val="nil"/>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25 %</w:t>
            </w:r>
          </w:p>
        </w:tc>
        <w:tc>
          <w:tcPr>
            <w:tcW w:w="1559" w:type="dxa"/>
            <w:tcBorders>
              <w:top w:val="nil"/>
              <w:left w:val="nil"/>
              <w:bottom w:val="single" w:sz="6" w:space="0" w:color="999999"/>
              <w:right w:val="nil"/>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lineárna</w:t>
            </w:r>
          </w:p>
        </w:tc>
      </w:tr>
    </w:tbl>
    <w:p w:rsidR="00655944" w:rsidRPr="00CC2F66" w:rsidRDefault="00655944" w:rsidP="00DE4249">
      <w:pPr>
        <w:keepNext w:val="0"/>
        <w:spacing w:after="0"/>
        <w:rPr>
          <w:rFonts w:ascii="Arial" w:hAnsi="Arial" w:cs="Arial"/>
          <w:lang w:val="sk-SK"/>
        </w:rPr>
      </w:pPr>
    </w:p>
    <w:p w:rsidR="00655944" w:rsidRPr="00CC2F66" w:rsidRDefault="00655944" w:rsidP="00AA7B08">
      <w:pPr>
        <w:keepNext w:val="0"/>
        <w:rPr>
          <w:rFonts w:ascii="Arial" w:hAnsi="Arial" w:cs="Arial"/>
          <w:lang w:val="sk-SK"/>
        </w:rPr>
      </w:pPr>
      <w:bookmarkStart w:id="6" w:name="_Toc474124193"/>
      <w:bookmarkStart w:id="7" w:name="_Toc474124305"/>
      <w:r w:rsidRPr="00CC2F66">
        <w:rPr>
          <w:rFonts w:ascii="Arial" w:hAnsi="Arial" w:cs="Arial"/>
          <w:lang w:val="sk-SK"/>
        </w:rPr>
        <w:t>V prípade prechodného zníženia úžitkovej hodnoty dlhodobého nehmotného majetku sa tvorí opravná položka vo výške rozdielu jeho zistenej úžitkovej hodnoty a zostatkovej hodnoty.</w:t>
      </w:r>
    </w:p>
    <w:p w:rsidR="00655944" w:rsidRPr="00CC2F66" w:rsidRDefault="00655944" w:rsidP="00DE4249">
      <w:pPr>
        <w:pStyle w:val="Heading2"/>
        <w:keepNext w:val="0"/>
        <w:spacing w:before="120"/>
        <w:rPr>
          <w:rFonts w:ascii="Arial" w:hAnsi="Arial" w:cs="Arial"/>
          <w:lang w:val="sk-SK"/>
        </w:rPr>
      </w:pPr>
      <w:r w:rsidRPr="00CC2F66">
        <w:rPr>
          <w:rFonts w:ascii="Arial" w:hAnsi="Arial" w:cs="Arial"/>
          <w:lang w:val="sk-SK"/>
        </w:rPr>
        <w:t>Dlhodobý hmotný majetok</w:t>
      </w:r>
      <w:bookmarkEnd w:id="6"/>
      <w:bookmarkEnd w:id="7"/>
    </w:p>
    <w:p w:rsidR="00655944" w:rsidRPr="00CC2F66" w:rsidRDefault="00655944" w:rsidP="00E0211F">
      <w:pPr>
        <w:keepNext w:val="0"/>
        <w:rPr>
          <w:rFonts w:ascii="Arial" w:hAnsi="Arial" w:cs="Arial"/>
          <w:lang w:val="sk-SK"/>
        </w:rPr>
      </w:pPr>
      <w:r w:rsidRPr="00CC2F66">
        <w:rPr>
          <w:rFonts w:ascii="Arial" w:hAnsi="Arial" w:cs="Arial"/>
          <w:lang w:val="sk-SK"/>
        </w:rPr>
        <w:t>Nakupovaný dlhodobý hmotný majetok sa oceňuje v obstarávacích cenách, ktoré zahŕňajú cenu obstarania, náklady na dopravu, clo a ďalšie náklady súvisiace s obstaraním.</w:t>
      </w:r>
    </w:p>
    <w:p w:rsidR="00E95BDD" w:rsidRPr="00CC2F66" w:rsidRDefault="00655944" w:rsidP="00E0211F">
      <w:pPr>
        <w:keepNext w:val="0"/>
        <w:rPr>
          <w:rFonts w:ascii="Arial" w:hAnsi="Arial" w:cs="Arial"/>
          <w:lang w:val="sk-SK"/>
        </w:rPr>
      </w:pPr>
      <w:r w:rsidRPr="00CC2F66">
        <w:rPr>
          <w:rFonts w:ascii="Arial" w:hAnsi="Arial" w:cs="Arial"/>
          <w:lang w:val="sk-SK"/>
        </w:rPr>
        <w:t>Dlhodobý hmotný majetok vytvorený vlastnou činnosťou sa oceňuje vlastnými nákladmi, ktoré zahrňujú priame materiálové a mzdové náklady a výrobné režijné nákla</w:t>
      </w:r>
      <w:r w:rsidR="00E95BDD" w:rsidRPr="00CC2F66">
        <w:rPr>
          <w:rFonts w:ascii="Arial" w:hAnsi="Arial" w:cs="Arial"/>
          <w:lang w:val="sk-SK"/>
        </w:rPr>
        <w:t>dy.</w:t>
      </w:r>
    </w:p>
    <w:p w:rsidR="00655944" w:rsidRPr="00CC2F66" w:rsidRDefault="00655944" w:rsidP="00E0211F">
      <w:pPr>
        <w:keepNext w:val="0"/>
        <w:rPr>
          <w:rFonts w:ascii="Arial" w:hAnsi="Arial" w:cs="Arial"/>
          <w:lang w:val="sk-SK"/>
        </w:rPr>
      </w:pPr>
      <w:r w:rsidRPr="00CC2F66">
        <w:rPr>
          <w:rFonts w:ascii="Arial" w:hAnsi="Arial" w:cs="Arial"/>
          <w:lang w:val="sk-SK"/>
        </w:rPr>
        <w:t xml:space="preserve">Dlhodobý hmotný majetok získaný bezodplatne sa oceňuje reprodukčnou obstarávacou cenou a účtuje sa v prospech účtu ostatných kapitálových fondov. </w:t>
      </w:r>
    </w:p>
    <w:p w:rsidR="00655944" w:rsidRPr="00CC2F66" w:rsidRDefault="00655944" w:rsidP="00E0211F">
      <w:pPr>
        <w:keepNext w:val="0"/>
        <w:rPr>
          <w:rFonts w:ascii="Arial" w:hAnsi="Arial" w:cs="Arial"/>
          <w:lang w:val="sk-SK"/>
        </w:rPr>
      </w:pPr>
      <w:r w:rsidRPr="00CC2F66">
        <w:rPr>
          <w:rFonts w:ascii="Arial" w:hAnsi="Arial" w:cs="Arial"/>
          <w:lang w:val="sk-SK"/>
        </w:rPr>
        <w:t>Náklady na technické zhodnotenie dlhodobého hmotného majetku zvyšujú jeho obstarávaciu cenu. Opravy a údržba sa účtujú do nákladov.</w:t>
      </w:r>
    </w:p>
    <w:p w:rsidR="006E3386" w:rsidRDefault="006E3386" w:rsidP="00E0211F">
      <w:pPr>
        <w:keepNext w:val="0"/>
        <w:rPr>
          <w:rFonts w:ascii="Arial" w:hAnsi="Arial" w:cs="Arial"/>
          <w:b/>
          <w:i/>
          <w:lang w:val="sk-SK"/>
        </w:rPr>
      </w:pPr>
    </w:p>
    <w:p w:rsidR="006E3386" w:rsidRDefault="006E3386" w:rsidP="00E0211F">
      <w:pPr>
        <w:keepNext w:val="0"/>
        <w:rPr>
          <w:rFonts w:ascii="Arial" w:hAnsi="Arial" w:cs="Arial"/>
          <w:b/>
          <w:i/>
          <w:lang w:val="sk-SK"/>
        </w:rPr>
      </w:pPr>
    </w:p>
    <w:p w:rsidR="00655944" w:rsidRPr="00CC2F66" w:rsidRDefault="00655944" w:rsidP="00E0211F">
      <w:pPr>
        <w:keepNext w:val="0"/>
        <w:rPr>
          <w:rFonts w:ascii="Arial" w:hAnsi="Arial" w:cs="Arial"/>
          <w:b/>
          <w:i/>
          <w:lang w:val="sk-SK"/>
        </w:rPr>
      </w:pPr>
      <w:r w:rsidRPr="00CC2F66">
        <w:rPr>
          <w:rFonts w:ascii="Arial" w:hAnsi="Arial" w:cs="Arial"/>
          <w:b/>
          <w:i/>
          <w:lang w:val="sk-SK"/>
        </w:rPr>
        <w:lastRenderedPageBreak/>
        <w:t>Odpisovanie</w:t>
      </w:r>
    </w:p>
    <w:p w:rsidR="00655944" w:rsidRPr="00CC2F66" w:rsidRDefault="00655944" w:rsidP="00E0211F">
      <w:pPr>
        <w:keepNext w:val="0"/>
        <w:rPr>
          <w:rFonts w:ascii="Arial" w:hAnsi="Arial" w:cs="Arial"/>
          <w:lang w:val="sk-SK"/>
        </w:rPr>
      </w:pPr>
      <w:r w:rsidRPr="00CC2F66">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0" w:type="auto"/>
        <w:tblInd w:w="108" w:type="dxa"/>
        <w:tblBorders>
          <w:top w:val="single" w:sz="12" w:space="0" w:color="808080"/>
          <w:bottom w:val="single" w:sz="12" w:space="0" w:color="808080"/>
        </w:tblBorders>
        <w:tblLayout w:type="fixed"/>
        <w:tblLook w:val="00A0"/>
      </w:tblPr>
      <w:tblGrid>
        <w:gridCol w:w="3261"/>
        <w:gridCol w:w="1559"/>
        <w:gridCol w:w="1559"/>
        <w:gridCol w:w="1559"/>
      </w:tblGrid>
      <w:tr w:rsidR="00655944" w:rsidRPr="00CC2F66">
        <w:trPr>
          <w:cantSplit/>
        </w:trPr>
        <w:tc>
          <w:tcPr>
            <w:tcW w:w="3261" w:type="dxa"/>
            <w:tcBorders>
              <w:top w:val="nil"/>
              <w:bottom w:val="single" w:sz="12" w:space="0" w:color="999999"/>
            </w:tcBorders>
            <w:vAlign w:val="center"/>
          </w:tcPr>
          <w:p w:rsidR="00655944" w:rsidRPr="00CC2F66" w:rsidRDefault="00655944" w:rsidP="00DE4249">
            <w:pPr>
              <w:pStyle w:val="TableHeader"/>
              <w:keepNext w:val="0"/>
              <w:spacing w:before="60" w:after="60"/>
              <w:rPr>
                <w:rFonts w:ascii="Arial" w:hAnsi="Arial" w:cs="Arial"/>
                <w:b/>
                <w:lang w:val="sk-SK"/>
              </w:rPr>
            </w:pPr>
            <w:r w:rsidRPr="00CC2F66">
              <w:rPr>
                <w:rFonts w:ascii="Arial" w:hAnsi="Arial" w:cs="Arial"/>
                <w:b/>
                <w:lang w:val="sk-SK"/>
              </w:rPr>
              <w:br w:type="page"/>
            </w:r>
          </w:p>
        </w:tc>
        <w:tc>
          <w:tcPr>
            <w:tcW w:w="1559" w:type="dxa"/>
            <w:tcBorders>
              <w:top w:val="nil"/>
              <w:bottom w:val="single" w:sz="12" w:space="0" w:color="999999"/>
            </w:tcBorders>
            <w:vAlign w:val="center"/>
          </w:tcPr>
          <w:p w:rsidR="00655944" w:rsidRPr="00CC2F66" w:rsidRDefault="00655944" w:rsidP="00DE4249">
            <w:pPr>
              <w:pStyle w:val="TableHeader"/>
              <w:keepNext w:val="0"/>
              <w:spacing w:before="60" w:after="60"/>
              <w:rPr>
                <w:rFonts w:ascii="Arial" w:hAnsi="Arial" w:cs="Arial"/>
                <w:b/>
                <w:lang w:val="sk-SK"/>
              </w:rPr>
            </w:pPr>
            <w:r w:rsidRPr="00CC2F66">
              <w:rPr>
                <w:rFonts w:ascii="Arial" w:hAnsi="Arial" w:cs="Arial"/>
                <w:b/>
                <w:lang w:val="sk-SK"/>
              </w:rPr>
              <w:t>Predpokladaná doba používania</w:t>
            </w:r>
          </w:p>
        </w:tc>
        <w:tc>
          <w:tcPr>
            <w:tcW w:w="1559" w:type="dxa"/>
            <w:tcBorders>
              <w:top w:val="nil"/>
              <w:bottom w:val="single" w:sz="12" w:space="0" w:color="999999"/>
            </w:tcBorders>
            <w:vAlign w:val="center"/>
          </w:tcPr>
          <w:p w:rsidR="00655944" w:rsidRPr="00CC2F66" w:rsidRDefault="00655944" w:rsidP="00DE4249">
            <w:pPr>
              <w:pStyle w:val="TableHeader"/>
              <w:keepNext w:val="0"/>
              <w:spacing w:before="60" w:after="60"/>
              <w:rPr>
                <w:rFonts w:ascii="Arial" w:hAnsi="Arial" w:cs="Arial"/>
                <w:b/>
                <w:lang w:val="sk-SK"/>
              </w:rPr>
            </w:pPr>
            <w:r w:rsidRPr="00CC2F66">
              <w:rPr>
                <w:rFonts w:ascii="Arial" w:hAnsi="Arial" w:cs="Arial"/>
                <w:b/>
                <w:lang w:val="sk-SK"/>
              </w:rPr>
              <w:t>Ročná odpisová sadzba</w:t>
            </w:r>
          </w:p>
        </w:tc>
        <w:tc>
          <w:tcPr>
            <w:tcW w:w="1559" w:type="dxa"/>
            <w:tcBorders>
              <w:top w:val="nil"/>
              <w:bottom w:val="single" w:sz="12" w:space="0" w:color="999999"/>
            </w:tcBorders>
            <w:vAlign w:val="center"/>
          </w:tcPr>
          <w:p w:rsidR="00655944" w:rsidRPr="00CC2F66" w:rsidRDefault="00655944" w:rsidP="00DE4249">
            <w:pPr>
              <w:pStyle w:val="TableHeader"/>
              <w:keepNext w:val="0"/>
              <w:spacing w:before="60" w:after="60"/>
              <w:rPr>
                <w:rFonts w:ascii="Arial" w:hAnsi="Arial" w:cs="Arial"/>
                <w:b/>
                <w:lang w:val="sk-SK"/>
              </w:rPr>
            </w:pPr>
            <w:r w:rsidRPr="00CC2F66">
              <w:rPr>
                <w:rFonts w:ascii="Arial" w:hAnsi="Arial" w:cs="Arial"/>
                <w:b/>
                <w:lang w:val="sk-SK"/>
              </w:rPr>
              <w:t>Metóda odpisovania</w:t>
            </w:r>
          </w:p>
        </w:tc>
      </w:tr>
      <w:tr w:rsidR="00E95BDD" w:rsidRPr="00CC2F66">
        <w:trPr>
          <w:cantSplit/>
        </w:trPr>
        <w:tc>
          <w:tcPr>
            <w:tcW w:w="3261" w:type="dxa"/>
            <w:tcBorders>
              <w:top w:val="single" w:sz="12" w:space="0" w:color="999999"/>
            </w:tcBorders>
            <w:vAlign w:val="bottom"/>
          </w:tcPr>
          <w:p w:rsidR="00E95BDD" w:rsidRPr="00CC2F66" w:rsidRDefault="00E95BDD" w:rsidP="00DE4249">
            <w:pPr>
              <w:pStyle w:val="TableFirstLine"/>
              <w:keepNext w:val="0"/>
              <w:spacing w:before="60" w:after="60"/>
              <w:rPr>
                <w:rFonts w:ascii="Arial" w:hAnsi="Arial" w:cs="Arial"/>
                <w:lang w:val="sk-SK"/>
              </w:rPr>
            </w:pPr>
            <w:r w:rsidRPr="00CC2F66">
              <w:rPr>
                <w:rFonts w:ascii="Arial" w:hAnsi="Arial" w:cs="Arial"/>
                <w:lang w:val="sk-SK"/>
              </w:rPr>
              <w:t>Stavby</w:t>
            </w:r>
          </w:p>
        </w:tc>
        <w:tc>
          <w:tcPr>
            <w:tcW w:w="1559" w:type="dxa"/>
            <w:tcBorders>
              <w:top w:val="single" w:sz="12" w:space="0" w:color="999999"/>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50</w:t>
            </w:r>
          </w:p>
        </w:tc>
        <w:tc>
          <w:tcPr>
            <w:tcW w:w="1559" w:type="dxa"/>
            <w:tcBorders>
              <w:top w:val="single" w:sz="12" w:space="0" w:color="999999"/>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2 %</w:t>
            </w:r>
          </w:p>
        </w:tc>
        <w:tc>
          <w:tcPr>
            <w:tcW w:w="1559" w:type="dxa"/>
            <w:tcBorders>
              <w:top w:val="single" w:sz="12" w:space="0" w:color="999999"/>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lineárna</w:t>
            </w:r>
          </w:p>
        </w:tc>
      </w:tr>
      <w:tr w:rsidR="00E95BDD" w:rsidRPr="00CC2F66">
        <w:trPr>
          <w:cantSplit/>
        </w:trPr>
        <w:tc>
          <w:tcPr>
            <w:tcW w:w="3261" w:type="dxa"/>
            <w:vAlign w:val="bottom"/>
          </w:tcPr>
          <w:p w:rsidR="00E95BDD" w:rsidRPr="00CC2F66" w:rsidRDefault="00E95BDD" w:rsidP="00DE4249">
            <w:pPr>
              <w:pStyle w:val="TableFirstLine"/>
              <w:keepNext w:val="0"/>
              <w:spacing w:before="60" w:after="60"/>
              <w:rPr>
                <w:rFonts w:ascii="Arial" w:hAnsi="Arial" w:cs="Arial"/>
                <w:lang w:val="sk-SK"/>
              </w:rPr>
            </w:pPr>
            <w:r w:rsidRPr="00CC2F66">
              <w:rPr>
                <w:rFonts w:ascii="Arial" w:hAnsi="Arial" w:cs="Arial"/>
                <w:lang w:val="sk-SK"/>
              </w:rPr>
              <w:t>Stroje, prístroje a zariadenia</w:t>
            </w:r>
          </w:p>
        </w:tc>
        <w:tc>
          <w:tcPr>
            <w:tcW w:w="1559" w:type="dxa"/>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2 až 5</w:t>
            </w:r>
          </w:p>
        </w:tc>
        <w:tc>
          <w:tcPr>
            <w:tcW w:w="1559" w:type="dxa"/>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20 až 50 %</w:t>
            </w:r>
          </w:p>
        </w:tc>
        <w:tc>
          <w:tcPr>
            <w:tcW w:w="1559" w:type="dxa"/>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lineárna</w:t>
            </w:r>
          </w:p>
        </w:tc>
      </w:tr>
      <w:tr w:rsidR="00E95BDD" w:rsidRPr="00CC2F66">
        <w:trPr>
          <w:cantSplit/>
        </w:trPr>
        <w:tc>
          <w:tcPr>
            <w:tcW w:w="3261" w:type="dxa"/>
            <w:vAlign w:val="bottom"/>
          </w:tcPr>
          <w:p w:rsidR="00E95BDD" w:rsidRPr="00CC2F66" w:rsidRDefault="00E95BDD" w:rsidP="00DE4249">
            <w:pPr>
              <w:pStyle w:val="TableFirstLine"/>
              <w:keepNext w:val="0"/>
              <w:spacing w:before="60" w:after="60"/>
              <w:rPr>
                <w:rFonts w:ascii="Arial" w:hAnsi="Arial" w:cs="Arial"/>
                <w:lang w:val="sk-SK"/>
              </w:rPr>
            </w:pPr>
            <w:r w:rsidRPr="00CC2F66">
              <w:rPr>
                <w:rFonts w:ascii="Arial" w:hAnsi="Arial" w:cs="Arial"/>
                <w:lang w:val="sk-SK"/>
              </w:rPr>
              <w:t>Dopravné prostriedky</w:t>
            </w:r>
          </w:p>
        </w:tc>
        <w:tc>
          <w:tcPr>
            <w:tcW w:w="1559" w:type="dxa"/>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3</w:t>
            </w:r>
          </w:p>
        </w:tc>
        <w:tc>
          <w:tcPr>
            <w:tcW w:w="1559" w:type="dxa"/>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33,3 %</w:t>
            </w:r>
          </w:p>
        </w:tc>
        <w:tc>
          <w:tcPr>
            <w:tcW w:w="1559" w:type="dxa"/>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lineárna</w:t>
            </w:r>
          </w:p>
        </w:tc>
      </w:tr>
      <w:tr w:rsidR="00E95BDD" w:rsidRPr="00CC2F66">
        <w:trPr>
          <w:cantSplit/>
        </w:trPr>
        <w:tc>
          <w:tcPr>
            <w:tcW w:w="3261" w:type="dxa"/>
            <w:tcBorders>
              <w:bottom w:val="nil"/>
            </w:tcBorders>
            <w:vAlign w:val="bottom"/>
          </w:tcPr>
          <w:p w:rsidR="00E95BDD" w:rsidRPr="00CC2F66" w:rsidRDefault="00E95BDD" w:rsidP="00DE4249">
            <w:pPr>
              <w:pStyle w:val="TableFirstLine"/>
              <w:keepNext w:val="0"/>
              <w:spacing w:before="60" w:after="60"/>
              <w:rPr>
                <w:rFonts w:ascii="Arial" w:hAnsi="Arial" w:cs="Arial"/>
                <w:lang w:val="sk-SK"/>
              </w:rPr>
            </w:pPr>
            <w:r w:rsidRPr="00CC2F66">
              <w:rPr>
                <w:rFonts w:ascii="Arial" w:hAnsi="Arial" w:cs="Arial"/>
                <w:lang w:val="sk-SK"/>
              </w:rPr>
              <w:t>Inventár</w:t>
            </w:r>
          </w:p>
        </w:tc>
        <w:tc>
          <w:tcPr>
            <w:tcW w:w="1559" w:type="dxa"/>
            <w:tcBorders>
              <w:bottom w:val="nil"/>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5</w:t>
            </w:r>
          </w:p>
        </w:tc>
        <w:tc>
          <w:tcPr>
            <w:tcW w:w="1559" w:type="dxa"/>
            <w:tcBorders>
              <w:bottom w:val="nil"/>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20 %</w:t>
            </w:r>
          </w:p>
        </w:tc>
        <w:tc>
          <w:tcPr>
            <w:tcW w:w="1559" w:type="dxa"/>
            <w:tcBorders>
              <w:bottom w:val="nil"/>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lineárna</w:t>
            </w:r>
          </w:p>
        </w:tc>
      </w:tr>
      <w:tr w:rsidR="00E95BDD" w:rsidRPr="00CC2F66">
        <w:trPr>
          <w:cantSplit/>
        </w:trPr>
        <w:tc>
          <w:tcPr>
            <w:tcW w:w="3261" w:type="dxa"/>
            <w:tcBorders>
              <w:top w:val="nil"/>
              <w:left w:val="nil"/>
              <w:bottom w:val="single" w:sz="8" w:space="0" w:color="808080"/>
              <w:right w:val="nil"/>
            </w:tcBorders>
            <w:vAlign w:val="bottom"/>
          </w:tcPr>
          <w:p w:rsidR="00E95BDD" w:rsidRPr="00CC2F66" w:rsidRDefault="00E95BDD" w:rsidP="00DE4249">
            <w:pPr>
              <w:pStyle w:val="TableFirstLine"/>
              <w:keepNext w:val="0"/>
              <w:spacing w:before="60" w:after="60"/>
              <w:rPr>
                <w:rFonts w:ascii="Arial" w:hAnsi="Arial" w:cs="Arial"/>
                <w:lang w:val="sk-SK"/>
              </w:rPr>
            </w:pPr>
            <w:r w:rsidRPr="00CC2F66">
              <w:rPr>
                <w:rFonts w:ascii="Arial" w:hAnsi="Arial" w:cs="Arial"/>
                <w:lang w:val="sk-SK"/>
              </w:rPr>
              <w:t>Drobný dlhodobý hmotný majetok</w:t>
            </w:r>
          </w:p>
        </w:tc>
        <w:tc>
          <w:tcPr>
            <w:tcW w:w="1559" w:type="dxa"/>
            <w:tcBorders>
              <w:top w:val="nil"/>
              <w:left w:val="nil"/>
              <w:bottom w:val="single" w:sz="8" w:space="0" w:color="808080"/>
              <w:right w:val="nil"/>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Rôzna</w:t>
            </w:r>
          </w:p>
        </w:tc>
        <w:tc>
          <w:tcPr>
            <w:tcW w:w="1559" w:type="dxa"/>
            <w:tcBorders>
              <w:top w:val="nil"/>
              <w:left w:val="nil"/>
              <w:bottom w:val="single" w:sz="8" w:space="0" w:color="808080"/>
              <w:right w:val="nil"/>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100 %</w:t>
            </w:r>
          </w:p>
        </w:tc>
        <w:tc>
          <w:tcPr>
            <w:tcW w:w="1559" w:type="dxa"/>
            <w:tcBorders>
              <w:top w:val="nil"/>
              <w:left w:val="nil"/>
              <w:bottom w:val="single" w:sz="8" w:space="0" w:color="808080"/>
              <w:right w:val="nil"/>
            </w:tcBorders>
            <w:vAlign w:val="bottom"/>
          </w:tcPr>
          <w:p w:rsidR="00E95BDD" w:rsidRPr="00CC2F66" w:rsidRDefault="00E95BDD">
            <w:pPr>
              <w:pStyle w:val="TableFirstLine"/>
              <w:keepNext w:val="0"/>
              <w:spacing w:before="60" w:after="60"/>
              <w:jc w:val="center"/>
              <w:rPr>
                <w:rFonts w:ascii="Arial" w:hAnsi="Arial" w:cs="Arial"/>
                <w:lang w:val="sk-SK"/>
              </w:rPr>
            </w:pPr>
            <w:r w:rsidRPr="00CC2F66">
              <w:rPr>
                <w:rFonts w:ascii="Arial" w:hAnsi="Arial" w:cs="Arial"/>
                <w:lang w:val="sk-SK"/>
              </w:rPr>
              <w:t>jednorazový odpis</w:t>
            </w:r>
          </w:p>
        </w:tc>
      </w:tr>
    </w:tbl>
    <w:p w:rsidR="00655944" w:rsidRPr="00CC2F66" w:rsidRDefault="00655944" w:rsidP="00DE4249">
      <w:pPr>
        <w:keepNext w:val="0"/>
        <w:spacing w:after="0"/>
        <w:rPr>
          <w:rFonts w:ascii="Arial" w:hAnsi="Arial" w:cs="Arial"/>
          <w:lang w:val="sk-SK"/>
        </w:rPr>
      </w:pPr>
    </w:p>
    <w:p w:rsidR="00655944" w:rsidRPr="00CC2F66" w:rsidRDefault="00655944" w:rsidP="00E0211F">
      <w:pPr>
        <w:keepNext w:val="0"/>
        <w:rPr>
          <w:rFonts w:ascii="Arial" w:hAnsi="Arial" w:cs="Arial"/>
          <w:lang w:val="sk-SK"/>
        </w:rPr>
      </w:pPr>
      <w:r w:rsidRPr="00CC2F66">
        <w:rPr>
          <w:rFonts w:ascii="Arial" w:hAnsi="Arial" w:cs="Arial"/>
          <w:lang w:val="sk-SK"/>
        </w:rPr>
        <w:t>V prípade prechodného zníženia úžitkovej hodnoty dlhodobého hmotného majetku sa tvorí opravná položka vo výške rozdielu jeho zistenej úžitkovej hodnoty a zostatkovej hodnoty.</w:t>
      </w:r>
    </w:p>
    <w:p w:rsidR="00655944" w:rsidRPr="00CC2F66" w:rsidRDefault="00655944" w:rsidP="00E0211F">
      <w:pPr>
        <w:pStyle w:val="Heading2"/>
        <w:keepNext w:val="0"/>
        <w:rPr>
          <w:rFonts w:ascii="Arial" w:hAnsi="Arial" w:cs="Arial"/>
          <w:lang w:val="sk-SK"/>
        </w:rPr>
      </w:pPr>
      <w:r w:rsidRPr="00CC2F66">
        <w:rPr>
          <w:rFonts w:ascii="Arial" w:hAnsi="Arial" w:cs="Arial"/>
          <w:lang w:val="sk-SK"/>
        </w:rPr>
        <w:t>Finančný majetok</w:t>
      </w:r>
    </w:p>
    <w:p w:rsidR="00E95BDD" w:rsidRPr="00CC2F66" w:rsidRDefault="00655944" w:rsidP="00E0211F">
      <w:pPr>
        <w:keepNext w:val="0"/>
        <w:rPr>
          <w:rFonts w:ascii="Arial" w:hAnsi="Arial" w:cs="Arial"/>
          <w:lang w:val="sk-SK"/>
        </w:rPr>
      </w:pPr>
      <w:r w:rsidRPr="00CC2F66">
        <w:rPr>
          <w:rFonts w:ascii="Arial" w:hAnsi="Arial" w:cs="Arial"/>
          <w:lang w:val="sk-SK"/>
        </w:rPr>
        <w:t>Krátkodobý finančný majetok tvoria ceniny</w:t>
      </w:r>
      <w:r w:rsidR="00302E79" w:rsidRPr="00CC2F66">
        <w:rPr>
          <w:rFonts w:ascii="Arial" w:hAnsi="Arial" w:cs="Arial"/>
          <w:lang w:val="sk-SK"/>
        </w:rPr>
        <w:t xml:space="preserve"> a</w:t>
      </w:r>
      <w:r w:rsidRPr="00CC2F66">
        <w:rPr>
          <w:rFonts w:ascii="Arial" w:hAnsi="Arial" w:cs="Arial"/>
          <w:lang w:val="sk-SK"/>
        </w:rPr>
        <w:t xml:space="preserve"> peniaze na bankových účtoch</w:t>
      </w:r>
      <w:r w:rsidR="00E95BDD" w:rsidRPr="00CC2F66">
        <w:rPr>
          <w:rFonts w:ascii="Arial" w:hAnsi="Arial" w:cs="Arial"/>
          <w:lang w:val="sk-SK"/>
        </w:rPr>
        <w:t>.</w:t>
      </w:r>
    </w:p>
    <w:p w:rsidR="00655944" w:rsidRPr="00CC2F66" w:rsidRDefault="00655944" w:rsidP="00E0211F">
      <w:pPr>
        <w:pStyle w:val="Heading2"/>
        <w:keepNext w:val="0"/>
        <w:rPr>
          <w:rFonts w:ascii="Arial" w:hAnsi="Arial" w:cs="Arial"/>
          <w:lang w:val="sk-SK"/>
        </w:rPr>
      </w:pPr>
      <w:bookmarkStart w:id="8" w:name="_Toc474124195"/>
      <w:bookmarkStart w:id="9" w:name="_Toc474124307"/>
      <w:r w:rsidRPr="00CC2F66">
        <w:rPr>
          <w:rFonts w:ascii="Arial" w:hAnsi="Arial" w:cs="Arial"/>
          <w:lang w:val="sk-SK"/>
        </w:rPr>
        <w:t>Zásoby</w:t>
      </w:r>
      <w:bookmarkEnd w:id="8"/>
      <w:bookmarkEnd w:id="9"/>
    </w:p>
    <w:p w:rsidR="00655944" w:rsidRPr="00CC2F66" w:rsidRDefault="00655944" w:rsidP="00E0211F">
      <w:pPr>
        <w:keepNext w:val="0"/>
        <w:rPr>
          <w:rFonts w:ascii="Arial" w:hAnsi="Arial" w:cs="Arial"/>
          <w:lang w:val="sk-SK"/>
        </w:rPr>
      </w:pPr>
      <w:r w:rsidRPr="00CC2F66">
        <w:rPr>
          <w:rFonts w:ascii="Arial" w:hAnsi="Arial" w:cs="Arial"/>
          <w:lang w:val="sk-SK"/>
        </w:rPr>
        <w:t>Nakupované zásoby sú ocenené obstarávacími cenami s p</w:t>
      </w:r>
      <w:r w:rsidR="00E95BDD" w:rsidRPr="00CC2F66">
        <w:rPr>
          <w:rFonts w:ascii="Arial" w:hAnsi="Arial" w:cs="Arial"/>
          <w:lang w:val="sk-SK"/>
        </w:rPr>
        <w:t>oužitím metódy</w:t>
      </w:r>
      <w:r w:rsidRPr="00CC2F66">
        <w:rPr>
          <w:rFonts w:ascii="Arial" w:hAnsi="Arial" w:cs="Arial"/>
          <w:lang w:val="sk-SK"/>
        </w:rPr>
        <w:t xml:space="preserve"> </w:t>
      </w:r>
      <w:r w:rsidR="00E95BDD" w:rsidRPr="00533E6A">
        <w:rPr>
          <w:rFonts w:ascii="Arial" w:hAnsi="Arial" w:cs="Arial"/>
          <w:lang w:val="sk-SK"/>
        </w:rPr>
        <w:t>v</w:t>
      </w:r>
      <w:r w:rsidR="002C780E" w:rsidRPr="002C780E">
        <w:rPr>
          <w:rFonts w:ascii="Arial" w:hAnsi="Arial" w:cs="Arial"/>
          <w:iCs/>
          <w:lang w:val="sk-SK"/>
        </w:rPr>
        <w:t>ážený aritmetický priemer</w:t>
      </w:r>
      <w:r w:rsidRPr="00CC2F66">
        <w:rPr>
          <w:rFonts w:ascii="Arial" w:hAnsi="Arial" w:cs="Arial"/>
          <w:lang w:val="sk-SK"/>
        </w:rPr>
        <w:t>. Obstarávacia cena zásob zahŕňa cenu obstarania a náklady súvisiace s ich obstaraním (náklady na prepravu, clo, provízie, atď.). Prijaté zľavy, diskonty, rabaty znižujú obstarávaciu cenu zásob.</w:t>
      </w:r>
    </w:p>
    <w:p w:rsidR="00E95BDD" w:rsidRPr="00CC2F66" w:rsidRDefault="00655944" w:rsidP="00E0211F">
      <w:pPr>
        <w:keepNext w:val="0"/>
        <w:rPr>
          <w:rFonts w:ascii="Arial" w:hAnsi="Arial" w:cs="Arial"/>
          <w:lang w:val="sk-SK"/>
        </w:rPr>
      </w:pPr>
      <w:r w:rsidRPr="00CC2F66">
        <w:rPr>
          <w:rFonts w:ascii="Arial" w:hAnsi="Arial" w:cs="Arial"/>
          <w:lang w:val="sk-SK"/>
        </w:rPr>
        <w:t>Zásoby vytvorené vlastnou činnosťou sa oceňujú vlastnými nákladmi. Vlastné náklady zahŕňajú priame materiálové a mzdové náklady a nepriame výrobné náklady</w:t>
      </w:r>
      <w:r w:rsidRPr="00CC2F66">
        <w:rPr>
          <w:rFonts w:ascii="Arial" w:hAnsi="Arial" w:cs="Arial"/>
          <w:i/>
          <w:lang w:val="sk-SK"/>
        </w:rPr>
        <w:t>.</w:t>
      </w:r>
      <w:r w:rsidRPr="00CC2F66">
        <w:rPr>
          <w:rFonts w:ascii="Arial" w:hAnsi="Arial" w:cs="Arial"/>
          <w:lang w:val="sk-SK"/>
        </w:rPr>
        <w:t xml:space="preserve"> </w:t>
      </w:r>
    </w:p>
    <w:p w:rsidR="00655944" w:rsidRPr="00CC2F66" w:rsidRDefault="00655944" w:rsidP="00E0211F">
      <w:pPr>
        <w:keepNext w:val="0"/>
        <w:rPr>
          <w:rFonts w:ascii="Arial" w:hAnsi="Arial" w:cs="Arial"/>
          <w:lang w:val="sk-SK"/>
        </w:rPr>
      </w:pPr>
      <w:r w:rsidRPr="00CC2F66">
        <w:rPr>
          <w:rFonts w:ascii="Arial" w:hAnsi="Arial" w:cs="Arial"/>
          <w:lang w:val="sk-SK"/>
        </w:rPr>
        <w:t xml:space="preserve">V prípade prechodného zníženia úžitkovej hodnoty zásob sa tvorí  opravná položka. </w:t>
      </w:r>
    </w:p>
    <w:p w:rsidR="00655944" w:rsidRPr="00CC2F66" w:rsidRDefault="00655944" w:rsidP="00E0211F">
      <w:pPr>
        <w:pStyle w:val="StyleodstavecbezcislaItalicRed"/>
        <w:ind w:left="0"/>
        <w:jc w:val="left"/>
        <w:rPr>
          <w:rFonts w:ascii="Arial" w:hAnsi="Arial" w:cs="Arial"/>
          <w:b/>
          <w:color w:val="auto"/>
          <w:u w:val="single"/>
        </w:rPr>
      </w:pPr>
    </w:p>
    <w:p w:rsidR="00655944" w:rsidRPr="00CC2F66" w:rsidRDefault="00655944" w:rsidP="00E0211F">
      <w:pPr>
        <w:pStyle w:val="Heading2"/>
        <w:keepNext w:val="0"/>
        <w:rPr>
          <w:rFonts w:ascii="Arial" w:hAnsi="Arial" w:cs="Arial"/>
          <w:lang w:val="sk-SK"/>
        </w:rPr>
      </w:pPr>
      <w:bookmarkStart w:id="10" w:name="_Toc474124196"/>
      <w:bookmarkStart w:id="11" w:name="_Toc474124308"/>
      <w:r w:rsidRPr="00CC2F66">
        <w:rPr>
          <w:rFonts w:ascii="Arial" w:hAnsi="Arial" w:cs="Arial"/>
          <w:lang w:val="sk-SK"/>
        </w:rPr>
        <w:t>Pohľadávky</w:t>
      </w:r>
      <w:bookmarkEnd w:id="10"/>
      <w:bookmarkEnd w:id="11"/>
    </w:p>
    <w:p w:rsidR="00655944" w:rsidRPr="00CC2F66" w:rsidRDefault="00655944" w:rsidP="00E0211F">
      <w:pPr>
        <w:keepNext w:val="0"/>
        <w:rPr>
          <w:rFonts w:ascii="Arial" w:hAnsi="Arial" w:cs="Arial"/>
          <w:lang w:val="sk-SK"/>
        </w:rPr>
      </w:pPr>
      <w:r w:rsidRPr="00CC2F66">
        <w:rPr>
          <w:rFonts w:ascii="Arial" w:hAnsi="Arial" w:cs="Arial"/>
          <w:lang w:val="sk-SK"/>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655944" w:rsidRPr="00CC2F66" w:rsidRDefault="00655944" w:rsidP="00E0211F">
      <w:pPr>
        <w:pStyle w:val="Heading2"/>
        <w:keepNext w:val="0"/>
        <w:rPr>
          <w:rFonts w:ascii="Arial" w:hAnsi="Arial" w:cs="Arial"/>
          <w:lang w:val="sk-SK"/>
        </w:rPr>
      </w:pPr>
      <w:r w:rsidRPr="00CC2F66">
        <w:rPr>
          <w:rFonts w:ascii="Arial" w:hAnsi="Arial" w:cs="Arial"/>
          <w:lang w:val="sk-SK"/>
        </w:rPr>
        <w:t>Náklady budúcich období a príjmy budúcich období</w:t>
      </w:r>
    </w:p>
    <w:p w:rsidR="00655944" w:rsidRPr="00CC2F66" w:rsidRDefault="00655944" w:rsidP="00E0211F">
      <w:pPr>
        <w:pStyle w:val="BodyText"/>
        <w:keepNext w:val="0"/>
        <w:rPr>
          <w:rFonts w:ascii="Arial" w:hAnsi="Arial" w:cs="Arial"/>
          <w:lang w:val="sk-SK"/>
        </w:rPr>
      </w:pPr>
      <w:r w:rsidRPr="00CC2F66">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rsidR="00655944" w:rsidRPr="00CC2F66" w:rsidRDefault="00655944" w:rsidP="00E0211F">
      <w:pPr>
        <w:pStyle w:val="Heading2"/>
        <w:keepNext w:val="0"/>
        <w:rPr>
          <w:rFonts w:ascii="Arial" w:hAnsi="Arial" w:cs="Arial"/>
          <w:lang w:val="sk-SK"/>
        </w:rPr>
      </w:pPr>
      <w:r w:rsidRPr="00CC2F66">
        <w:rPr>
          <w:rFonts w:ascii="Arial" w:hAnsi="Arial" w:cs="Arial"/>
          <w:lang w:val="sk-SK"/>
        </w:rPr>
        <w:t xml:space="preserve">Záväzky </w:t>
      </w:r>
    </w:p>
    <w:p w:rsidR="00655944" w:rsidRPr="00CC2F66" w:rsidRDefault="00655944" w:rsidP="00E0211F">
      <w:pPr>
        <w:pStyle w:val="Heading2"/>
        <w:keepNext w:val="0"/>
        <w:numPr>
          <w:ilvl w:val="0"/>
          <w:numId w:val="0"/>
        </w:numPr>
        <w:rPr>
          <w:rFonts w:ascii="Arial" w:hAnsi="Arial" w:cs="Arial"/>
          <w:b w:val="0"/>
          <w:lang w:val="sk-SK"/>
        </w:rPr>
      </w:pPr>
      <w:r w:rsidRPr="00CC2F66">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655944" w:rsidRDefault="00655944" w:rsidP="00E0211F">
      <w:pPr>
        <w:keepNext w:val="0"/>
        <w:rPr>
          <w:rFonts w:ascii="Arial" w:hAnsi="Arial" w:cs="Arial"/>
          <w:lang w:val="sk-SK"/>
        </w:rPr>
      </w:pPr>
      <w:r w:rsidRPr="00CC2F66">
        <w:rPr>
          <w:rFonts w:ascii="Arial" w:hAnsi="Arial" w:cs="Arial"/>
          <w:lang w:val="sk-SK"/>
        </w:rPr>
        <w:t>Dlhodobé, krátkodobé úvery sa vykazujú v menovitej hodnote. Za krátkodobý úver sa považuje aj časť dlhodobých úverov, ktorá je splatná do jedného roka od súvahového dňa.</w:t>
      </w:r>
    </w:p>
    <w:p w:rsidR="006E3386" w:rsidRPr="00CC2F66" w:rsidRDefault="006E3386" w:rsidP="00E0211F">
      <w:pPr>
        <w:keepNext w:val="0"/>
        <w:rPr>
          <w:rFonts w:ascii="Arial" w:hAnsi="Arial" w:cs="Arial"/>
          <w:lang w:val="sk-SK"/>
        </w:rPr>
      </w:pPr>
    </w:p>
    <w:p w:rsidR="00655944" w:rsidRPr="00CC2F66" w:rsidRDefault="00655944" w:rsidP="00E0211F">
      <w:pPr>
        <w:pStyle w:val="Heading2"/>
        <w:keepNext w:val="0"/>
        <w:rPr>
          <w:rFonts w:ascii="Arial" w:hAnsi="Arial" w:cs="Arial"/>
          <w:lang w:val="sk-SK"/>
        </w:rPr>
      </w:pPr>
      <w:r w:rsidRPr="00CC2F66">
        <w:rPr>
          <w:rFonts w:ascii="Arial" w:hAnsi="Arial" w:cs="Arial"/>
          <w:lang w:val="sk-SK"/>
        </w:rPr>
        <w:lastRenderedPageBreak/>
        <w:t xml:space="preserve">Rezervy </w:t>
      </w:r>
    </w:p>
    <w:p w:rsidR="00655944" w:rsidRPr="00CC2F66" w:rsidRDefault="00655944" w:rsidP="00E0211F">
      <w:pPr>
        <w:keepNext w:val="0"/>
        <w:rPr>
          <w:rFonts w:ascii="Arial" w:hAnsi="Arial" w:cs="Arial"/>
          <w:lang w:val="sk-SK"/>
        </w:rPr>
      </w:pPr>
      <w:r w:rsidRPr="00CC2F66">
        <w:rPr>
          <w:rFonts w:ascii="Arial" w:hAnsi="Arial" w:cs="Arial"/>
          <w:lang w:val="sk-SK"/>
        </w:rPr>
        <w:t>Rezervy sú záväzky s neurčitým časovým vymedzením alebo výškou, tvoria sa na krytie  známych rizík alebo strát z podnikania. Oceňujú sa v očakávanej výške záväzku.</w:t>
      </w:r>
    </w:p>
    <w:p w:rsidR="00655944" w:rsidRPr="00CC2F66" w:rsidRDefault="00655944" w:rsidP="00E0211F">
      <w:pPr>
        <w:pStyle w:val="Heading2"/>
        <w:keepNext w:val="0"/>
        <w:rPr>
          <w:rFonts w:ascii="Arial" w:hAnsi="Arial" w:cs="Arial"/>
          <w:lang w:val="sk-SK"/>
        </w:rPr>
      </w:pPr>
      <w:r w:rsidRPr="00CC2F66">
        <w:rPr>
          <w:rFonts w:ascii="Arial" w:hAnsi="Arial" w:cs="Arial"/>
          <w:lang w:val="sk-SK"/>
        </w:rPr>
        <w:t>Výdavky budúcich období a výnosy budúcich období</w:t>
      </w:r>
    </w:p>
    <w:p w:rsidR="00655944" w:rsidRPr="00CC2F66" w:rsidRDefault="00655944" w:rsidP="00E0211F">
      <w:pPr>
        <w:pStyle w:val="BodyText"/>
        <w:keepNext w:val="0"/>
        <w:rPr>
          <w:rFonts w:ascii="Arial" w:hAnsi="Arial" w:cs="Arial"/>
          <w:lang w:val="sk-SK"/>
        </w:rPr>
      </w:pPr>
      <w:r w:rsidRPr="00CC2F66">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rsidR="00655944" w:rsidRPr="00CC2F66" w:rsidRDefault="00655944" w:rsidP="00E0211F">
      <w:pPr>
        <w:pStyle w:val="Heading2"/>
        <w:keepNext w:val="0"/>
        <w:rPr>
          <w:rFonts w:ascii="Arial" w:hAnsi="Arial" w:cs="Arial"/>
          <w:lang w:val="sk-SK"/>
        </w:rPr>
      </w:pPr>
      <w:r w:rsidRPr="00CC2F66">
        <w:rPr>
          <w:rFonts w:ascii="Arial" w:hAnsi="Arial" w:cs="Arial"/>
          <w:lang w:val="sk-SK"/>
        </w:rPr>
        <w:t>Vlastné imanie</w:t>
      </w:r>
    </w:p>
    <w:p w:rsidR="0088394D" w:rsidRPr="00473055" w:rsidRDefault="0088394D" w:rsidP="0088394D">
      <w:pPr>
        <w:keepNext w:val="0"/>
        <w:rPr>
          <w:rFonts w:ascii="Arial" w:hAnsi="Arial" w:cs="Arial"/>
          <w:lang w:val="sk-SK"/>
        </w:rPr>
      </w:pPr>
      <w:r w:rsidRPr="00CC2F66">
        <w:rPr>
          <w:rFonts w:ascii="Arial" w:hAnsi="Arial" w:cs="Arial"/>
          <w:lang w:val="sk-SK"/>
        </w:rPr>
        <w:t>Vlastné imanie sa skladá zo základného imania</w:t>
      </w:r>
      <w:r w:rsidR="002C780E" w:rsidRPr="002C780E">
        <w:rPr>
          <w:rFonts w:ascii="Arial" w:hAnsi="Arial" w:cs="Arial"/>
          <w:lang w:val="sk-SK"/>
        </w:rPr>
        <w:t xml:space="preserve">, kapitálových fondov, zákonného rezervného fondu a výsledku hospodárenia v schvaľovacom konaní. </w:t>
      </w:r>
    </w:p>
    <w:p w:rsidR="0088394D" w:rsidRPr="00CC2F66" w:rsidRDefault="0088394D" w:rsidP="0088394D">
      <w:pPr>
        <w:keepNext w:val="0"/>
        <w:rPr>
          <w:rFonts w:ascii="Arial" w:hAnsi="Arial" w:cs="Arial"/>
          <w:lang w:val="sk-SK"/>
        </w:rPr>
      </w:pPr>
      <w:r w:rsidRPr="00CC2F66">
        <w:rPr>
          <w:rFonts w:ascii="Arial" w:hAnsi="Arial" w:cs="Arial"/>
          <w:lang w:val="sk-SK"/>
        </w:rPr>
        <w:t xml:space="preserve">Základné imanie spoločnosti sa vykazuje vo výške zapísanej v obchodnom registri </w:t>
      </w:r>
      <w:r w:rsidRPr="00CC2F66">
        <w:rPr>
          <w:rFonts w:ascii="Arial" w:hAnsi="Arial" w:cs="Arial"/>
          <w:iCs/>
          <w:lang w:val="sk-SK"/>
        </w:rPr>
        <w:t>okresného</w:t>
      </w:r>
      <w:r w:rsidRPr="00CC2F66">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88394D" w:rsidRPr="00CC2F66" w:rsidRDefault="0088394D" w:rsidP="0088394D">
      <w:pPr>
        <w:keepNext w:val="0"/>
        <w:jc w:val="left"/>
        <w:rPr>
          <w:rFonts w:ascii="Arial" w:hAnsi="Arial" w:cs="Arial"/>
          <w:i/>
          <w:lang w:val="sk-SK"/>
        </w:rPr>
      </w:pPr>
      <w:r w:rsidRPr="00CC2F66">
        <w:rPr>
          <w:rFonts w:ascii="Arial" w:hAnsi="Arial" w:cs="Arial"/>
          <w:lang w:val="sk-SK"/>
        </w:rPr>
        <w:t xml:space="preserve">Spoločnosť vytvára rezervný fond </w:t>
      </w:r>
      <w:r w:rsidRPr="00CC2F66">
        <w:rPr>
          <w:rFonts w:ascii="Arial" w:hAnsi="Arial" w:cs="Arial"/>
          <w:w w:val="95"/>
          <w:lang w:val="sk-SK"/>
        </w:rPr>
        <w:t>prídelom do rezervného fondu spoločnosti, ktorý bude tvoriť najmenej 5 %</w:t>
      </w:r>
      <w:r w:rsidRPr="00CC2F66">
        <w:rPr>
          <w:rFonts w:ascii="Arial" w:hAnsi="Arial" w:cs="Arial"/>
          <w:lang w:val="sk-SK"/>
        </w:rPr>
        <w:t xml:space="preserve"> </w:t>
      </w:r>
      <w:r w:rsidRPr="00CC2F66">
        <w:rPr>
          <w:rFonts w:ascii="Arial" w:hAnsi="Arial" w:cs="Arial"/>
          <w:w w:val="95"/>
          <w:lang w:val="sk-SK"/>
        </w:rPr>
        <w:t>z čistého zisku ročne, až do dosiahnutia max. 10% zo základného imania.</w:t>
      </w:r>
    </w:p>
    <w:p w:rsidR="00655944" w:rsidRPr="00CC2F66" w:rsidRDefault="00655944" w:rsidP="00E0211F">
      <w:pPr>
        <w:pStyle w:val="Heading2"/>
        <w:keepNext w:val="0"/>
        <w:rPr>
          <w:rFonts w:ascii="Arial" w:hAnsi="Arial" w:cs="Arial"/>
          <w:lang w:val="sk-SK"/>
        </w:rPr>
      </w:pPr>
      <w:r w:rsidRPr="00CC2F66">
        <w:rPr>
          <w:rFonts w:ascii="Arial" w:hAnsi="Arial" w:cs="Arial"/>
          <w:lang w:val="sk-SK"/>
        </w:rPr>
        <w:t>Transakcie v cudzích menách</w:t>
      </w:r>
    </w:p>
    <w:p w:rsidR="00655944" w:rsidRPr="00CC2F66" w:rsidRDefault="00655944" w:rsidP="00AA7B08">
      <w:pPr>
        <w:pStyle w:val="BodyText"/>
        <w:keepNext w:val="0"/>
        <w:suppressAutoHyphens/>
        <w:jc w:val="both"/>
        <w:rPr>
          <w:rFonts w:ascii="Arial" w:hAnsi="Arial" w:cs="Arial"/>
          <w:lang w:val="sk-SK"/>
        </w:rPr>
      </w:pPr>
      <w:r w:rsidRPr="00CC2F66">
        <w:rPr>
          <w:rFonts w:ascii="Arial" w:hAnsi="Arial" w:cs="Arial"/>
          <w:lang w:val="sk-SK"/>
        </w:rPr>
        <w:t>Transakcie v cudzej mene sa prepočítavajú na eurá referenčným výmenným kurzom určeným a vyhláseným Európskou centrálnou bankou alebo Národnou bankou Slovenska v deň predchádzajúci dňu uskutočnenia účtovného prípadu.</w:t>
      </w:r>
    </w:p>
    <w:p w:rsidR="00655944" w:rsidRPr="00CC2F66" w:rsidRDefault="00655944" w:rsidP="00AA7B08">
      <w:pPr>
        <w:pStyle w:val="BodyText"/>
        <w:keepNext w:val="0"/>
        <w:suppressAutoHyphens/>
        <w:jc w:val="both"/>
        <w:rPr>
          <w:rFonts w:ascii="Arial" w:hAnsi="Arial" w:cs="Arial"/>
          <w:lang w:val="sk-SK"/>
        </w:rPr>
      </w:pPr>
      <w:r w:rsidRPr="00CC2F66">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655944" w:rsidRPr="00CC2F66" w:rsidRDefault="00655944" w:rsidP="00E0211F">
      <w:pPr>
        <w:pStyle w:val="BodyText"/>
        <w:keepNext w:val="0"/>
        <w:suppressAutoHyphens/>
        <w:jc w:val="both"/>
        <w:rPr>
          <w:rFonts w:ascii="Arial" w:hAnsi="Arial" w:cs="Arial"/>
          <w:lang w:val="sk-SK"/>
        </w:rPr>
      </w:pPr>
      <w:r w:rsidRPr="00CC2F66">
        <w:rPr>
          <w:rFonts w:ascii="Arial" w:hAnsi="Arial" w:cs="Arial"/>
          <w:lang w:val="sk-SK"/>
        </w:rPr>
        <w:t xml:space="preserve">Kúpa a predaj cudzej meny sa prepočítava na euro kurzom, za ktorý boli tieto hodnoty nakúpené alebo predané.  </w:t>
      </w:r>
    </w:p>
    <w:p w:rsidR="00655944" w:rsidRPr="00CC2F66" w:rsidRDefault="00655944" w:rsidP="00E0211F">
      <w:pPr>
        <w:pStyle w:val="Heading2"/>
        <w:keepNext w:val="0"/>
        <w:rPr>
          <w:rFonts w:ascii="Arial" w:hAnsi="Arial" w:cs="Arial"/>
          <w:lang w:val="sk-SK"/>
        </w:rPr>
      </w:pPr>
      <w:r w:rsidRPr="00CC2F66">
        <w:rPr>
          <w:rFonts w:ascii="Arial" w:hAnsi="Arial" w:cs="Arial"/>
          <w:lang w:val="sk-SK"/>
        </w:rPr>
        <w:t>Výnosy</w:t>
      </w:r>
    </w:p>
    <w:p w:rsidR="00655944" w:rsidRPr="00CC2F66" w:rsidRDefault="00655944" w:rsidP="00E0211F">
      <w:pPr>
        <w:pStyle w:val="BodyText"/>
        <w:keepNext w:val="0"/>
        <w:rPr>
          <w:rFonts w:ascii="Arial" w:hAnsi="Arial" w:cs="Arial"/>
          <w:lang w:val="sk-SK"/>
        </w:rPr>
      </w:pPr>
      <w:r w:rsidRPr="00CC2F66">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655944" w:rsidRPr="00CC2F66" w:rsidRDefault="00425780" w:rsidP="00E0211F">
      <w:pPr>
        <w:pStyle w:val="Heading2"/>
        <w:keepNext w:val="0"/>
        <w:rPr>
          <w:rFonts w:ascii="Arial" w:hAnsi="Arial" w:cs="Arial"/>
          <w:lang w:val="sk-SK"/>
        </w:rPr>
      </w:pPr>
      <w:bookmarkStart w:id="12" w:name="_Toc474124199"/>
      <w:bookmarkStart w:id="13" w:name="_Toc474124311"/>
      <w:r w:rsidRPr="00CC2F66">
        <w:rPr>
          <w:rFonts w:ascii="Arial" w:hAnsi="Arial" w:cs="Arial"/>
          <w:lang w:val="sk-SK"/>
        </w:rPr>
        <w:t>Operatívny</w:t>
      </w:r>
      <w:r w:rsidR="00655944" w:rsidRPr="00CC2F66">
        <w:rPr>
          <w:rFonts w:ascii="Arial" w:hAnsi="Arial" w:cs="Arial"/>
          <w:lang w:val="sk-SK"/>
        </w:rPr>
        <w:t xml:space="preserve"> </w:t>
      </w:r>
      <w:bookmarkEnd w:id="12"/>
      <w:bookmarkEnd w:id="13"/>
      <w:r w:rsidR="00655944" w:rsidRPr="00CC2F66">
        <w:rPr>
          <w:rFonts w:ascii="Arial" w:hAnsi="Arial" w:cs="Arial"/>
          <w:lang w:val="sk-SK"/>
        </w:rPr>
        <w:t>lízing</w:t>
      </w:r>
    </w:p>
    <w:p w:rsidR="00655944" w:rsidRPr="00CC2F66" w:rsidRDefault="00655944" w:rsidP="00E0211F">
      <w:pPr>
        <w:keepNext w:val="0"/>
        <w:rPr>
          <w:rFonts w:ascii="Arial" w:hAnsi="Arial" w:cs="Arial"/>
          <w:lang w:val="sk-SK"/>
        </w:rPr>
      </w:pPr>
      <w:r w:rsidRPr="00CC2F66">
        <w:rPr>
          <w:rFonts w:ascii="Arial" w:hAnsi="Arial" w:cs="Arial"/>
          <w:lang w:val="sk-SK"/>
        </w:rPr>
        <w:t xml:space="preserve">Spoločnosť účtuje o finančnom lízingu v prípade zmlúv uzatvorených </w:t>
      </w:r>
    </w:p>
    <w:p w:rsidR="00655944" w:rsidRPr="00CC2F66" w:rsidRDefault="00655944" w:rsidP="00E0211F">
      <w:pPr>
        <w:pStyle w:val="BodyText"/>
        <w:keepNext w:val="0"/>
        <w:suppressAutoHyphens/>
        <w:jc w:val="both"/>
        <w:rPr>
          <w:rFonts w:ascii="Arial" w:hAnsi="Arial" w:cs="Arial"/>
          <w:lang w:val="sk-SK"/>
        </w:rPr>
      </w:pPr>
      <w:r w:rsidRPr="00CC2F66">
        <w:rPr>
          <w:rFonts w:ascii="Arial" w:hAnsi="Arial" w:cs="Arial"/>
          <w:iCs/>
          <w:lang w:val="sk-SK"/>
        </w:rPr>
        <w:t>M</w:t>
      </w:r>
      <w:r w:rsidRPr="00CC2F66">
        <w:rPr>
          <w:rFonts w:ascii="Arial" w:hAnsi="Arial" w:cs="Arial"/>
          <w:lang w:val="sk-SK"/>
        </w:rPr>
        <w:t xml:space="preserve">ajetok obstaraný formou operatívneho lízingu sa účtuje do nákladov počas doby trvania lízingovej zmluvy. Nájomné za majetok obstaraný formou operatívneho lízingu sa účtuje do nákladov rovnomerne počas doby trvania  zmluvy o prenájme. </w:t>
      </w:r>
    </w:p>
    <w:p w:rsidR="00425780" w:rsidRPr="00CC2F66" w:rsidRDefault="00425780" w:rsidP="00E0211F">
      <w:pPr>
        <w:pStyle w:val="BodyText"/>
        <w:keepNext w:val="0"/>
        <w:suppressAutoHyphens/>
        <w:jc w:val="both"/>
        <w:rPr>
          <w:rFonts w:ascii="Arial" w:hAnsi="Arial" w:cs="Arial"/>
          <w:lang w:val="sk-SK"/>
        </w:rPr>
      </w:pPr>
    </w:p>
    <w:p w:rsidR="00655944" w:rsidRPr="00CC2F66" w:rsidRDefault="00655944" w:rsidP="00E0211F">
      <w:pPr>
        <w:pStyle w:val="Heading2"/>
        <w:keepNext w:val="0"/>
        <w:rPr>
          <w:rFonts w:ascii="Arial" w:hAnsi="Arial" w:cs="Arial"/>
          <w:lang w:val="sk-SK"/>
        </w:rPr>
      </w:pPr>
      <w:bookmarkStart w:id="14" w:name="_Toc474124202"/>
      <w:bookmarkStart w:id="15" w:name="_Toc474124314"/>
      <w:r w:rsidRPr="00CC2F66">
        <w:rPr>
          <w:rFonts w:ascii="Arial" w:hAnsi="Arial" w:cs="Arial"/>
          <w:lang w:val="sk-SK"/>
        </w:rPr>
        <w:t>Daň z príjm</w:t>
      </w:r>
      <w:bookmarkEnd w:id="14"/>
      <w:bookmarkEnd w:id="15"/>
      <w:r w:rsidRPr="00CC2F66">
        <w:rPr>
          <w:rFonts w:ascii="Arial" w:hAnsi="Arial" w:cs="Arial"/>
          <w:lang w:val="sk-SK"/>
        </w:rPr>
        <w:t>u</w:t>
      </w:r>
    </w:p>
    <w:p w:rsidR="00655944" w:rsidRPr="00CC2F66" w:rsidRDefault="00655944" w:rsidP="00E0211F">
      <w:pPr>
        <w:keepNext w:val="0"/>
        <w:rPr>
          <w:rFonts w:ascii="Arial" w:hAnsi="Arial" w:cs="Arial"/>
          <w:lang w:val="sk-SK"/>
        </w:rPr>
      </w:pPr>
      <w:r w:rsidRPr="00CC2F66">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655944" w:rsidRPr="00CC2F66" w:rsidRDefault="00655944" w:rsidP="00E0211F">
      <w:pPr>
        <w:pStyle w:val="heading2b"/>
        <w:keepNext w:val="0"/>
        <w:rPr>
          <w:rFonts w:ascii="Arial" w:hAnsi="Arial" w:cs="Arial"/>
          <w:lang w:val="sk-SK"/>
        </w:rPr>
      </w:pPr>
      <w:r w:rsidRPr="00CC2F66">
        <w:rPr>
          <w:rFonts w:ascii="Arial" w:hAnsi="Arial" w:cs="Arial"/>
          <w:lang w:val="sk-SK"/>
        </w:rPr>
        <w:lastRenderedPageBreak/>
        <w:t>dočasné rozdiely medzi účtovnou hodnotou majetku a účtovnou hodnotou záväzkov vykázanou v súvahe a ich daňovou základňou,</w:t>
      </w:r>
    </w:p>
    <w:p w:rsidR="00655944" w:rsidRPr="00CC2F66" w:rsidRDefault="00655944" w:rsidP="00E0211F">
      <w:pPr>
        <w:pStyle w:val="heading2b"/>
        <w:keepNext w:val="0"/>
        <w:rPr>
          <w:rFonts w:ascii="Arial" w:hAnsi="Arial" w:cs="Arial"/>
          <w:lang w:val="sk-SK"/>
        </w:rPr>
      </w:pPr>
      <w:r w:rsidRPr="00CC2F66">
        <w:rPr>
          <w:rFonts w:ascii="Arial" w:hAnsi="Arial" w:cs="Arial"/>
          <w:lang w:val="sk-SK"/>
        </w:rPr>
        <w:t>možnosti umorovať daňovú stratu v budúcnosti, pod ktorou sa rozumie možnosť odpočítať daňovú stratu od základu dane v budúcnosti,</w:t>
      </w:r>
    </w:p>
    <w:p w:rsidR="00655944" w:rsidRPr="00CC2F66" w:rsidRDefault="00655944" w:rsidP="00E0211F">
      <w:pPr>
        <w:pStyle w:val="heading2b"/>
        <w:keepNext w:val="0"/>
        <w:rPr>
          <w:rFonts w:ascii="Arial" w:hAnsi="Arial" w:cs="Arial"/>
          <w:lang w:val="sk-SK"/>
        </w:rPr>
      </w:pPr>
      <w:r w:rsidRPr="00CC2F66">
        <w:rPr>
          <w:rFonts w:ascii="Arial" w:hAnsi="Arial" w:cs="Arial"/>
          <w:lang w:val="sk-SK"/>
        </w:rPr>
        <w:t>možnosť previesť nevyužité daňové odpočty a iné daňové nároky do budúcich období.</w:t>
      </w:r>
    </w:p>
    <w:p w:rsidR="00655944" w:rsidRPr="00CC2F66" w:rsidRDefault="00655944" w:rsidP="00E0211F">
      <w:pPr>
        <w:pStyle w:val="odstavecbezcisla"/>
        <w:suppressAutoHyphens/>
        <w:ind w:left="0"/>
        <w:rPr>
          <w:rFonts w:ascii="Arial" w:hAnsi="Arial" w:cs="Arial"/>
        </w:rPr>
      </w:pPr>
    </w:p>
    <w:p w:rsidR="00000AE2" w:rsidRDefault="00000AE2" w:rsidP="00000AE2">
      <w:pPr>
        <w:pStyle w:val="Normalitalic"/>
        <w:keepNext w:val="0"/>
        <w:rPr>
          <w:rFonts w:ascii="Arial" w:hAnsi="Arial" w:cs="Arial"/>
          <w:iCs/>
          <w:lang w:val="sk-SK"/>
        </w:rPr>
      </w:pPr>
      <w:r w:rsidRPr="00CC2F66">
        <w:rPr>
          <w:rFonts w:ascii="Arial" w:hAnsi="Arial" w:cs="Arial"/>
        </w:rPr>
        <w:t>O odloženom daňovom záväzku účtuje spoločnosť vždy, o </w:t>
      </w:r>
      <w:proofErr w:type="spellStart"/>
      <w:r w:rsidRPr="00CC2F66">
        <w:rPr>
          <w:rFonts w:ascii="Arial" w:hAnsi="Arial" w:cs="Arial"/>
        </w:rPr>
        <w:t>pohľadávke</w:t>
      </w:r>
      <w:proofErr w:type="spellEnd"/>
      <w:r w:rsidRPr="00CC2F66">
        <w:rPr>
          <w:rFonts w:ascii="Arial" w:hAnsi="Arial" w:cs="Arial"/>
        </w:rPr>
        <w:t xml:space="preserve"> účtuje, </w:t>
      </w:r>
      <w:proofErr w:type="spellStart"/>
      <w:r w:rsidRPr="00CC2F66">
        <w:rPr>
          <w:rFonts w:ascii="Arial" w:hAnsi="Arial" w:cs="Arial"/>
        </w:rPr>
        <w:t>ak</w:t>
      </w:r>
      <w:proofErr w:type="spellEnd"/>
      <w:r w:rsidRPr="00CC2F66">
        <w:rPr>
          <w:rFonts w:ascii="Arial" w:hAnsi="Arial" w:cs="Arial"/>
        </w:rPr>
        <w:t xml:space="preserve"> je </w:t>
      </w:r>
      <w:proofErr w:type="spellStart"/>
      <w:r w:rsidRPr="00CC2F66">
        <w:rPr>
          <w:rFonts w:ascii="Arial" w:hAnsi="Arial" w:cs="Arial"/>
        </w:rPr>
        <w:t>realizovateľná</w:t>
      </w:r>
      <w:proofErr w:type="spellEnd"/>
      <w:r w:rsidRPr="00CC2F66">
        <w:rPr>
          <w:rFonts w:ascii="Arial" w:hAnsi="Arial" w:cs="Arial"/>
        </w:rPr>
        <w:t>.</w:t>
      </w:r>
    </w:p>
    <w:p w:rsidR="00A6558B" w:rsidRPr="00A6558B" w:rsidRDefault="009C140B" w:rsidP="00A6558B">
      <w:pPr>
        <w:pStyle w:val="Heading2"/>
        <w:rPr>
          <w:rFonts w:ascii="Arial" w:hAnsi="Arial" w:cs="Arial"/>
        </w:rPr>
      </w:pPr>
      <w:r w:rsidRPr="009C140B">
        <w:rPr>
          <w:rFonts w:ascii="Arial" w:hAnsi="Arial" w:cs="Arial"/>
        </w:rPr>
        <w:t xml:space="preserve">Opravy </w:t>
      </w:r>
      <w:proofErr w:type="spellStart"/>
      <w:r w:rsidRPr="009C140B">
        <w:rPr>
          <w:rFonts w:ascii="Arial" w:hAnsi="Arial" w:cs="Arial"/>
        </w:rPr>
        <w:t>chýb</w:t>
      </w:r>
      <w:proofErr w:type="spellEnd"/>
      <w:r w:rsidRPr="009C140B">
        <w:rPr>
          <w:rFonts w:ascii="Arial" w:hAnsi="Arial" w:cs="Arial"/>
        </w:rPr>
        <w:t xml:space="preserve"> minulých </w:t>
      </w:r>
      <w:proofErr w:type="spellStart"/>
      <w:r w:rsidRPr="009C140B">
        <w:rPr>
          <w:rFonts w:ascii="Arial" w:hAnsi="Arial" w:cs="Arial"/>
        </w:rPr>
        <w:t>účtovných</w:t>
      </w:r>
      <w:proofErr w:type="spellEnd"/>
      <w:r w:rsidRPr="009C140B">
        <w:rPr>
          <w:rFonts w:ascii="Arial" w:hAnsi="Arial" w:cs="Arial"/>
        </w:rPr>
        <w:t xml:space="preserve"> období</w:t>
      </w:r>
    </w:p>
    <w:p w:rsidR="00A6558B" w:rsidRPr="00A6558B" w:rsidRDefault="00A6558B" w:rsidP="00A6558B">
      <w:pPr>
        <w:rPr>
          <w:lang w:val="sk-SK"/>
        </w:rPr>
        <w:sectPr w:rsidR="00A6558B" w:rsidRPr="00A6558B" w:rsidSect="00000AE2">
          <w:headerReference w:type="even" r:id="rId11"/>
          <w:headerReference w:type="default" r:id="rId12"/>
          <w:footerReference w:type="default" r:id="rId13"/>
          <w:pgSz w:w="11907" w:h="16840" w:code="9"/>
          <w:pgMar w:top="2127" w:right="1134" w:bottom="1134" w:left="1701" w:header="1134" w:footer="454" w:gutter="0"/>
          <w:pgNumType w:start="1"/>
          <w:cols w:space="708"/>
        </w:sectPr>
      </w:pPr>
      <w:r w:rsidRPr="00A6558B">
        <w:rPr>
          <w:lang w:val="sk-SK"/>
        </w:rPr>
        <w:t>Spoločnosť v bežnom účtovnom období neúčtovala o oprave významných chýb minulých období.</w:t>
      </w:r>
    </w:p>
    <w:p w:rsidR="00000AE2" w:rsidRPr="00CC2F66" w:rsidRDefault="00000AE2" w:rsidP="00000AE2">
      <w:pPr>
        <w:pStyle w:val="Heading1"/>
        <w:rPr>
          <w:rFonts w:ascii="Arial" w:hAnsi="Arial" w:cs="Arial"/>
        </w:rPr>
      </w:pPr>
      <w:bookmarkStart w:id="16" w:name="_Toc474124203"/>
      <w:bookmarkStart w:id="17" w:name="_Toc474124315"/>
      <w:r w:rsidRPr="00CC2F66">
        <w:rPr>
          <w:rFonts w:ascii="Arial" w:hAnsi="Arial" w:cs="Arial"/>
        </w:rPr>
        <w:lastRenderedPageBreak/>
        <w:t>Dlhodobý majetok</w:t>
      </w:r>
      <w:bookmarkEnd w:id="16"/>
      <w:bookmarkEnd w:id="17"/>
    </w:p>
    <w:p w:rsidR="00655944" w:rsidRPr="00CC2F66" w:rsidRDefault="00655944" w:rsidP="000E18FC">
      <w:pPr>
        <w:rPr>
          <w:rFonts w:ascii="Arial" w:hAnsi="Arial" w:cs="Arial"/>
          <w:b/>
          <w:lang w:val="sk-SK"/>
        </w:rPr>
      </w:pPr>
      <w:r w:rsidRPr="00CC2F66">
        <w:rPr>
          <w:rFonts w:ascii="Arial" w:hAnsi="Arial" w:cs="Arial"/>
          <w:b/>
          <w:lang w:val="sk-SK"/>
        </w:rPr>
        <w:t>a) Dlhodobý nehmotný majetok</w:t>
      </w:r>
    </w:p>
    <w:p w:rsidR="00655944" w:rsidRPr="00CC2F66" w:rsidRDefault="00655944" w:rsidP="009D486F">
      <w:pPr>
        <w:spacing w:after="120"/>
        <w:rPr>
          <w:rFonts w:ascii="Arial" w:hAnsi="Arial" w:cs="Arial"/>
          <w:lang w:val="sk-SK"/>
        </w:rPr>
      </w:pPr>
      <w:r w:rsidRPr="00CC2F66">
        <w:rPr>
          <w:rFonts w:ascii="Arial" w:hAnsi="Arial" w:cs="Arial"/>
          <w:lang w:val="sk-SK"/>
        </w:rPr>
        <w:t>Informácie o dlhodobom nehmotnom majetku</w:t>
      </w:r>
    </w:p>
    <w:tbl>
      <w:tblPr>
        <w:tblW w:w="13660" w:type="dxa"/>
        <w:tblInd w:w="55" w:type="dxa"/>
        <w:tblCellMar>
          <w:left w:w="70" w:type="dxa"/>
          <w:right w:w="70" w:type="dxa"/>
        </w:tblCellMar>
        <w:tblLook w:val="00A0"/>
      </w:tblPr>
      <w:tblGrid>
        <w:gridCol w:w="3100"/>
        <w:gridCol w:w="1320"/>
        <w:gridCol w:w="1320"/>
        <w:gridCol w:w="1320"/>
        <w:gridCol w:w="1320"/>
        <w:gridCol w:w="1320"/>
        <w:gridCol w:w="1320"/>
        <w:gridCol w:w="1320"/>
        <w:gridCol w:w="1320"/>
      </w:tblGrid>
      <w:tr w:rsidR="00655944" w:rsidRPr="00CC2F66" w:rsidTr="00412A6A">
        <w:trPr>
          <w:trHeight w:val="300"/>
        </w:trPr>
        <w:tc>
          <w:tcPr>
            <w:tcW w:w="3100" w:type="dxa"/>
            <w:vMerge w:val="restart"/>
            <w:tcBorders>
              <w:top w:val="single" w:sz="12" w:space="0" w:color="auto"/>
              <w:left w:val="single" w:sz="12" w:space="0" w:color="auto"/>
              <w:bottom w:val="nil"/>
              <w:right w:val="single" w:sz="12" w:space="0" w:color="auto"/>
            </w:tcBorders>
            <w:vAlign w:val="center"/>
          </w:tcPr>
          <w:p w:rsidR="00655944" w:rsidRPr="00CC2F66" w:rsidRDefault="00655944" w:rsidP="009D486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Dlhodobý nehmotný majetok</w:t>
            </w:r>
          </w:p>
        </w:tc>
        <w:tc>
          <w:tcPr>
            <w:tcW w:w="10560" w:type="dxa"/>
            <w:gridSpan w:val="8"/>
            <w:tcBorders>
              <w:top w:val="single" w:sz="12" w:space="0" w:color="auto"/>
              <w:left w:val="nil"/>
              <w:bottom w:val="single" w:sz="12" w:space="0" w:color="auto"/>
              <w:right w:val="single" w:sz="12" w:space="0" w:color="000000"/>
            </w:tcBorders>
            <w:vAlign w:val="center"/>
          </w:tcPr>
          <w:p w:rsidR="00655944" w:rsidRPr="00CC2F66" w:rsidRDefault="00655944" w:rsidP="009D486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Bežné účtovné obdobie</w:t>
            </w:r>
          </w:p>
        </w:tc>
      </w:tr>
      <w:tr w:rsidR="00655944" w:rsidRPr="00CC2F66" w:rsidTr="00412A6A">
        <w:trPr>
          <w:trHeight w:val="705"/>
        </w:trPr>
        <w:tc>
          <w:tcPr>
            <w:tcW w:w="3100" w:type="dxa"/>
            <w:vMerge/>
            <w:tcBorders>
              <w:top w:val="single" w:sz="12" w:space="0" w:color="auto"/>
              <w:left w:val="single" w:sz="12" w:space="0" w:color="auto"/>
              <w:bottom w:val="nil"/>
              <w:right w:val="single" w:sz="12" w:space="0" w:color="auto"/>
            </w:tcBorders>
            <w:vAlign w:val="center"/>
          </w:tcPr>
          <w:p w:rsidR="00655944" w:rsidRPr="00CC2F66" w:rsidRDefault="00655944" w:rsidP="009D486F">
            <w:pPr>
              <w:keepNext w:val="0"/>
              <w:spacing w:after="0"/>
              <w:jc w:val="left"/>
              <w:rPr>
                <w:rFonts w:ascii="Arial" w:hAnsi="Arial" w:cs="Arial"/>
                <w:b/>
                <w:bCs/>
                <w:color w:val="000000"/>
                <w:sz w:val="16"/>
                <w:szCs w:val="16"/>
                <w:lang w:val="sk-SK" w:eastAsia="sk-SK"/>
              </w:rPr>
            </w:pPr>
          </w:p>
        </w:tc>
        <w:tc>
          <w:tcPr>
            <w:tcW w:w="1320" w:type="dxa"/>
            <w:tcBorders>
              <w:top w:val="nil"/>
              <w:left w:val="nil"/>
              <w:bottom w:val="nil"/>
              <w:right w:val="single" w:sz="12" w:space="0" w:color="auto"/>
            </w:tcBorders>
            <w:vAlign w:val="center"/>
          </w:tcPr>
          <w:p w:rsidR="00655944" w:rsidRPr="00CC2F66" w:rsidRDefault="00655944" w:rsidP="009D486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Aktivované náklady na vývoj</w:t>
            </w:r>
          </w:p>
        </w:tc>
        <w:tc>
          <w:tcPr>
            <w:tcW w:w="1320" w:type="dxa"/>
            <w:tcBorders>
              <w:top w:val="nil"/>
              <w:left w:val="nil"/>
              <w:bottom w:val="nil"/>
              <w:right w:val="single" w:sz="12" w:space="0" w:color="auto"/>
            </w:tcBorders>
            <w:vAlign w:val="center"/>
          </w:tcPr>
          <w:p w:rsidR="00655944" w:rsidRPr="00CC2F66" w:rsidRDefault="00655944" w:rsidP="009D486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Softvér</w:t>
            </w:r>
          </w:p>
        </w:tc>
        <w:tc>
          <w:tcPr>
            <w:tcW w:w="1320" w:type="dxa"/>
            <w:tcBorders>
              <w:top w:val="nil"/>
              <w:left w:val="nil"/>
              <w:bottom w:val="nil"/>
              <w:right w:val="single" w:sz="12" w:space="0" w:color="auto"/>
            </w:tcBorders>
            <w:vAlign w:val="center"/>
          </w:tcPr>
          <w:p w:rsidR="00655944" w:rsidRPr="00CC2F66" w:rsidRDefault="00655944" w:rsidP="009D486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Oceniteľné práva</w:t>
            </w:r>
          </w:p>
        </w:tc>
        <w:tc>
          <w:tcPr>
            <w:tcW w:w="1320" w:type="dxa"/>
            <w:tcBorders>
              <w:top w:val="nil"/>
              <w:left w:val="nil"/>
              <w:bottom w:val="nil"/>
              <w:right w:val="single" w:sz="12" w:space="0" w:color="auto"/>
            </w:tcBorders>
            <w:vAlign w:val="center"/>
          </w:tcPr>
          <w:p w:rsidR="00655944" w:rsidRPr="00CC2F66" w:rsidRDefault="00655944" w:rsidP="009D486F">
            <w:pPr>
              <w:keepNext w:val="0"/>
              <w:spacing w:after="0"/>
              <w:jc w:val="center"/>
              <w:rPr>
                <w:rFonts w:ascii="Arial" w:hAnsi="Arial" w:cs="Arial"/>
                <w:b/>
                <w:bCs/>
                <w:color w:val="000000"/>
                <w:sz w:val="16"/>
                <w:szCs w:val="16"/>
                <w:lang w:val="sk-SK" w:eastAsia="sk-SK"/>
              </w:rPr>
            </w:pPr>
            <w:proofErr w:type="spellStart"/>
            <w:r w:rsidRPr="00CC2F66">
              <w:rPr>
                <w:rFonts w:ascii="Arial" w:hAnsi="Arial" w:cs="Arial"/>
                <w:b/>
                <w:bCs/>
                <w:color w:val="000000"/>
                <w:sz w:val="16"/>
                <w:szCs w:val="16"/>
                <w:lang w:val="sk-SK" w:eastAsia="sk-SK"/>
              </w:rPr>
              <w:t>Goodwill</w:t>
            </w:r>
            <w:proofErr w:type="spellEnd"/>
          </w:p>
        </w:tc>
        <w:tc>
          <w:tcPr>
            <w:tcW w:w="1320" w:type="dxa"/>
            <w:tcBorders>
              <w:top w:val="nil"/>
              <w:left w:val="nil"/>
              <w:bottom w:val="nil"/>
              <w:right w:val="single" w:sz="12" w:space="0" w:color="auto"/>
            </w:tcBorders>
            <w:vAlign w:val="center"/>
          </w:tcPr>
          <w:p w:rsidR="00655944" w:rsidRPr="00CC2F66" w:rsidRDefault="00655944" w:rsidP="009D486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Ostatný DNM</w:t>
            </w:r>
          </w:p>
        </w:tc>
        <w:tc>
          <w:tcPr>
            <w:tcW w:w="1320" w:type="dxa"/>
            <w:tcBorders>
              <w:top w:val="nil"/>
              <w:left w:val="nil"/>
              <w:bottom w:val="nil"/>
              <w:right w:val="single" w:sz="12" w:space="0" w:color="auto"/>
            </w:tcBorders>
            <w:vAlign w:val="center"/>
          </w:tcPr>
          <w:p w:rsidR="00655944" w:rsidRPr="00CC2F66" w:rsidRDefault="00655944" w:rsidP="009D486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Obstarávaný DNM</w:t>
            </w:r>
          </w:p>
        </w:tc>
        <w:tc>
          <w:tcPr>
            <w:tcW w:w="1320" w:type="dxa"/>
            <w:tcBorders>
              <w:top w:val="nil"/>
              <w:left w:val="nil"/>
              <w:bottom w:val="nil"/>
              <w:right w:val="single" w:sz="12" w:space="0" w:color="auto"/>
            </w:tcBorders>
            <w:vAlign w:val="center"/>
          </w:tcPr>
          <w:p w:rsidR="00655944" w:rsidRPr="00CC2F66" w:rsidRDefault="00655944" w:rsidP="009D486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Poskytnuté preddavky na DNM</w:t>
            </w:r>
          </w:p>
        </w:tc>
        <w:tc>
          <w:tcPr>
            <w:tcW w:w="1320" w:type="dxa"/>
            <w:tcBorders>
              <w:top w:val="nil"/>
              <w:left w:val="nil"/>
              <w:bottom w:val="nil"/>
              <w:right w:val="single" w:sz="12" w:space="0" w:color="auto"/>
            </w:tcBorders>
            <w:vAlign w:val="center"/>
          </w:tcPr>
          <w:p w:rsidR="00655944" w:rsidRPr="00CC2F66" w:rsidRDefault="00655944" w:rsidP="009D486F">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Spolu</w:t>
            </w:r>
          </w:p>
        </w:tc>
      </w:tr>
      <w:tr w:rsidR="00655944" w:rsidRPr="00CC2F66" w:rsidTr="00412A6A">
        <w:trPr>
          <w:trHeight w:val="300"/>
        </w:trPr>
        <w:tc>
          <w:tcPr>
            <w:tcW w:w="3100" w:type="dxa"/>
            <w:tcBorders>
              <w:top w:val="single" w:sz="12" w:space="0" w:color="auto"/>
              <w:left w:val="single" w:sz="12" w:space="0" w:color="auto"/>
              <w:bottom w:val="single" w:sz="12" w:space="0" w:color="auto"/>
              <w:right w:val="nil"/>
            </w:tcBorders>
            <w:vAlign w:val="center"/>
          </w:tcPr>
          <w:p w:rsidR="00655944" w:rsidRPr="00CC2F66" w:rsidRDefault="00655944"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Prvotné ocenenie</w:t>
            </w:r>
          </w:p>
        </w:tc>
        <w:tc>
          <w:tcPr>
            <w:tcW w:w="1320" w:type="dxa"/>
            <w:tcBorders>
              <w:top w:val="single" w:sz="12" w:space="0" w:color="auto"/>
              <w:left w:val="nil"/>
              <w:bottom w:val="single" w:sz="12" w:space="0" w:color="auto"/>
              <w:right w:val="nil"/>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p>
        </w:tc>
        <w:tc>
          <w:tcPr>
            <w:tcW w:w="1320" w:type="dxa"/>
            <w:tcBorders>
              <w:top w:val="single" w:sz="12" w:space="0" w:color="auto"/>
              <w:left w:val="nil"/>
              <w:bottom w:val="single" w:sz="12" w:space="0" w:color="auto"/>
              <w:right w:val="nil"/>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single" w:sz="12" w:space="0" w:color="auto"/>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p>
        </w:tc>
      </w:tr>
      <w:tr w:rsidR="00655944"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655944" w:rsidRPr="00CC2F66" w:rsidRDefault="00655944" w:rsidP="009D486F">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6C6E"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130 436</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12" w:space="0" w:color="auto"/>
            </w:tcBorders>
            <w:vAlign w:val="center"/>
          </w:tcPr>
          <w:p w:rsidR="00655944" w:rsidRPr="00656C6E" w:rsidRDefault="00656C6E"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130 436</w:t>
            </w:r>
          </w:p>
        </w:tc>
      </w:tr>
      <w:tr w:rsidR="00655944"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655944" w:rsidRPr="00CC2F66" w:rsidRDefault="00655944"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12"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p>
        </w:tc>
      </w:tr>
      <w:tr w:rsidR="00655944"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655944" w:rsidRPr="00CC2F66" w:rsidRDefault="00655944"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12"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p>
        </w:tc>
      </w:tr>
      <w:tr w:rsidR="00655944"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655944" w:rsidRPr="00CC2F66" w:rsidRDefault="00655944"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12"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p>
        </w:tc>
      </w:tr>
      <w:tr w:rsidR="00655944" w:rsidRPr="00CC2F66" w:rsidTr="00412A6A">
        <w:trPr>
          <w:trHeight w:val="300"/>
        </w:trPr>
        <w:tc>
          <w:tcPr>
            <w:tcW w:w="3100" w:type="dxa"/>
            <w:tcBorders>
              <w:top w:val="nil"/>
              <w:left w:val="single" w:sz="12" w:space="0" w:color="auto"/>
              <w:bottom w:val="single" w:sz="12" w:space="0" w:color="auto"/>
              <w:right w:val="single" w:sz="12" w:space="0" w:color="auto"/>
            </w:tcBorders>
            <w:vAlign w:val="center"/>
          </w:tcPr>
          <w:p w:rsidR="00655944" w:rsidRPr="00CC2F66" w:rsidRDefault="00655944" w:rsidP="009D486F">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130 436</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12" w:space="0" w:color="auto"/>
            </w:tcBorders>
            <w:vAlign w:val="center"/>
          </w:tcPr>
          <w:p w:rsidR="00655944"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130 436</w:t>
            </w:r>
          </w:p>
        </w:tc>
      </w:tr>
      <w:tr w:rsidR="00655944" w:rsidRPr="00CC2F66" w:rsidTr="00412A6A">
        <w:trPr>
          <w:trHeight w:val="300"/>
        </w:trPr>
        <w:tc>
          <w:tcPr>
            <w:tcW w:w="3100" w:type="dxa"/>
            <w:tcBorders>
              <w:top w:val="nil"/>
              <w:left w:val="single" w:sz="12" w:space="0" w:color="auto"/>
              <w:bottom w:val="single" w:sz="12" w:space="0" w:color="auto"/>
              <w:right w:val="nil"/>
            </w:tcBorders>
            <w:vAlign w:val="center"/>
          </w:tcPr>
          <w:p w:rsidR="00655944" w:rsidRPr="00CC2F66" w:rsidRDefault="00655944"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Oprávky</w:t>
            </w:r>
          </w:p>
        </w:tc>
        <w:tc>
          <w:tcPr>
            <w:tcW w:w="1320" w:type="dxa"/>
            <w:tcBorders>
              <w:top w:val="nil"/>
              <w:left w:val="nil"/>
              <w:bottom w:val="single" w:sz="12" w:space="0" w:color="auto"/>
              <w:right w:val="nil"/>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single" w:sz="12" w:space="0" w:color="auto"/>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r>
      <w:tr w:rsidR="00CC2F66"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CC2F66" w:rsidRPr="00CC2F66" w:rsidRDefault="00CC2F66" w:rsidP="009D486F">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vAlign w:val="center"/>
          </w:tcPr>
          <w:p w:rsidR="00CC2F66" w:rsidRPr="00CC2F66" w:rsidRDefault="00CC2F66"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656C6E"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130 436</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656C6E" w:rsidRDefault="00656C6E" w:rsidP="00CC2F66">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130 436</w:t>
            </w:r>
          </w:p>
        </w:tc>
      </w:tr>
      <w:tr w:rsidR="00CC2F66"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CC2F66" w:rsidRPr="00CC2F66" w:rsidRDefault="00CC2F66"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vAlign w:val="center"/>
          </w:tcPr>
          <w:p w:rsidR="00CC2F66" w:rsidRPr="00CC2F66" w:rsidRDefault="00CC2F66"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656C6E" w:rsidRDefault="00CC2F66" w:rsidP="00CC2F66">
            <w:pPr>
              <w:keepNext w:val="0"/>
              <w:spacing w:after="0"/>
              <w:jc w:val="right"/>
              <w:rPr>
                <w:rFonts w:ascii="Arial" w:hAnsi="Arial" w:cs="Arial"/>
                <w:sz w:val="16"/>
                <w:szCs w:val="16"/>
                <w:lang w:val="sk-SK" w:eastAsia="sk-SK"/>
              </w:rPr>
            </w:pPr>
          </w:p>
        </w:tc>
      </w:tr>
      <w:tr w:rsidR="00CC2F66"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CC2F66" w:rsidRPr="00CC2F66" w:rsidRDefault="00CC2F66"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vAlign w:val="center"/>
          </w:tcPr>
          <w:p w:rsidR="00CC2F66" w:rsidRPr="00CC2F66" w:rsidRDefault="00CC2F66"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656C6E" w:rsidRDefault="00CC2F66" w:rsidP="00CC2F66">
            <w:pPr>
              <w:keepNext w:val="0"/>
              <w:spacing w:after="0"/>
              <w:jc w:val="right"/>
              <w:rPr>
                <w:rFonts w:ascii="Arial" w:hAnsi="Arial" w:cs="Arial"/>
                <w:sz w:val="16"/>
                <w:szCs w:val="16"/>
                <w:lang w:val="sk-SK" w:eastAsia="sk-SK"/>
              </w:rPr>
            </w:pPr>
          </w:p>
        </w:tc>
      </w:tr>
      <w:tr w:rsidR="00CC2F66" w:rsidRPr="00CC2F66" w:rsidTr="00412A6A">
        <w:trPr>
          <w:trHeight w:val="300"/>
        </w:trPr>
        <w:tc>
          <w:tcPr>
            <w:tcW w:w="3100" w:type="dxa"/>
            <w:tcBorders>
              <w:top w:val="nil"/>
              <w:left w:val="single" w:sz="12" w:space="0" w:color="auto"/>
              <w:bottom w:val="single" w:sz="12" w:space="0" w:color="auto"/>
              <w:right w:val="single" w:sz="12" w:space="0" w:color="auto"/>
            </w:tcBorders>
            <w:vAlign w:val="center"/>
          </w:tcPr>
          <w:p w:rsidR="00CC2F66" w:rsidRPr="00CC2F66" w:rsidRDefault="00CC2F66" w:rsidP="009D486F">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vAlign w:val="center"/>
          </w:tcPr>
          <w:p w:rsidR="00CC2F66" w:rsidRPr="00CC2F66" w:rsidRDefault="00CC2F66"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130 436</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12" w:space="0" w:color="auto"/>
            </w:tcBorders>
            <w:vAlign w:val="center"/>
          </w:tcPr>
          <w:p w:rsidR="00CC2F66" w:rsidRPr="00656C6E" w:rsidRDefault="00CC2F66" w:rsidP="00CC2F66">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130 436</w:t>
            </w:r>
          </w:p>
        </w:tc>
      </w:tr>
      <w:tr w:rsidR="00655944" w:rsidRPr="00CC2F66" w:rsidTr="00412A6A">
        <w:trPr>
          <w:trHeight w:val="300"/>
        </w:trPr>
        <w:tc>
          <w:tcPr>
            <w:tcW w:w="3100" w:type="dxa"/>
            <w:tcBorders>
              <w:top w:val="nil"/>
              <w:left w:val="single" w:sz="12" w:space="0" w:color="auto"/>
              <w:bottom w:val="single" w:sz="12" w:space="0" w:color="auto"/>
              <w:right w:val="nil"/>
            </w:tcBorders>
            <w:vAlign w:val="center"/>
          </w:tcPr>
          <w:p w:rsidR="00655944" w:rsidRPr="00CC2F66" w:rsidRDefault="00655944"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Opravné položky</w:t>
            </w:r>
          </w:p>
        </w:tc>
        <w:tc>
          <w:tcPr>
            <w:tcW w:w="1320" w:type="dxa"/>
            <w:tcBorders>
              <w:top w:val="nil"/>
              <w:left w:val="nil"/>
              <w:bottom w:val="single" w:sz="12" w:space="0" w:color="auto"/>
              <w:right w:val="nil"/>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single" w:sz="12" w:space="0" w:color="auto"/>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r>
      <w:tr w:rsidR="00655944"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655944" w:rsidRPr="00CC2F66" w:rsidRDefault="00655944" w:rsidP="009D486F">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12"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r>
      <w:tr w:rsidR="00655944"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655944" w:rsidRPr="00CC2F66" w:rsidRDefault="00655944"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12"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r>
      <w:tr w:rsidR="00655944"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655944" w:rsidRPr="00CC2F66" w:rsidRDefault="00655944"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 </w:t>
            </w:r>
          </w:p>
        </w:tc>
        <w:tc>
          <w:tcPr>
            <w:tcW w:w="1320" w:type="dxa"/>
            <w:tcBorders>
              <w:top w:val="nil"/>
              <w:left w:val="nil"/>
              <w:bottom w:val="single" w:sz="8" w:space="0" w:color="auto"/>
              <w:right w:val="single" w:sz="12"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r>
      <w:tr w:rsidR="00655944" w:rsidRPr="00CC2F66" w:rsidTr="00412A6A">
        <w:trPr>
          <w:trHeight w:val="300"/>
        </w:trPr>
        <w:tc>
          <w:tcPr>
            <w:tcW w:w="3100" w:type="dxa"/>
            <w:tcBorders>
              <w:top w:val="nil"/>
              <w:left w:val="single" w:sz="12" w:space="0" w:color="auto"/>
              <w:bottom w:val="single" w:sz="12" w:space="0" w:color="auto"/>
              <w:right w:val="single" w:sz="12" w:space="0" w:color="auto"/>
            </w:tcBorders>
            <w:vAlign w:val="center"/>
          </w:tcPr>
          <w:p w:rsidR="00655944" w:rsidRPr="00CC2F66" w:rsidRDefault="00655944" w:rsidP="009D486F">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12" w:space="0" w:color="auto"/>
            </w:tcBorders>
            <w:vAlign w:val="center"/>
          </w:tcPr>
          <w:p w:rsidR="00655944" w:rsidRPr="00656C6E" w:rsidRDefault="00655944"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r>
      <w:tr w:rsidR="00655944" w:rsidRPr="00CC2F66" w:rsidTr="00412A6A">
        <w:trPr>
          <w:trHeight w:val="300"/>
        </w:trPr>
        <w:tc>
          <w:tcPr>
            <w:tcW w:w="3100" w:type="dxa"/>
            <w:tcBorders>
              <w:top w:val="nil"/>
              <w:left w:val="single" w:sz="12" w:space="0" w:color="auto"/>
              <w:bottom w:val="single" w:sz="12" w:space="0" w:color="auto"/>
              <w:right w:val="nil"/>
            </w:tcBorders>
            <w:vAlign w:val="center"/>
          </w:tcPr>
          <w:p w:rsidR="00655944" w:rsidRPr="00CC2F66" w:rsidRDefault="00655944" w:rsidP="009D486F">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Zostatková hodnota </w:t>
            </w:r>
          </w:p>
        </w:tc>
        <w:tc>
          <w:tcPr>
            <w:tcW w:w="1320" w:type="dxa"/>
            <w:tcBorders>
              <w:top w:val="nil"/>
              <w:left w:val="nil"/>
              <w:bottom w:val="single" w:sz="12" w:space="0" w:color="auto"/>
              <w:right w:val="nil"/>
            </w:tcBorders>
            <w:vAlign w:val="center"/>
          </w:tcPr>
          <w:p w:rsidR="00655944" w:rsidRPr="00CC2F66" w:rsidRDefault="00655944"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nil"/>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c>
          <w:tcPr>
            <w:tcW w:w="1320" w:type="dxa"/>
            <w:tcBorders>
              <w:top w:val="nil"/>
              <w:left w:val="nil"/>
              <w:bottom w:val="single" w:sz="12" w:space="0" w:color="auto"/>
              <w:right w:val="single" w:sz="12" w:space="0" w:color="auto"/>
            </w:tcBorders>
            <w:vAlign w:val="center"/>
          </w:tcPr>
          <w:p w:rsidR="00655944" w:rsidRPr="001B14C2" w:rsidRDefault="00655944" w:rsidP="00412A6A">
            <w:pPr>
              <w:keepNext w:val="0"/>
              <w:spacing w:after="0"/>
              <w:jc w:val="right"/>
              <w:rPr>
                <w:rFonts w:ascii="Arial" w:hAnsi="Arial" w:cs="Arial"/>
                <w:color w:val="FF0000"/>
                <w:sz w:val="16"/>
                <w:szCs w:val="16"/>
                <w:lang w:val="sk-SK" w:eastAsia="sk-SK"/>
              </w:rPr>
            </w:pPr>
            <w:r w:rsidRPr="001B14C2">
              <w:rPr>
                <w:rFonts w:ascii="Arial" w:hAnsi="Arial" w:cs="Arial"/>
                <w:color w:val="FF0000"/>
                <w:sz w:val="16"/>
                <w:szCs w:val="16"/>
                <w:lang w:val="sk-SK" w:eastAsia="sk-SK"/>
              </w:rPr>
              <w:t> </w:t>
            </w:r>
          </w:p>
        </w:tc>
      </w:tr>
      <w:tr w:rsidR="00CC2F66" w:rsidRPr="00CC2F66" w:rsidTr="00412A6A">
        <w:trPr>
          <w:trHeight w:val="300"/>
        </w:trPr>
        <w:tc>
          <w:tcPr>
            <w:tcW w:w="3100" w:type="dxa"/>
            <w:tcBorders>
              <w:top w:val="nil"/>
              <w:left w:val="single" w:sz="12" w:space="0" w:color="auto"/>
              <w:bottom w:val="single" w:sz="8" w:space="0" w:color="auto"/>
              <w:right w:val="single" w:sz="12" w:space="0" w:color="auto"/>
            </w:tcBorders>
            <w:vAlign w:val="center"/>
          </w:tcPr>
          <w:p w:rsidR="00CC2F66" w:rsidRPr="00CC2F66" w:rsidRDefault="00CC2F66" w:rsidP="009D486F">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vAlign w:val="center"/>
          </w:tcPr>
          <w:p w:rsidR="00CC2F66" w:rsidRPr="00CC2F66" w:rsidRDefault="00CC2F66"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656C6E" w:rsidRDefault="00656C6E"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8" w:space="0" w:color="auto"/>
              <w:right w:val="single" w:sz="12" w:space="0" w:color="auto"/>
            </w:tcBorders>
            <w:vAlign w:val="center"/>
          </w:tcPr>
          <w:p w:rsidR="00CC2F66" w:rsidRPr="00656C6E" w:rsidRDefault="00656C6E" w:rsidP="00CC2F66">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r>
      <w:tr w:rsidR="00CC2F66" w:rsidRPr="00CC2F66" w:rsidTr="00412A6A">
        <w:trPr>
          <w:trHeight w:val="300"/>
        </w:trPr>
        <w:tc>
          <w:tcPr>
            <w:tcW w:w="3100" w:type="dxa"/>
            <w:tcBorders>
              <w:top w:val="nil"/>
              <w:left w:val="single" w:sz="12" w:space="0" w:color="auto"/>
              <w:bottom w:val="single" w:sz="12" w:space="0" w:color="auto"/>
              <w:right w:val="single" w:sz="12" w:space="0" w:color="auto"/>
            </w:tcBorders>
            <w:vAlign w:val="center"/>
          </w:tcPr>
          <w:p w:rsidR="00CC2F66" w:rsidRPr="00CC2F66" w:rsidRDefault="00CC2F66" w:rsidP="009D486F">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vAlign w:val="center"/>
          </w:tcPr>
          <w:p w:rsidR="00CC2F66" w:rsidRPr="00CC2F66" w:rsidRDefault="00CC2F66" w:rsidP="00412A6A">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656C6E" w:rsidRDefault="00CC2F66" w:rsidP="00412A6A">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c>
          <w:tcPr>
            <w:tcW w:w="1320" w:type="dxa"/>
            <w:tcBorders>
              <w:top w:val="nil"/>
              <w:left w:val="nil"/>
              <w:bottom w:val="single" w:sz="12" w:space="0" w:color="auto"/>
              <w:right w:val="single" w:sz="12" w:space="0" w:color="auto"/>
            </w:tcBorders>
            <w:vAlign w:val="center"/>
          </w:tcPr>
          <w:p w:rsidR="00CC2F66" w:rsidRPr="00656C6E" w:rsidRDefault="00CC2F66" w:rsidP="00CC2F66">
            <w:pPr>
              <w:keepNext w:val="0"/>
              <w:spacing w:after="0"/>
              <w:jc w:val="right"/>
              <w:rPr>
                <w:rFonts w:ascii="Arial" w:hAnsi="Arial" w:cs="Arial"/>
                <w:sz w:val="16"/>
                <w:szCs w:val="16"/>
                <w:lang w:val="sk-SK" w:eastAsia="sk-SK"/>
              </w:rPr>
            </w:pPr>
            <w:r w:rsidRPr="00656C6E">
              <w:rPr>
                <w:rFonts w:ascii="Arial" w:hAnsi="Arial" w:cs="Arial"/>
                <w:sz w:val="16"/>
                <w:szCs w:val="16"/>
                <w:lang w:val="sk-SK" w:eastAsia="sk-SK"/>
              </w:rPr>
              <w:t>0</w:t>
            </w:r>
          </w:p>
        </w:tc>
      </w:tr>
    </w:tbl>
    <w:p w:rsidR="00655944" w:rsidRPr="00CC2F66" w:rsidRDefault="00655944" w:rsidP="005D3721">
      <w:pPr>
        <w:keepNext w:val="0"/>
        <w:tabs>
          <w:tab w:val="left" w:pos="426"/>
        </w:tabs>
        <w:rPr>
          <w:rFonts w:ascii="Arial" w:hAnsi="Arial" w:cs="Arial"/>
          <w:b/>
          <w:lang w:val="sk-SK"/>
        </w:rPr>
      </w:pPr>
    </w:p>
    <w:tbl>
      <w:tblPr>
        <w:tblW w:w="13660" w:type="dxa"/>
        <w:tblInd w:w="55" w:type="dxa"/>
        <w:tblCellMar>
          <w:left w:w="70" w:type="dxa"/>
          <w:right w:w="70" w:type="dxa"/>
        </w:tblCellMar>
        <w:tblLook w:val="00A0"/>
      </w:tblPr>
      <w:tblGrid>
        <w:gridCol w:w="3100"/>
        <w:gridCol w:w="1320"/>
        <w:gridCol w:w="1320"/>
        <w:gridCol w:w="1320"/>
        <w:gridCol w:w="1320"/>
        <w:gridCol w:w="1320"/>
        <w:gridCol w:w="1320"/>
        <w:gridCol w:w="1320"/>
        <w:gridCol w:w="1320"/>
      </w:tblGrid>
      <w:tr w:rsidR="00655944" w:rsidRPr="00CC2F66" w:rsidTr="004754C9">
        <w:trPr>
          <w:trHeight w:val="300"/>
        </w:trPr>
        <w:tc>
          <w:tcPr>
            <w:tcW w:w="3100" w:type="dxa"/>
            <w:vMerge w:val="restart"/>
            <w:tcBorders>
              <w:top w:val="single" w:sz="12" w:space="0" w:color="auto"/>
              <w:left w:val="single" w:sz="12" w:space="0" w:color="auto"/>
              <w:bottom w:val="nil"/>
              <w:right w:val="single" w:sz="12" w:space="0" w:color="auto"/>
            </w:tcBorders>
            <w:vAlign w:val="center"/>
          </w:tcPr>
          <w:p w:rsidR="00655944" w:rsidRPr="00CC2F66" w:rsidRDefault="00655944" w:rsidP="004754C9">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Dlhodobý nehmotný majetok</w:t>
            </w:r>
          </w:p>
        </w:tc>
        <w:tc>
          <w:tcPr>
            <w:tcW w:w="10560" w:type="dxa"/>
            <w:gridSpan w:val="8"/>
            <w:tcBorders>
              <w:top w:val="single" w:sz="12" w:space="0" w:color="auto"/>
              <w:left w:val="nil"/>
              <w:bottom w:val="single" w:sz="12" w:space="0" w:color="auto"/>
              <w:right w:val="single" w:sz="12" w:space="0" w:color="000000"/>
            </w:tcBorders>
            <w:vAlign w:val="center"/>
          </w:tcPr>
          <w:p w:rsidR="00655944" w:rsidRPr="00CC2F66" w:rsidRDefault="00655944" w:rsidP="004754C9">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Bezprostredne predchádzajúce účtovné obdobie</w:t>
            </w:r>
          </w:p>
        </w:tc>
      </w:tr>
      <w:tr w:rsidR="00655944" w:rsidRPr="00CC2F66" w:rsidTr="004754C9">
        <w:trPr>
          <w:trHeight w:val="705"/>
        </w:trPr>
        <w:tc>
          <w:tcPr>
            <w:tcW w:w="3100" w:type="dxa"/>
            <w:vMerge/>
            <w:tcBorders>
              <w:top w:val="single" w:sz="12" w:space="0" w:color="auto"/>
              <w:left w:val="single" w:sz="12" w:space="0" w:color="auto"/>
              <w:bottom w:val="nil"/>
              <w:right w:val="single" w:sz="12" w:space="0" w:color="auto"/>
            </w:tcBorders>
            <w:vAlign w:val="center"/>
          </w:tcPr>
          <w:p w:rsidR="00655944" w:rsidRPr="00CC2F66" w:rsidRDefault="00655944" w:rsidP="004754C9">
            <w:pPr>
              <w:keepNext w:val="0"/>
              <w:spacing w:after="0"/>
              <w:jc w:val="left"/>
              <w:rPr>
                <w:rFonts w:ascii="Arial" w:hAnsi="Arial" w:cs="Arial"/>
                <w:b/>
                <w:bCs/>
                <w:color w:val="000000"/>
                <w:sz w:val="16"/>
                <w:szCs w:val="16"/>
                <w:lang w:val="sk-SK" w:eastAsia="sk-SK"/>
              </w:rPr>
            </w:pPr>
          </w:p>
        </w:tc>
        <w:tc>
          <w:tcPr>
            <w:tcW w:w="1320" w:type="dxa"/>
            <w:tcBorders>
              <w:top w:val="nil"/>
              <w:left w:val="nil"/>
              <w:bottom w:val="nil"/>
              <w:right w:val="single" w:sz="12" w:space="0" w:color="auto"/>
            </w:tcBorders>
            <w:vAlign w:val="center"/>
          </w:tcPr>
          <w:p w:rsidR="00655944" w:rsidRPr="00CC2F66" w:rsidRDefault="00655944" w:rsidP="004754C9">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Aktivované náklady na vývoj</w:t>
            </w:r>
          </w:p>
        </w:tc>
        <w:tc>
          <w:tcPr>
            <w:tcW w:w="1320" w:type="dxa"/>
            <w:tcBorders>
              <w:top w:val="nil"/>
              <w:left w:val="nil"/>
              <w:bottom w:val="nil"/>
              <w:right w:val="single" w:sz="12" w:space="0" w:color="auto"/>
            </w:tcBorders>
            <w:vAlign w:val="center"/>
          </w:tcPr>
          <w:p w:rsidR="00655944" w:rsidRPr="00CC2F66" w:rsidRDefault="00655944" w:rsidP="004754C9">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Softvér</w:t>
            </w:r>
          </w:p>
        </w:tc>
        <w:tc>
          <w:tcPr>
            <w:tcW w:w="1320" w:type="dxa"/>
            <w:tcBorders>
              <w:top w:val="nil"/>
              <w:left w:val="nil"/>
              <w:bottom w:val="nil"/>
              <w:right w:val="single" w:sz="12" w:space="0" w:color="auto"/>
            </w:tcBorders>
            <w:vAlign w:val="center"/>
          </w:tcPr>
          <w:p w:rsidR="00655944" w:rsidRPr="00CC2F66" w:rsidRDefault="00655944" w:rsidP="004754C9">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Oceniteľné práva</w:t>
            </w:r>
          </w:p>
        </w:tc>
        <w:tc>
          <w:tcPr>
            <w:tcW w:w="1320" w:type="dxa"/>
            <w:tcBorders>
              <w:top w:val="nil"/>
              <w:left w:val="nil"/>
              <w:bottom w:val="nil"/>
              <w:right w:val="single" w:sz="12" w:space="0" w:color="auto"/>
            </w:tcBorders>
            <w:vAlign w:val="center"/>
          </w:tcPr>
          <w:p w:rsidR="00655944" w:rsidRPr="00CC2F66" w:rsidRDefault="00655944" w:rsidP="004754C9">
            <w:pPr>
              <w:keepNext w:val="0"/>
              <w:spacing w:after="0"/>
              <w:jc w:val="center"/>
              <w:rPr>
                <w:rFonts w:ascii="Arial" w:hAnsi="Arial" w:cs="Arial"/>
                <w:b/>
                <w:bCs/>
                <w:color w:val="000000"/>
                <w:sz w:val="16"/>
                <w:szCs w:val="16"/>
                <w:lang w:val="sk-SK" w:eastAsia="sk-SK"/>
              </w:rPr>
            </w:pPr>
            <w:proofErr w:type="spellStart"/>
            <w:r w:rsidRPr="00CC2F66">
              <w:rPr>
                <w:rFonts w:ascii="Arial" w:hAnsi="Arial" w:cs="Arial"/>
                <w:b/>
                <w:bCs/>
                <w:color w:val="000000"/>
                <w:sz w:val="16"/>
                <w:szCs w:val="16"/>
                <w:lang w:val="sk-SK" w:eastAsia="sk-SK"/>
              </w:rPr>
              <w:t>Goodwill</w:t>
            </w:r>
            <w:proofErr w:type="spellEnd"/>
          </w:p>
        </w:tc>
        <w:tc>
          <w:tcPr>
            <w:tcW w:w="1320" w:type="dxa"/>
            <w:tcBorders>
              <w:top w:val="nil"/>
              <w:left w:val="nil"/>
              <w:bottom w:val="nil"/>
              <w:right w:val="single" w:sz="12" w:space="0" w:color="auto"/>
            </w:tcBorders>
            <w:vAlign w:val="center"/>
          </w:tcPr>
          <w:p w:rsidR="00655944" w:rsidRPr="00CC2F66" w:rsidRDefault="00655944" w:rsidP="004754C9">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Ostatný DNM</w:t>
            </w:r>
          </w:p>
        </w:tc>
        <w:tc>
          <w:tcPr>
            <w:tcW w:w="1320" w:type="dxa"/>
            <w:tcBorders>
              <w:top w:val="nil"/>
              <w:left w:val="nil"/>
              <w:bottom w:val="nil"/>
              <w:right w:val="single" w:sz="12" w:space="0" w:color="auto"/>
            </w:tcBorders>
            <w:vAlign w:val="center"/>
          </w:tcPr>
          <w:p w:rsidR="00655944" w:rsidRPr="00CC2F66" w:rsidRDefault="00655944" w:rsidP="004754C9">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Obstarávaný DNM</w:t>
            </w:r>
          </w:p>
        </w:tc>
        <w:tc>
          <w:tcPr>
            <w:tcW w:w="1320" w:type="dxa"/>
            <w:tcBorders>
              <w:top w:val="nil"/>
              <w:left w:val="nil"/>
              <w:bottom w:val="nil"/>
              <w:right w:val="single" w:sz="12" w:space="0" w:color="auto"/>
            </w:tcBorders>
            <w:vAlign w:val="center"/>
          </w:tcPr>
          <w:p w:rsidR="00655944" w:rsidRPr="00CC2F66" w:rsidRDefault="00655944" w:rsidP="004754C9">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Poskytnuté preddavky na DNM</w:t>
            </w:r>
          </w:p>
        </w:tc>
        <w:tc>
          <w:tcPr>
            <w:tcW w:w="1320" w:type="dxa"/>
            <w:tcBorders>
              <w:top w:val="nil"/>
              <w:left w:val="nil"/>
              <w:bottom w:val="nil"/>
              <w:right w:val="single" w:sz="12" w:space="0" w:color="auto"/>
            </w:tcBorders>
            <w:vAlign w:val="center"/>
          </w:tcPr>
          <w:p w:rsidR="00655944" w:rsidRPr="00CC2F66" w:rsidRDefault="00655944" w:rsidP="004754C9">
            <w:pPr>
              <w:keepNext w:val="0"/>
              <w:spacing w:after="0"/>
              <w:jc w:val="center"/>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Spolu</w:t>
            </w:r>
          </w:p>
        </w:tc>
      </w:tr>
      <w:tr w:rsidR="00655944" w:rsidRPr="004754C9" w:rsidTr="004754C9">
        <w:trPr>
          <w:trHeight w:val="300"/>
        </w:trPr>
        <w:tc>
          <w:tcPr>
            <w:tcW w:w="3100" w:type="dxa"/>
            <w:tcBorders>
              <w:top w:val="single" w:sz="12" w:space="0" w:color="auto"/>
              <w:left w:val="single" w:sz="12" w:space="0" w:color="auto"/>
              <w:bottom w:val="single" w:sz="12" w:space="0" w:color="auto"/>
              <w:right w:val="nil"/>
            </w:tcBorders>
            <w:vAlign w:val="center"/>
          </w:tcPr>
          <w:p w:rsidR="00655944" w:rsidRPr="004754C9" w:rsidRDefault="00655944" w:rsidP="004754C9">
            <w:pPr>
              <w:keepNext w:val="0"/>
              <w:spacing w:after="0"/>
              <w:jc w:val="left"/>
              <w:rPr>
                <w:rFonts w:ascii="Arial" w:hAnsi="Arial" w:cs="Arial"/>
                <w:color w:val="000000"/>
                <w:sz w:val="16"/>
                <w:szCs w:val="16"/>
                <w:lang w:val="sk-SK" w:eastAsia="sk-SK"/>
              </w:rPr>
            </w:pPr>
            <w:r w:rsidRPr="00CC2F66">
              <w:rPr>
                <w:rFonts w:ascii="Arial" w:hAnsi="Arial" w:cs="Arial"/>
                <w:color w:val="000000"/>
                <w:sz w:val="16"/>
                <w:szCs w:val="16"/>
                <w:lang w:val="sk-SK" w:eastAsia="sk-SK"/>
              </w:rPr>
              <w:t>Prvotné ocenenie</w:t>
            </w:r>
          </w:p>
        </w:tc>
        <w:tc>
          <w:tcPr>
            <w:tcW w:w="1320" w:type="dxa"/>
            <w:tcBorders>
              <w:top w:val="single" w:sz="12" w:space="0" w:color="auto"/>
              <w:left w:val="nil"/>
              <w:bottom w:val="single" w:sz="12" w:space="0" w:color="auto"/>
              <w:right w:val="nil"/>
            </w:tcBorders>
            <w:vAlign w:val="center"/>
          </w:tcPr>
          <w:p w:rsidR="00655944" w:rsidRPr="004754C9" w:rsidRDefault="00655944"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4754C9" w:rsidRDefault="00655944"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4754C9" w:rsidRDefault="00655944"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4754C9" w:rsidRDefault="00655944"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4754C9" w:rsidRDefault="00655944"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4754C9" w:rsidRDefault="00655944"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nil"/>
            </w:tcBorders>
            <w:vAlign w:val="center"/>
          </w:tcPr>
          <w:p w:rsidR="00655944" w:rsidRPr="004754C9" w:rsidRDefault="00655944"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c>
          <w:tcPr>
            <w:tcW w:w="1320" w:type="dxa"/>
            <w:tcBorders>
              <w:top w:val="single" w:sz="12" w:space="0" w:color="auto"/>
              <w:left w:val="nil"/>
              <w:bottom w:val="single" w:sz="12" w:space="0" w:color="auto"/>
              <w:right w:val="single" w:sz="12" w:space="0" w:color="auto"/>
            </w:tcBorders>
            <w:vAlign w:val="center"/>
          </w:tcPr>
          <w:p w:rsidR="00655944" w:rsidRPr="004754C9" w:rsidRDefault="00655944"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 </w:t>
            </w:r>
          </w:p>
        </w:tc>
      </w:tr>
      <w:tr w:rsidR="00CC2F66" w:rsidRPr="004754C9"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4754C9" w:rsidRDefault="00CC2F66"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w:t>
            </w:r>
            <w:r w:rsidR="001B14C2">
              <w:rPr>
                <w:rFonts w:ascii="Arial" w:hAnsi="Arial" w:cs="Arial"/>
                <w:color w:val="000000"/>
                <w:sz w:val="16"/>
                <w:szCs w:val="16"/>
                <w:lang w:val="sk-SK" w:eastAsia="sk-SK"/>
              </w:rPr>
              <w:t>37 788</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9D486F" w:rsidRDefault="001B14C2"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137 788</w:t>
            </w:r>
          </w:p>
        </w:tc>
      </w:tr>
      <w:tr w:rsidR="00CC2F66" w:rsidRPr="004754C9"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4754C9" w:rsidRDefault="00CC2F66"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p>
        </w:tc>
      </w:tr>
      <w:tr w:rsidR="00CC2F66" w:rsidRPr="004754C9"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4754C9" w:rsidRDefault="00CC2F66"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1B14C2"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7 352</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vAlign w:val="center"/>
          </w:tcPr>
          <w:p w:rsidR="001B14C2" w:rsidRPr="009D486F" w:rsidRDefault="001B14C2" w:rsidP="001B14C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7 352</w:t>
            </w:r>
          </w:p>
        </w:tc>
      </w:tr>
      <w:tr w:rsidR="00CC2F66" w:rsidRPr="004754C9"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4754C9" w:rsidRDefault="00CC2F66"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Presuny</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p>
        </w:tc>
      </w:tr>
      <w:tr w:rsidR="00CC2F66" w:rsidRPr="004754C9" w:rsidTr="004754C9">
        <w:trPr>
          <w:trHeight w:val="300"/>
        </w:trPr>
        <w:tc>
          <w:tcPr>
            <w:tcW w:w="3100" w:type="dxa"/>
            <w:tcBorders>
              <w:top w:val="nil"/>
              <w:left w:val="single" w:sz="12" w:space="0" w:color="auto"/>
              <w:bottom w:val="single" w:sz="12" w:space="0" w:color="auto"/>
              <w:right w:val="single" w:sz="12" w:space="0" w:color="auto"/>
            </w:tcBorders>
            <w:vAlign w:val="center"/>
          </w:tcPr>
          <w:p w:rsidR="00CC2F66" w:rsidRPr="004754C9" w:rsidRDefault="00CC2F66"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1B14C2"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130 436</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vAlign w:val="center"/>
          </w:tcPr>
          <w:p w:rsidR="00CC2F66" w:rsidRPr="009D486F" w:rsidRDefault="001B14C2"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130 436</w:t>
            </w:r>
          </w:p>
        </w:tc>
      </w:tr>
      <w:tr w:rsidR="00CC2F66" w:rsidRPr="004754C9" w:rsidTr="004754C9">
        <w:trPr>
          <w:trHeight w:val="300"/>
        </w:trPr>
        <w:tc>
          <w:tcPr>
            <w:tcW w:w="3100" w:type="dxa"/>
            <w:tcBorders>
              <w:top w:val="nil"/>
              <w:left w:val="single" w:sz="12" w:space="0" w:color="auto"/>
              <w:bottom w:val="single" w:sz="12" w:space="0" w:color="auto"/>
              <w:right w:val="nil"/>
            </w:tcBorders>
            <w:vAlign w:val="center"/>
          </w:tcPr>
          <w:p w:rsidR="00CC2F66" w:rsidRPr="004754C9" w:rsidRDefault="00CC2F66"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Oprávky</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CC2F66" w:rsidRPr="004754C9"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4754C9" w:rsidRDefault="00CC2F66"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1B14C2"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126 918</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9D486F" w:rsidRDefault="001B14C2"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126 918</w:t>
            </w:r>
          </w:p>
        </w:tc>
      </w:tr>
      <w:tr w:rsidR="00CC2F66" w:rsidRPr="004754C9"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4754C9" w:rsidRDefault="00CC2F66"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1B14C2"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10 870</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9D486F" w:rsidRDefault="0026220D"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10 870</w:t>
            </w:r>
          </w:p>
        </w:tc>
      </w:tr>
      <w:tr w:rsidR="00CC2F66" w:rsidRPr="004754C9"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4754C9" w:rsidRDefault="00CC2F66"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1B14C2"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7 352</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9D486F" w:rsidRDefault="0026220D"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7 352</w:t>
            </w:r>
          </w:p>
        </w:tc>
      </w:tr>
      <w:tr w:rsidR="00CC2F66" w:rsidRPr="004754C9" w:rsidTr="004754C9">
        <w:trPr>
          <w:trHeight w:val="300"/>
        </w:trPr>
        <w:tc>
          <w:tcPr>
            <w:tcW w:w="3100" w:type="dxa"/>
            <w:tcBorders>
              <w:top w:val="nil"/>
              <w:left w:val="single" w:sz="12" w:space="0" w:color="auto"/>
              <w:bottom w:val="single" w:sz="12" w:space="0" w:color="auto"/>
              <w:right w:val="single" w:sz="12" w:space="0" w:color="auto"/>
            </w:tcBorders>
            <w:vAlign w:val="center"/>
          </w:tcPr>
          <w:p w:rsidR="00CC2F66" w:rsidRPr="004754C9" w:rsidRDefault="00CC2F66"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1B14C2"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130 436</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vAlign w:val="center"/>
          </w:tcPr>
          <w:p w:rsidR="00CC2F66" w:rsidRPr="009D486F" w:rsidRDefault="0026220D"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130 436</w:t>
            </w:r>
          </w:p>
        </w:tc>
      </w:tr>
      <w:tr w:rsidR="00CC2F66" w:rsidRPr="004754C9" w:rsidTr="004754C9">
        <w:trPr>
          <w:trHeight w:val="300"/>
        </w:trPr>
        <w:tc>
          <w:tcPr>
            <w:tcW w:w="3100" w:type="dxa"/>
            <w:tcBorders>
              <w:top w:val="nil"/>
              <w:left w:val="single" w:sz="12" w:space="0" w:color="auto"/>
              <w:bottom w:val="single" w:sz="12" w:space="0" w:color="auto"/>
              <w:right w:val="nil"/>
            </w:tcBorders>
            <w:vAlign w:val="center"/>
          </w:tcPr>
          <w:p w:rsidR="00CC2F66" w:rsidRPr="004754C9" w:rsidRDefault="00CC2F66"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Opravné položky</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CC2F66" w:rsidRPr="004754C9"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4754C9" w:rsidRDefault="00CC2F66"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r>
      <w:tr w:rsidR="00CC2F66" w:rsidRPr="004754C9"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4754C9" w:rsidRDefault="00CC2F66"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Prírastky</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r>
      <w:tr w:rsidR="00CC2F66" w:rsidRPr="004754C9"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4754C9" w:rsidRDefault="00CC2F66"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Úbytky</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8" w:space="0" w:color="auto"/>
              <w:right w:val="single" w:sz="12"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r>
      <w:tr w:rsidR="00CC2F66" w:rsidRPr="004754C9" w:rsidTr="004754C9">
        <w:trPr>
          <w:trHeight w:val="300"/>
        </w:trPr>
        <w:tc>
          <w:tcPr>
            <w:tcW w:w="3100" w:type="dxa"/>
            <w:tcBorders>
              <w:top w:val="nil"/>
              <w:left w:val="single" w:sz="12" w:space="0" w:color="auto"/>
              <w:bottom w:val="single" w:sz="12" w:space="0" w:color="auto"/>
              <w:right w:val="single" w:sz="12" w:space="0" w:color="auto"/>
            </w:tcBorders>
            <w:vAlign w:val="center"/>
          </w:tcPr>
          <w:p w:rsidR="00CC2F66" w:rsidRPr="004754C9" w:rsidRDefault="00CC2F66" w:rsidP="004754C9">
            <w:pPr>
              <w:keepNext w:val="0"/>
              <w:spacing w:after="0"/>
              <w:jc w:val="left"/>
              <w:rPr>
                <w:rFonts w:ascii="Arial" w:hAnsi="Arial" w:cs="Arial"/>
                <w:b/>
                <w:bCs/>
                <w:color w:val="000000"/>
                <w:sz w:val="16"/>
                <w:szCs w:val="16"/>
                <w:lang w:val="sk-SK" w:eastAsia="sk-SK"/>
              </w:rPr>
            </w:pPr>
            <w:r w:rsidRPr="004754C9">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0</w:t>
            </w:r>
          </w:p>
        </w:tc>
      </w:tr>
      <w:tr w:rsidR="00CC2F66" w:rsidRPr="004754C9" w:rsidTr="004754C9">
        <w:trPr>
          <w:trHeight w:val="300"/>
        </w:trPr>
        <w:tc>
          <w:tcPr>
            <w:tcW w:w="3100" w:type="dxa"/>
            <w:tcBorders>
              <w:top w:val="nil"/>
              <w:left w:val="single" w:sz="12" w:space="0" w:color="auto"/>
              <w:bottom w:val="single" w:sz="12" w:space="0" w:color="auto"/>
              <w:right w:val="nil"/>
            </w:tcBorders>
            <w:vAlign w:val="center"/>
          </w:tcPr>
          <w:p w:rsidR="00CC2F66" w:rsidRPr="004754C9" w:rsidRDefault="00CC2F66" w:rsidP="004754C9">
            <w:pPr>
              <w:keepNext w:val="0"/>
              <w:spacing w:after="0"/>
              <w:jc w:val="left"/>
              <w:rPr>
                <w:rFonts w:ascii="Arial" w:hAnsi="Arial" w:cs="Arial"/>
                <w:color w:val="000000"/>
                <w:sz w:val="16"/>
                <w:szCs w:val="16"/>
                <w:lang w:val="sk-SK" w:eastAsia="sk-SK"/>
              </w:rPr>
            </w:pPr>
            <w:r w:rsidRPr="004754C9">
              <w:rPr>
                <w:rFonts w:ascii="Arial" w:hAnsi="Arial" w:cs="Arial"/>
                <w:color w:val="000000"/>
                <w:sz w:val="16"/>
                <w:szCs w:val="16"/>
                <w:lang w:val="sk-SK" w:eastAsia="sk-SK"/>
              </w:rPr>
              <w:t>Zostatková hodnota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nil"/>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c>
          <w:tcPr>
            <w:tcW w:w="1320" w:type="dxa"/>
            <w:tcBorders>
              <w:top w:val="nil"/>
              <w:left w:val="nil"/>
              <w:bottom w:val="single" w:sz="12" w:space="0" w:color="auto"/>
              <w:right w:val="single" w:sz="12" w:space="0" w:color="auto"/>
            </w:tcBorders>
            <w:vAlign w:val="center"/>
          </w:tcPr>
          <w:p w:rsidR="00CC2F66" w:rsidRPr="009D486F" w:rsidRDefault="00CC2F66" w:rsidP="00CC2F66">
            <w:pPr>
              <w:keepNext w:val="0"/>
              <w:spacing w:after="0"/>
              <w:jc w:val="right"/>
              <w:rPr>
                <w:rFonts w:ascii="Arial" w:hAnsi="Arial" w:cs="Arial"/>
                <w:color w:val="000000"/>
                <w:sz w:val="16"/>
                <w:szCs w:val="16"/>
                <w:lang w:val="sk-SK" w:eastAsia="sk-SK"/>
              </w:rPr>
            </w:pPr>
            <w:r w:rsidRPr="009D486F">
              <w:rPr>
                <w:rFonts w:ascii="Arial" w:hAnsi="Arial" w:cs="Arial"/>
                <w:color w:val="000000"/>
                <w:sz w:val="16"/>
                <w:szCs w:val="16"/>
                <w:lang w:val="sk-SK" w:eastAsia="sk-SK"/>
              </w:rPr>
              <w:t> </w:t>
            </w:r>
          </w:p>
        </w:tc>
      </w:tr>
      <w:tr w:rsidR="00CC2F66" w:rsidRPr="00CC2F66" w:rsidTr="004754C9">
        <w:trPr>
          <w:trHeight w:val="300"/>
        </w:trPr>
        <w:tc>
          <w:tcPr>
            <w:tcW w:w="3100" w:type="dxa"/>
            <w:tcBorders>
              <w:top w:val="nil"/>
              <w:left w:val="single" w:sz="12" w:space="0" w:color="auto"/>
              <w:bottom w:val="single" w:sz="8" w:space="0" w:color="auto"/>
              <w:right w:val="single" w:sz="12" w:space="0" w:color="auto"/>
            </w:tcBorders>
            <w:vAlign w:val="center"/>
          </w:tcPr>
          <w:p w:rsidR="00CC2F66" w:rsidRPr="00CC2F66" w:rsidRDefault="00CC2F66" w:rsidP="004754C9">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Stav na začiatku účtovného obdobia</w:t>
            </w:r>
          </w:p>
        </w:tc>
        <w:tc>
          <w:tcPr>
            <w:tcW w:w="1320" w:type="dxa"/>
            <w:tcBorders>
              <w:top w:val="nil"/>
              <w:left w:val="nil"/>
              <w:bottom w:val="single" w:sz="8"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CC2F66" w:rsidRDefault="0026220D"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10 870</w:t>
            </w:r>
          </w:p>
        </w:tc>
        <w:tc>
          <w:tcPr>
            <w:tcW w:w="1320" w:type="dxa"/>
            <w:tcBorders>
              <w:top w:val="nil"/>
              <w:left w:val="nil"/>
              <w:bottom w:val="single" w:sz="8"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8"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8" w:space="0" w:color="auto"/>
              <w:right w:val="single" w:sz="12" w:space="0" w:color="auto"/>
            </w:tcBorders>
            <w:vAlign w:val="center"/>
          </w:tcPr>
          <w:p w:rsidR="00CC2F66" w:rsidRPr="00CC2F66" w:rsidRDefault="0026220D"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10 870</w:t>
            </w:r>
          </w:p>
        </w:tc>
      </w:tr>
      <w:tr w:rsidR="00CC2F66" w:rsidRPr="004754C9" w:rsidTr="004754C9">
        <w:trPr>
          <w:trHeight w:val="300"/>
        </w:trPr>
        <w:tc>
          <w:tcPr>
            <w:tcW w:w="3100" w:type="dxa"/>
            <w:tcBorders>
              <w:top w:val="nil"/>
              <w:left w:val="single" w:sz="12" w:space="0" w:color="auto"/>
              <w:bottom w:val="single" w:sz="12" w:space="0" w:color="auto"/>
              <w:right w:val="single" w:sz="12" w:space="0" w:color="auto"/>
            </w:tcBorders>
            <w:vAlign w:val="center"/>
          </w:tcPr>
          <w:p w:rsidR="00CC2F66" w:rsidRPr="00CC2F66" w:rsidRDefault="00CC2F66" w:rsidP="004754C9">
            <w:pPr>
              <w:keepNext w:val="0"/>
              <w:spacing w:after="0"/>
              <w:jc w:val="left"/>
              <w:rPr>
                <w:rFonts w:ascii="Arial" w:hAnsi="Arial" w:cs="Arial"/>
                <w:b/>
                <w:bCs/>
                <w:color w:val="000000"/>
                <w:sz w:val="16"/>
                <w:szCs w:val="16"/>
                <w:lang w:val="sk-SK" w:eastAsia="sk-SK"/>
              </w:rPr>
            </w:pPr>
            <w:r w:rsidRPr="00CC2F66">
              <w:rPr>
                <w:rFonts w:ascii="Arial" w:hAnsi="Arial" w:cs="Arial"/>
                <w:b/>
                <w:bCs/>
                <w:color w:val="000000"/>
                <w:sz w:val="16"/>
                <w:szCs w:val="16"/>
                <w:lang w:val="sk-SK" w:eastAsia="sk-SK"/>
              </w:rPr>
              <w:t>Stav na konci účtovného obdobia</w:t>
            </w:r>
          </w:p>
        </w:tc>
        <w:tc>
          <w:tcPr>
            <w:tcW w:w="1320" w:type="dxa"/>
            <w:tcBorders>
              <w:top w:val="nil"/>
              <w:left w:val="nil"/>
              <w:bottom w:val="single" w:sz="12"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CC2F66" w:rsidRDefault="0026220D"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12" w:space="0" w:color="auto"/>
              <w:right w:val="single" w:sz="8" w:space="0" w:color="auto"/>
            </w:tcBorders>
            <w:vAlign w:val="center"/>
          </w:tcPr>
          <w:p w:rsidR="00CC2F66" w:rsidRPr="00CC2F66" w:rsidRDefault="00CC2F66" w:rsidP="00CC2F66">
            <w:pPr>
              <w:keepNext w:val="0"/>
              <w:spacing w:after="0"/>
              <w:jc w:val="right"/>
              <w:rPr>
                <w:rFonts w:ascii="Arial" w:hAnsi="Arial" w:cs="Arial"/>
                <w:color w:val="000000"/>
                <w:sz w:val="16"/>
                <w:szCs w:val="16"/>
                <w:lang w:val="sk-SK" w:eastAsia="sk-SK"/>
              </w:rPr>
            </w:pPr>
            <w:r w:rsidRPr="00CC2F66">
              <w:rPr>
                <w:rFonts w:ascii="Arial" w:hAnsi="Arial" w:cs="Arial"/>
                <w:color w:val="000000"/>
                <w:sz w:val="16"/>
                <w:szCs w:val="16"/>
                <w:lang w:val="sk-SK" w:eastAsia="sk-SK"/>
              </w:rPr>
              <w:t>0</w:t>
            </w:r>
          </w:p>
        </w:tc>
        <w:tc>
          <w:tcPr>
            <w:tcW w:w="1320" w:type="dxa"/>
            <w:tcBorders>
              <w:top w:val="nil"/>
              <w:left w:val="nil"/>
              <w:bottom w:val="single" w:sz="12" w:space="0" w:color="auto"/>
              <w:right w:val="single" w:sz="12" w:space="0" w:color="auto"/>
            </w:tcBorders>
            <w:vAlign w:val="center"/>
          </w:tcPr>
          <w:p w:rsidR="00CC2F66" w:rsidRPr="009D486F" w:rsidRDefault="0026220D" w:rsidP="00CC2F6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bl>
    <w:p w:rsidR="00655944" w:rsidRDefault="00655944" w:rsidP="005D3721">
      <w:pPr>
        <w:keepNext w:val="0"/>
        <w:tabs>
          <w:tab w:val="left" w:pos="426"/>
        </w:tabs>
        <w:rPr>
          <w:rFonts w:ascii="Arial" w:hAnsi="Arial" w:cs="Arial"/>
          <w:b/>
          <w:lang w:val="sk-SK"/>
        </w:rPr>
      </w:pPr>
    </w:p>
    <w:p w:rsidR="00655944" w:rsidRDefault="00655944" w:rsidP="005D3721">
      <w:pPr>
        <w:keepNext w:val="0"/>
        <w:tabs>
          <w:tab w:val="left" w:pos="426"/>
        </w:tabs>
        <w:rPr>
          <w:rFonts w:ascii="Arial" w:hAnsi="Arial" w:cs="Arial"/>
          <w:b/>
          <w:lang w:val="sk-SK"/>
        </w:rPr>
        <w:sectPr w:rsidR="00655944" w:rsidSect="009D486F">
          <w:footerReference w:type="default" r:id="rId14"/>
          <w:pgSz w:w="16840" w:h="11907" w:orient="landscape" w:code="9"/>
          <w:pgMar w:top="1701" w:right="2127" w:bottom="1134" w:left="1134" w:header="1134" w:footer="454" w:gutter="0"/>
          <w:cols w:space="708"/>
          <w:docGrid w:linePitch="272"/>
        </w:sectPr>
      </w:pPr>
    </w:p>
    <w:tbl>
      <w:tblPr>
        <w:tblW w:w="9080" w:type="dxa"/>
        <w:tblInd w:w="55" w:type="dxa"/>
        <w:tblCellMar>
          <w:left w:w="70" w:type="dxa"/>
          <w:right w:w="70" w:type="dxa"/>
        </w:tblCellMar>
        <w:tblLook w:val="00A0"/>
      </w:tblPr>
      <w:tblGrid>
        <w:gridCol w:w="4540"/>
        <w:gridCol w:w="4540"/>
      </w:tblGrid>
      <w:tr w:rsidR="00655944" w:rsidRPr="000B57C7" w:rsidTr="000B57C7">
        <w:trPr>
          <w:trHeight w:val="420"/>
        </w:trPr>
        <w:tc>
          <w:tcPr>
            <w:tcW w:w="4540" w:type="dxa"/>
            <w:tcBorders>
              <w:top w:val="single" w:sz="12" w:space="0" w:color="auto"/>
              <w:left w:val="single" w:sz="12" w:space="0" w:color="auto"/>
              <w:bottom w:val="nil"/>
              <w:right w:val="single" w:sz="12" w:space="0" w:color="auto"/>
            </w:tcBorders>
            <w:vAlign w:val="center"/>
          </w:tcPr>
          <w:p w:rsidR="00655944" w:rsidRPr="000B57C7" w:rsidRDefault="00655944" w:rsidP="000B57C7">
            <w:pPr>
              <w:keepNext w:val="0"/>
              <w:spacing w:after="0"/>
              <w:jc w:val="center"/>
              <w:rPr>
                <w:rFonts w:ascii="Arial" w:hAnsi="Arial" w:cs="Arial"/>
                <w:b/>
                <w:bCs/>
                <w:color w:val="000000"/>
                <w:sz w:val="16"/>
                <w:szCs w:val="16"/>
                <w:lang w:val="sk-SK" w:eastAsia="sk-SK"/>
              </w:rPr>
            </w:pPr>
            <w:r w:rsidRPr="000B57C7">
              <w:rPr>
                <w:rFonts w:ascii="Arial" w:hAnsi="Arial" w:cs="Arial"/>
                <w:b/>
                <w:bCs/>
                <w:color w:val="000000"/>
                <w:sz w:val="16"/>
                <w:szCs w:val="16"/>
                <w:lang w:val="sk-SK" w:eastAsia="sk-SK"/>
              </w:rPr>
              <w:lastRenderedPageBreak/>
              <w:t>Dlhodobý nehmotný majetok</w:t>
            </w:r>
          </w:p>
        </w:tc>
        <w:tc>
          <w:tcPr>
            <w:tcW w:w="4540" w:type="dxa"/>
            <w:tcBorders>
              <w:top w:val="single" w:sz="12" w:space="0" w:color="auto"/>
              <w:left w:val="nil"/>
              <w:bottom w:val="nil"/>
              <w:right w:val="single" w:sz="12" w:space="0" w:color="auto"/>
            </w:tcBorders>
            <w:vAlign w:val="center"/>
          </w:tcPr>
          <w:p w:rsidR="00655944" w:rsidRPr="000B57C7" w:rsidRDefault="00655944" w:rsidP="000B57C7">
            <w:pPr>
              <w:keepNext w:val="0"/>
              <w:spacing w:after="0"/>
              <w:jc w:val="center"/>
              <w:rPr>
                <w:rFonts w:ascii="Arial" w:hAnsi="Arial" w:cs="Arial"/>
                <w:b/>
                <w:bCs/>
                <w:color w:val="000000"/>
                <w:sz w:val="16"/>
                <w:szCs w:val="16"/>
                <w:lang w:val="sk-SK" w:eastAsia="sk-SK"/>
              </w:rPr>
            </w:pPr>
            <w:r w:rsidRPr="000B57C7">
              <w:rPr>
                <w:rFonts w:ascii="Arial" w:hAnsi="Arial" w:cs="Arial"/>
                <w:b/>
                <w:bCs/>
                <w:color w:val="000000"/>
                <w:sz w:val="16"/>
                <w:szCs w:val="16"/>
                <w:lang w:val="sk-SK" w:eastAsia="sk-SK"/>
              </w:rPr>
              <w:t>Hodnota za bežné účtovné obdobie</w:t>
            </w:r>
          </w:p>
        </w:tc>
      </w:tr>
      <w:tr w:rsidR="00655944" w:rsidRPr="000B57C7" w:rsidTr="000B57C7">
        <w:trPr>
          <w:trHeight w:val="465"/>
        </w:trPr>
        <w:tc>
          <w:tcPr>
            <w:tcW w:w="4540" w:type="dxa"/>
            <w:tcBorders>
              <w:top w:val="single" w:sz="12" w:space="0" w:color="auto"/>
              <w:left w:val="single" w:sz="12" w:space="0" w:color="auto"/>
              <w:bottom w:val="single" w:sz="8" w:space="0" w:color="auto"/>
              <w:right w:val="single" w:sz="12" w:space="0" w:color="auto"/>
            </w:tcBorders>
            <w:vAlign w:val="center"/>
          </w:tcPr>
          <w:p w:rsidR="00655944" w:rsidRPr="000B57C7" w:rsidRDefault="00655944" w:rsidP="000B57C7">
            <w:pPr>
              <w:keepNext w:val="0"/>
              <w:spacing w:after="0"/>
              <w:jc w:val="left"/>
              <w:rPr>
                <w:rFonts w:ascii="Arial" w:hAnsi="Arial" w:cs="Arial"/>
                <w:color w:val="000000"/>
                <w:sz w:val="16"/>
                <w:szCs w:val="16"/>
                <w:lang w:val="sk-SK" w:eastAsia="sk-SK"/>
              </w:rPr>
            </w:pPr>
            <w:r w:rsidRPr="000B57C7">
              <w:rPr>
                <w:rFonts w:ascii="Arial" w:hAnsi="Arial" w:cs="Arial"/>
                <w:color w:val="000000"/>
                <w:sz w:val="16"/>
                <w:szCs w:val="16"/>
                <w:lang w:val="sk-SK" w:eastAsia="sk-SK"/>
              </w:rPr>
              <w:t>Dlhodobý nehmotný majetok, na ktorý je zriadené záložné právo</w:t>
            </w:r>
          </w:p>
        </w:tc>
        <w:tc>
          <w:tcPr>
            <w:tcW w:w="4540" w:type="dxa"/>
            <w:tcBorders>
              <w:top w:val="single" w:sz="12" w:space="0" w:color="auto"/>
              <w:left w:val="nil"/>
              <w:bottom w:val="single" w:sz="8" w:space="0" w:color="auto"/>
              <w:right w:val="single" w:sz="12" w:space="0" w:color="auto"/>
            </w:tcBorders>
            <w:vAlign w:val="center"/>
          </w:tcPr>
          <w:p w:rsidR="00655944" w:rsidRPr="000B57C7" w:rsidRDefault="00000AE2" w:rsidP="000B57C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0B57C7">
              <w:rPr>
                <w:rFonts w:ascii="Arial" w:hAnsi="Arial" w:cs="Arial"/>
                <w:color w:val="000000"/>
                <w:sz w:val="16"/>
                <w:szCs w:val="16"/>
                <w:lang w:val="sk-SK" w:eastAsia="sk-SK"/>
              </w:rPr>
              <w:t> </w:t>
            </w:r>
          </w:p>
        </w:tc>
      </w:tr>
      <w:tr w:rsidR="00655944" w:rsidRPr="000B57C7" w:rsidTr="000B57C7">
        <w:trPr>
          <w:trHeight w:val="465"/>
        </w:trPr>
        <w:tc>
          <w:tcPr>
            <w:tcW w:w="4540" w:type="dxa"/>
            <w:tcBorders>
              <w:top w:val="nil"/>
              <w:left w:val="single" w:sz="12" w:space="0" w:color="auto"/>
              <w:bottom w:val="single" w:sz="12" w:space="0" w:color="auto"/>
              <w:right w:val="single" w:sz="12" w:space="0" w:color="auto"/>
            </w:tcBorders>
            <w:vAlign w:val="center"/>
          </w:tcPr>
          <w:p w:rsidR="00655944" w:rsidRPr="000B57C7" w:rsidRDefault="00655944" w:rsidP="000B57C7">
            <w:pPr>
              <w:keepNext w:val="0"/>
              <w:spacing w:after="0"/>
              <w:jc w:val="left"/>
              <w:rPr>
                <w:rFonts w:ascii="Arial" w:hAnsi="Arial" w:cs="Arial"/>
                <w:color w:val="000000"/>
                <w:sz w:val="16"/>
                <w:szCs w:val="16"/>
                <w:lang w:val="sk-SK" w:eastAsia="sk-SK"/>
              </w:rPr>
            </w:pPr>
            <w:r w:rsidRPr="000B57C7">
              <w:rPr>
                <w:rFonts w:ascii="Arial" w:hAnsi="Arial" w:cs="Arial"/>
                <w:color w:val="000000"/>
                <w:sz w:val="16"/>
                <w:szCs w:val="16"/>
                <w:lang w:val="sk-SK" w:eastAsia="sk-SK"/>
              </w:rPr>
              <w:t>Dlhodobý nehmotný majetok, pri ktorom má účtovná jednotka obmedzené právo s ním nakladať</w:t>
            </w:r>
          </w:p>
        </w:tc>
        <w:tc>
          <w:tcPr>
            <w:tcW w:w="4540" w:type="dxa"/>
            <w:tcBorders>
              <w:top w:val="nil"/>
              <w:left w:val="nil"/>
              <w:bottom w:val="single" w:sz="12" w:space="0" w:color="auto"/>
              <w:right w:val="single" w:sz="12" w:space="0" w:color="auto"/>
            </w:tcBorders>
            <w:vAlign w:val="center"/>
          </w:tcPr>
          <w:p w:rsidR="00655944" w:rsidRPr="000B57C7" w:rsidRDefault="00000AE2" w:rsidP="000B57C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0B57C7">
              <w:rPr>
                <w:rFonts w:ascii="Arial" w:hAnsi="Arial" w:cs="Arial"/>
                <w:color w:val="000000"/>
                <w:sz w:val="16"/>
                <w:szCs w:val="16"/>
                <w:lang w:val="sk-SK" w:eastAsia="sk-SK"/>
              </w:rPr>
              <w:t> </w:t>
            </w:r>
          </w:p>
        </w:tc>
      </w:tr>
    </w:tbl>
    <w:p w:rsidR="00655944" w:rsidRDefault="00655944" w:rsidP="00222F19">
      <w:pPr>
        <w:keepNext w:val="0"/>
        <w:rPr>
          <w:rFonts w:ascii="Arial" w:hAnsi="Arial" w:cs="Arial"/>
          <w:lang w:val="sk-SK"/>
        </w:rPr>
      </w:pPr>
    </w:p>
    <w:p w:rsidR="00655944" w:rsidRDefault="00655944" w:rsidP="00C57091">
      <w:pPr>
        <w:keepNext w:val="0"/>
        <w:rPr>
          <w:rFonts w:ascii="Arial" w:hAnsi="Arial" w:cs="Arial"/>
          <w:i/>
          <w:highlight w:val="yellow"/>
          <w:lang w:val="sk-SK"/>
        </w:rPr>
      </w:pPr>
      <w:bookmarkStart w:id="18" w:name="_Toc474124205"/>
      <w:bookmarkStart w:id="19" w:name="_Toc474124317"/>
    </w:p>
    <w:p w:rsidR="00655944" w:rsidRDefault="00655944" w:rsidP="00C57091">
      <w:pPr>
        <w:keepNext w:val="0"/>
        <w:rPr>
          <w:rFonts w:ascii="Arial" w:hAnsi="Arial" w:cs="Arial"/>
          <w:i/>
          <w:highlight w:val="yellow"/>
          <w:lang w:val="sk-SK"/>
        </w:rPr>
        <w:sectPr w:rsidR="00655944" w:rsidSect="009D486F">
          <w:pgSz w:w="11907" w:h="16840" w:code="9"/>
          <w:pgMar w:top="2127" w:right="1134" w:bottom="1134" w:left="1701" w:header="1134" w:footer="454" w:gutter="0"/>
          <w:cols w:space="708"/>
          <w:docGrid w:linePitch="272"/>
        </w:sectPr>
      </w:pPr>
    </w:p>
    <w:p w:rsidR="00655944" w:rsidRPr="002E10BE" w:rsidRDefault="00655944" w:rsidP="00C57091">
      <w:pPr>
        <w:rPr>
          <w:rFonts w:ascii="Arial" w:hAnsi="Arial" w:cs="Arial"/>
          <w:b/>
          <w:lang w:val="sk-SK"/>
        </w:rPr>
      </w:pPr>
      <w:r w:rsidRPr="002E10BE">
        <w:rPr>
          <w:rFonts w:ascii="Arial" w:hAnsi="Arial" w:cs="Arial"/>
          <w:b/>
          <w:lang w:val="sk-SK"/>
        </w:rPr>
        <w:lastRenderedPageBreak/>
        <w:t>b) Dlhodobý hmotný majetok</w:t>
      </w:r>
    </w:p>
    <w:p w:rsidR="00655944" w:rsidRDefault="00655944" w:rsidP="00C57091">
      <w:pPr>
        <w:rPr>
          <w:rFonts w:ascii="Arial" w:hAnsi="Arial" w:cs="Arial"/>
          <w:lang w:val="sk-SK"/>
        </w:rPr>
      </w:pPr>
      <w:r w:rsidRPr="002E10BE">
        <w:rPr>
          <w:rFonts w:ascii="Arial" w:hAnsi="Arial" w:cs="Arial"/>
          <w:lang w:val="sk-SK"/>
        </w:rPr>
        <w:t>Informácie o dlhodobom hmotnom majetku</w:t>
      </w:r>
      <w:bookmarkEnd w:id="18"/>
      <w:bookmarkEnd w:id="19"/>
    </w:p>
    <w:tbl>
      <w:tblPr>
        <w:tblW w:w="13700" w:type="dxa"/>
        <w:tblInd w:w="55" w:type="dxa"/>
        <w:tblCellMar>
          <w:left w:w="70" w:type="dxa"/>
          <w:right w:w="70" w:type="dxa"/>
        </w:tblCellMar>
        <w:tblLook w:val="00A0"/>
      </w:tblPr>
      <w:tblGrid>
        <w:gridCol w:w="3019"/>
        <w:gridCol w:w="17"/>
        <w:gridCol w:w="1159"/>
        <w:gridCol w:w="21"/>
        <w:gridCol w:w="1154"/>
        <w:gridCol w:w="26"/>
        <w:gridCol w:w="1153"/>
        <w:gridCol w:w="27"/>
        <w:gridCol w:w="1225"/>
        <w:gridCol w:w="18"/>
        <w:gridCol w:w="1162"/>
        <w:gridCol w:w="14"/>
        <w:gridCol w:w="1166"/>
        <w:gridCol w:w="9"/>
        <w:gridCol w:w="1171"/>
        <w:gridCol w:w="8"/>
        <w:gridCol w:w="1172"/>
        <w:gridCol w:w="6"/>
        <w:gridCol w:w="1173"/>
      </w:tblGrid>
      <w:tr w:rsidR="00655944" w:rsidRPr="009E6210" w:rsidTr="002D64DD">
        <w:trPr>
          <w:trHeight w:val="330"/>
        </w:trPr>
        <w:tc>
          <w:tcPr>
            <w:tcW w:w="3019" w:type="dxa"/>
            <w:vMerge w:val="restart"/>
            <w:tcBorders>
              <w:top w:val="single" w:sz="12" w:space="0" w:color="auto"/>
              <w:left w:val="single" w:sz="12" w:space="0" w:color="auto"/>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Dlhodobý hmotný majetok</w:t>
            </w:r>
          </w:p>
        </w:tc>
        <w:tc>
          <w:tcPr>
            <w:tcW w:w="10681" w:type="dxa"/>
            <w:gridSpan w:val="18"/>
            <w:tcBorders>
              <w:top w:val="single" w:sz="12" w:space="0" w:color="auto"/>
              <w:left w:val="nil"/>
              <w:bottom w:val="single" w:sz="12" w:space="0" w:color="auto"/>
              <w:right w:val="single" w:sz="12" w:space="0" w:color="000000"/>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Bežné účtovné obdobie</w:t>
            </w:r>
          </w:p>
        </w:tc>
      </w:tr>
      <w:tr w:rsidR="00655944" w:rsidRPr="009E6210" w:rsidTr="002D64DD">
        <w:trPr>
          <w:trHeight w:val="1245"/>
        </w:trPr>
        <w:tc>
          <w:tcPr>
            <w:tcW w:w="3019" w:type="dxa"/>
            <w:vMerge/>
            <w:tcBorders>
              <w:top w:val="single" w:sz="12" w:space="0" w:color="auto"/>
              <w:left w:val="single" w:sz="12" w:space="0" w:color="auto"/>
              <w:bottom w:val="nil"/>
              <w:right w:val="single" w:sz="12" w:space="0" w:color="auto"/>
            </w:tcBorders>
            <w:vAlign w:val="center"/>
          </w:tcPr>
          <w:p w:rsidR="00655944" w:rsidRPr="009E6210" w:rsidRDefault="00655944" w:rsidP="009E6210">
            <w:pPr>
              <w:keepNext w:val="0"/>
              <w:spacing w:after="0"/>
              <w:jc w:val="left"/>
              <w:rPr>
                <w:rFonts w:ascii="Arial" w:hAnsi="Arial" w:cs="Arial"/>
                <w:b/>
                <w:bCs/>
                <w:color w:val="000000"/>
                <w:sz w:val="16"/>
                <w:szCs w:val="16"/>
                <w:lang w:val="sk-SK" w:eastAsia="sk-SK"/>
              </w:rPr>
            </w:pPr>
          </w:p>
        </w:tc>
        <w:tc>
          <w:tcPr>
            <w:tcW w:w="1176"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Pozemky</w:t>
            </w:r>
          </w:p>
        </w:tc>
        <w:tc>
          <w:tcPr>
            <w:tcW w:w="1175"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Stavby</w:t>
            </w:r>
          </w:p>
        </w:tc>
        <w:tc>
          <w:tcPr>
            <w:tcW w:w="1179"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Samostatné hnuteľné veci a súbory hnuteľných vecí</w:t>
            </w:r>
          </w:p>
        </w:tc>
        <w:tc>
          <w:tcPr>
            <w:tcW w:w="1270" w:type="dxa"/>
            <w:gridSpan w:val="3"/>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 xml:space="preserve">Pestovateľské celky </w:t>
            </w:r>
            <w:r w:rsidRPr="009E6210">
              <w:rPr>
                <w:rFonts w:ascii="Arial" w:hAnsi="Arial" w:cs="Arial"/>
                <w:b/>
                <w:bCs/>
                <w:color w:val="000000"/>
                <w:sz w:val="16"/>
                <w:szCs w:val="16"/>
                <w:lang w:val="sk-SK" w:eastAsia="sk-SK"/>
              </w:rPr>
              <w:br/>
              <w:t>trvalých porastov</w:t>
            </w:r>
          </w:p>
        </w:tc>
        <w:tc>
          <w:tcPr>
            <w:tcW w:w="1176"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Základné stádo a ťažné zvieratá</w:t>
            </w:r>
          </w:p>
        </w:tc>
        <w:tc>
          <w:tcPr>
            <w:tcW w:w="1175"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Ostatný DHM</w:t>
            </w:r>
          </w:p>
        </w:tc>
        <w:tc>
          <w:tcPr>
            <w:tcW w:w="1179"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Obstarávaný DHM</w:t>
            </w:r>
          </w:p>
        </w:tc>
        <w:tc>
          <w:tcPr>
            <w:tcW w:w="1178"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Poskytnuté preddavky na DHM</w:t>
            </w:r>
          </w:p>
        </w:tc>
        <w:tc>
          <w:tcPr>
            <w:tcW w:w="1173" w:type="dxa"/>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Spolu</w:t>
            </w:r>
          </w:p>
        </w:tc>
      </w:tr>
      <w:tr w:rsidR="00655944" w:rsidRPr="009E6210" w:rsidTr="002D64DD">
        <w:trPr>
          <w:trHeight w:val="300"/>
        </w:trPr>
        <w:tc>
          <w:tcPr>
            <w:tcW w:w="3019" w:type="dxa"/>
            <w:tcBorders>
              <w:top w:val="single" w:sz="12" w:space="0" w:color="auto"/>
              <w:left w:val="single" w:sz="12" w:space="0" w:color="auto"/>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Prvotné ocenenie</w:t>
            </w:r>
          </w:p>
        </w:tc>
        <w:tc>
          <w:tcPr>
            <w:tcW w:w="1176"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70" w:type="dxa"/>
            <w:gridSpan w:val="3"/>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6"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5"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8"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3" w:type="dxa"/>
            <w:tcBorders>
              <w:top w:val="single" w:sz="12" w:space="0" w:color="auto"/>
              <w:left w:val="nil"/>
              <w:bottom w:val="single" w:sz="12" w:space="0" w:color="auto"/>
              <w:right w:val="single" w:sz="12" w:space="0" w:color="auto"/>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2D64DD"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gridSpan w:val="2"/>
            <w:tcBorders>
              <w:top w:val="nil"/>
              <w:left w:val="nil"/>
              <w:bottom w:val="single" w:sz="8" w:space="0" w:color="auto"/>
              <w:right w:val="single" w:sz="8" w:space="0" w:color="auto"/>
            </w:tcBorders>
            <w:vAlign w:val="center"/>
          </w:tcPr>
          <w:p w:rsidR="002D64DD" w:rsidRPr="00B30C13" w:rsidRDefault="002D64DD"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155 382 </w:t>
            </w:r>
          </w:p>
        </w:tc>
        <w:tc>
          <w:tcPr>
            <w:tcW w:w="1175" w:type="dxa"/>
            <w:gridSpan w:val="2"/>
            <w:tcBorders>
              <w:top w:val="nil"/>
              <w:left w:val="nil"/>
              <w:bottom w:val="single" w:sz="8" w:space="0" w:color="auto"/>
              <w:right w:val="single" w:sz="8" w:space="0" w:color="auto"/>
            </w:tcBorders>
            <w:vAlign w:val="center"/>
          </w:tcPr>
          <w:p w:rsidR="002D64DD" w:rsidRPr="00B30C13" w:rsidRDefault="002D64DD" w:rsidP="002D64DD">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932 065</w:t>
            </w:r>
          </w:p>
        </w:tc>
        <w:tc>
          <w:tcPr>
            <w:tcW w:w="1179" w:type="dxa"/>
            <w:gridSpan w:val="2"/>
            <w:tcBorders>
              <w:top w:val="nil"/>
              <w:left w:val="nil"/>
              <w:bottom w:val="single" w:sz="8" w:space="0" w:color="auto"/>
              <w:right w:val="single" w:sz="8" w:space="0" w:color="auto"/>
            </w:tcBorders>
            <w:vAlign w:val="center"/>
          </w:tcPr>
          <w:p w:rsidR="002D64DD" w:rsidRPr="00B30C13" w:rsidRDefault="00B30C13" w:rsidP="002D64DD">
            <w:pPr>
              <w:keepNext w:val="0"/>
              <w:spacing w:after="0"/>
              <w:jc w:val="right"/>
              <w:rPr>
                <w:rFonts w:ascii="Arial" w:hAnsi="Arial" w:cs="Arial"/>
                <w:sz w:val="16"/>
                <w:szCs w:val="16"/>
                <w:lang w:val="sk-SK" w:eastAsia="sk-SK"/>
              </w:rPr>
            </w:pPr>
            <w:r>
              <w:rPr>
                <w:rFonts w:ascii="Arial" w:hAnsi="Arial" w:cs="Arial"/>
                <w:sz w:val="16"/>
                <w:szCs w:val="16"/>
                <w:lang w:val="sk-SK" w:eastAsia="sk-SK"/>
              </w:rPr>
              <w:t>34 608</w:t>
            </w:r>
          </w:p>
        </w:tc>
        <w:tc>
          <w:tcPr>
            <w:tcW w:w="1270" w:type="dxa"/>
            <w:gridSpan w:val="3"/>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6"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5"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9"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8"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3" w:type="dxa"/>
            <w:tcBorders>
              <w:top w:val="nil"/>
              <w:left w:val="nil"/>
              <w:bottom w:val="single" w:sz="8" w:space="0" w:color="auto"/>
              <w:right w:val="single" w:sz="12" w:space="0" w:color="auto"/>
            </w:tcBorders>
            <w:vAlign w:val="center"/>
          </w:tcPr>
          <w:p w:rsidR="002D64DD" w:rsidRPr="00B30C13" w:rsidRDefault="00B30C13" w:rsidP="002D64DD">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1 122 055</w:t>
            </w:r>
          </w:p>
        </w:tc>
      </w:tr>
      <w:tr w:rsidR="00655944"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76"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 </w:t>
            </w:r>
          </w:p>
        </w:tc>
        <w:tc>
          <w:tcPr>
            <w:tcW w:w="1270" w:type="dxa"/>
            <w:gridSpan w:val="3"/>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3" w:type="dxa"/>
            <w:tcBorders>
              <w:top w:val="nil"/>
              <w:left w:val="nil"/>
              <w:bottom w:val="single" w:sz="8" w:space="0" w:color="auto"/>
              <w:right w:val="single" w:sz="12"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0</w:t>
            </w:r>
          </w:p>
        </w:tc>
      </w:tr>
      <w:tr w:rsidR="00655944"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76"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B30C13" w:rsidRDefault="00B30C13" w:rsidP="009E6210">
            <w:pPr>
              <w:keepNext w:val="0"/>
              <w:spacing w:after="0"/>
              <w:jc w:val="right"/>
              <w:rPr>
                <w:rFonts w:ascii="Arial" w:hAnsi="Arial" w:cs="Arial"/>
                <w:sz w:val="16"/>
                <w:szCs w:val="16"/>
                <w:lang w:val="sk-SK" w:eastAsia="sk-SK"/>
              </w:rPr>
            </w:pPr>
            <w:r>
              <w:rPr>
                <w:rFonts w:ascii="Arial" w:hAnsi="Arial" w:cs="Arial"/>
                <w:sz w:val="16"/>
                <w:szCs w:val="16"/>
                <w:lang w:val="sk-SK" w:eastAsia="sk-SK"/>
              </w:rPr>
              <w:t>3 737</w:t>
            </w:r>
          </w:p>
        </w:tc>
        <w:tc>
          <w:tcPr>
            <w:tcW w:w="1270" w:type="dxa"/>
            <w:gridSpan w:val="3"/>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8"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3" w:type="dxa"/>
            <w:tcBorders>
              <w:top w:val="nil"/>
              <w:left w:val="nil"/>
              <w:bottom w:val="single" w:sz="8" w:space="0" w:color="auto"/>
              <w:right w:val="single" w:sz="12" w:space="0" w:color="auto"/>
            </w:tcBorders>
            <w:vAlign w:val="center"/>
          </w:tcPr>
          <w:p w:rsidR="00655944" w:rsidRPr="00B30C13" w:rsidRDefault="00B30C13" w:rsidP="009E6210">
            <w:pPr>
              <w:keepNext w:val="0"/>
              <w:spacing w:after="0"/>
              <w:jc w:val="right"/>
              <w:rPr>
                <w:rFonts w:ascii="Arial" w:hAnsi="Arial" w:cs="Arial"/>
                <w:sz w:val="16"/>
                <w:szCs w:val="16"/>
                <w:lang w:val="sk-SK" w:eastAsia="sk-SK"/>
              </w:rPr>
            </w:pPr>
            <w:r>
              <w:rPr>
                <w:rFonts w:ascii="Arial" w:hAnsi="Arial" w:cs="Arial"/>
                <w:sz w:val="16"/>
                <w:szCs w:val="16"/>
                <w:lang w:val="sk-SK" w:eastAsia="sk-SK"/>
              </w:rPr>
              <w:t>3 737</w:t>
            </w:r>
          </w:p>
        </w:tc>
      </w:tr>
      <w:tr w:rsidR="00655944"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Presuny</w:t>
            </w:r>
          </w:p>
        </w:tc>
        <w:tc>
          <w:tcPr>
            <w:tcW w:w="1176"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 </w:t>
            </w:r>
          </w:p>
        </w:tc>
        <w:tc>
          <w:tcPr>
            <w:tcW w:w="1270" w:type="dxa"/>
            <w:gridSpan w:val="3"/>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3" w:type="dxa"/>
            <w:tcBorders>
              <w:top w:val="nil"/>
              <w:left w:val="nil"/>
              <w:bottom w:val="single" w:sz="8" w:space="0" w:color="auto"/>
              <w:right w:val="single" w:sz="12"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0</w:t>
            </w:r>
          </w:p>
        </w:tc>
      </w:tr>
      <w:tr w:rsidR="00655944" w:rsidRPr="009E6210" w:rsidTr="002D64DD">
        <w:trPr>
          <w:trHeight w:val="300"/>
        </w:trPr>
        <w:tc>
          <w:tcPr>
            <w:tcW w:w="3019" w:type="dxa"/>
            <w:tcBorders>
              <w:top w:val="nil"/>
              <w:left w:val="single" w:sz="12" w:space="0" w:color="auto"/>
              <w:bottom w:val="single" w:sz="12" w:space="0" w:color="auto"/>
              <w:right w:val="single" w:sz="12" w:space="0" w:color="auto"/>
            </w:tcBorders>
            <w:vAlign w:val="center"/>
          </w:tcPr>
          <w:p w:rsidR="00655944" w:rsidRPr="009E6210" w:rsidRDefault="00655944"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gridSpan w:val="2"/>
            <w:tcBorders>
              <w:top w:val="nil"/>
              <w:left w:val="nil"/>
              <w:bottom w:val="single" w:sz="12" w:space="0" w:color="auto"/>
              <w:right w:val="single" w:sz="8" w:space="0" w:color="auto"/>
            </w:tcBorders>
            <w:vAlign w:val="center"/>
          </w:tcPr>
          <w:p w:rsidR="00655944" w:rsidRPr="00B30C13" w:rsidRDefault="005C2D5F"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155 382</w:t>
            </w:r>
          </w:p>
        </w:tc>
        <w:tc>
          <w:tcPr>
            <w:tcW w:w="1175" w:type="dxa"/>
            <w:gridSpan w:val="2"/>
            <w:tcBorders>
              <w:top w:val="nil"/>
              <w:left w:val="nil"/>
              <w:bottom w:val="single" w:sz="12" w:space="0" w:color="auto"/>
              <w:right w:val="single" w:sz="8" w:space="0" w:color="auto"/>
            </w:tcBorders>
            <w:vAlign w:val="center"/>
          </w:tcPr>
          <w:p w:rsidR="00655944" w:rsidRPr="00B30C13" w:rsidRDefault="005C2D5F"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932 065</w:t>
            </w:r>
          </w:p>
        </w:tc>
        <w:tc>
          <w:tcPr>
            <w:tcW w:w="1179" w:type="dxa"/>
            <w:gridSpan w:val="2"/>
            <w:tcBorders>
              <w:top w:val="nil"/>
              <w:left w:val="nil"/>
              <w:bottom w:val="single" w:sz="12" w:space="0" w:color="auto"/>
              <w:right w:val="single" w:sz="8" w:space="0" w:color="auto"/>
            </w:tcBorders>
            <w:vAlign w:val="center"/>
          </w:tcPr>
          <w:p w:rsidR="00655944" w:rsidRPr="00B30C13" w:rsidRDefault="00B30C13"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30 871</w:t>
            </w:r>
          </w:p>
        </w:tc>
        <w:tc>
          <w:tcPr>
            <w:tcW w:w="1270" w:type="dxa"/>
            <w:gridSpan w:val="3"/>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6"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9"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8"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3" w:type="dxa"/>
            <w:tcBorders>
              <w:top w:val="nil"/>
              <w:left w:val="nil"/>
              <w:bottom w:val="single" w:sz="12" w:space="0" w:color="auto"/>
              <w:right w:val="single" w:sz="12" w:space="0" w:color="auto"/>
            </w:tcBorders>
            <w:vAlign w:val="center"/>
          </w:tcPr>
          <w:p w:rsidR="00655944" w:rsidRPr="00B30C13" w:rsidRDefault="00B30C13"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1 118 318</w:t>
            </w:r>
          </w:p>
        </w:tc>
      </w:tr>
      <w:tr w:rsidR="00655944" w:rsidRPr="009E6210" w:rsidTr="002D64DD">
        <w:trPr>
          <w:trHeight w:val="300"/>
        </w:trPr>
        <w:tc>
          <w:tcPr>
            <w:tcW w:w="3019" w:type="dxa"/>
            <w:tcBorders>
              <w:top w:val="nil"/>
              <w:left w:val="single" w:sz="12" w:space="0" w:color="auto"/>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Oprávky</w:t>
            </w:r>
          </w:p>
        </w:tc>
        <w:tc>
          <w:tcPr>
            <w:tcW w:w="1176"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5"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9"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270" w:type="dxa"/>
            <w:gridSpan w:val="3"/>
            <w:tcBorders>
              <w:top w:val="nil"/>
              <w:left w:val="nil"/>
              <w:bottom w:val="single" w:sz="12" w:space="0" w:color="auto"/>
              <w:right w:val="nil"/>
            </w:tcBorders>
            <w:vAlign w:val="center"/>
          </w:tcPr>
          <w:p w:rsidR="00655944" w:rsidRPr="00FF7A71" w:rsidRDefault="00655944" w:rsidP="009E6210">
            <w:pPr>
              <w:keepNext w:val="0"/>
              <w:spacing w:after="0"/>
              <w:jc w:val="left"/>
              <w:rPr>
                <w:rFonts w:ascii="Arial" w:hAnsi="Arial" w:cs="Arial"/>
                <w:sz w:val="16"/>
                <w:szCs w:val="16"/>
                <w:lang w:val="sk-SK" w:eastAsia="sk-SK"/>
              </w:rPr>
            </w:pPr>
            <w:r w:rsidRPr="00FF7A71">
              <w:rPr>
                <w:rFonts w:ascii="Arial" w:hAnsi="Arial" w:cs="Arial"/>
                <w:sz w:val="16"/>
                <w:szCs w:val="16"/>
                <w:lang w:val="sk-SK" w:eastAsia="sk-SK"/>
              </w:rPr>
              <w:t> </w:t>
            </w:r>
          </w:p>
        </w:tc>
        <w:tc>
          <w:tcPr>
            <w:tcW w:w="1176" w:type="dxa"/>
            <w:gridSpan w:val="2"/>
            <w:tcBorders>
              <w:top w:val="nil"/>
              <w:left w:val="nil"/>
              <w:bottom w:val="single" w:sz="12" w:space="0" w:color="auto"/>
              <w:right w:val="nil"/>
            </w:tcBorders>
            <w:vAlign w:val="center"/>
          </w:tcPr>
          <w:p w:rsidR="00655944" w:rsidRPr="00FF7A71" w:rsidRDefault="00655944" w:rsidP="009E6210">
            <w:pPr>
              <w:keepNext w:val="0"/>
              <w:spacing w:after="0"/>
              <w:jc w:val="left"/>
              <w:rPr>
                <w:rFonts w:ascii="Arial" w:hAnsi="Arial" w:cs="Arial"/>
                <w:sz w:val="16"/>
                <w:szCs w:val="16"/>
                <w:lang w:val="sk-SK" w:eastAsia="sk-SK"/>
              </w:rPr>
            </w:pPr>
            <w:r w:rsidRPr="00FF7A71">
              <w:rPr>
                <w:rFonts w:ascii="Arial" w:hAnsi="Arial" w:cs="Arial"/>
                <w:sz w:val="16"/>
                <w:szCs w:val="16"/>
                <w:lang w:val="sk-SK" w:eastAsia="sk-SK"/>
              </w:rPr>
              <w:t> </w:t>
            </w:r>
          </w:p>
        </w:tc>
        <w:tc>
          <w:tcPr>
            <w:tcW w:w="1175" w:type="dxa"/>
            <w:gridSpan w:val="2"/>
            <w:tcBorders>
              <w:top w:val="nil"/>
              <w:left w:val="nil"/>
              <w:bottom w:val="single" w:sz="12" w:space="0" w:color="auto"/>
              <w:right w:val="nil"/>
            </w:tcBorders>
            <w:vAlign w:val="center"/>
          </w:tcPr>
          <w:p w:rsidR="00655944" w:rsidRPr="00FF7A71" w:rsidRDefault="00655944" w:rsidP="009E6210">
            <w:pPr>
              <w:keepNext w:val="0"/>
              <w:spacing w:after="0"/>
              <w:jc w:val="left"/>
              <w:rPr>
                <w:rFonts w:ascii="Arial" w:hAnsi="Arial" w:cs="Arial"/>
                <w:sz w:val="16"/>
                <w:szCs w:val="16"/>
                <w:lang w:val="sk-SK" w:eastAsia="sk-SK"/>
              </w:rPr>
            </w:pPr>
            <w:r w:rsidRPr="00FF7A71">
              <w:rPr>
                <w:rFonts w:ascii="Arial" w:hAnsi="Arial" w:cs="Arial"/>
                <w:sz w:val="16"/>
                <w:szCs w:val="16"/>
                <w:lang w:val="sk-SK" w:eastAsia="sk-SK"/>
              </w:rPr>
              <w:t> </w:t>
            </w:r>
          </w:p>
        </w:tc>
        <w:tc>
          <w:tcPr>
            <w:tcW w:w="1179" w:type="dxa"/>
            <w:gridSpan w:val="2"/>
            <w:tcBorders>
              <w:top w:val="nil"/>
              <w:left w:val="nil"/>
              <w:bottom w:val="single" w:sz="12" w:space="0" w:color="auto"/>
              <w:right w:val="nil"/>
            </w:tcBorders>
            <w:vAlign w:val="center"/>
          </w:tcPr>
          <w:p w:rsidR="00655944" w:rsidRPr="00FF7A71" w:rsidRDefault="00655944" w:rsidP="009E6210">
            <w:pPr>
              <w:keepNext w:val="0"/>
              <w:spacing w:after="0"/>
              <w:jc w:val="left"/>
              <w:rPr>
                <w:rFonts w:ascii="Arial" w:hAnsi="Arial" w:cs="Arial"/>
                <w:sz w:val="16"/>
                <w:szCs w:val="16"/>
                <w:lang w:val="sk-SK" w:eastAsia="sk-SK"/>
              </w:rPr>
            </w:pPr>
            <w:r w:rsidRPr="00FF7A71">
              <w:rPr>
                <w:rFonts w:ascii="Arial" w:hAnsi="Arial" w:cs="Arial"/>
                <w:sz w:val="16"/>
                <w:szCs w:val="16"/>
                <w:lang w:val="sk-SK" w:eastAsia="sk-SK"/>
              </w:rPr>
              <w:t> </w:t>
            </w:r>
          </w:p>
        </w:tc>
        <w:tc>
          <w:tcPr>
            <w:tcW w:w="1178" w:type="dxa"/>
            <w:gridSpan w:val="2"/>
            <w:tcBorders>
              <w:top w:val="nil"/>
              <w:left w:val="nil"/>
              <w:bottom w:val="single" w:sz="12" w:space="0" w:color="auto"/>
              <w:right w:val="nil"/>
            </w:tcBorders>
            <w:vAlign w:val="center"/>
          </w:tcPr>
          <w:p w:rsidR="00655944" w:rsidRPr="00FF7A71" w:rsidRDefault="00655944" w:rsidP="009E6210">
            <w:pPr>
              <w:keepNext w:val="0"/>
              <w:spacing w:after="0"/>
              <w:jc w:val="left"/>
              <w:rPr>
                <w:rFonts w:ascii="Arial" w:hAnsi="Arial" w:cs="Arial"/>
                <w:sz w:val="16"/>
                <w:szCs w:val="16"/>
                <w:lang w:val="sk-SK" w:eastAsia="sk-SK"/>
              </w:rPr>
            </w:pPr>
            <w:r w:rsidRPr="00FF7A71">
              <w:rPr>
                <w:rFonts w:ascii="Arial" w:hAnsi="Arial" w:cs="Arial"/>
                <w:sz w:val="16"/>
                <w:szCs w:val="16"/>
                <w:lang w:val="sk-SK" w:eastAsia="sk-SK"/>
              </w:rPr>
              <w:t> </w:t>
            </w:r>
          </w:p>
        </w:tc>
        <w:tc>
          <w:tcPr>
            <w:tcW w:w="1173" w:type="dxa"/>
            <w:tcBorders>
              <w:top w:val="nil"/>
              <w:left w:val="nil"/>
              <w:bottom w:val="single" w:sz="12" w:space="0" w:color="auto"/>
              <w:right w:val="single" w:sz="12" w:space="0" w:color="auto"/>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r>
      <w:tr w:rsidR="002D64DD"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gridSpan w:val="2"/>
            <w:tcBorders>
              <w:top w:val="nil"/>
              <w:left w:val="nil"/>
              <w:bottom w:val="single" w:sz="8" w:space="0" w:color="auto"/>
              <w:right w:val="single" w:sz="8" w:space="0" w:color="auto"/>
            </w:tcBorders>
            <w:vAlign w:val="center"/>
          </w:tcPr>
          <w:p w:rsidR="002D64DD" w:rsidRPr="00B30C13" w:rsidRDefault="002D64DD"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0 </w:t>
            </w:r>
          </w:p>
        </w:tc>
        <w:tc>
          <w:tcPr>
            <w:tcW w:w="1175" w:type="dxa"/>
            <w:gridSpan w:val="2"/>
            <w:tcBorders>
              <w:top w:val="nil"/>
              <w:left w:val="nil"/>
              <w:bottom w:val="single" w:sz="8" w:space="0" w:color="auto"/>
              <w:right w:val="single" w:sz="8" w:space="0" w:color="auto"/>
            </w:tcBorders>
            <w:vAlign w:val="center"/>
          </w:tcPr>
          <w:p w:rsidR="002D64DD" w:rsidRPr="00B30C13" w:rsidRDefault="00B30C13" w:rsidP="002D64DD">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638 248</w:t>
            </w:r>
          </w:p>
        </w:tc>
        <w:tc>
          <w:tcPr>
            <w:tcW w:w="1179" w:type="dxa"/>
            <w:gridSpan w:val="2"/>
            <w:tcBorders>
              <w:top w:val="nil"/>
              <w:left w:val="nil"/>
              <w:bottom w:val="single" w:sz="8" w:space="0" w:color="auto"/>
              <w:right w:val="single" w:sz="8" w:space="0" w:color="auto"/>
            </w:tcBorders>
            <w:vAlign w:val="center"/>
          </w:tcPr>
          <w:p w:rsidR="002D64DD" w:rsidRPr="00FF7A71" w:rsidRDefault="00FF7A71"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34 608</w:t>
            </w:r>
          </w:p>
        </w:tc>
        <w:tc>
          <w:tcPr>
            <w:tcW w:w="1270" w:type="dxa"/>
            <w:gridSpan w:val="3"/>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6"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5"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9"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8"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3" w:type="dxa"/>
            <w:tcBorders>
              <w:top w:val="nil"/>
              <w:left w:val="nil"/>
              <w:bottom w:val="single" w:sz="8" w:space="0" w:color="auto"/>
              <w:right w:val="single" w:sz="12" w:space="0" w:color="auto"/>
            </w:tcBorders>
            <w:vAlign w:val="center"/>
          </w:tcPr>
          <w:p w:rsidR="002D64DD" w:rsidRPr="00FF7A71" w:rsidRDefault="00FF7A71"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672 856</w:t>
            </w:r>
          </w:p>
        </w:tc>
      </w:tr>
      <w:tr w:rsidR="00655944"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76"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B30C13" w:rsidRDefault="009D0350"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18 658</w:t>
            </w: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270" w:type="dxa"/>
            <w:gridSpan w:val="3"/>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8"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3" w:type="dxa"/>
            <w:tcBorders>
              <w:top w:val="nil"/>
              <w:left w:val="nil"/>
              <w:bottom w:val="single" w:sz="8" w:space="0" w:color="auto"/>
              <w:right w:val="single" w:sz="12" w:space="0" w:color="auto"/>
            </w:tcBorders>
            <w:vAlign w:val="center"/>
          </w:tcPr>
          <w:p w:rsidR="00655944" w:rsidRPr="00FF7A71" w:rsidRDefault="00A77EE0"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18 658</w:t>
            </w:r>
          </w:p>
        </w:tc>
      </w:tr>
      <w:tr w:rsidR="00655944"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76"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p>
        </w:tc>
        <w:tc>
          <w:tcPr>
            <w:tcW w:w="1179" w:type="dxa"/>
            <w:gridSpan w:val="2"/>
            <w:tcBorders>
              <w:top w:val="nil"/>
              <w:left w:val="nil"/>
              <w:bottom w:val="single" w:sz="8" w:space="0" w:color="auto"/>
              <w:right w:val="single" w:sz="8" w:space="0" w:color="auto"/>
            </w:tcBorders>
            <w:vAlign w:val="center"/>
          </w:tcPr>
          <w:p w:rsidR="00655944" w:rsidRPr="00FF7A71" w:rsidRDefault="00FF7A71" w:rsidP="00A77EE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3 737</w:t>
            </w:r>
          </w:p>
        </w:tc>
        <w:tc>
          <w:tcPr>
            <w:tcW w:w="1270" w:type="dxa"/>
            <w:gridSpan w:val="3"/>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8"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p>
        </w:tc>
        <w:tc>
          <w:tcPr>
            <w:tcW w:w="1173" w:type="dxa"/>
            <w:tcBorders>
              <w:top w:val="nil"/>
              <w:left w:val="nil"/>
              <w:bottom w:val="single" w:sz="8" w:space="0" w:color="auto"/>
              <w:right w:val="single" w:sz="12" w:space="0" w:color="auto"/>
            </w:tcBorders>
            <w:vAlign w:val="center"/>
          </w:tcPr>
          <w:p w:rsidR="00655944" w:rsidRPr="00FF7A71" w:rsidRDefault="00FF7A71"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3 737</w:t>
            </w:r>
          </w:p>
        </w:tc>
      </w:tr>
      <w:tr w:rsidR="00655944" w:rsidRPr="009E6210" w:rsidTr="002D64DD">
        <w:trPr>
          <w:trHeight w:val="300"/>
        </w:trPr>
        <w:tc>
          <w:tcPr>
            <w:tcW w:w="3019" w:type="dxa"/>
            <w:tcBorders>
              <w:top w:val="nil"/>
              <w:left w:val="single" w:sz="12" w:space="0" w:color="auto"/>
              <w:bottom w:val="single" w:sz="12" w:space="0" w:color="auto"/>
              <w:right w:val="single" w:sz="12" w:space="0" w:color="auto"/>
            </w:tcBorders>
            <w:vAlign w:val="center"/>
          </w:tcPr>
          <w:p w:rsidR="00655944" w:rsidRPr="009E6210" w:rsidRDefault="00655944"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gridSpan w:val="2"/>
            <w:tcBorders>
              <w:top w:val="nil"/>
              <w:left w:val="nil"/>
              <w:bottom w:val="single" w:sz="12" w:space="0" w:color="auto"/>
              <w:right w:val="single" w:sz="8" w:space="0" w:color="auto"/>
            </w:tcBorders>
            <w:vAlign w:val="center"/>
          </w:tcPr>
          <w:p w:rsidR="00655944" w:rsidRPr="00B30C13" w:rsidRDefault="00655944"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655944" w:rsidRPr="00B30C13" w:rsidRDefault="009D0350" w:rsidP="009E6210">
            <w:pPr>
              <w:keepNext w:val="0"/>
              <w:spacing w:after="0"/>
              <w:jc w:val="right"/>
              <w:rPr>
                <w:rFonts w:ascii="Arial" w:hAnsi="Arial" w:cs="Arial"/>
                <w:sz w:val="16"/>
                <w:szCs w:val="16"/>
                <w:lang w:val="sk-SK" w:eastAsia="sk-SK"/>
              </w:rPr>
            </w:pPr>
            <w:r w:rsidRPr="00B30C13">
              <w:rPr>
                <w:rFonts w:ascii="Arial" w:hAnsi="Arial" w:cs="Arial"/>
                <w:sz w:val="16"/>
                <w:szCs w:val="16"/>
                <w:lang w:val="sk-SK" w:eastAsia="sk-SK"/>
              </w:rPr>
              <w:t>6</w:t>
            </w:r>
            <w:r w:rsidR="00B30C13" w:rsidRPr="00B30C13">
              <w:rPr>
                <w:rFonts w:ascii="Arial" w:hAnsi="Arial" w:cs="Arial"/>
                <w:sz w:val="16"/>
                <w:szCs w:val="16"/>
                <w:lang w:val="sk-SK" w:eastAsia="sk-SK"/>
              </w:rPr>
              <w:t>56 906</w:t>
            </w:r>
          </w:p>
        </w:tc>
        <w:tc>
          <w:tcPr>
            <w:tcW w:w="1179" w:type="dxa"/>
            <w:gridSpan w:val="2"/>
            <w:tcBorders>
              <w:top w:val="nil"/>
              <w:left w:val="nil"/>
              <w:bottom w:val="single" w:sz="12" w:space="0" w:color="auto"/>
              <w:right w:val="single" w:sz="8" w:space="0" w:color="auto"/>
            </w:tcBorders>
            <w:vAlign w:val="center"/>
          </w:tcPr>
          <w:p w:rsidR="00655944" w:rsidRPr="00FF7A71" w:rsidRDefault="00FF7A71"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30 871</w:t>
            </w:r>
          </w:p>
        </w:tc>
        <w:tc>
          <w:tcPr>
            <w:tcW w:w="1270" w:type="dxa"/>
            <w:gridSpan w:val="3"/>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6"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9"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8"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3" w:type="dxa"/>
            <w:tcBorders>
              <w:top w:val="nil"/>
              <w:left w:val="nil"/>
              <w:bottom w:val="single" w:sz="12" w:space="0" w:color="auto"/>
              <w:right w:val="single" w:sz="12" w:space="0" w:color="auto"/>
            </w:tcBorders>
            <w:vAlign w:val="center"/>
          </w:tcPr>
          <w:p w:rsidR="00655944" w:rsidRPr="00FF7A71" w:rsidRDefault="00FF7A71"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687 777</w:t>
            </w:r>
          </w:p>
        </w:tc>
      </w:tr>
      <w:tr w:rsidR="00655944" w:rsidRPr="009E6210" w:rsidTr="002D64DD">
        <w:trPr>
          <w:trHeight w:val="300"/>
        </w:trPr>
        <w:tc>
          <w:tcPr>
            <w:tcW w:w="3019" w:type="dxa"/>
            <w:tcBorders>
              <w:top w:val="nil"/>
              <w:left w:val="single" w:sz="12" w:space="0" w:color="auto"/>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Opravné položky</w:t>
            </w:r>
          </w:p>
        </w:tc>
        <w:tc>
          <w:tcPr>
            <w:tcW w:w="1176"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5"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9"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270" w:type="dxa"/>
            <w:gridSpan w:val="3"/>
            <w:tcBorders>
              <w:top w:val="nil"/>
              <w:left w:val="nil"/>
              <w:bottom w:val="single" w:sz="12" w:space="0" w:color="auto"/>
              <w:right w:val="nil"/>
            </w:tcBorders>
            <w:vAlign w:val="center"/>
          </w:tcPr>
          <w:p w:rsidR="00655944" w:rsidRPr="00FF7A71" w:rsidRDefault="00655944" w:rsidP="009E6210">
            <w:pPr>
              <w:keepNext w:val="0"/>
              <w:spacing w:after="0"/>
              <w:jc w:val="left"/>
              <w:rPr>
                <w:rFonts w:ascii="Arial" w:hAnsi="Arial" w:cs="Arial"/>
                <w:sz w:val="16"/>
                <w:szCs w:val="16"/>
                <w:lang w:val="sk-SK" w:eastAsia="sk-SK"/>
              </w:rPr>
            </w:pPr>
            <w:r w:rsidRPr="00FF7A71">
              <w:rPr>
                <w:rFonts w:ascii="Arial" w:hAnsi="Arial" w:cs="Arial"/>
                <w:sz w:val="16"/>
                <w:szCs w:val="16"/>
                <w:lang w:val="sk-SK" w:eastAsia="sk-SK"/>
              </w:rPr>
              <w:t> </w:t>
            </w:r>
          </w:p>
        </w:tc>
        <w:tc>
          <w:tcPr>
            <w:tcW w:w="1176" w:type="dxa"/>
            <w:gridSpan w:val="2"/>
            <w:tcBorders>
              <w:top w:val="nil"/>
              <w:left w:val="nil"/>
              <w:bottom w:val="single" w:sz="12" w:space="0" w:color="auto"/>
              <w:right w:val="nil"/>
            </w:tcBorders>
            <w:vAlign w:val="center"/>
          </w:tcPr>
          <w:p w:rsidR="00655944" w:rsidRPr="00FF7A71" w:rsidRDefault="00655944" w:rsidP="009E6210">
            <w:pPr>
              <w:keepNext w:val="0"/>
              <w:spacing w:after="0"/>
              <w:jc w:val="left"/>
              <w:rPr>
                <w:rFonts w:ascii="Arial" w:hAnsi="Arial" w:cs="Arial"/>
                <w:sz w:val="16"/>
                <w:szCs w:val="16"/>
                <w:lang w:val="sk-SK" w:eastAsia="sk-SK"/>
              </w:rPr>
            </w:pPr>
            <w:r w:rsidRPr="00FF7A71">
              <w:rPr>
                <w:rFonts w:ascii="Arial" w:hAnsi="Arial" w:cs="Arial"/>
                <w:sz w:val="16"/>
                <w:szCs w:val="16"/>
                <w:lang w:val="sk-SK" w:eastAsia="sk-SK"/>
              </w:rPr>
              <w:t> </w:t>
            </w:r>
          </w:p>
        </w:tc>
        <w:tc>
          <w:tcPr>
            <w:tcW w:w="1175" w:type="dxa"/>
            <w:gridSpan w:val="2"/>
            <w:tcBorders>
              <w:top w:val="nil"/>
              <w:left w:val="nil"/>
              <w:bottom w:val="single" w:sz="12" w:space="0" w:color="auto"/>
              <w:right w:val="nil"/>
            </w:tcBorders>
            <w:vAlign w:val="center"/>
          </w:tcPr>
          <w:p w:rsidR="00655944" w:rsidRPr="00FF7A71" w:rsidRDefault="00655944" w:rsidP="009E6210">
            <w:pPr>
              <w:keepNext w:val="0"/>
              <w:spacing w:after="0"/>
              <w:jc w:val="left"/>
              <w:rPr>
                <w:rFonts w:ascii="Arial" w:hAnsi="Arial" w:cs="Arial"/>
                <w:sz w:val="16"/>
                <w:szCs w:val="16"/>
                <w:lang w:val="sk-SK" w:eastAsia="sk-SK"/>
              </w:rPr>
            </w:pPr>
            <w:r w:rsidRPr="00FF7A71">
              <w:rPr>
                <w:rFonts w:ascii="Arial" w:hAnsi="Arial" w:cs="Arial"/>
                <w:sz w:val="16"/>
                <w:szCs w:val="16"/>
                <w:lang w:val="sk-SK" w:eastAsia="sk-SK"/>
              </w:rPr>
              <w:t> </w:t>
            </w:r>
          </w:p>
        </w:tc>
        <w:tc>
          <w:tcPr>
            <w:tcW w:w="1179" w:type="dxa"/>
            <w:gridSpan w:val="2"/>
            <w:tcBorders>
              <w:top w:val="nil"/>
              <w:left w:val="nil"/>
              <w:bottom w:val="single" w:sz="12" w:space="0" w:color="auto"/>
              <w:right w:val="nil"/>
            </w:tcBorders>
            <w:vAlign w:val="center"/>
          </w:tcPr>
          <w:p w:rsidR="00655944" w:rsidRPr="00FF7A71" w:rsidRDefault="00655944" w:rsidP="009E6210">
            <w:pPr>
              <w:keepNext w:val="0"/>
              <w:spacing w:after="0"/>
              <w:jc w:val="left"/>
              <w:rPr>
                <w:rFonts w:ascii="Arial" w:hAnsi="Arial" w:cs="Arial"/>
                <w:sz w:val="16"/>
                <w:szCs w:val="16"/>
                <w:lang w:val="sk-SK" w:eastAsia="sk-SK"/>
              </w:rPr>
            </w:pPr>
            <w:r w:rsidRPr="00FF7A71">
              <w:rPr>
                <w:rFonts w:ascii="Arial" w:hAnsi="Arial" w:cs="Arial"/>
                <w:sz w:val="16"/>
                <w:szCs w:val="16"/>
                <w:lang w:val="sk-SK" w:eastAsia="sk-SK"/>
              </w:rPr>
              <w:t> </w:t>
            </w:r>
          </w:p>
        </w:tc>
        <w:tc>
          <w:tcPr>
            <w:tcW w:w="1178" w:type="dxa"/>
            <w:gridSpan w:val="2"/>
            <w:tcBorders>
              <w:top w:val="nil"/>
              <w:left w:val="nil"/>
              <w:bottom w:val="single" w:sz="12" w:space="0" w:color="auto"/>
              <w:right w:val="nil"/>
            </w:tcBorders>
            <w:vAlign w:val="center"/>
          </w:tcPr>
          <w:p w:rsidR="00655944" w:rsidRPr="00FF7A71" w:rsidRDefault="00655944" w:rsidP="009E6210">
            <w:pPr>
              <w:keepNext w:val="0"/>
              <w:spacing w:after="0"/>
              <w:jc w:val="left"/>
              <w:rPr>
                <w:rFonts w:ascii="Arial" w:hAnsi="Arial" w:cs="Arial"/>
                <w:sz w:val="16"/>
                <w:szCs w:val="16"/>
                <w:lang w:val="sk-SK" w:eastAsia="sk-SK"/>
              </w:rPr>
            </w:pPr>
            <w:r w:rsidRPr="00FF7A71">
              <w:rPr>
                <w:rFonts w:ascii="Arial" w:hAnsi="Arial" w:cs="Arial"/>
                <w:sz w:val="16"/>
                <w:szCs w:val="16"/>
                <w:lang w:val="sk-SK" w:eastAsia="sk-SK"/>
              </w:rPr>
              <w:t> </w:t>
            </w:r>
          </w:p>
        </w:tc>
        <w:tc>
          <w:tcPr>
            <w:tcW w:w="1173" w:type="dxa"/>
            <w:tcBorders>
              <w:top w:val="nil"/>
              <w:left w:val="nil"/>
              <w:bottom w:val="single" w:sz="12" w:space="0" w:color="auto"/>
              <w:right w:val="single" w:sz="12" w:space="0" w:color="auto"/>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r>
      <w:tr w:rsidR="00655944"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655944" w:rsidRPr="009E6210" w:rsidRDefault="00655944"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270" w:type="dxa"/>
            <w:gridSpan w:val="3"/>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3" w:type="dxa"/>
            <w:tcBorders>
              <w:top w:val="nil"/>
              <w:left w:val="nil"/>
              <w:bottom w:val="single" w:sz="8" w:space="0" w:color="auto"/>
              <w:right w:val="single" w:sz="12"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r>
      <w:tr w:rsidR="00655944"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270" w:type="dxa"/>
            <w:gridSpan w:val="3"/>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3" w:type="dxa"/>
            <w:tcBorders>
              <w:top w:val="nil"/>
              <w:left w:val="nil"/>
              <w:bottom w:val="single" w:sz="8" w:space="0" w:color="auto"/>
              <w:right w:val="single" w:sz="12"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r>
      <w:tr w:rsidR="00655944"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270" w:type="dxa"/>
            <w:gridSpan w:val="3"/>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6"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5"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9"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8" w:type="dxa"/>
            <w:gridSpan w:val="2"/>
            <w:tcBorders>
              <w:top w:val="nil"/>
              <w:left w:val="nil"/>
              <w:bottom w:val="single" w:sz="8"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 </w:t>
            </w:r>
          </w:p>
        </w:tc>
        <w:tc>
          <w:tcPr>
            <w:tcW w:w="1173" w:type="dxa"/>
            <w:tcBorders>
              <w:top w:val="nil"/>
              <w:left w:val="nil"/>
              <w:bottom w:val="single" w:sz="8" w:space="0" w:color="auto"/>
              <w:right w:val="single" w:sz="12"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r>
      <w:tr w:rsidR="00655944" w:rsidRPr="009E6210" w:rsidTr="002D64DD">
        <w:trPr>
          <w:trHeight w:val="300"/>
        </w:trPr>
        <w:tc>
          <w:tcPr>
            <w:tcW w:w="3019" w:type="dxa"/>
            <w:tcBorders>
              <w:top w:val="nil"/>
              <w:left w:val="single" w:sz="12" w:space="0" w:color="auto"/>
              <w:bottom w:val="single" w:sz="12" w:space="0" w:color="auto"/>
              <w:right w:val="single" w:sz="12" w:space="0" w:color="auto"/>
            </w:tcBorders>
            <w:vAlign w:val="center"/>
          </w:tcPr>
          <w:p w:rsidR="00655944" w:rsidRPr="009E6210" w:rsidRDefault="00655944"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9"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270" w:type="dxa"/>
            <w:gridSpan w:val="3"/>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6"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9"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8"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3" w:type="dxa"/>
            <w:tcBorders>
              <w:top w:val="nil"/>
              <w:left w:val="nil"/>
              <w:bottom w:val="single" w:sz="12" w:space="0" w:color="auto"/>
              <w:right w:val="single" w:sz="12"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r>
      <w:tr w:rsidR="00655944" w:rsidRPr="009E6210" w:rsidTr="002D64DD">
        <w:trPr>
          <w:trHeight w:val="300"/>
        </w:trPr>
        <w:tc>
          <w:tcPr>
            <w:tcW w:w="3019" w:type="dxa"/>
            <w:tcBorders>
              <w:top w:val="nil"/>
              <w:left w:val="single" w:sz="12" w:space="0" w:color="auto"/>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Zostatková hodnota </w:t>
            </w:r>
          </w:p>
        </w:tc>
        <w:tc>
          <w:tcPr>
            <w:tcW w:w="1176"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5"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9"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270" w:type="dxa"/>
            <w:gridSpan w:val="3"/>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6"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5"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9"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8" w:type="dxa"/>
            <w:gridSpan w:val="2"/>
            <w:tcBorders>
              <w:top w:val="nil"/>
              <w:left w:val="nil"/>
              <w:bottom w:val="single" w:sz="12" w:space="0" w:color="auto"/>
              <w:right w:val="nil"/>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c>
          <w:tcPr>
            <w:tcW w:w="1173" w:type="dxa"/>
            <w:tcBorders>
              <w:top w:val="nil"/>
              <w:left w:val="nil"/>
              <w:bottom w:val="single" w:sz="12" w:space="0" w:color="auto"/>
              <w:right w:val="single" w:sz="12" w:space="0" w:color="auto"/>
            </w:tcBorders>
            <w:vAlign w:val="center"/>
          </w:tcPr>
          <w:p w:rsidR="00655944" w:rsidRPr="0026220D" w:rsidRDefault="00655944" w:rsidP="009E6210">
            <w:pPr>
              <w:keepNext w:val="0"/>
              <w:spacing w:after="0"/>
              <w:jc w:val="left"/>
              <w:rPr>
                <w:rFonts w:ascii="Arial" w:hAnsi="Arial" w:cs="Arial"/>
                <w:color w:val="FF0000"/>
                <w:sz w:val="16"/>
                <w:szCs w:val="16"/>
                <w:lang w:val="sk-SK" w:eastAsia="sk-SK"/>
              </w:rPr>
            </w:pPr>
            <w:r w:rsidRPr="0026220D">
              <w:rPr>
                <w:rFonts w:ascii="Arial" w:hAnsi="Arial" w:cs="Arial"/>
                <w:color w:val="FF0000"/>
                <w:sz w:val="16"/>
                <w:szCs w:val="16"/>
                <w:lang w:val="sk-SK" w:eastAsia="sk-SK"/>
              </w:rPr>
              <w:t> </w:t>
            </w:r>
          </w:p>
        </w:tc>
      </w:tr>
      <w:tr w:rsidR="002D64DD" w:rsidRPr="009E6210" w:rsidTr="002D64DD">
        <w:trPr>
          <w:trHeight w:val="300"/>
        </w:trPr>
        <w:tc>
          <w:tcPr>
            <w:tcW w:w="3019" w:type="dxa"/>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76"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155 382</w:t>
            </w:r>
          </w:p>
        </w:tc>
        <w:tc>
          <w:tcPr>
            <w:tcW w:w="1175" w:type="dxa"/>
            <w:gridSpan w:val="2"/>
            <w:tcBorders>
              <w:top w:val="nil"/>
              <w:left w:val="nil"/>
              <w:bottom w:val="single" w:sz="8" w:space="0" w:color="auto"/>
              <w:right w:val="single" w:sz="8" w:space="0" w:color="auto"/>
            </w:tcBorders>
            <w:vAlign w:val="center"/>
          </w:tcPr>
          <w:p w:rsidR="002D64DD" w:rsidRPr="00FF7A71" w:rsidRDefault="00FF7A71"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293 817</w:t>
            </w:r>
          </w:p>
        </w:tc>
        <w:tc>
          <w:tcPr>
            <w:tcW w:w="1179"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270" w:type="dxa"/>
            <w:gridSpan w:val="3"/>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6"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5"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9"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8" w:type="dxa"/>
            <w:gridSpan w:val="2"/>
            <w:tcBorders>
              <w:top w:val="nil"/>
              <w:left w:val="nil"/>
              <w:bottom w:val="single" w:sz="8" w:space="0" w:color="auto"/>
              <w:right w:val="single" w:sz="8" w:space="0" w:color="auto"/>
            </w:tcBorders>
            <w:vAlign w:val="center"/>
          </w:tcPr>
          <w:p w:rsidR="002D64DD" w:rsidRPr="00FF7A71" w:rsidRDefault="002D64DD" w:rsidP="002D64DD">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3" w:type="dxa"/>
            <w:tcBorders>
              <w:top w:val="nil"/>
              <w:left w:val="nil"/>
              <w:bottom w:val="single" w:sz="8" w:space="0" w:color="auto"/>
              <w:right w:val="single" w:sz="12" w:space="0" w:color="auto"/>
            </w:tcBorders>
            <w:vAlign w:val="center"/>
          </w:tcPr>
          <w:p w:rsidR="00FF7A71" w:rsidRPr="00FF7A71" w:rsidRDefault="00FF7A71" w:rsidP="00FF7A71">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449 199</w:t>
            </w:r>
          </w:p>
        </w:tc>
      </w:tr>
      <w:tr w:rsidR="00655944" w:rsidRPr="009E6210" w:rsidTr="002D64DD">
        <w:trPr>
          <w:trHeight w:val="300"/>
        </w:trPr>
        <w:tc>
          <w:tcPr>
            <w:tcW w:w="3019" w:type="dxa"/>
            <w:tcBorders>
              <w:top w:val="nil"/>
              <w:left w:val="single" w:sz="12" w:space="0" w:color="auto"/>
              <w:bottom w:val="single" w:sz="12" w:space="0" w:color="auto"/>
              <w:right w:val="single" w:sz="12" w:space="0" w:color="auto"/>
            </w:tcBorders>
            <w:vAlign w:val="center"/>
          </w:tcPr>
          <w:p w:rsidR="00655944" w:rsidRPr="009E6210" w:rsidRDefault="00655944"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76" w:type="dxa"/>
            <w:gridSpan w:val="2"/>
            <w:tcBorders>
              <w:top w:val="nil"/>
              <w:left w:val="nil"/>
              <w:bottom w:val="single" w:sz="12" w:space="0" w:color="auto"/>
              <w:right w:val="single" w:sz="8" w:space="0" w:color="auto"/>
            </w:tcBorders>
            <w:vAlign w:val="center"/>
          </w:tcPr>
          <w:p w:rsidR="00655944" w:rsidRPr="00FF7A71" w:rsidRDefault="00810D4A"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155 382</w:t>
            </w:r>
          </w:p>
        </w:tc>
        <w:tc>
          <w:tcPr>
            <w:tcW w:w="1175" w:type="dxa"/>
            <w:gridSpan w:val="2"/>
            <w:tcBorders>
              <w:top w:val="nil"/>
              <w:left w:val="nil"/>
              <w:bottom w:val="single" w:sz="12" w:space="0" w:color="auto"/>
              <w:right w:val="single" w:sz="8" w:space="0" w:color="auto"/>
            </w:tcBorders>
            <w:vAlign w:val="center"/>
          </w:tcPr>
          <w:p w:rsidR="00655944" w:rsidRPr="00FF7A71" w:rsidRDefault="00FF7A71"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275 159</w:t>
            </w:r>
          </w:p>
        </w:tc>
        <w:tc>
          <w:tcPr>
            <w:tcW w:w="1179" w:type="dxa"/>
            <w:gridSpan w:val="2"/>
            <w:tcBorders>
              <w:top w:val="nil"/>
              <w:left w:val="nil"/>
              <w:bottom w:val="single" w:sz="12" w:space="0" w:color="auto"/>
              <w:right w:val="single" w:sz="8" w:space="0" w:color="auto"/>
            </w:tcBorders>
            <w:vAlign w:val="center"/>
          </w:tcPr>
          <w:p w:rsidR="00655944" w:rsidRPr="00FF7A71" w:rsidRDefault="004C323C"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270" w:type="dxa"/>
            <w:gridSpan w:val="3"/>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6"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5"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9"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8" w:type="dxa"/>
            <w:gridSpan w:val="2"/>
            <w:tcBorders>
              <w:top w:val="nil"/>
              <w:left w:val="nil"/>
              <w:bottom w:val="single" w:sz="12" w:space="0" w:color="auto"/>
              <w:right w:val="single" w:sz="8" w:space="0" w:color="auto"/>
            </w:tcBorders>
            <w:vAlign w:val="center"/>
          </w:tcPr>
          <w:p w:rsidR="00655944" w:rsidRPr="00FF7A71" w:rsidRDefault="00655944"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0</w:t>
            </w:r>
          </w:p>
        </w:tc>
        <w:tc>
          <w:tcPr>
            <w:tcW w:w="1173" w:type="dxa"/>
            <w:tcBorders>
              <w:top w:val="nil"/>
              <w:left w:val="nil"/>
              <w:bottom w:val="single" w:sz="12" w:space="0" w:color="auto"/>
              <w:right w:val="single" w:sz="12" w:space="0" w:color="auto"/>
            </w:tcBorders>
            <w:vAlign w:val="center"/>
          </w:tcPr>
          <w:p w:rsidR="00655944" w:rsidRPr="00FF7A71" w:rsidRDefault="00FF7A71" w:rsidP="009E6210">
            <w:pPr>
              <w:keepNext w:val="0"/>
              <w:spacing w:after="0"/>
              <w:jc w:val="right"/>
              <w:rPr>
                <w:rFonts w:ascii="Arial" w:hAnsi="Arial" w:cs="Arial"/>
                <w:sz w:val="16"/>
                <w:szCs w:val="16"/>
                <w:lang w:val="sk-SK" w:eastAsia="sk-SK"/>
              </w:rPr>
            </w:pPr>
            <w:r w:rsidRPr="00FF7A71">
              <w:rPr>
                <w:rFonts w:ascii="Arial" w:hAnsi="Arial" w:cs="Arial"/>
                <w:sz w:val="16"/>
                <w:szCs w:val="16"/>
                <w:lang w:val="sk-SK" w:eastAsia="sk-SK"/>
              </w:rPr>
              <w:t>430 541</w:t>
            </w:r>
          </w:p>
        </w:tc>
      </w:tr>
      <w:tr w:rsidR="00655944" w:rsidRPr="009E6210" w:rsidTr="002D64DD">
        <w:trPr>
          <w:trHeight w:val="330"/>
        </w:trPr>
        <w:tc>
          <w:tcPr>
            <w:tcW w:w="3036" w:type="dxa"/>
            <w:gridSpan w:val="2"/>
            <w:vMerge w:val="restart"/>
            <w:tcBorders>
              <w:top w:val="single" w:sz="12" w:space="0" w:color="auto"/>
              <w:left w:val="single" w:sz="12" w:space="0" w:color="auto"/>
              <w:bottom w:val="single" w:sz="12" w:space="0" w:color="000000"/>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lastRenderedPageBreak/>
              <w:t>Dlhodobý hmotný majetok</w:t>
            </w:r>
          </w:p>
        </w:tc>
        <w:tc>
          <w:tcPr>
            <w:tcW w:w="10664" w:type="dxa"/>
            <w:gridSpan w:val="17"/>
            <w:tcBorders>
              <w:top w:val="single" w:sz="12" w:space="0" w:color="auto"/>
              <w:left w:val="nil"/>
              <w:bottom w:val="single" w:sz="12" w:space="0" w:color="auto"/>
              <w:right w:val="single" w:sz="12" w:space="0" w:color="000000"/>
            </w:tcBorders>
            <w:noWrap/>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Bezprostredne predchádzajúce účtovné obdobie</w:t>
            </w:r>
          </w:p>
        </w:tc>
      </w:tr>
      <w:tr w:rsidR="00655944" w:rsidRPr="009E6210" w:rsidTr="002D64DD">
        <w:trPr>
          <w:trHeight w:val="1245"/>
        </w:trPr>
        <w:tc>
          <w:tcPr>
            <w:tcW w:w="3036" w:type="dxa"/>
            <w:gridSpan w:val="2"/>
            <w:vMerge/>
            <w:tcBorders>
              <w:top w:val="single" w:sz="12" w:space="0" w:color="auto"/>
              <w:left w:val="single" w:sz="12" w:space="0" w:color="auto"/>
              <w:bottom w:val="single" w:sz="12" w:space="0" w:color="000000"/>
              <w:right w:val="single" w:sz="12" w:space="0" w:color="auto"/>
            </w:tcBorders>
            <w:vAlign w:val="center"/>
          </w:tcPr>
          <w:p w:rsidR="00655944" w:rsidRPr="009E6210" w:rsidRDefault="00655944" w:rsidP="009E6210">
            <w:pPr>
              <w:keepNext w:val="0"/>
              <w:spacing w:after="0"/>
              <w:jc w:val="left"/>
              <w:rPr>
                <w:rFonts w:ascii="Arial" w:hAnsi="Arial" w:cs="Arial"/>
                <w:b/>
                <w:bCs/>
                <w:color w:val="000000"/>
                <w:sz w:val="16"/>
                <w:szCs w:val="16"/>
                <w:lang w:val="sk-SK" w:eastAsia="sk-SK"/>
              </w:rPr>
            </w:pPr>
          </w:p>
        </w:tc>
        <w:tc>
          <w:tcPr>
            <w:tcW w:w="1180"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Pozemky</w:t>
            </w:r>
          </w:p>
        </w:tc>
        <w:tc>
          <w:tcPr>
            <w:tcW w:w="1180"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Stavby</w:t>
            </w:r>
          </w:p>
        </w:tc>
        <w:tc>
          <w:tcPr>
            <w:tcW w:w="1180"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Samostatné hnuteľné veci a súbory hnuteľných vecí</w:t>
            </w:r>
          </w:p>
        </w:tc>
        <w:tc>
          <w:tcPr>
            <w:tcW w:w="1225" w:type="dxa"/>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 xml:space="preserve">Pestovateľské celky </w:t>
            </w:r>
            <w:r w:rsidRPr="009E6210">
              <w:rPr>
                <w:rFonts w:ascii="Arial" w:hAnsi="Arial" w:cs="Arial"/>
                <w:b/>
                <w:bCs/>
                <w:color w:val="000000"/>
                <w:sz w:val="16"/>
                <w:szCs w:val="16"/>
                <w:lang w:val="sk-SK" w:eastAsia="sk-SK"/>
              </w:rPr>
              <w:br/>
              <w:t>trvalých porastov</w:t>
            </w:r>
          </w:p>
        </w:tc>
        <w:tc>
          <w:tcPr>
            <w:tcW w:w="1180"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Základné stádo a ťažné zvieratá</w:t>
            </w:r>
          </w:p>
        </w:tc>
        <w:tc>
          <w:tcPr>
            <w:tcW w:w="1180"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Ostatný DHM</w:t>
            </w:r>
          </w:p>
        </w:tc>
        <w:tc>
          <w:tcPr>
            <w:tcW w:w="1180"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Obstarávaný DHM</w:t>
            </w:r>
          </w:p>
        </w:tc>
        <w:tc>
          <w:tcPr>
            <w:tcW w:w="1180"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Poskytnuté preddavky na DHM</w:t>
            </w:r>
          </w:p>
        </w:tc>
        <w:tc>
          <w:tcPr>
            <w:tcW w:w="1179" w:type="dxa"/>
            <w:gridSpan w:val="2"/>
            <w:tcBorders>
              <w:top w:val="nil"/>
              <w:left w:val="nil"/>
              <w:bottom w:val="nil"/>
              <w:right w:val="single" w:sz="12" w:space="0" w:color="auto"/>
            </w:tcBorders>
            <w:vAlign w:val="center"/>
          </w:tcPr>
          <w:p w:rsidR="00655944" w:rsidRPr="009E6210" w:rsidRDefault="00655944" w:rsidP="009E6210">
            <w:pPr>
              <w:keepNext w:val="0"/>
              <w:spacing w:after="0"/>
              <w:jc w:val="center"/>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Spolu</w:t>
            </w:r>
          </w:p>
        </w:tc>
      </w:tr>
      <w:tr w:rsidR="00655944" w:rsidRPr="009E6210" w:rsidTr="002D64DD">
        <w:trPr>
          <w:trHeight w:val="300"/>
        </w:trPr>
        <w:tc>
          <w:tcPr>
            <w:tcW w:w="3036" w:type="dxa"/>
            <w:gridSpan w:val="2"/>
            <w:tcBorders>
              <w:top w:val="nil"/>
              <w:left w:val="single" w:sz="12" w:space="0" w:color="auto"/>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Prvotné ocenenie</w:t>
            </w:r>
          </w:p>
        </w:tc>
        <w:tc>
          <w:tcPr>
            <w:tcW w:w="1180"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single" w:sz="12" w:space="0" w:color="auto"/>
              <w:left w:val="nil"/>
              <w:bottom w:val="single" w:sz="12" w:space="0" w:color="auto"/>
              <w:right w:val="nil"/>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single" w:sz="12" w:space="0" w:color="auto"/>
              <w:left w:val="nil"/>
              <w:bottom w:val="single" w:sz="12" w:space="0" w:color="auto"/>
              <w:right w:val="single" w:sz="12" w:space="0" w:color="auto"/>
            </w:tcBorders>
            <w:vAlign w:val="center"/>
          </w:tcPr>
          <w:p w:rsidR="00655944" w:rsidRPr="009E6210" w:rsidRDefault="00655944"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155 382</w:t>
            </w: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932 065</w:t>
            </w:r>
          </w:p>
        </w:tc>
        <w:tc>
          <w:tcPr>
            <w:tcW w:w="1180" w:type="dxa"/>
            <w:gridSpan w:val="2"/>
            <w:tcBorders>
              <w:top w:val="nil"/>
              <w:left w:val="nil"/>
              <w:bottom w:val="single" w:sz="8" w:space="0" w:color="auto"/>
              <w:right w:val="single" w:sz="8"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69 609</w:t>
            </w:r>
            <w:r w:rsidR="002D64DD"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12"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1 157 056</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12"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E506CF"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35 001</w:t>
            </w: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12" w:space="0" w:color="auto"/>
            </w:tcBorders>
            <w:vAlign w:val="center"/>
          </w:tcPr>
          <w:p w:rsidR="002D64DD" w:rsidRPr="009E6210" w:rsidRDefault="00E506CF"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35 001</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Presuny</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12"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2D64DD" w:rsidRPr="009E6210" w:rsidTr="002D64DD">
        <w:trPr>
          <w:trHeight w:val="300"/>
        </w:trPr>
        <w:tc>
          <w:tcPr>
            <w:tcW w:w="3036" w:type="dxa"/>
            <w:gridSpan w:val="2"/>
            <w:tcBorders>
              <w:top w:val="nil"/>
              <w:left w:val="single" w:sz="12" w:space="0" w:color="auto"/>
              <w:bottom w:val="single" w:sz="12" w:space="0" w:color="auto"/>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155 382</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932 065</w:t>
            </w:r>
          </w:p>
        </w:tc>
        <w:tc>
          <w:tcPr>
            <w:tcW w:w="1180" w:type="dxa"/>
            <w:gridSpan w:val="2"/>
            <w:tcBorders>
              <w:top w:val="nil"/>
              <w:left w:val="nil"/>
              <w:bottom w:val="single" w:sz="12" w:space="0" w:color="auto"/>
              <w:right w:val="single" w:sz="8" w:space="0" w:color="auto"/>
            </w:tcBorders>
            <w:vAlign w:val="center"/>
          </w:tcPr>
          <w:p w:rsidR="002D64DD" w:rsidRPr="009E6210" w:rsidRDefault="00E506CF"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34 608</w:t>
            </w:r>
          </w:p>
        </w:tc>
        <w:tc>
          <w:tcPr>
            <w:tcW w:w="1225" w:type="dxa"/>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single" w:sz="12" w:space="0" w:color="auto"/>
              <w:right w:val="single" w:sz="12" w:space="0" w:color="auto"/>
            </w:tcBorders>
            <w:vAlign w:val="center"/>
          </w:tcPr>
          <w:p w:rsidR="002D64DD" w:rsidRPr="009E6210" w:rsidRDefault="00E506CF"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1 122 055</w:t>
            </w:r>
          </w:p>
        </w:tc>
      </w:tr>
      <w:tr w:rsidR="002D64DD" w:rsidRPr="009E6210" w:rsidTr="002D64DD">
        <w:trPr>
          <w:trHeight w:val="300"/>
        </w:trPr>
        <w:tc>
          <w:tcPr>
            <w:tcW w:w="3036" w:type="dxa"/>
            <w:gridSpan w:val="2"/>
            <w:tcBorders>
              <w:top w:val="nil"/>
              <w:left w:val="single" w:sz="12" w:space="0" w:color="auto"/>
              <w:bottom w:val="single" w:sz="12" w:space="0" w:color="auto"/>
              <w:right w:val="nil"/>
            </w:tcBorders>
            <w:vAlign w:val="center"/>
          </w:tcPr>
          <w:p w:rsidR="002D64DD" w:rsidRPr="009E6210" w:rsidRDefault="002D64DD"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Oprávky</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12" w:space="0" w:color="auto"/>
              <w:right w:val="single" w:sz="12" w:space="0" w:color="auto"/>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619 590</w:t>
            </w:r>
            <w:r w:rsidR="002D64DD"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69 609</w:t>
            </w: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12"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689 199</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18 658</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12"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18 658</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35 001</w:t>
            </w: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12"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35 001</w:t>
            </w:r>
          </w:p>
        </w:tc>
      </w:tr>
      <w:tr w:rsidR="002D64DD" w:rsidRPr="009E6210" w:rsidTr="002D64DD">
        <w:trPr>
          <w:trHeight w:val="300"/>
        </w:trPr>
        <w:tc>
          <w:tcPr>
            <w:tcW w:w="3036" w:type="dxa"/>
            <w:gridSpan w:val="2"/>
            <w:tcBorders>
              <w:top w:val="nil"/>
              <w:left w:val="single" w:sz="12" w:space="0" w:color="auto"/>
              <w:bottom w:val="single" w:sz="12" w:space="0" w:color="auto"/>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638 248</w:t>
            </w:r>
          </w:p>
        </w:tc>
        <w:tc>
          <w:tcPr>
            <w:tcW w:w="1180" w:type="dxa"/>
            <w:gridSpan w:val="2"/>
            <w:tcBorders>
              <w:top w:val="nil"/>
              <w:left w:val="nil"/>
              <w:bottom w:val="single" w:sz="12" w:space="0" w:color="auto"/>
              <w:right w:val="single" w:sz="8"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34 608</w:t>
            </w:r>
          </w:p>
        </w:tc>
        <w:tc>
          <w:tcPr>
            <w:tcW w:w="1225" w:type="dxa"/>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single" w:sz="12" w:space="0" w:color="auto"/>
              <w:right w:val="single" w:sz="12"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672 856</w:t>
            </w:r>
          </w:p>
        </w:tc>
      </w:tr>
      <w:tr w:rsidR="002D64DD" w:rsidRPr="009E6210" w:rsidTr="002D64DD">
        <w:trPr>
          <w:trHeight w:val="300"/>
        </w:trPr>
        <w:tc>
          <w:tcPr>
            <w:tcW w:w="3036" w:type="dxa"/>
            <w:gridSpan w:val="2"/>
            <w:tcBorders>
              <w:top w:val="nil"/>
              <w:left w:val="single" w:sz="12" w:space="0" w:color="auto"/>
              <w:bottom w:val="single" w:sz="12" w:space="0" w:color="auto"/>
              <w:right w:val="nil"/>
            </w:tcBorders>
            <w:vAlign w:val="center"/>
          </w:tcPr>
          <w:p w:rsidR="002D64DD" w:rsidRPr="009E6210" w:rsidRDefault="002D64DD"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Opravné položky</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12" w:space="0" w:color="auto"/>
              <w:right w:val="single" w:sz="12" w:space="0" w:color="auto"/>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12"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Prírastky</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12"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Úbytky</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8" w:space="0" w:color="auto"/>
              <w:right w:val="single" w:sz="12"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2D64DD" w:rsidRPr="009E6210" w:rsidTr="002D64DD">
        <w:trPr>
          <w:trHeight w:val="300"/>
        </w:trPr>
        <w:tc>
          <w:tcPr>
            <w:tcW w:w="3036" w:type="dxa"/>
            <w:gridSpan w:val="2"/>
            <w:tcBorders>
              <w:top w:val="nil"/>
              <w:left w:val="single" w:sz="12" w:space="0" w:color="auto"/>
              <w:bottom w:val="single" w:sz="12" w:space="0" w:color="auto"/>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225" w:type="dxa"/>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12"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single" w:sz="12" w:space="0" w:color="auto"/>
              <w:right w:val="single" w:sz="12"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r>
      <w:tr w:rsidR="002D64DD" w:rsidRPr="009E6210" w:rsidTr="002D64DD">
        <w:trPr>
          <w:trHeight w:val="300"/>
        </w:trPr>
        <w:tc>
          <w:tcPr>
            <w:tcW w:w="3036" w:type="dxa"/>
            <w:gridSpan w:val="2"/>
            <w:tcBorders>
              <w:top w:val="nil"/>
              <w:left w:val="single" w:sz="12" w:space="0" w:color="auto"/>
              <w:bottom w:val="single" w:sz="12" w:space="0" w:color="auto"/>
              <w:right w:val="nil"/>
            </w:tcBorders>
            <w:vAlign w:val="center"/>
          </w:tcPr>
          <w:p w:rsidR="002D64DD" w:rsidRPr="009E6210" w:rsidRDefault="002D64DD" w:rsidP="009E6210">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Zostatková hodnota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225" w:type="dxa"/>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80" w:type="dxa"/>
            <w:gridSpan w:val="2"/>
            <w:tcBorders>
              <w:top w:val="nil"/>
              <w:left w:val="nil"/>
              <w:bottom w:val="single" w:sz="12" w:space="0" w:color="auto"/>
              <w:right w:val="nil"/>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c>
          <w:tcPr>
            <w:tcW w:w="1179" w:type="dxa"/>
            <w:gridSpan w:val="2"/>
            <w:tcBorders>
              <w:top w:val="nil"/>
              <w:left w:val="nil"/>
              <w:bottom w:val="single" w:sz="12" w:space="0" w:color="auto"/>
              <w:right w:val="single" w:sz="12" w:space="0" w:color="auto"/>
            </w:tcBorders>
            <w:vAlign w:val="center"/>
          </w:tcPr>
          <w:p w:rsidR="002D64DD" w:rsidRPr="009E6210" w:rsidRDefault="002D64DD" w:rsidP="002D64DD">
            <w:pPr>
              <w:keepNext w:val="0"/>
              <w:spacing w:after="0"/>
              <w:jc w:val="left"/>
              <w:rPr>
                <w:rFonts w:ascii="Arial" w:hAnsi="Arial" w:cs="Arial"/>
                <w:color w:val="000000"/>
                <w:sz w:val="16"/>
                <w:szCs w:val="16"/>
                <w:lang w:val="sk-SK" w:eastAsia="sk-SK"/>
              </w:rPr>
            </w:pPr>
            <w:r w:rsidRPr="009E6210">
              <w:rPr>
                <w:rFonts w:ascii="Arial" w:hAnsi="Arial" w:cs="Arial"/>
                <w:color w:val="000000"/>
                <w:sz w:val="16"/>
                <w:szCs w:val="16"/>
                <w:lang w:val="sk-SK" w:eastAsia="sk-SK"/>
              </w:rPr>
              <w:t> </w:t>
            </w:r>
          </w:p>
        </w:tc>
      </w:tr>
      <w:tr w:rsidR="002D64DD" w:rsidRPr="009E6210" w:rsidTr="002D64DD">
        <w:trPr>
          <w:trHeight w:val="300"/>
        </w:trPr>
        <w:tc>
          <w:tcPr>
            <w:tcW w:w="3036" w:type="dxa"/>
            <w:gridSpan w:val="2"/>
            <w:tcBorders>
              <w:top w:val="nil"/>
              <w:left w:val="single" w:sz="12" w:space="0" w:color="auto"/>
              <w:bottom w:val="single" w:sz="8" w:space="0" w:color="auto"/>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začiatku účtovného obdobia</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155 382</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6220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w:t>
            </w:r>
            <w:r w:rsidR="0026220D">
              <w:rPr>
                <w:rFonts w:ascii="Arial" w:hAnsi="Arial" w:cs="Arial"/>
                <w:color w:val="000000"/>
                <w:sz w:val="16"/>
                <w:szCs w:val="16"/>
                <w:lang w:val="sk-SK" w:eastAsia="sk-SK"/>
              </w:rPr>
              <w:t>12 475</w:t>
            </w:r>
          </w:p>
        </w:tc>
        <w:tc>
          <w:tcPr>
            <w:tcW w:w="1180" w:type="dxa"/>
            <w:gridSpan w:val="2"/>
            <w:tcBorders>
              <w:top w:val="nil"/>
              <w:left w:val="nil"/>
              <w:bottom w:val="single" w:sz="8" w:space="0" w:color="auto"/>
              <w:right w:val="single" w:sz="8"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5" w:type="dxa"/>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single" w:sz="8" w:space="0" w:color="auto"/>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single" w:sz="8" w:space="0" w:color="auto"/>
              <w:right w:val="single" w:sz="12"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467 857</w:t>
            </w:r>
          </w:p>
        </w:tc>
      </w:tr>
      <w:tr w:rsidR="002D64DD" w:rsidRPr="009E6210" w:rsidTr="002D64DD">
        <w:trPr>
          <w:trHeight w:val="300"/>
        </w:trPr>
        <w:tc>
          <w:tcPr>
            <w:tcW w:w="3036" w:type="dxa"/>
            <w:gridSpan w:val="2"/>
            <w:tcBorders>
              <w:top w:val="nil"/>
              <w:left w:val="single" w:sz="12" w:space="0" w:color="auto"/>
              <w:bottom w:val="nil"/>
              <w:right w:val="single" w:sz="12" w:space="0" w:color="auto"/>
            </w:tcBorders>
            <w:vAlign w:val="center"/>
          </w:tcPr>
          <w:p w:rsidR="002D64DD" w:rsidRPr="009E6210" w:rsidRDefault="002D64DD" w:rsidP="009E6210">
            <w:pPr>
              <w:keepNext w:val="0"/>
              <w:spacing w:after="0"/>
              <w:jc w:val="left"/>
              <w:rPr>
                <w:rFonts w:ascii="Arial" w:hAnsi="Arial" w:cs="Arial"/>
                <w:b/>
                <w:bCs/>
                <w:color w:val="000000"/>
                <w:sz w:val="16"/>
                <w:szCs w:val="16"/>
                <w:lang w:val="sk-SK" w:eastAsia="sk-SK"/>
              </w:rPr>
            </w:pPr>
            <w:r w:rsidRPr="009E6210">
              <w:rPr>
                <w:rFonts w:ascii="Arial" w:hAnsi="Arial" w:cs="Arial"/>
                <w:b/>
                <w:bCs/>
                <w:color w:val="000000"/>
                <w:sz w:val="16"/>
                <w:szCs w:val="16"/>
                <w:lang w:val="sk-SK" w:eastAsia="sk-SK"/>
              </w:rPr>
              <w:t>Stav na konci účtovného obdobia</w:t>
            </w:r>
          </w:p>
        </w:tc>
        <w:tc>
          <w:tcPr>
            <w:tcW w:w="1180" w:type="dxa"/>
            <w:gridSpan w:val="2"/>
            <w:tcBorders>
              <w:top w:val="nil"/>
              <w:left w:val="nil"/>
              <w:bottom w:val="nil"/>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155 382</w:t>
            </w:r>
          </w:p>
        </w:tc>
        <w:tc>
          <w:tcPr>
            <w:tcW w:w="1180" w:type="dxa"/>
            <w:gridSpan w:val="2"/>
            <w:tcBorders>
              <w:top w:val="nil"/>
              <w:left w:val="nil"/>
              <w:bottom w:val="nil"/>
              <w:right w:val="single" w:sz="8"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293 817</w:t>
            </w:r>
          </w:p>
        </w:tc>
        <w:tc>
          <w:tcPr>
            <w:tcW w:w="1180" w:type="dxa"/>
            <w:gridSpan w:val="2"/>
            <w:tcBorders>
              <w:top w:val="nil"/>
              <w:left w:val="nil"/>
              <w:bottom w:val="nil"/>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c>
          <w:tcPr>
            <w:tcW w:w="1225" w:type="dxa"/>
            <w:tcBorders>
              <w:top w:val="nil"/>
              <w:left w:val="nil"/>
              <w:bottom w:val="nil"/>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nil"/>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nil"/>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nil"/>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80" w:type="dxa"/>
            <w:gridSpan w:val="2"/>
            <w:tcBorders>
              <w:top w:val="nil"/>
              <w:left w:val="nil"/>
              <w:bottom w:val="nil"/>
              <w:right w:val="single" w:sz="8" w:space="0" w:color="auto"/>
            </w:tcBorders>
            <w:vAlign w:val="center"/>
          </w:tcPr>
          <w:p w:rsidR="002D64DD" w:rsidRPr="009E6210" w:rsidRDefault="002D64DD" w:rsidP="002D64DD">
            <w:pPr>
              <w:keepNext w:val="0"/>
              <w:spacing w:after="0"/>
              <w:jc w:val="right"/>
              <w:rPr>
                <w:rFonts w:ascii="Arial" w:hAnsi="Arial" w:cs="Arial"/>
                <w:color w:val="000000"/>
                <w:sz w:val="16"/>
                <w:szCs w:val="16"/>
                <w:lang w:val="sk-SK" w:eastAsia="sk-SK"/>
              </w:rPr>
            </w:pPr>
            <w:r w:rsidRPr="009E6210">
              <w:rPr>
                <w:rFonts w:ascii="Arial" w:hAnsi="Arial" w:cs="Arial"/>
                <w:color w:val="000000"/>
                <w:sz w:val="16"/>
                <w:szCs w:val="16"/>
                <w:lang w:val="sk-SK" w:eastAsia="sk-SK"/>
              </w:rPr>
              <w:t>0</w:t>
            </w:r>
          </w:p>
        </w:tc>
        <w:tc>
          <w:tcPr>
            <w:tcW w:w="1179" w:type="dxa"/>
            <w:gridSpan w:val="2"/>
            <w:tcBorders>
              <w:top w:val="nil"/>
              <w:left w:val="nil"/>
              <w:bottom w:val="nil"/>
              <w:right w:val="single" w:sz="12" w:space="0" w:color="auto"/>
            </w:tcBorders>
            <w:vAlign w:val="center"/>
          </w:tcPr>
          <w:p w:rsidR="002D64DD" w:rsidRPr="009E6210" w:rsidRDefault="0026220D" w:rsidP="002D64D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449 199</w:t>
            </w:r>
          </w:p>
        </w:tc>
      </w:tr>
      <w:tr w:rsidR="004C323C" w:rsidRPr="009E6210" w:rsidTr="002D64DD">
        <w:trPr>
          <w:trHeight w:val="300"/>
        </w:trPr>
        <w:tc>
          <w:tcPr>
            <w:tcW w:w="3036" w:type="dxa"/>
            <w:gridSpan w:val="2"/>
            <w:tcBorders>
              <w:top w:val="nil"/>
              <w:left w:val="single" w:sz="12" w:space="0" w:color="auto"/>
              <w:bottom w:val="single" w:sz="12" w:space="0" w:color="auto"/>
              <w:right w:val="single" w:sz="12" w:space="0" w:color="auto"/>
            </w:tcBorders>
            <w:vAlign w:val="center"/>
          </w:tcPr>
          <w:p w:rsidR="004C323C" w:rsidRPr="009E6210" w:rsidRDefault="004C323C" w:rsidP="009E6210">
            <w:pPr>
              <w:keepNext w:val="0"/>
              <w:spacing w:after="0"/>
              <w:jc w:val="left"/>
              <w:rPr>
                <w:rFonts w:ascii="Arial" w:hAnsi="Arial" w:cs="Arial"/>
                <w:b/>
                <w:bCs/>
                <w:color w:val="000000"/>
                <w:sz w:val="16"/>
                <w:szCs w:val="16"/>
                <w:lang w:val="sk-SK" w:eastAsia="sk-SK"/>
              </w:rPr>
            </w:pPr>
          </w:p>
        </w:tc>
        <w:tc>
          <w:tcPr>
            <w:tcW w:w="1180" w:type="dxa"/>
            <w:gridSpan w:val="2"/>
            <w:tcBorders>
              <w:top w:val="nil"/>
              <w:left w:val="nil"/>
              <w:bottom w:val="single" w:sz="12" w:space="0" w:color="auto"/>
              <w:right w:val="single" w:sz="8" w:space="0" w:color="auto"/>
            </w:tcBorders>
            <w:vAlign w:val="center"/>
          </w:tcPr>
          <w:p w:rsidR="004C323C" w:rsidRDefault="004C323C" w:rsidP="009E6210">
            <w:pPr>
              <w:keepNext w:val="0"/>
              <w:spacing w:after="0"/>
              <w:jc w:val="right"/>
              <w:rPr>
                <w:rFonts w:ascii="Arial" w:hAnsi="Arial" w:cs="Arial"/>
                <w:color w:val="000000"/>
                <w:sz w:val="16"/>
                <w:szCs w:val="16"/>
                <w:lang w:val="sk-SK" w:eastAsia="sk-SK"/>
              </w:rPr>
            </w:pPr>
          </w:p>
        </w:tc>
        <w:tc>
          <w:tcPr>
            <w:tcW w:w="1180" w:type="dxa"/>
            <w:gridSpan w:val="2"/>
            <w:tcBorders>
              <w:top w:val="nil"/>
              <w:left w:val="nil"/>
              <w:bottom w:val="single" w:sz="12" w:space="0" w:color="auto"/>
              <w:right w:val="single" w:sz="8" w:space="0" w:color="auto"/>
            </w:tcBorders>
            <w:vAlign w:val="center"/>
          </w:tcPr>
          <w:p w:rsidR="004C323C" w:rsidRDefault="004C323C" w:rsidP="009E6210">
            <w:pPr>
              <w:keepNext w:val="0"/>
              <w:spacing w:after="0"/>
              <w:jc w:val="right"/>
              <w:rPr>
                <w:rFonts w:ascii="Arial" w:hAnsi="Arial" w:cs="Arial"/>
                <w:color w:val="000000"/>
                <w:sz w:val="16"/>
                <w:szCs w:val="16"/>
                <w:lang w:val="sk-SK" w:eastAsia="sk-SK"/>
              </w:rPr>
            </w:pPr>
          </w:p>
        </w:tc>
        <w:tc>
          <w:tcPr>
            <w:tcW w:w="1180" w:type="dxa"/>
            <w:gridSpan w:val="2"/>
            <w:tcBorders>
              <w:top w:val="nil"/>
              <w:left w:val="nil"/>
              <w:bottom w:val="single" w:sz="12" w:space="0" w:color="auto"/>
              <w:right w:val="single" w:sz="8" w:space="0" w:color="auto"/>
            </w:tcBorders>
            <w:vAlign w:val="center"/>
          </w:tcPr>
          <w:p w:rsidR="004C323C" w:rsidRDefault="004C323C" w:rsidP="009E6210">
            <w:pPr>
              <w:keepNext w:val="0"/>
              <w:spacing w:after="0"/>
              <w:jc w:val="right"/>
              <w:rPr>
                <w:rFonts w:ascii="Arial" w:hAnsi="Arial" w:cs="Arial"/>
                <w:color w:val="000000"/>
                <w:sz w:val="16"/>
                <w:szCs w:val="16"/>
                <w:lang w:val="sk-SK" w:eastAsia="sk-SK"/>
              </w:rPr>
            </w:pPr>
          </w:p>
        </w:tc>
        <w:tc>
          <w:tcPr>
            <w:tcW w:w="1225" w:type="dxa"/>
            <w:tcBorders>
              <w:top w:val="nil"/>
              <w:left w:val="nil"/>
              <w:bottom w:val="single" w:sz="12" w:space="0" w:color="auto"/>
              <w:right w:val="single" w:sz="8" w:space="0" w:color="auto"/>
            </w:tcBorders>
            <w:vAlign w:val="center"/>
          </w:tcPr>
          <w:p w:rsidR="004C323C" w:rsidRPr="009E6210" w:rsidRDefault="004C323C" w:rsidP="009E6210">
            <w:pPr>
              <w:keepNext w:val="0"/>
              <w:spacing w:after="0"/>
              <w:jc w:val="right"/>
              <w:rPr>
                <w:rFonts w:ascii="Arial" w:hAnsi="Arial" w:cs="Arial"/>
                <w:color w:val="000000"/>
                <w:sz w:val="16"/>
                <w:szCs w:val="16"/>
                <w:lang w:val="sk-SK" w:eastAsia="sk-SK"/>
              </w:rPr>
            </w:pPr>
          </w:p>
        </w:tc>
        <w:tc>
          <w:tcPr>
            <w:tcW w:w="1180" w:type="dxa"/>
            <w:gridSpan w:val="2"/>
            <w:tcBorders>
              <w:top w:val="nil"/>
              <w:left w:val="nil"/>
              <w:bottom w:val="single" w:sz="12" w:space="0" w:color="auto"/>
              <w:right w:val="single" w:sz="8" w:space="0" w:color="auto"/>
            </w:tcBorders>
            <w:vAlign w:val="center"/>
          </w:tcPr>
          <w:p w:rsidR="004C323C" w:rsidRPr="009E6210" w:rsidRDefault="004C323C" w:rsidP="009E6210">
            <w:pPr>
              <w:keepNext w:val="0"/>
              <w:spacing w:after="0"/>
              <w:jc w:val="right"/>
              <w:rPr>
                <w:rFonts w:ascii="Arial" w:hAnsi="Arial" w:cs="Arial"/>
                <w:color w:val="000000"/>
                <w:sz w:val="16"/>
                <w:szCs w:val="16"/>
                <w:lang w:val="sk-SK" w:eastAsia="sk-SK"/>
              </w:rPr>
            </w:pPr>
          </w:p>
        </w:tc>
        <w:tc>
          <w:tcPr>
            <w:tcW w:w="1180" w:type="dxa"/>
            <w:gridSpan w:val="2"/>
            <w:tcBorders>
              <w:top w:val="nil"/>
              <w:left w:val="nil"/>
              <w:bottom w:val="single" w:sz="12" w:space="0" w:color="auto"/>
              <w:right w:val="single" w:sz="8" w:space="0" w:color="auto"/>
            </w:tcBorders>
            <w:vAlign w:val="center"/>
          </w:tcPr>
          <w:p w:rsidR="004C323C" w:rsidRPr="009E6210" w:rsidRDefault="004C323C" w:rsidP="009E6210">
            <w:pPr>
              <w:keepNext w:val="0"/>
              <w:spacing w:after="0"/>
              <w:jc w:val="right"/>
              <w:rPr>
                <w:rFonts w:ascii="Arial" w:hAnsi="Arial" w:cs="Arial"/>
                <w:color w:val="000000"/>
                <w:sz w:val="16"/>
                <w:szCs w:val="16"/>
                <w:lang w:val="sk-SK" w:eastAsia="sk-SK"/>
              </w:rPr>
            </w:pPr>
          </w:p>
        </w:tc>
        <w:tc>
          <w:tcPr>
            <w:tcW w:w="1180" w:type="dxa"/>
            <w:gridSpan w:val="2"/>
            <w:tcBorders>
              <w:top w:val="nil"/>
              <w:left w:val="nil"/>
              <w:bottom w:val="single" w:sz="12" w:space="0" w:color="auto"/>
              <w:right w:val="single" w:sz="8" w:space="0" w:color="auto"/>
            </w:tcBorders>
            <w:vAlign w:val="center"/>
          </w:tcPr>
          <w:p w:rsidR="004C323C" w:rsidRPr="009E6210" w:rsidRDefault="004C323C" w:rsidP="009E6210">
            <w:pPr>
              <w:keepNext w:val="0"/>
              <w:spacing w:after="0"/>
              <w:jc w:val="right"/>
              <w:rPr>
                <w:rFonts w:ascii="Arial" w:hAnsi="Arial" w:cs="Arial"/>
                <w:color w:val="000000"/>
                <w:sz w:val="16"/>
                <w:szCs w:val="16"/>
                <w:lang w:val="sk-SK" w:eastAsia="sk-SK"/>
              </w:rPr>
            </w:pPr>
          </w:p>
        </w:tc>
        <w:tc>
          <w:tcPr>
            <w:tcW w:w="1180" w:type="dxa"/>
            <w:gridSpan w:val="2"/>
            <w:tcBorders>
              <w:top w:val="nil"/>
              <w:left w:val="nil"/>
              <w:bottom w:val="single" w:sz="12" w:space="0" w:color="auto"/>
              <w:right w:val="single" w:sz="8" w:space="0" w:color="auto"/>
            </w:tcBorders>
            <w:vAlign w:val="center"/>
          </w:tcPr>
          <w:p w:rsidR="004C323C" w:rsidRPr="009E6210" w:rsidRDefault="004C323C" w:rsidP="009E6210">
            <w:pPr>
              <w:keepNext w:val="0"/>
              <w:spacing w:after="0"/>
              <w:jc w:val="right"/>
              <w:rPr>
                <w:rFonts w:ascii="Arial" w:hAnsi="Arial" w:cs="Arial"/>
                <w:color w:val="000000"/>
                <w:sz w:val="16"/>
                <w:szCs w:val="16"/>
                <w:lang w:val="sk-SK" w:eastAsia="sk-SK"/>
              </w:rPr>
            </w:pPr>
          </w:p>
        </w:tc>
        <w:tc>
          <w:tcPr>
            <w:tcW w:w="1179" w:type="dxa"/>
            <w:gridSpan w:val="2"/>
            <w:tcBorders>
              <w:top w:val="nil"/>
              <w:left w:val="nil"/>
              <w:bottom w:val="single" w:sz="12" w:space="0" w:color="auto"/>
              <w:right w:val="single" w:sz="12" w:space="0" w:color="auto"/>
            </w:tcBorders>
            <w:vAlign w:val="center"/>
          </w:tcPr>
          <w:p w:rsidR="004C323C" w:rsidRDefault="004C323C" w:rsidP="009E6210">
            <w:pPr>
              <w:keepNext w:val="0"/>
              <w:spacing w:after="0"/>
              <w:jc w:val="right"/>
              <w:rPr>
                <w:rFonts w:ascii="Arial" w:hAnsi="Arial" w:cs="Arial"/>
                <w:color w:val="000000"/>
                <w:sz w:val="16"/>
                <w:szCs w:val="16"/>
                <w:lang w:val="sk-SK" w:eastAsia="sk-SK"/>
              </w:rPr>
            </w:pPr>
          </w:p>
        </w:tc>
      </w:tr>
    </w:tbl>
    <w:p w:rsidR="00655944" w:rsidRDefault="00655944" w:rsidP="00C57091">
      <w:pPr>
        <w:rPr>
          <w:rFonts w:ascii="Arial" w:hAnsi="Arial" w:cs="Arial"/>
          <w:lang w:val="sk-SK"/>
        </w:rPr>
      </w:pPr>
    </w:p>
    <w:p w:rsidR="00655944" w:rsidRDefault="00655944" w:rsidP="00C57091">
      <w:pPr>
        <w:rPr>
          <w:rFonts w:ascii="Arial" w:hAnsi="Arial" w:cs="Arial"/>
          <w:lang w:val="sk-SK"/>
        </w:rPr>
        <w:sectPr w:rsidR="00655944" w:rsidSect="004754C9">
          <w:pgSz w:w="16840" w:h="11907" w:orient="landscape" w:code="9"/>
          <w:pgMar w:top="1701" w:right="2127" w:bottom="1134" w:left="1134" w:header="1134" w:footer="454" w:gutter="0"/>
          <w:cols w:space="708"/>
          <w:docGrid w:linePitch="272"/>
        </w:sectPr>
      </w:pPr>
    </w:p>
    <w:tbl>
      <w:tblPr>
        <w:tblW w:w="9080" w:type="dxa"/>
        <w:tblInd w:w="55" w:type="dxa"/>
        <w:tblCellMar>
          <w:left w:w="70" w:type="dxa"/>
          <w:right w:w="70" w:type="dxa"/>
        </w:tblCellMar>
        <w:tblLook w:val="00A0"/>
      </w:tblPr>
      <w:tblGrid>
        <w:gridCol w:w="4540"/>
        <w:gridCol w:w="4540"/>
      </w:tblGrid>
      <w:tr w:rsidR="00655944" w:rsidRPr="000B57C7" w:rsidTr="000B57C7">
        <w:trPr>
          <w:trHeight w:val="420"/>
        </w:trPr>
        <w:tc>
          <w:tcPr>
            <w:tcW w:w="4540" w:type="dxa"/>
            <w:tcBorders>
              <w:top w:val="single" w:sz="12" w:space="0" w:color="auto"/>
              <w:left w:val="single" w:sz="12" w:space="0" w:color="auto"/>
              <w:bottom w:val="nil"/>
              <w:right w:val="single" w:sz="12" w:space="0" w:color="auto"/>
            </w:tcBorders>
            <w:vAlign w:val="center"/>
          </w:tcPr>
          <w:p w:rsidR="00655944" w:rsidRPr="000B57C7" w:rsidRDefault="00655944" w:rsidP="000B57C7">
            <w:pPr>
              <w:keepNext w:val="0"/>
              <w:spacing w:after="0"/>
              <w:jc w:val="center"/>
              <w:rPr>
                <w:rFonts w:ascii="Arial" w:hAnsi="Arial" w:cs="Arial"/>
                <w:b/>
                <w:bCs/>
                <w:color w:val="000000"/>
                <w:sz w:val="16"/>
                <w:szCs w:val="16"/>
                <w:lang w:val="sk-SK" w:eastAsia="sk-SK"/>
              </w:rPr>
            </w:pPr>
            <w:r w:rsidRPr="000B57C7">
              <w:rPr>
                <w:rFonts w:ascii="Arial" w:hAnsi="Arial" w:cs="Arial"/>
                <w:b/>
                <w:bCs/>
                <w:color w:val="000000"/>
                <w:sz w:val="16"/>
                <w:szCs w:val="16"/>
                <w:lang w:val="sk-SK" w:eastAsia="sk-SK"/>
              </w:rPr>
              <w:lastRenderedPageBreak/>
              <w:t>Dlhodobý hmotný majetok</w:t>
            </w:r>
          </w:p>
        </w:tc>
        <w:tc>
          <w:tcPr>
            <w:tcW w:w="4540" w:type="dxa"/>
            <w:tcBorders>
              <w:top w:val="single" w:sz="12" w:space="0" w:color="auto"/>
              <w:left w:val="nil"/>
              <w:bottom w:val="nil"/>
              <w:right w:val="single" w:sz="12" w:space="0" w:color="auto"/>
            </w:tcBorders>
            <w:vAlign w:val="center"/>
          </w:tcPr>
          <w:p w:rsidR="00655944" w:rsidRPr="000B57C7" w:rsidRDefault="00655944" w:rsidP="000B57C7">
            <w:pPr>
              <w:keepNext w:val="0"/>
              <w:spacing w:after="0"/>
              <w:jc w:val="center"/>
              <w:rPr>
                <w:rFonts w:ascii="Arial" w:hAnsi="Arial" w:cs="Arial"/>
                <w:b/>
                <w:bCs/>
                <w:color w:val="000000"/>
                <w:sz w:val="16"/>
                <w:szCs w:val="16"/>
                <w:lang w:val="sk-SK" w:eastAsia="sk-SK"/>
              </w:rPr>
            </w:pPr>
            <w:r w:rsidRPr="000B57C7">
              <w:rPr>
                <w:rFonts w:ascii="Arial" w:hAnsi="Arial" w:cs="Arial"/>
                <w:b/>
                <w:bCs/>
                <w:color w:val="000000"/>
                <w:sz w:val="16"/>
                <w:szCs w:val="16"/>
                <w:lang w:val="sk-SK" w:eastAsia="sk-SK"/>
              </w:rPr>
              <w:t>Hodnota za bežné účtovné obdobie</w:t>
            </w:r>
          </w:p>
        </w:tc>
      </w:tr>
      <w:tr w:rsidR="00655944" w:rsidRPr="000B57C7" w:rsidTr="000B57C7">
        <w:trPr>
          <w:trHeight w:val="465"/>
        </w:trPr>
        <w:tc>
          <w:tcPr>
            <w:tcW w:w="4540" w:type="dxa"/>
            <w:tcBorders>
              <w:top w:val="single" w:sz="12" w:space="0" w:color="auto"/>
              <w:left w:val="single" w:sz="12" w:space="0" w:color="auto"/>
              <w:bottom w:val="single" w:sz="8" w:space="0" w:color="auto"/>
              <w:right w:val="single" w:sz="12" w:space="0" w:color="auto"/>
            </w:tcBorders>
            <w:vAlign w:val="center"/>
          </w:tcPr>
          <w:p w:rsidR="00655944" w:rsidRPr="000B57C7" w:rsidRDefault="00655944" w:rsidP="000B57C7">
            <w:pPr>
              <w:keepNext w:val="0"/>
              <w:spacing w:after="0"/>
              <w:jc w:val="left"/>
              <w:rPr>
                <w:rFonts w:ascii="Arial" w:hAnsi="Arial" w:cs="Arial"/>
                <w:color w:val="000000"/>
                <w:sz w:val="16"/>
                <w:szCs w:val="16"/>
                <w:lang w:val="sk-SK" w:eastAsia="sk-SK"/>
              </w:rPr>
            </w:pPr>
            <w:r w:rsidRPr="000B57C7">
              <w:rPr>
                <w:rFonts w:ascii="Arial" w:hAnsi="Arial" w:cs="Arial"/>
                <w:color w:val="000000"/>
                <w:sz w:val="16"/>
                <w:szCs w:val="16"/>
                <w:lang w:val="sk-SK" w:eastAsia="sk-SK"/>
              </w:rPr>
              <w:t>Dlhodobý hmotný majetok, na ktorý je zriadené záložné právo</w:t>
            </w:r>
          </w:p>
        </w:tc>
        <w:tc>
          <w:tcPr>
            <w:tcW w:w="4540" w:type="dxa"/>
            <w:tcBorders>
              <w:top w:val="single" w:sz="12" w:space="0" w:color="auto"/>
              <w:left w:val="nil"/>
              <w:bottom w:val="single" w:sz="8" w:space="0" w:color="auto"/>
              <w:right w:val="single" w:sz="12" w:space="0" w:color="auto"/>
            </w:tcBorders>
            <w:vAlign w:val="center"/>
          </w:tcPr>
          <w:p w:rsidR="00655944" w:rsidRPr="000B57C7" w:rsidRDefault="006913D6" w:rsidP="000B57C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0B57C7">
              <w:rPr>
                <w:rFonts w:ascii="Arial" w:hAnsi="Arial" w:cs="Arial"/>
                <w:color w:val="000000"/>
                <w:sz w:val="16"/>
                <w:szCs w:val="16"/>
                <w:lang w:val="sk-SK" w:eastAsia="sk-SK"/>
              </w:rPr>
              <w:t> </w:t>
            </w:r>
          </w:p>
        </w:tc>
      </w:tr>
      <w:tr w:rsidR="00655944" w:rsidRPr="000B57C7" w:rsidTr="000B57C7">
        <w:trPr>
          <w:trHeight w:val="465"/>
        </w:trPr>
        <w:tc>
          <w:tcPr>
            <w:tcW w:w="4540" w:type="dxa"/>
            <w:tcBorders>
              <w:top w:val="nil"/>
              <w:left w:val="single" w:sz="12" w:space="0" w:color="auto"/>
              <w:bottom w:val="single" w:sz="12" w:space="0" w:color="auto"/>
              <w:right w:val="single" w:sz="12" w:space="0" w:color="auto"/>
            </w:tcBorders>
            <w:vAlign w:val="center"/>
          </w:tcPr>
          <w:p w:rsidR="00655944" w:rsidRPr="000B57C7" w:rsidRDefault="00655944" w:rsidP="000B57C7">
            <w:pPr>
              <w:keepNext w:val="0"/>
              <w:spacing w:after="0"/>
              <w:jc w:val="left"/>
              <w:rPr>
                <w:rFonts w:ascii="Arial" w:hAnsi="Arial" w:cs="Arial"/>
                <w:color w:val="000000"/>
                <w:sz w:val="16"/>
                <w:szCs w:val="16"/>
                <w:lang w:val="sk-SK" w:eastAsia="sk-SK"/>
              </w:rPr>
            </w:pPr>
            <w:r w:rsidRPr="000B57C7">
              <w:rPr>
                <w:rFonts w:ascii="Arial" w:hAnsi="Arial" w:cs="Arial"/>
                <w:color w:val="000000"/>
                <w:sz w:val="16"/>
                <w:szCs w:val="16"/>
                <w:lang w:val="sk-SK" w:eastAsia="sk-SK"/>
              </w:rPr>
              <w:t>Dlhodobý hmotný majetok, pri ktorom má účtovná jednotka obmedzené právo s ním nakladať</w:t>
            </w:r>
          </w:p>
        </w:tc>
        <w:tc>
          <w:tcPr>
            <w:tcW w:w="4540" w:type="dxa"/>
            <w:tcBorders>
              <w:top w:val="nil"/>
              <w:left w:val="nil"/>
              <w:bottom w:val="single" w:sz="12" w:space="0" w:color="auto"/>
              <w:right w:val="single" w:sz="12" w:space="0" w:color="auto"/>
            </w:tcBorders>
            <w:vAlign w:val="center"/>
          </w:tcPr>
          <w:p w:rsidR="00655944" w:rsidRPr="000B57C7" w:rsidRDefault="006913D6" w:rsidP="000B57C7">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0B57C7">
              <w:rPr>
                <w:rFonts w:ascii="Arial" w:hAnsi="Arial" w:cs="Arial"/>
                <w:color w:val="000000"/>
                <w:sz w:val="16"/>
                <w:szCs w:val="16"/>
                <w:lang w:val="sk-SK" w:eastAsia="sk-SK"/>
              </w:rPr>
              <w:t> </w:t>
            </w:r>
          </w:p>
        </w:tc>
      </w:tr>
    </w:tbl>
    <w:p w:rsidR="00655944" w:rsidRDefault="00655944" w:rsidP="00E0211F">
      <w:pPr>
        <w:pStyle w:val="Normalitalic"/>
        <w:keepNext w:val="0"/>
        <w:rPr>
          <w:rFonts w:ascii="Arial" w:hAnsi="Arial" w:cs="Arial"/>
          <w:highlight w:val="yellow"/>
          <w:lang w:val="sk-SK"/>
        </w:rPr>
      </w:pPr>
    </w:p>
    <w:p w:rsidR="00655944" w:rsidRPr="00B94E18" w:rsidRDefault="00655944" w:rsidP="00E0211F">
      <w:pPr>
        <w:keepNext w:val="0"/>
        <w:spacing w:before="120" w:line="240" w:lineRule="atLeast"/>
        <w:rPr>
          <w:rFonts w:ascii="Arial" w:hAnsi="Arial" w:cs="Arial"/>
          <w:b/>
          <w:lang w:val="sk-SK"/>
        </w:rPr>
      </w:pPr>
      <w:r w:rsidRPr="00B94E18">
        <w:rPr>
          <w:rFonts w:ascii="Arial" w:hAnsi="Arial" w:cs="Arial"/>
          <w:b/>
          <w:lang w:val="sk-SK"/>
        </w:rPr>
        <w:t>Poistenie majetku</w:t>
      </w:r>
    </w:p>
    <w:p w:rsidR="006913D6" w:rsidRPr="009934F9" w:rsidRDefault="006913D6" w:rsidP="006913D6">
      <w:pPr>
        <w:pStyle w:val="Normalitalic"/>
        <w:keepNext w:val="0"/>
        <w:rPr>
          <w:rFonts w:ascii="Arial" w:hAnsi="Arial" w:cs="Arial"/>
          <w:lang w:val="sk-SK"/>
        </w:rPr>
      </w:pPr>
      <w:r w:rsidRPr="009934F9">
        <w:rPr>
          <w:rFonts w:ascii="Arial" w:hAnsi="Arial" w:cs="Arial"/>
          <w:lang w:val="sk-SK"/>
        </w:rPr>
        <w:t xml:space="preserve">Dlhodobý majetok je poistený v poisťovni </w:t>
      </w:r>
      <w:proofErr w:type="spellStart"/>
      <w:r w:rsidRPr="009934F9">
        <w:rPr>
          <w:rFonts w:ascii="Arial" w:hAnsi="Arial" w:cs="Arial"/>
          <w:lang w:val="sk-SK"/>
        </w:rPr>
        <w:t>Generali</w:t>
      </w:r>
      <w:proofErr w:type="spellEnd"/>
      <w:r w:rsidRPr="009934F9">
        <w:rPr>
          <w:rFonts w:ascii="Arial" w:hAnsi="Arial" w:cs="Arial"/>
          <w:lang w:val="sk-SK"/>
        </w:rPr>
        <w:t xml:space="preserve">  Slovensko poisťovňa, a.s. Majetkové poistenie zahŕňa predovšetkým súbor budov, výrobné a prevádzkové zariadenia, zásoby, rôzny majetok. Ročný limit plnenia je pre všetky miesta poistenia na území SR vo výške </w:t>
      </w:r>
      <w:r w:rsidR="009934F9" w:rsidRPr="009934F9">
        <w:rPr>
          <w:rFonts w:ascii="Arial" w:hAnsi="Arial" w:cs="Arial"/>
          <w:lang w:val="sk-SK"/>
        </w:rPr>
        <w:t>411</w:t>
      </w:r>
      <w:r w:rsidR="001C5620">
        <w:rPr>
          <w:rFonts w:ascii="Arial" w:hAnsi="Arial" w:cs="Arial"/>
          <w:lang w:val="sk-SK"/>
        </w:rPr>
        <w:t xml:space="preserve"> </w:t>
      </w:r>
      <w:r w:rsidR="009934F9" w:rsidRPr="009934F9">
        <w:rPr>
          <w:rFonts w:ascii="Arial" w:hAnsi="Arial" w:cs="Arial"/>
          <w:lang w:val="sk-SK"/>
        </w:rPr>
        <w:t>737</w:t>
      </w:r>
      <w:r w:rsidRPr="009934F9">
        <w:rPr>
          <w:rFonts w:ascii="Arial" w:hAnsi="Arial" w:cs="Arial"/>
          <w:lang w:val="sk-SK"/>
        </w:rPr>
        <w:t xml:space="preserve"> EUR</w:t>
      </w:r>
      <w:r w:rsidR="009934F9" w:rsidRPr="009934F9">
        <w:rPr>
          <w:rFonts w:ascii="Arial" w:hAnsi="Arial" w:cs="Arial"/>
          <w:lang w:val="sk-SK"/>
        </w:rPr>
        <w:t xml:space="preserve"> (budovy)</w:t>
      </w:r>
      <w:r w:rsidRPr="009934F9">
        <w:rPr>
          <w:rFonts w:ascii="Arial" w:hAnsi="Arial" w:cs="Arial"/>
          <w:lang w:val="sk-SK"/>
        </w:rPr>
        <w:t xml:space="preserve">, </w:t>
      </w:r>
      <w:r w:rsidR="009934F9" w:rsidRPr="009934F9">
        <w:rPr>
          <w:rFonts w:ascii="Arial" w:hAnsi="Arial" w:cs="Arial"/>
          <w:lang w:val="sk-SK"/>
        </w:rPr>
        <w:t>60</w:t>
      </w:r>
      <w:r w:rsidR="001C5620">
        <w:rPr>
          <w:rFonts w:ascii="Arial" w:hAnsi="Arial" w:cs="Arial"/>
          <w:lang w:val="sk-SK"/>
        </w:rPr>
        <w:t xml:space="preserve"> </w:t>
      </w:r>
      <w:r w:rsidR="009934F9" w:rsidRPr="009934F9">
        <w:rPr>
          <w:rFonts w:ascii="Arial" w:hAnsi="Arial" w:cs="Arial"/>
          <w:lang w:val="sk-SK"/>
        </w:rPr>
        <w:t>538</w:t>
      </w:r>
      <w:r w:rsidRPr="009934F9">
        <w:rPr>
          <w:rFonts w:ascii="Arial" w:hAnsi="Arial" w:cs="Arial"/>
          <w:lang w:val="sk-SK"/>
        </w:rPr>
        <w:t xml:space="preserve"> EUR</w:t>
      </w:r>
      <w:r w:rsidR="009934F9" w:rsidRPr="009934F9">
        <w:rPr>
          <w:rFonts w:ascii="Arial" w:hAnsi="Arial" w:cs="Arial"/>
          <w:lang w:val="sk-SK"/>
        </w:rPr>
        <w:t xml:space="preserve"> (výrobné a prevádzkové zariadenia)</w:t>
      </w:r>
      <w:r w:rsidRPr="009934F9">
        <w:rPr>
          <w:rFonts w:ascii="Arial" w:hAnsi="Arial" w:cs="Arial"/>
          <w:lang w:val="sk-SK"/>
        </w:rPr>
        <w:t xml:space="preserve">, </w:t>
      </w:r>
      <w:r w:rsidR="00856246">
        <w:rPr>
          <w:rFonts w:ascii="Arial" w:hAnsi="Arial" w:cs="Arial"/>
          <w:lang w:val="sk-SK"/>
        </w:rPr>
        <w:t>311 007</w:t>
      </w:r>
      <w:r w:rsidRPr="009934F9">
        <w:rPr>
          <w:rFonts w:ascii="Arial" w:hAnsi="Arial" w:cs="Arial"/>
          <w:lang w:val="sk-SK"/>
        </w:rPr>
        <w:t xml:space="preserve"> EUR</w:t>
      </w:r>
      <w:r w:rsidR="009934F9" w:rsidRPr="009934F9">
        <w:rPr>
          <w:rFonts w:ascii="Arial" w:hAnsi="Arial" w:cs="Arial"/>
          <w:lang w:val="sk-SK"/>
        </w:rPr>
        <w:t xml:space="preserve"> (zásoby). </w:t>
      </w:r>
    </w:p>
    <w:p w:rsidR="00655944" w:rsidRPr="002E10BE" w:rsidRDefault="00655944" w:rsidP="00796B1C">
      <w:pPr>
        <w:pStyle w:val="Heading1"/>
        <w:keepNext w:val="0"/>
        <w:spacing w:before="120"/>
        <w:rPr>
          <w:rFonts w:ascii="Arial" w:hAnsi="Arial" w:cs="Arial"/>
          <w:lang w:val="sk-SK"/>
        </w:rPr>
      </w:pPr>
      <w:bookmarkStart w:id="20" w:name="_Toc474124207"/>
      <w:bookmarkStart w:id="21" w:name="_Toc474124319"/>
      <w:r w:rsidRPr="002E10BE">
        <w:rPr>
          <w:rFonts w:ascii="Arial" w:hAnsi="Arial" w:cs="Arial"/>
          <w:lang w:val="sk-SK"/>
        </w:rPr>
        <w:t>Zásoby</w:t>
      </w:r>
      <w:bookmarkEnd w:id="20"/>
      <w:bookmarkEnd w:id="21"/>
    </w:p>
    <w:p w:rsidR="00655944" w:rsidRPr="002E10BE" w:rsidRDefault="00655944" w:rsidP="00E0211F">
      <w:pPr>
        <w:keepNext w:val="0"/>
        <w:rPr>
          <w:rFonts w:ascii="Arial" w:hAnsi="Arial" w:cs="Arial"/>
          <w:lang w:val="sk-SK"/>
        </w:rPr>
      </w:pPr>
      <w:r w:rsidRPr="002E10BE">
        <w:rPr>
          <w:rFonts w:ascii="Arial" w:hAnsi="Arial" w:cs="Arial"/>
          <w:lang w:val="sk-SK"/>
        </w:rPr>
        <w:t>Ocenenie nadbytočných, zastaraných a </w:t>
      </w:r>
      <w:proofErr w:type="spellStart"/>
      <w:r w:rsidRPr="002E10BE">
        <w:rPr>
          <w:rFonts w:ascii="Arial" w:hAnsi="Arial" w:cs="Arial"/>
          <w:lang w:val="sk-SK"/>
        </w:rPr>
        <w:t>nízkoobrátkových</w:t>
      </w:r>
      <w:proofErr w:type="spellEnd"/>
      <w:r w:rsidRPr="002E10BE">
        <w:rPr>
          <w:rFonts w:ascii="Arial" w:hAnsi="Arial" w:cs="Arial"/>
          <w:lang w:val="sk-SK"/>
        </w:rPr>
        <w:t xml:space="preserve"> zásob sa znižuje na nižšiu úžitkovú hodnotu prostredníctvom opravných položiek. </w:t>
      </w:r>
      <w:r w:rsidR="006913D6" w:rsidRPr="00593FAD">
        <w:rPr>
          <w:rFonts w:ascii="Arial" w:hAnsi="Arial" w:cs="Arial"/>
          <w:lang w:val="sk-SK"/>
        </w:rPr>
        <w:t>Opravné položky k 30.9.</w:t>
      </w:r>
      <w:r w:rsidR="0007165E">
        <w:rPr>
          <w:rFonts w:ascii="Arial" w:hAnsi="Arial" w:cs="Arial"/>
          <w:lang w:val="sk-SK"/>
        </w:rPr>
        <w:t>2014</w:t>
      </w:r>
      <w:r w:rsidR="006913D6" w:rsidRPr="00593FAD">
        <w:rPr>
          <w:rFonts w:ascii="Arial" w:hAnsi="Arial" w:cs="Arial"/>
          <w:lang w:val="sk-SK"/>
        </w:rPr>
        <w:t xml:space="preserve"> k zásobám neboli tvorené</w:t>
      </w:r>
      <w:r w:rsidRPr="002E10BE">
        <w:rPr>
          <w:rFonts w:ascii="Arial" w:hAnsi="Arial" w:cs="Arial"/>
          <w:lang w:val="sk-SK"/>
        </w:rPr>
        <w:t>.</w:t>
      </w:r>
    </w:p>
    <w:p w:rsidR="00655944" w:rsidRDefault="00655944" w:rsidP="009B27F4">
      <w:pPr>
        <w:keepNext w:val="0"/>
        <w:rPr>
          <w:rFonts w:ascii="Arial" w:hAnsi="Arial" w:cs="Arial"/>
          <w:lang w:val="sk-SK"/>
        </w:rPr>
      </w:pPr>
    </w:p>
    <w:p w:rsidR="00655944" w:rsidRDefault="00655944" w:rsidP="00D90356">
      <w:pPr>
        <w:keepNext w:val="0"/>
        <w:rPr>
          <w:rFonts w:ascii="Arial" w:hAnsi="Arial" w:cs="Arial"/>
          <w:lang w:val="sk-SK"/>
        </w:rPr>
      </w:pPr>
      <w:r w:rsidRPr="002E10BE">
        <w:rPr>
          <w:rFonts w:ascii="Arial" w:hAnsi="Arial" w:cs="Arial"/>
          <w:lang w:val="sk-SK"/>
        </w:rPr>
        <w:t>Informácie o </w:t>
      </w:r>
      <w:r w:rsidRPr="009312AC">
        <w:rPr>
          <w:rFonts w:ascii="Arial" w:hAnsi="Arial" w:cs="Arial"/>
          <w:lang w:val="sk-SK"/>
        </w:rPr>
        <w:t>nehnuteľnostiach na predaj</w:t>
      </w:r>
    </w:p>
    <w:tbl>
      <w:tblPr>
        <w:tblW w:w="9080" w:type="dxa"/>
        <w:tblInd w:w="55" w:type="dxa"/>
        <w:tblCellMar>
          <w:left w:w="70" w:type="dxa"/>
          <w:right w:w="70" w:type="dxa"/>
        </w:tblCellMar>
        <w:tblLook w:val="00A0"/>
      </w:tblPr>
      <w:tblGrid>
        <w:gridCol w:w="4660"/>
        <w:gridCol w:w="4420"/>
      </w:tblGrid>
      <w:tr w:rsidR="00655944" w:rsidRPr="00D52FEE" w:rsidTr="00D52FEE">
        <w:trPr>
          <w:trHeight w:val="480"/>
        </w:trPr>
        <w:tc>
          <w:tcPr>
            <w:tcW w:w="4660" w:type="dxa"/>
            <w:tcBorders>
              <w:top w:val="single" w:sz="12" w:space="0" w:color="auto"/>
              <w:left w:val="single" w:sz="12" w:space="0" w:color="auto"/>
              <w:bottom w:val="nil"/>
              <w:right w:val="single" w:sz="12" w:space="0" w:color="auto"/>
            </w:tcBorders>
            <w:vAlign w:val="center"/>
          </w:tcPr>
          <w:p w:rsidR="00655944" w:rsidRPr="00D52FEE" w:rsidRDefault="00655944"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Nehnuteľnosť na predaj</w:t>
            </w:r>
          </w:p>
        </w:tc>
        <w:tc>
          <w:tcPr>
            <w:tcW w:w="4420" w:type="dxa"/>
            <w:tcBorders>
              <w:top w:val="single" w:sz="12" w:space="0" w:color="auto"/>
              <w:left w:val="nil"/>
              <w:bottom w:val="nil"/>
              <w:right w:val="single" w:sz="12" w:space="0" w:color="auto"/>
            </w:tcBorders>
            <w:vAlign w:val="center"/>
          </w:tcPr>
          <w:p w:rsidR="00655944" w:rsidRPr="00D52FEE" w:rsidRDefault="00655944"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Hodnota</w:t>
            </w:r>
          </w:p>
        </w:tc>
      </w:tr>
      <w:tr w:rsidR="00655944" w:rsidRPr="00D52FEE" w:rsidTr="00D52FEE">
        <w:trPr>
          <w:trHeight w:val="480"/>
        </w:trPr>
        <w:tc>
          <w:tcPr>
            <w:tcW w:w="4660" w:type="dxa"/>
            <w:tcBorders>
              <w:top w:val="single" w:sz="12" w:space="0" w:color="auto"/>
              <w:left w:val="single" w:sz="12" w:space="0" w:color="auto"/>
              <w:bottom w:val="single" w:sz="8" w:space="0" w:color="auto"/>
              <w:right w:val="single" w:sz="12" w:space="0" w:color="auto"/>
            </w:tcBorders>
            <w:vAlign w:val="center"/>
          </w:tcPr>
          <w:p w:rsidR="00655944" w:rsidRPr="00D52FEE" w:rsidRDefault="00655944"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Náklady na obstarávanie nehnuteľnosti  na predaj za účtovné obdobie</w:t>
            </w:r>
          </w:p>
        </w:tc>
        <w:tc>
          <w:tcPr>
            <w:tcW w:w="4420" w:type="dxa"/>
            <w:tcBorders>
              <w:top w:val="single" w:sz="12" w:space="0" w:color="auto"/>
              <w:left w:val="nil"/>
              <w:bottom w:val="single" w:sz="8" w:space="0" w:color="auto"/>
              <w:right w:val="single" w:sz="12" w:space="0" w:color="auto"/>
            </w:tcBorders>
            <w:vAlign w:val="center"/>
          </w:tcPr>
          <w:p w:rsidR="00655944" w:rsidRPr="00D52FEE" w:rsidRDefault="006913D6"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D52FEE">
              <w:rPr>
                <w:rFonts w:ascii="Arial" w:hAnsi="Arial" w:cs="Arial"/>
                <w:color w:val="000000"/>
                <w:sz w:val="16"/>
                <w:szCs w:val="16"/>
                <w:lang w:val="sk-SK" w:eastAsia="sk-SK"/>
              </w:rPr>
              <w:t> </w:t>
            </w:r>
          </w:p>
        </w:tc>
      </w:tr>
      <w:tr w:rsidR="00655944" w:rsidRPr="00D52FEE" w:rsidTr="00D52FEE">
        <w:trPr>
          <w:trHeight w:val="495"/>
        </w:trPr>
        <w:tc>
          <w:tcPr>
            <w:tcW w:w="4660" w:type="dxa"/>
            <w:tcBorders>
              <w:top w:val="nil"/>
              <w:left w:val="single" w:sz="12" w:space="0" w:color="auto"/>
              <w:bottom w:val="single" w:sz="12" w:space="0" w:color="auto"/>
              <w:right w:val="single" w:sz="12" w:space="0" w:color="auto"/>
            </w:tcBorders>
            <w:vAlign w:val="center"/>
          </w:tcPr>
          <w:p w:rsidR="00655944" w:rsidRPr="00D52FEE" w:rsidRDefault="00655944"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Náklady na obstaranie nehnuteľnosti na predaj od začiatku obstarávania</w:t>
            </w:r>
          </w:p>
        </w:tc>
        <w:tc>
          <w:tcPr>
            <w:tcW w:w="4420" w:type="dxa"/>
            <w:tcBorders>
              <w:top w:val="nil"/>
              <w:left w:val="nil"/>
              <w:bottom w:val="single" w:sz="12" w:space="0" w:color="auto"/>
              <w:right w:val="single" w:sz="12" w:space="0" w:color="auto"/>
            </w:tcBorders>
            <w:vAlign w:val="center"/>
          </w:tcPr>
          <w:p w:rsidR="00655944" w:rsidRPr="00D52FEE" w:rsidRDefault="006913D6"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D52FEE">
              <w:rPr>
                <w:rFonts w:ascii="Arial" w:hAnsi="Arial" w:cs="Arial"/>
                <w:color w:val="000000"/>
                <w:sz w:val="16"/>
                <w:szCs w:val="16"/>
                <w:lang w:val="sk-SK" w:eastAsia="sk-SK"/>
              </w:rPr>
              <w:t> </w:t>
            </w:r>
          </w:p>
        </w:tc>
      </w:tr>
    </w:tbl>
    <w:p w:rsidR="00655944" w:rsidRPr="002E10BE" w:rsidRDefault="00655944" w:rsidP="00D90356">
      <w:pPr>
        <w:keepNext w:val="0"/>
        <w:rPr>
          <w:rFonts w:ascii="Arial" w:hAnsi="Arial" w:cs="Arial"/>
          <w:b/>
          <w:lang w:val="sk-SK"/>
        </w:rPr>
      </w:pPr>
    </w:p>
    <w:p w:rsidR="00655944" w:rsidRDefault="00655944" w:rsidP="00AF35C2">
      <w:pPr>
        <w:keepNext w:val="0"/>
        <w:spacing w:before="240"/>
        <w:rPr>
          <w:rFonts w:ascii="Arial" w:hAnsi="Arial" w:cs="Arial"/>
          <w:lang w:val="sk-SK"/>
        </w:rPr>
      </w:pPr>
      <w:r w:rsidRPr="002E10BE">
        <w:rPr>
          <w:rFonts w:ascii="Arial" w:hAnsi="Arial" w:cs="Arial"/>
          <w:lang w:val="sk-SK"/>
        </w:rPr>
        <w:t>Informácie o zásobách, na ktoré je zriadené záložné právo a o zásobách, pri ktorých má účtovná jednotka obmedzené právo s nimi nakladať</w:t>
      </w:r>
    </w:p>
    <w:tbl>
      <w:tblPr>
        <w:tblW w:w="9080" w:type="dxa"/>
        <w:tblInd w:w="55" w:type="dxa"/>
        <w:tblCellMar>
          <w:left w:w="70" w:type="dxa"/>
          <w:right w:w="70" w:type="dxa"/>
        </w:tblCellMar>
        <w:tblLook w:val="00A0"/>
      </w:tblPr>
      <w:tblGrid>
        <w:gridCol w:w="4660"/>
        <w:gridCol w:w="4420"/>
      </w:tblGrid>
      <w:tr w:rsidR="00655944" w:rsidRPr="00D52FEE" w:rsidTr="00D52FEE">
        <w:trPr>
          <w:trHeight w:val="330"/>
        </w:trPr>
        <w:tc>
          <w:tcPr>
            <w:tcW w:w="4660" w:type="dxa"/>
            <w:tcBorders>
              <w:top w:val="single" w:sz="12" w:space="0" w:color="auto"/>
              <w:left w:val="single" w:sz="12" w:space="0" w:color="auto"/>
              <w:bottom w:val="nil"/>
              <w:right w:val="single" w:sz="12" w:space="0" w:color="auto"/>
            </w:tcBorders>
            <w:vAlign w:val="center"/>
          </w:tcPr>
          <w:p w:rsidR="00655944" w:rsidRPr="00D52FEE" w:rsidRDefault="00655944"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Zásoby</w:t>
            </w:r>
          </w:p>
        </w:tc>
        <w:tc>
          <w:tcPr>
            <w:tcW w:w="4420" w:type="dxa"/>
            <w:tcBorders>
              <w:top w:val="single" w:sz="12" w:space="0" w:color="auto"/>
              <w:left w:val="nil"/>
              <w:bottom w:val="nil"/>
              <w:right w:val="single" w:sz="12" w:space="0" w:color="auto"/>
            </w:tcBorders>
            <w:vAlign w:val="center"/>
          </w:tcPr>
          <w:p w:rsidR="00655944" w:rsidRPr="00D52FEE" w:rsidRDefault="00655944" w:rsidP="00D52FEE">
            <w:pPr>
              <w:keepNext w:val="0"/>
              <w:spacing w:after="0"/>
              <w:jc w:val="center"/>
              <w:rPr>
                <w:rFonts w:ascii="Arial" w:hAnsi="Arial" w:cs="Arial"/>
                <w:b/>
                <w:bCs/>
                <w:color w:val="000000"/>
                <w:sz w:val="16"/>
                <w:szCs w:val="16"/>
                <w:lang w:val="sk-SK" w:eastAsia="sk-SK"/>
              </w:rPr>
            </w:pPr>
            <w:r w:rsidRPr="00D52FEE">
              <w:rPr>
                <w:rFonts w:ascii="Arial" w:hAnsi="Arial" w:cs="Arial"/>
                <w:b/>
                <w:bCs/>
                <w:color w:val="000000"/>
                <w:sz w:val="16"/>
                <w:szCs w:val="16"/>
                <w:lang w:val="sk-SK" w:eastAsia="sk-SK"/>
              </w:rPr>
              <w:t>Hodnota za bežné účtovné obdobie</w:t>
            </w:r>
          </w:p>
        </w:tc>
      </w:tr>
      <w:tr w:rsidR="00655944" w:rsidRPr="00D52FEE" w:rsidTr="00D52FEE">
        <w:trPr>
          <w:trHeight w:val="480"/>
        </w:trPr>
        <w:tc>
          <w:tcPr>
            <w:tcW w:w="4660" w:type="dxa"/>
            <w:tcBorders>
              <w:top w:val="single" w:sz="12" w:space="0" w:color="auto"/>
              <w:left w:val="single" w:sz="12" w:space="0" w:color="auto"/>
              <w:bottom w:val="single" w:sz="8" w:space="0" w:color="auto"/>
              <w:right w:val="single" w:sz="12" w:space="0" w:color="auto"/>
            </w:tcBorders>
            <w:vAlign w:val="center"/>
          </w:tcPr>
          <w:p w:rsidR="00655944" w:rsidRPr="00D52FEE" w:rsidRDefault="00655944"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Zásoby, na ktoré je zriadené záložné právo</w:t>
            </w:r>
          </w:p>
        </w:tc>
        <w:tc>
          <w:tcPr>
            <w:tcW w:w="4420" w:type="dxa"/>
            <w:tcBorders>
              <w:top w:val="single" w:sz="12" w:space="0" w:color="auto"/>
              <w:left w:val="nil"/>
              <w:bottom w:val="single" w:sz="8" w:space="0" w:color="auto"/>
              <w:right w:val="single" w:sz="12" w:space="0" w:color="auto"/>
            </w:tcBorders>
            <w:vAlign w:val="center"/>
          </w:tcPr>
          <w:p w:rsidR="00655944" w:rsidRPr="00D52FEE" w:rsidRDefault="006913D6"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D52FEE">
              <w:rPr>
                <w:rFonts w:ascii="Arial" w:hAnsi="Arial" w:cs="Arial"/>
                <w:color w:val="000000"/>
                <w:sz w:val="16"/>
                <w:szCs w:val="16"/>
                <w:lang w:val="sk-SK" w:eastAsia="sk-SK"/>
              </w:rPr>
              <w:t> </w:t>
            </w:r>
          </w:p>
        </w:tc>
      </w:tr>
      <w:tr w:rsidR="00655944" w:rsidRPr="00D52FEE" w:rsidTr="00D52FEE">
        <w:trPr>
          <w:trHeight w:val="480"/>
        </w:trPr>
        <w:tc>
          <w:tcPr>
            <w:tcW w:w="4660" w:type="dxa"/>
            <w:tcBorders>
              <w:top w:val="nil"/>
              <w:left w:val="single" w:sz="12" w:space="0" w:color="auto"/>
              <w:bottom w:val="single" w:sz="12" w:space="0" w:color="auto"/>
              <w:right w:val="single" w:sz="12" w:space="0" w:color="auto"/>
            </w:tcBorders>
            <w:vAlign w:val="center"/>
          </w:tcPr>
          <w:p w:rsidR="00655944" w:rsidRPr="00D52FEE" w:rsidRDefault="00655944" w:rsidP="00D52FEE">
            <w:pPr>
              <w:keepNext w:val="0"/>
              <w:spacing w:after="0"/>
              <w:jc w:val="left"/>
              <w:rPr>
                <w:rFonts w:ascii="Arial" w:hAnsi="Arial" w:cs="Arial"/>
                <w:color w:val="000000"/>
                <w:sz w:val="16"/>
                <w:szCs w:val="16"/>
                <w:lang w:val="sk-SK" w:eastAsia="sk-SK"/>
              </w:rPr>
            </w:pPr>
            <w:r w:rsidRPr="00D52FEE">
              <w:rPr>
                <w:rFonts w:ascii="Arial" w:hAnsi="Arial" w:cs="Arial"/>
                <w:color w:val="000000"/>
                <w:sz w:val="16"/>
                <w:szCs w:val="16"/>
                <w:lang w:val="sk-SK" w:eastAsia="sk-SK"/>
              </w:rPr>
              <w:t>Zásoby, pri ktorých má účtovná jednotka obmedzené právo s nimi nakladať</w:t>
            </w:r>
          </w:p>
        </w:tc>
        <w:tc>
          <w:tcPr>
            <w:tcW w:w="4420" w:type="dxa"/>
            <w:tcBorders>
              <w:top w:val="nil"/>
              <w:left w:val="nil"/>
              <w:bottom w:val="single" w:sz="12" w:space="0" w:color="auto"/>
              <w:right w:val="single" w:sz="12" w:space="0" w:color="auto"/>
            </w:tcBorders>
            <w:vAlign w:val="center"/>
          </w:tcPr>
          <w:p w:rsidR="00655944" w:rsidRPr="00D52FEE" w:rsidRDefault="006913D6" w:rsidP="00D52FE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D52FEE">
              <w:rPr>
                <w:rFonts w:ascii="Arial" w:hAnsi="Arial" w:cs="Arial"/>
                <w:color w:val="000000"/>
                <w:sz w:val="16"/>
                <w:szCs w:val="16"/>
                <w:lang w:val="sk-SK" w:eastAsia="sk-SK"/>
              </w:rPr>
              <w:t> </w:t>
            </w:r>
          </w:p>
        </w:tc>
      </w:tr>
    </w:tbl>
    <w:p w:rsidR="00655944" w:rsidRPr="002E10BE" w:rsidRDefault="00655944" w:rsidP="00E0211F">
      <w:pPr>
        <w:keepNext w:val="0"/>
        <w:rPr>
          <w:rFonts w:ascii="Arial" w:hAnsi="Arial" w:cs="Arial"/>
          <w:b/>
          <w:lang w:val="sk-SK"/>
        </w:rPr>
      </w:pPr>
    </w:p>
    <w:p w:rsidR="00655944" w:rsidRPr="002E10BE" w:rsidRDefault="00655944" w:rsidP="00E0211F">
      <w:pPr>
        <w:keepNext w:val="0"/>
        <w:rPr>
          <w:rFonts w:ascii="Arial" w:hAnsi="Arial" w:cs="Arial"/>
          <w:b/>
          <w:lang w:val="sk-SK"/>
        </w:rPr>
      </w:pPr>
    </w:p>
    <w:p w:rsidR="00655944" w:rsidRDefault="00655944" w:rsidP="00C217D4">
      <w:pPr>
        <w:rPr>
          <w:u w:val="single"/>
          <w:lang w:val="sk-SK"/>
        </w:rPr>
      </w:pPr>
      <w:bookmarkStart w:id="22" w:name="_Toc474124208"/>
      <w:bookmarkStart w:id="23" w:name="_Toc474124320"/>
      <w:r>
        <w:rPr>
          <w:lang w:val="sk-SK"/>
        </w:rPr>
        <w:br w:type="page"/>
      </w:r>
    </w:p>
    <w:p w:rsidR="00655944" w:rsidRPr="002E10BE" w:rsidRDefault="00655944" w:rsidP="00615DBD">
      <w:pPr>
        <w:pStyle w:val="Heading1"/>
        <w:keepNext w:val="0"/>
        <w:spacing w:before="240" w:after="120"/>
        <w:rPr>
          <w:rFonts w:ascii="Arial" w:hAnsi="Arial" w:cs="Arial"/>
          <w:lang w:val="sk-SK"/>
        </w:rPr>
      </w:pPr>
      <w:r w:rsidRPr="002E10BE">
        <w:rPr>
          <w:rFonts w:ascii="Arial" w:hAnsi="Arial" w:cs="Arial"/>
          <w:lang w:val="sk-SK"/>
        </w:rPr>
        <w:lastRenderedPageBreak/>
        <w:t>PohĽAdávky</w:t>
      </w:r>
      <w:bookmarkEnd w:id="22"/>
      <w:bookmarkEnd w:id="23"/>
    </w:p>
    <w:p w:rsidR="00655944" w:rsidRPr="002E10BE" w:rsidRDefault="00655944" w:rsidP="00796B1C">
      <w:pPr>
        <w:keepNext w:val="0"/>
        <w:spacing w:after="0"/>
        <w:rPr>
          <w:rFonts w:ascii="Arial" w:hAnsi="Arial" w:cs="Arial"/>
          <w:lang w:val="sk-SK"/>
        </w:rPr>
      </w:pPr>
    </w:p>
    <w:p w:rsidR="00655944" w:rsidRDefault="00655944" w:rsidP="00615DBD">
      <w:pPr>
        <w:keepNext w:val="0"/>
        <w:jc w:val="left"/>
        <w:rPr>
          <w:rFonts w:ascii="Arial" w:hAnsi="Arial" w:cs="Arial"/>
          <w:lang w:val="sk-SK"/>
        </w:rPr>
      </w:pPr>
      <w:r w:rsidRPr="002E10BE">
        <w:rPr>
          <w:rFonts w:ascii="Arial" w:hAnsi="Arial" w:cs="Arial"/>
          <w:lang w:val="sk-SK"/>
        </w:rPr>
        <w:t>Informácie o vývoji opravnej položky k</w:t>
      </w:r>
      <w:r>
        <w:rPr>
          <w:rFonts w:ascii="Arial" w:hAnsi="Arial" w:cs="Arial"/>
          <w:lang w:val="sk-SK"/>
        </w:rPr>
        <w:t> </w:t>
      </w:r>
      <w:r w:rsidRPr="002E10BE">
        <w:rPr>
          <w:rFonts w:ascii="Arial" w:hAnsi="Arial" w:cs="Arial"/>
          <w:lang w:val="sk-SK"/>
        </w:rPr>
        <w:t>pohľadávkam</w:t>
      </w:r>
    </w:p>
    <w:tbl>
      <w:tblPr>
        <w:tblW w:w="9060" w:type="dxa"/>
        <w:tblInd w:w="55" w:type="dxa"/>
        <w:tblCellMar>
          <w:left w:w="70" w:type="dxa"/>
          <w:right w:w="70" w:type="dxa"/>
        </w:tblCellMar>
        <w:tblLook w:val="00A0"/>
      </w:tblPr>
      <w:tblGrid>
        <w:gridCol w:w="2660"/>
        <w:gridCol w:w="1280"/>
        <w:gridCol w:w="1280"/>
        <w:gridCol w:w="1280"/>
        <w:gridCol w:w="1280"/>
        <w:gridCol w:w="1280"/>
      </w:tblGrid>
      <w:tr w:rsidR="00655944" w:rsidRPr="003340DD" w:rsidTr="003340DD">
        <w:trPr>
          <w:trHeight w:val="330"/>
        </w:trPr>
        <w:tc>
          <w:tcPr>
            <w:tcW w:w="2660" w:type="dxa"/>
            <w:vMerge w:val="restart"/>
            <w:tcBorders>
              <w:top w:val="single" w:sz="12" w:space="0" w:color="auto"/>
              <w:left w:val="single" w:sz="12" w:space="0" w:color="auto"/>
              <w:bottom w:val="single" w:sz="12" w:space="0" w:color="000000"/>
              <w:right w:val="single" w:sz="12" w:space="0" w:color="auto"/>
            </w:tcBorders>
            <w:vAlign w:val="center"/>
          </w:tcPr>
          <w:p w:rsidR="00655944" w:rsidRPr="003340DD" w:rsidRDefault="00655944"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Pohľadávky</w:t>
            </w:r>
          </w:p>
        </w:tc>
        <w:tc>
          <w:tcPr>
            <w:tcW w:w="6400" w:type="dxa"/>
            <w:gridSpan w:val="5"/>
            <w:tcBorders>
              <w:top w:val="single" w:sz="12" w:space="0" w:color="auto"/>
              <w:left w:val="nil"/>
              <w:bottom w:val="single" w:sz="12" w:space="0" w:color="auto"/>
              <w:right w:val="single" w:sz="12" w:space="0" w:color="000000"/>
            </w:tcBorders>
            <w:vAlign w:val="center"/>
          </w:tcPr>
          <w:p w:rsidR="00655944" w:rsidRPr="003340DD" w:rsidRDefault="00655944"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Bežné účtovné obdobie</w:t>
            </w:r>
          </w:p>
        </w:tc>
      </w:tr>
      <w:tr w:rsidR="00655944" w:rsidRPr="003340DD" w:rsidTr="003340DD">
        <w:trPr>
          <w:trHeight w:val="1245"/>
        </w:trPr>
        <w:tc>
          <w:tcPr>
            <w:tcW w:w="2660" w:type="dxa"/>
            <w:vMerge/>
            <w:tcBorders>
              <w:top w:val="single" w:sz="12" w:space="0" w:color="auto"/>
              <w:left w:val="single" w:sz="12" w:space="0" w:color="auto"/>
              <w:bottom w:val="single" w:sz="12" w:space="0" w:color="000000"/>
              <w:right w:val="single" w:sz="12" w:space="0" w:color="auto"/>
            </w:tcBorders>
            <w:vAlign w:val="center"/>
          </w:tcPr>
          <w:p w:rsidR="00655944" w:rsidRPr="003340DD" w:rsidRDefault="00655944" w:rsidP="003340DD">
            <w:pPr>
              <w:keepNext w:val="0"/>
              <w:spacing w:after="0"/>
              <w:jc w:val="left"/>
              <w:rPr>
                <w:rFonts w:ascii="Arial" w:hAnsi="Arial" w:cs="Arial"/>
                <w:b/>
                <w:bCs/>
                <w:color w:val="000000"/>
                <w:sz w:val="16"/>
                <w:szCs w:val="16"/>
                <w:lang w:val="sk-SK" w:eastAsia="sk-SK"/>
              </w:rPr>
            </w:pPr>
          </w:p>
        </w:tc>
        <w:tc>
          <w:tcPr>
            <w:tcW w:w="1280" w:type="dxa"/>
            <w:tcBorders>
              <w:top w:val="nil"/>
              <w:left w:val="nil"/>
              <w:bottom w:val="single" w:sz="12" w:space="0" w:color="auto"/>
              <w:right w:val="single" w:sz="12" w:space="0" w:color="auto"/>
            </w:tcBorders>
            <w:vAlign w:val="center"/>
          </w:tcPr>
          <w:p w:rsidR="00655944" w:rsidRPr="003340DD" w:rsidRDefault="00655944"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Stav OP na začiatku účtovného obdobia</w:t>
            </w:r>
          </w:p>
        </w:tc>
        <w:tc>
          <w:tcPr>
            <w:tcW w:w="1280" w:type="dxa"/>
            <w:tcBorders>
              <w:top w:val="nil"/>
              <w:left w:val="nil"/>
              <w:bottom w:val="single" w:sz="12" w:space="0" w:color="auto"/>
              <w:right w:val="single" w:sz="12" w:space="0" w:color="auto"/>
            </w:tcBorders>
            <w:vAlign w:val="center"/>
          </w:tcPr>
          <w:p w:rsidR="00655944" w:rsidRPr="003340DD" w:rsidRDefault="00655944"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Tvorba OP</w:t>
            </w:r>
          </w:p>
        </w:tc>
        <w:tc>
          <w:tcPr>
            <w:tcW w:w="1280" w:type="dxa"/>
            <w:tcBorders>
              <w:top w:val="nil"/>
              <w:left w:val="nil"/>
              <w:bottom w:val="single" w:sz="12" w:space="0" w:color="auto"/>
              <w:right w:val="single" w:sz="12" w:space="0" w:color="auto"/>
            </w:tcBorders>
            <w:vAlign w:val="center"/>
          </w:tcPr>
          <w:p w:rsidR="00655944" w:rsidRPr="003340DD" w:rsidRDefault="00655944"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xml:space="preserve">Zúčtovanie OP z dôvodu zániku </w:t>
            </w:r>
            <w:proofErr w:type="spellStart"/>
            <w:r w:rsidRPr="003340DD">
              <w:rPr>
                <w:rFonts w:ascii="Arial" w:hAnsi="Arial" w:cs="Arial"/>
                <w:b/>
                <w:bCs/>
                <w:color w:val="000000"/>
                <w:sz w:val="16"/>
                <w:szCs w:val="16"/>
                <w:lang w:val="sk-SK" w:eastAsia="sk-SK"/>
              </w:rPr>
              <w:t>opodstat</w:t>
            </w:r>
            <w:proofErr w:type="spellEnd"/>
            <w:r w:rsidRPr="003340DD">
              <w:rPr>
                <w:rFonts w:ascii="Arial" w:hAnsi="Arial" w:cs="Arial"/>
                <w:b/>
                <w:bCs/>
                <w:color w:val="000000"/>
                <w:sz w:val="16"/>
                <w:szCs w:val="16"/>
                <w:lang w:val="sk-SK" w:eastAsia="sk-SK"/>
              </w:rPr>
              <w:t>-</w:t>
            </w:r>
            <w:r w:rsidRPr="003340DD">
              <w:rPr>
                <w:rFonts w:ascii="Arial" w:hAnsi="Arial" w:cs="Arial"/>
                <w:b/>
                <w:bCs/>
                <w:color w:val="000000"/>
                <w:sz w:val="16"/>
                <w:szCs w:val="16"/>
                <w:lang w:val="sk-SK" w:eastAsia="sk-SK"/>
              </w:rPr>
              <w:br/>
            </w:r>
            <w:proofErr w:type="spellStart"/>
            <w:r w:rsidRPr="003340DD">
              <w:rPr>
                <w:rFonts w:ascii="Arial" w:hAnsi="Arial" w:cs="Arial"/>
                <w:b/>
                <w:bCs/>
                <w:color w:val="000000"/>
                <w:sz w:val="16"/>
                <w:szCs w:val="16"/>
                <w:lang w:val="sk-SK" w:eastAsia="sk-SK"/>
              </w:rPr>
              <w:t>nenosti</w:t>
            </w:r>
            <w:proofErr w:type="spellEnd"/>
          </w:p>
        </w:tc>
        <w:tc>
          <w:tcPr>
            <w:tcW w:w="1280" w:type="dxa"/>
            <w:tcBorders>
              <w:top w:val="nil"/>
              <w:left w:val="nil"/>
              <w:bottom w:val="single" w:sz="12" w:space="0" w:color="auto"/>
              <w:right w:val="single" w:sz="12" w:space="0" w:color="auto"/>
            </w:tcBorders>
            <w:vAlign w:val="center"/>
          </w:tcPr>
          <w:p w:rsidR="00655944" w:rsidRPr="003340DD" w:rsidRDefault="00655944"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 xml:space="preserve">Zúčtovanie OP z dôvodu vyradenia majetku </w:t>
            </w:r>
            <w:r w:rsidRPr="003340DD">
              <w:rPr>
                <w:rFonts w:ascii="Arial" w:hAnsi="Arial" w:cs="Arial"/>
                <w:b/>
                <w:bCs/>
                <w:color w:val="000000"/>
                <w:sz w:val="16"/>
                <w:szCs w:val="16"/>
                <w:lang w:val="sk-SK" w:eastAsia="sk-SK"/>
              </w:rPr>
              <w:br/>
              <w:t>z účtovníctva</w:t>
            </w:r>
          </w:p>
        </w:tc>
        <w:tc>
          <w:tcPr>
            <w:tcW w:w="1280" w:type="dxa"/>
            <w:tcBorders>
              <w:top w:val="nil"/>
              <w:left w:val="nil"/>
              <w:bottom w:val="single" w:sz="12" w:space="0" w:color="auto"/>
              <w:right w:val="single" w:sz="12" w:space="0" w:color="auto"/>
            </w:tcBorders>
            <w:vAlign w:val="center"/>
          </w:tcPr>
          <w:p w:rsidR="00655944" w:rsidRPr="003340DD" w:rsidRDefault="00655944" w:rsidP="003340DD">
            <w:pPr>
              <w:keepNext w:val="0"/>
              <w:spacing w:after="0"/>
              <w:jc w:val="center"/>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Stav OP na konci účtovného obdobia</w:t>
            </w:r>
          </w:p>
        </w:tc>
      </w:tr>
      <w:tr w:rsidR="00655944" w:rsidRPr="003340DD" w:rsidTr="003340DD">
        <w:trPr>
          <w:trHeight w:val="660"/>
        </w:trPr>
        <w:tc>
          <w:tcPr>
            <w:tcW w:w="2660" w:type="dxa"/>
            <w:tcBorders>
              <w:top w:val="nil"/>
              <w:left w:val="single" w:sz="12" w:space="0" w:color="auto"/>
              <w:bottom w:val="single" w:sz="8" w:space="0" w:color="auto"/>
              <w:right w:val="single" w:sz="12" w:space="0" w:color="auto"/>
            </w:tcBorders>
            <w:vAlign w:val="center"/>
          </w:tcPr>
          <w:p w:rsidR="00655944" w:rsidRPr="003340DD" w:rsidRDefault="00655944"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 xml:space="preserve">Pohľadávky z obchodného styku </w:t>
            </w:r>
          </w:p>
        </w:tc>
        <w:tc>
          <w:tcPr>
            <w:tcW w:w="1280" w:type="dxa"/>
            <w:tcBorders>
              <w:top w:val="nil"/>
              <w:left w:val="nil"/>
              <w:bottom w:val="single" w:sz="8" w:space="0" w:color="auto"/>
              <w:right w:val="single" w:sz="8" w:space="0" w:color="auto"/>
            </w:tcBorders>
            <w:vAlign w:val="center"/>
          </w:tcPr>
          <w:p w:rsidR="00655944" w:rsidRPr="00F43BEE" w:rsidRDefault="00F43BEE"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628</w:t>
            </w:r>
            <w:r w:rsidR="00655944"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F43BEE"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9 138</w:t>
            </w:r>
          </w:p>
        </w:tc>
        <w:tc>
          <w:tcPr>
            <w:tcW w:w="1280" w:type="dxa"/>
            <w:tcBorders>
              <w:top w:val="nil"/>
              <w:left w:val="nil"/>
              <w:bottom w:val="single" w:sz="8" w:space="0" w:color="auto"/>
              <w:right w:val="single" w:sz="8" w:space="0" w:color="auto"/>
            </w:tcBorders>
            <w:vAlign w:val="center"/>
          </w:tcPr>
          <w:p w:rsidR="00655944" w:rsidRPr="00F43BEE" w:rsidRDefault="00F43BEE"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2 982</w:t>
            </w:r>
            <w:r w:rsidR="00655944"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12" w:space="0" w:color="auto"/>
            </w:tcBorders>
            <w:vAlign w:val="center"/>
          </w:tcPr>
          <w:p w:rsidR="00655944" w:rsidRPr="00F43BEE" w:rsidRDefault="00F43BEE"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6 784</w:t>
            </w:r>
          </w:p>
        </w:tc>
      </w:tr>
      <w:tr w:rsidR="00655944" w:rsidRPr="003340DD" w:rsidTr="003340DD">
        <w:trPr>
          <w:trHeight w:val="660"/>
        </w:trPr>
        <w:tc>
          <w:tcPr>
            <w:tcW w:w="2660" w:type="dxa"/>
            <w:tcBorders>
              <w:top w:val="nil"/>
              <w:left w:val="single" w:sz="12" w:space="0" w:color="auto"/>
              <w:bottom w:val="single" w:sz="8" w:space="0" w:color="auto"/>
              <w:right w:val="single" w:sz="12" w:space="0" w:color="auto"/>
            </w:tcBorders>
            <w:vAlign w:val="center"/>
          </w:tcPr>
          <w:p w:rsidR="00655944" w:rsidRPr="003340DD" w:rsidRDefault="00655944"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Pohľadávky voči dcérskej účtovnej jednotke a materskej účtovnej jednotke</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12"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0</w:t>
            </w:r>
          </w:p>
        </w:tc>
      </w:tr>
      <w:tr w:rsidR="00655944" w:rsidRPr="003340DD" w:rsidTr="003340DD">
        <w:trPr>
          <w:trHeight w:val="660"/>
        </w:trPr>
        <w:tc>
          <w:tcPr>
            <w:tcW w:w="2660" w:type="dxa"/>
            <w:tcBorders>
              <w:top w:val="nil"/>
              <w:left w:val="single" w:sz="12" w:space="0" w:color="auto"/>
              <w:bottom w:val="single" w:sz="8" w:space="0" w:color="auto"/>
              <w:right w:val="single" w:sz="12" w:space="0" w:color="auto"/>
            </w:tcBorders>
            <w:vAlign w:val="center"/>
          </w:tcPr>
          <w:p w:rsidR="00655944" w:rsidRPr="003340DD" w:rsidRDefault="00655944"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Ostatné pohľadávky v rámci konsolidovaného celku</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12"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0</w:t>
            </w:r>
          </w:p>
        </w:tc>
      </w:tr>
      <w:tr w:rsidR="00655944" w:rsidRPr="003340DD" w:rsidTr="003340DD">
        <w:trPr>
          <w:trHeight w:val="660"/>
        </w:trPr>
        <w:tc>
          <w:tcPr>
            <w:tcW w:w="2660" w:type="dxa"/>
            <w:tcBorders>
              <w:top w:val="nil"/>
              <w:left w:val="single" w:sz="12" w:space="0" w:color="auto"/>
              <w:bottom w:val="single" w:sz="8" w:space="0" w:color="auto"/>
              <w:right w:val="single" w:sz="12" w:space="0" w:color="auto"/>
            </w:tcBorders>
            <w:vAlign w:val="center"/>
          </w:tcPr>
          <w:p w:rsidR="00655944" w:rsidRPr="003340DD" w:rsidRDefault="00655944"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Pohľadávky voči spoločníkom, členom a združeniu</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12"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0</w:t>
            </w:r>
          </w:p>
        </w:tc>
      </w:tr>
      <w:tr w:rsidR="00655944" w:rsidRPr="003340DD" w:rsidTr="003340DD">
        <w:trPr>
          <w:trHeight w:val="660"/>
        </w:trPr>
        <w:tc>
          <w:tcPr>
            <w:tcW w:w="2660" w:type="dxa"/>
            <w:tcBorders>
              <w:top w:val="nil"/>
              <w:left w:val="single" w:sz="12" w:space="0" w:color="auto"/>
              <w:bottom w:val="single" w:sz="8" w:space="0" w:color="auto"/>
              <w:right w:val="single" w:sz="12" w:space="0" w:color="auto"/>
            </w:tcBorders>
            <w:vAlign w:val="center"/>
          </w:tcPr>
          <w:p w:rsidR="00655944" w:rsidRPr="003340DD" w:rsidRDefault="00655944" w:rsidP="003340DD">
            <w:pPr>
              <w:keepNext w:val="0"/>
              <w:spacing w:after="0"/>
              <w:jc w:val="left"/>
              <w:rPr>
                <w:rFonts w:ascii="Arial" w:hAnsi="Arial" w:cs="Arial"/>
                <w:color w:val="000000"/>
                <w:sz w:val="16"/>
                <w:szCs w:val="16"/>
                <w:lang w:val="sk-SK" w:eastAsia="sk-SK"/>
              </w:rPr>
            </w:pPr>
            <w:r w:rsidRPr="003340DD">
              <w:rPr>
                <w:rFonts w:ascii="Arial" w:hAnsi="Arial" w:cs="Arial"/>
                <w:color w:val="000000"/>
                <w:sz w:val="16"/>
                <w:szCs w:val="16"/>
                <w:lang w:val="sk-SK" w:eastAsia="sk-SK"/>
              </w:rPr>
              <w:t>Iné pohľadávky</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8"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1280" w:type="dxa"/>
            <w:tcBorders>
              <w:top w:val="nil"/>
              <w:left w:val="nil"/>
              <w:bottom w:val="single" w:sz="8" w:space="0" w:color="auto"/>
              <w:right w:val="single" w:sz="12" w:space="0" w:color="auto"/>
            </w:tcBorders>
            <w:vAlign w:val="center"/>
          </w:tcPr>
          <w:p w:rsidR="00655944" w:rsidRPr="00F43BEE" w:rsidRDefault="00655944" w:rsidP="003340DD">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0</w:t>
            </w:r>
          </w:p>
        </w:tc>
      </w:tr>
      <w:tr w:rsidR="00655944" w:rsidRPr="003340DD" w:rsidTr="003340DD">
        <w:trPr>
          <w:trHeight w:val="660"/>
        </w:trPr>
        <w:tc>
          <w:tcPr>
            <w:tcW w:w="2660" w:type="dxa"/>
            <w:tcBorders>
              <w:top w:val="nil"/>
              <w:left w:val="single" w:sz="12" w:space="0" w:color="auto"/>
              <w:bottom w:val="single" w:sz="12" w:space="0" w:color="auto"/>
              <w:right w:val="single" w:sz="12" w:space="0" w:color="auto"/>
            </w:tcBorders>
            <w:vAlign w:val="center"/>
          </w:tcPr>
          <w:p w:rsidR="00655944" w:rsidRPr="003340DD" w:rsidRDefault="00655944" w:rsidP="003340DD">
            <w:pPr>
              <w:keepNext w:val="0"/>
              <w:spacing w:after="0"/>
              <w:jc w:val="left"/>
              <w:rPr>
                <w:rFonts w:ascii="Arial" w:hAnsi="Arial" w:cs="Arial"/>
                <w:b/>
                <w:bCs/>
                <w:color w:val="000000"/>
                <w:sz w:val="16"/>
                <w:szCs w:val="16"/>
                <w:lang w:val="sk-SK" w:eastAsia="sk-SK"/>
              </w:rPr>
            </w:pPr>
            <w:r w:rsidRPr="003340DD">
              <w:rPr>
                <w:rFonts w:ascii="Arial" w:hAnsi="Arial" w:cs="Arial"/>
                <w:b/>
                <w:bCs/>
                <w:color w:val="000000"/>
                <w:sz w:val="16"/>
                <w:szCs w:val="16"/>
                <w:lang w:val="sk-SK" w:eastAsia="sk-SK"/>
              </w:rPr>
              <w:t>Pohľadávky spolu</w:t>
            </w:r>
          </w:p>
        </w:tc>
        <w:tc>
          <w:tcPr>
            <w:tcW w:w="1280" w:type="dxa"/>
            <w:tcBorders>
              <w:top w:val="nil"/>
              <w:left w:val="nil"/>
              <w:bottom w:val="single" w:sz="12" w:space="0" w:color="auto"/>
              <w:right w:val="single" w:sz="8" w:space="0" w:color="auto"/>
            </w:tcBorders>
            <w:vAlign w:val="center"/>
          </w:tcPr>
          <w:p w:rsidR="00655944" w:rsidRPr="00F43BEE" w:rsidRDefault="00F43BEE" w:rsidP="003340DD">
            <w:pPr>
              <w:keepNext w:val="0"/>
              <w:spacing w:after="0"/>
              <w:jc w:val="right"/>
              <w:rPr>
                <w:rFonts w:ascii="Arial" w:hAnsi="Arial" w:cs="Arial"/>
                <w:b/>
                <w:bCs/>
                <w:sz w:val="16"/>
                <w:szCs w:val="16"/>
                <w:lang w:val="sk-SK" w:eastAsia="sk-SK"/>
              </w:rPr>
            </w:pPr>
            <w:r w:rsidRPr="00F43BEE">
              <w:rPr>
                <w:rFonts w:ascii="Arial" w:hAnsi="Arial" w:cs="Arial"/>
                <w:b/>
                <w:bCs/>
                <w:sz w:val="16"/>
                <w:szCs w:val="16"/>
                <w:lang w:val="sk-SK" w:eastAsia="sk-SK"/>
              </w:rPr>
              <w:t>628</w:t>
            </w:r>
          </w:p>
        </w:tc>
        <w:tc>
          <w:tcPr>
            <w:tcW w:w="1280" w:type="dxa"/>
            <w:tcBorders>
              <w:top w:val="nil"/>
              <w:left w:val="nil"/>
              <w:bottom w:val="single" w:sz="12" w:space="0" w:color="auto"/>
              <w:right w:val="single" w:sz="8" w:space="0" w:color="auto"/>
            </w:tcBorders>
            <w:vAlign w:val="center"/>
          </w:tcPr>
          <w:p w:rsidR="00655944" w:rsidRPr="00F43BEE" w:rsidRDefault="00F43BEE" w:rsidP="003340DD">
            <w:pPr>
              <w:keepNext w:val="0"/>
              <w:spacing w:after="0"/>
              <w:jc w:val="right"/>
              <w:rPr>
                <w:rFonts w:ascii="Arial" w:hAnsi="Arial" w:cs="Arial"/>
                <w:b/>
                <w:bCs/>
                <w:sz w:val="16"/>
                <w:szCs w:val="16"/>
                <w:lang w:val="sk-SK" w:eastAsia="sk-SK"/>
              </w:rPr>
            </w:pPr>
            <w:r w:rsidRPr="00F43BEE">
              <w:rPr>
                <w:rFonts w:ascii="Arial" w:hAnsi="Arial" w:cs="Arial"/>
                <w:b/>
                <w:bCs/>
                <w:sz w:val="16"/>
                <w:szCs w:val="16"/>
                <w:lang w:val="sk-SK" w:eastAsia="sk-SK"/>
              </w:rPr>
              <w:t>9 138</w:t>
            </w:r>
          </w:p>
        </w:tc>
        <w:tc>
          <w:tcPr>
            <w:tcW w:w="1280" w:type="dxa"/>
            <w:tcBorders>
              <w:top w:val="nil"/>
              <w:left w:val="nil"/>
              <w:bottom w:val="single" w:sz="12" w:space="0" w:color="auto"/>
              <w:right w:val="single" w:sz="8" w:space="0" w:color="auto"/>
            </w:tcBorders>
            <w:vAlign w:val="center"/>
          </w:tcPr>
          <w:p w:rsidR="00655944" w:rsidRPr="00F43BEE" w:rsidRDefault="00F43BEE" w:rsidP="003340DD">
            <w:pPr>
              <w:keepNext w:val="0"/>
              <w:spacing w:after="0"/>
              <w:jc w:val="right"/>
              <w:rPr>
                <w:rFonts w:ascii="Arial" w:hAnsi="Arial" w:cs="Arial"/>
                <w:b/>
                <w:bCs/>
                <w:sz w:val="16"/>
                <w:szCs w:val="16"/>
                <w:lang w:val="sk-SK" w:eastAsia="sk-SK"/>
              </w:rPr>
            </w:pPr>
            <w:r w:rsidRPr="00F43BEE">
              <w:rPr>
                <w:rFonts w:ascii="Arial" w:hAnsi="Arial" w:cs="Arial"/>
                <w:b/>
                <w:bCs/>
                <w:sz w:val="16"/>
                <w:szCs w:val="16"/>
                <w:lang w:val="sk-SK" w:eastAsia="sk-SK"/>
              </w:rPr>
              <w:t>2 982</w:t>
            </w:r>
          </w:p>
        </w:tc>
        <w:tc>
          <w:tcPr>
            <w:tcW w:w="1280" w:type="dxa"/>
            <w:tcBorders>
              <w:top w:val="nil"/>
              <w:left w:val="nil"/>
              <w:bottom w:val="single" w:sz="12" w:space="0" w:color="auto"/>
              <w:right w:val="single" w:sz="8" w:space="0" w:color="auto"/>
            </w:tcBorders>
            <w:vAlign w:val="center"/>
          </w:tcPr>
          <w:p w:rsidR="00655944" w:rsidRPr="00F43BEE" w:rsidRDefault="00655944" w:rsidP="003340DD">
            <w:pPr>
              <w:keepNext w:val="0"/>
              <w:spacing w:after="0"/>
              <w:jc w:val="right"/>
              <w:rPr>
                <w:rFonts w:ascii="Arial" w:hAnsi="Arial" w:cs="Arial"/>
                <w:b/>
                <w:bCs/>
                <w:sz w:val="16"/>
                <w:szCs w:val="16"/>
                <w:lang w:val="sk-SK" w:eastAsia="sk-SK"/>
              </w:rPr>
            </w:pPr>
            <w:r w:rsidRPr="00F43BEE">
              <w:rPr>
                <w:rFonts w:ascii="Arial" w:hAnsi="Arial" w:cs="Arial"/>
                <w:b/>
                <w:bCs/>
                <w:sz w:val="16"/>
                <w:szCs w:val="16"/>
                <w:lang w:val="sk-SK" w:eastAsia="sk-SK"/>
              </w:rPr>
              <w:t>0</w:t>
            </w:r>
          </w:p>
        </w:tc>
        <w:tc>
          <w:tcPr>
            <w:tcW w:w="1280" w:type="dxa"/>
            <w:tcBorders>
              <w:top w:val="nil"/>
              <w:left w:val="nil"/>
              <w:bottom w:val="single" w:sz="12" w:space="0" w:color="auto"/>
              <w:right w:val="single" w:sz="12" w:space="0" w:color="auto"/>
            </w:tcBorders>
            <w:vAlign w:val="center"/>
          </w:tcPr>
          <w:p w:rsidR="00655944" w:rsidRPr="00F43BEE" w:rsidRDefault="00F43BEE" w:rsidP="003340DD">
            <w:pPr>
              <w:keepNext w:val="0"/>
              <w:spacing w:after="0"/>
              <w:jc w:val="right"/>
              <w:rPr>
                <w:rFonts w:ascii="Arial" w:hAnsi="Arial" w:cs="Arial"/>
                <w:b/>
                <w:bCs/>
                <w:sz w:val="16"/>
                <w:szCs w:val="16"/>
                <w:lang w:val="sk-SK" w:eastAsia="sk-SK"/>
              </w:rPr>
            </w:pPr>
            <w:r w:rsidRPr="00F43BEE">
              <w:rPr>
                <w:rFonts w:ascii="Arial" w:hAnsi="Arial" w:cs="Arial"/>
                <w:b/>
                <w:bCs/>
                <w:sz w:val="16"/>
                <w:szCs w:val="16"/>
                <w:lang w:val="sk-SK" w:eastAsia="sk-SK"/>
              </w:rPr>
              <w:t>6 784</w:t>
            </w:r>
          </w:p>
        </w:tc>
      </w:tr>
    </w:tbl>
    <w:p w:rsidR="00655944" w:rsidRDefault="00655944" w:rsidP="00615DBD">
      <w:pPr>
        <w:keepNext w:val="0"/>
        <w:jc w:val="left"/>
        <w:rPr>
          <w:rFonts w:ascii="Arial" w:hAnsi="Arial" w:cs="Arial"/>
          <w:lang w:val="sk-SK"/>
        </w:rPr>
      </w:pPr>
    </w:p>
    <w:p w:rsidR="00655944" w:rsidRPr="00CB70D3" w:rsidRDefault="00655944" w:rsidP="007731E6">
      <w:pPr>
        <w:keepNext w:val="0"/>
        <w:rPr>
          <w:rFonts w:ascii="Arial" w:hAnsi="Arial" w:cs="Arial"/>
          <w:lang w:val="sk-SK"/>
        </w:rPr>
      </w:pPr>
      <w:r w:rsidRPr="00CB70D3">
        <w:rPr>
          <w:rFonts w:ascii="Arial" w:hAnsi="Arial" w:cs="Arial"/>
          <w:lang w:val="sk-SK"/>
        </w:rPr>
        <w:t>K p</w:t>
      </w:r>
      <w:r w:rsidR="00F43BEE" w:rsidRPr="00CB70D3">
        <w:rPr>
          <w:rFonts w:ascii="Arial" w:hAnsi="Arial" w:cs="Arial"/>
          <w:lang w:val="sk-SK"/>
        </w:rPr>
        <w:t>ochybným pohľadávkam v roku 2014 a 2013</w:t>
      </w:r>
      <w:r w:rsidRPr="00CB70D3">
        <w:rPr>
          <w:rFonts w:ascii="Arial" w:hAnsi="Arial" w:cs="Arial"/>
          <w:lang w:val="sk-SK"/>
        </w:rPr>
        <w:t xml:space="preserve"> </w:t>
      </w:r>
      <w:r w:rsidR="006913D6" w:rsidRPr="00CB70D3">
        <w:rPr>
          <w:rFonts w:ascii="Arial" w:hAnsi="Arial" w:cs="Arial"/>
          <w:lang w:val="sk-SK"/>
        </w:rPr>
        <w:t>neboli tvorené opravné položky.</w:t>
      </w:r>
    </w:p>
    <w:p w:rsidR="00655944" w:rsidRPr="002E10BE" w:rsidRDefault="00655944" w:rsidP="00977DE7">
      <w:pPr>
        <w:keepNext w:val="0"/>
        <w:rPr>
          <w:rFonts w:ascii="Arial" w:hAnsi="Arial" w:cs="Arial"/>
          <w:b/>
          <w:lang w:val="sk-SK"/>
        </w:rPr>
      </w:pPr>
    </w:p>
    <w:p w:rsidR="00655944" w:rsidRDefault="00655944" w:rsidP="00977DE7">
      <w:pPr>
        <w:keepNext w:val="0"/>
        <w:rPr>
          <w:rFonts w:ascii="Arial" w:hAnsi="Arial" w:cs="Arial"/>
          <w:lang w:val="sk-SK"/>
        </w:rPr>
      </w:pPr>
    </w:p>
    <w:p w:rsidR="00655944" w:rsidRDefault="00655944" w:rsidP="00977DE7">
      <w:pPr>
        <w:keepNext w:val="0"/>
        <w:rPr>
          <w:rFonts w:ascii="Arial" w:hAnsi="Arial" w:cs="Arial"/>
          <w:lang w:val="sk-SK"/>
        </w:rPr>
      </w:pPr>
    </w:p>
    <w:p w:rsidR="00655944" w:rsidRDefault="00655944" w:rsidP="00977DE7">
      <w:pPr>
        <w:keepNext w:val="0"/>
        <w:rPr>
          <w:rFonts w:ascii="Arial" w:hAnsi="Arial" w:cs="Arial"/>
          <w:lang w:val="sk-SK"/>
        </w:rPr>
      </w:pPr>
    </w:p>
    <w:p w:rsidR="00655944" w:rsidRDefault="00655944" w:rsidP="00977DE7">
      <w:pPr>
        <w:keepNext w:val="0"/>
        <w:rPr>
          <w:rFonts w:ascii="Arial" w:hAnsi="Arial" w:cs="Arial"/>
          <w:lang w:val="sk-SK"/>
        </w:rPr>
      </w:pPr>
    </w:p>
    <w:p w:rsidR="00655944" w:rsidRDefault="00655944" w:rsidP="00977DE7">
      <w:pPr>
        <w:keepNext w:val="0"/>
        <w:rPr>
          <w:rFonts w:ascii="Arial" w:hAnsi="Arial" w:cs="Arial"/>
          <w:lang w:val="sk-SK"/>
        </w:rPr>
      </w:pPr>
    </w:p>
    <w:p w:rsidR="00655944" w:rsidRDefault="00655944" w:rsidP="00977DE7">
      <w:pPr>
        <w:keepNext w:val="0"/>
        <w:rPr>
          <w:rFonts w:ascii="Arial" w:hAnsi="Arial" w:cs="Arial"/>
          <w:lang w:val="sk-SK"/>
        </w:rPr>
      </w:pPr>
    </w:p>
    <w:p w:rsidR="00302E79" w:rsidRDefault="00302E79" w:rsidP="00977DE7">
      <w:pPr>
        <w:keepNext w:val="0"/>
        <w:rPr>
          <w:rFonts w:ascii="Arial" w:hAnsi="Arial" w:cs="Arial"/>
          <w:lang w:val="sk-SK"/>
        </w:rPr>
      </w:pPr>
    </w:p>
    <w:p w:rsidR="00B24BDD" w:rsidRDefault="00B24BDD" w:rsidP="00977DE7">
      <w:pPr>
        <w:keepNext w:val="0"/>
        <w:rPr>
          <w:rFonts w:ascii="Arial" w:hAnsi="Arial" w:cs="Arial"/>
          <w:lang w:val="sk-SK"/>
        </w:rPr>
      </w:pPr>
    </w:p>
    <w:p w:rsidR="00B24BDD" w:rsidRDefault="00B24BDD" w:rsidP="00977DE7">
      <w:pPr>
        <w:keepNext w:val="0"/>
        <w:rPr>
          <w:rFonts w:ascii="Arial" w:hAnsi="Arial" w:cs="Arial"/>
          <w:lang w:val="sk-SK"/>
        </w:rPr>
      </w:pPr>
    </w:p>
    <w:p w:rsidR="00655944" w:rsidRDefault="00302E79" w:rsidP="00977DE7">
      <w:pPr>
        <w:keepNext w:val="0"/>
        <w:rPr>
          <w:rFonts w:ascii="Arial" w:hAnsi="Arial" w:cs="Arial"/>
          <w:lang w:val="sk-SK"/>
        </w:rPr>
      </w:pPr>
      <w:r>
        <w:rPr>
          <w:rFonts w:ascii="Arial" w:hAnsi="Arial" w:cs="Arial"/>
          <w:lang w:val="sk-SK"/>
        </w:rPr>
        <w:br w:type="page"/>
      </w:r>
      <w:r w:rsidR="00655944" w:rsidRPr="002E10BE">
        <w:rPr>
          <w:rFonts w:ascii="Arial" w:hAnsi="Arial" w:cs="Arial"/>
          <w:lang w:val="sk-SK"/>
        </w:rPr>
        <w:lastRenderedPageBreak/>
        <w:t>Informácie o vekovej štruktúre pohľadávok</w:t>
      </w:r>
    </w:p>
    <w:tbl>
      <w:tblPr>
        <w:tblW w:w="9080" w:type="dxa"/>
        <w:tblInd w:w="55" w:type="dxa"/>
        <w:tblCellMar>
          <w:left w:w="70" w:type="dxa"/>
          <w:right w:w="70" w:type="dxa"/>
        </w:tblCellMar>
        <w:tblLook w:val="00A0"/>
      </w:tblPr>
      <w:tblGrid>
        <w:gridCol w:w="2720"/>
        <w:gridCol w:w="2120"/>
        <w:gridCol w:w="2120"/>
        <w:gridCol w:w="2120"/>
      </w:tblGrid>
      <w:tr w:rsidR="00655944" w:rsidRPr="0012618E" w:rsidTr="0012618E">
        <w:trPr>
          <w:trHeight w:val="450"/>
        </w:trPr>
        <w:tc>
          <w:tcPr>
            <w:tcW w:w="2720" w:type="dxa"/>
            <w:tcBorders>
              <w:top w:val="single" w:sz="12" w:space="0" w:color="auto"/>
              <w:left w:val="single" w:sz="12" w:space="0" w:color="auto"/>
              <w:bottom w:val="nil"/>
              <w:right w:val="single" w:sz="12" w:space="0" w:color="auto"/>
            </w:tcBorders>
            <w:vAlign w:val="center"/>
          </w:tcPr>
          <w:p w:rsidR="00655944" w:rsidRPr="00D92350" w:rsidRDefault="00655944" w:rsidP="0012618E">
            <w:pPr>
              <w:keepNext w:val="0"/>
              <w:spacing w:after="0"/>
              <w:jc w:val="center"/>
              <w:rPr>
                <w:rFonts w:ascii="Arial" w:hAnsi="Arial" w:cs="Arial"/>
                <w:b/>
                <w:bCs/>
                <w:color w:val="000000"/>
                <w:sz w:val="16"/>
                <w:szCs w:val="16"/>
                <w:lang w:val="sk-SK" w:eastAsia="sk-SK"/>
              </w:rPr>
            </w:pPr>
            <w:r w:rsidRPr="00D92350">
              <w:rPr>
                <w:rFonts w:ascii="Arial" w:hAnsi="Arial" w:cs="Arial"/>
                <w:b/>
                <w:bCs/>
                <w:color w:val="000000"/>
                <w:sz w:val="16"/>
                <w:szCs w:val="16"/>
                <w:lang w:val="sk-SK" w:eastAsia="sk-SK"/>
              </w:rPr>
              <w:t>Názov položky</w:t>
            </w:r>
          </w:p>
        </w:tc>
        <w:tc>
          <w:tcPr>
            <w:tcW w:w="2120" w:type="dxa"/>
            <w:tcBorders>
              <w:top w:val="single" w:sz="12" w:space="0" w:color="auto"/>
              <w:left w:val="nil"/>
              <w:bottom w:val="nil"/>
              <w:right w:val="single" w:sz="12" w:space="0" w:color="auto"/>
            </w:tcBorders>
            <w:vAlign w:val="center"/>
          </w:tcPr>
          <w:p w:rsidR="00655944" w:rsidRPr="00D92350" w:rsidRDefault="00655944" w:rsidP="0012618E">
            <w:pPr>
              <w:keepNext w:val="0"/>
              <w:spacing w:after="0"/>
              <w:jc w:val="center"/>
              <w:rPr>
                <w:rFonts w:ascii="Arial" w:hAnsi="Arial" w:cs="Arial"/>
                <w:b/>
                <w:bCs/>
                <w:color w:val="000000"/>
                <w:sz w:val="16"/>
                <w:szCs w:val="16"/>
                <w:lang w:val="sk-SK" w:eastAsia="sk-SK"/>
              </w:rPr>
            </w:pPr>
            <w:r w:rsidRPr="00D92350">
              <w:rPr>
                <w:rFonts w:ascii="Arial" w:hAnsi="Arial" w:cs="Arial"/>
                <w:b/>
                <w:bCs/>
                <w:color w:val="000000"/>
                <w:sz w:val="16"/>
                <w:szCs w:val="16"/>
                <w:lang w:val="sk-SK" w:eastAsia="sk-SK"/>
              </w:rPr>
              <w:t>V lehote splatnosti</w:t>
            </w:r>
          </w:p>
        </w:tc>
        <w:tc>
          <w:tcPr>
            <w:tcW w:w="2120" w:type="dxa"/>
            <w:tcBorders>
              <w:top w:val="single" w:sz="12" w:space="0" w:color="auto"/>
              <w:left w:val="nil"/>
              <w:bottom w:val="nil"/>
              <w:right w:val="single" w:sz="12" w:space="0" w:color="auto"/>
            </w:tcBorders>
            <w:vAlign w:val="center"/>
          </w:tcPr>
          <w:p w:rsidR="00655944" w:rsidRPr="00D92350" w:rsidRDefault="00655944" w:rsidP="0012618E">
            <w:pPr>
              <w:keepNext w:val="0"/>
              <w:spacing w:after="0"/>
              <w:jc w:val="center"/>
              <w:rPr>
                <w:rFonts w:ascii="Arial" w:hAnsi="Arial" w:cs="Arial"/>
                <w:b/>
                <w:bCs/>
                <w:color w:val="000000"/>
                <w:sz w:val="16"/>
                <w:szCs w:val="16"/>
                <w:lang w:val="sk-SK" w:eastAsia="sk-SK"/>
              </w:rPr>
            </w:pPr>
            <w:r w:rsidRPr="00D92350">
              <w:rPr>
                <w:rFonts w:ascii="Arial" w:hAnsi="Arial" w:cs="Arial"/>
                <w:b/>
                <w:bCs/>
                <w:color w:val="000000"/>
                <w:sz w:val="16"/>
                <w:szCs w:val="16"/>
                <w:lang w:val="sk-SK" w:eastAsia="sk-SK"/>
              </w:rPr>
              <w:t>Po lehote splatnosti</w:t>
            </w:r>
          </w:p>
        </w:tc>
        <w:tc>
          <w:tcPr>
            <w:tcW w:w="2120" w:type="dxa"/>
            <w:tcBorders>
              <w:top w:val="single" w:sz="12" w:space="0" w:color="auto"/>
              <w:left w:val="nil"/>
              <w:bottom w:val="nil"/>
              <w:right w:val="single" w:sz="12" w:space="0" w:color="auto"/>
            </w:tcBorders>
            <w:vAlign w:val="center"/>
          </w:tcPr>
          <w:p w:rsidR="00655944" w:rsidRPr="0012618E" w:rsidRDefault="00655944" w:rsidP="0012618E">
            <w:pPr>
              <w:keepNext w:val="0"/>
              <w:spacing w:after="0"/>
              <w:jc w:val="center"/>
              <w:rPr>
                <w:rFonts w:ascii="Arial" w:hAnsi="Arial" w:cs="Arial"/>
                <w:b/>
                <w:bCs/>
                <w:color w:val="000000"/>
                <w:sz w:val="16"/>
                <w:szCs w:val="16"/>
                <w:lang w:val="sk-SK" w:eastAsia="sk-SK"/>
              </w:rPr>
            </w:pPr>
            <w:r w:rsidRPr="00D92350">
              <w:rPr>
                <w:rFonts w:ascii="Arial" w:hAnsi="Arial" w:cs="Arial"/>
                <w:b/>
                <w:bCs/>
                <w:color w:val="000000"/>
                <w:sz w:val="16"/>
                <w:szCs w:val="16"/>
                <w:lang w:val="sk-SK" w:eastAsia="sk-SK"/>
              </w:rPr>
              <w:t>Pohľadávky spolu</w:t>
            </w:r>
          </w:p>
        </w:tc>
      </w:tr>
      <w:tr w:rsidR="00655944" w:rsidRPr="0012618E" w:rsidTr="0012618E">
        <w:trPr>
          <w:trHeight w:val="450"/>
        </w:trPr>
        <w:tc>
          <w:tcPr>
            <w:tcW w:w="2720" w:type="dxa"/>
            <w:tcBorders>
              <w:top w:val="single" w:sz="12" w:space="0" w:color="auto"/>
              <w:left w:val="single" w:sz="12" w:space="0" w:color="auto"/>
              <w:bottom w:val="single" w:sz="12" w:space="0" w:color="auto"/>
              <w:right w:val="nil"/>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Dlhodobé pohľadávky</w:t>
            </w:r>
          </w:p>
        </w:tc>
        <w:tc>
          <w:tcPr>
            <w:tcW w:w="2120" w:type="dxa"/>
            <w:tcBorders>
              <w:top w:val="single" w:sz="12" w:space="0" w:color="auto"/>
              <w:left w:val="nil"/>
              <w:bottom w:val="single" w:sz="12" w:space="0" w:color="auto"/>
              <w:right w:val="nil"/>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c>
          <w:tcPr>
            <w:tcW w:w="2120" w:type="dxa"/>
            <w:tcBorders>
              <w:top w:val="single" w:sz="12" w:space="0" w:color="auto"/>
              <w:left w:val="nil"/>
              <w:bottom w:val="single" w:sz="12" w:space="0" w:color="auto"/>
              <w:right w:val="nil"/>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c>
          <w:tcPr>
            <w:tcW w:w="2120" w:type="dxa"/>
            <w:tcBorders>
              <w:top w:val="single" w:sz="12" w:space="0" w:color="auto"/>
              <w:left w:val="nil"/>
              <w:bottom w:val="single" w:sz="12" w:space="0" w:color="auto"/>
              <w:right w:val="single" w:sz="12" w:space="0" w:color="auto"/>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z obchodného styku</w:t>
            </w:r>
          </w:p>
        </w:tc>
        <w:tc>
          <w:tcPr>
            <w:tcW w:w="2120" w:type="dxa"/>
            <w:tcBorders>
              <w:top w:val="nil"/>
              <w:left w:val="nil"/>
              <w:bottom w:val="single" w:sz="8" w:space="0" w:color="auto"/>
              <w:right w:val="single" w:sz="8"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0</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voči dcérskej účtovnej jednotke a materskej účtovnej jednotke</w:t>
            </w:r>
          </w:p>
        </w:tc>
        <w:tc>
          <w:tcPr>
            <w:tcW w:w="2120" w:type="dxa"/>
            <w:tcBorders>
              <w:top w:val="nil"/>
              <w:left w:val="nil"/>
              <w:bottom w:val="single" w:sz="8" w:space="0" w:color="auto"/>
              <w:right w:val="single" w:sz="8"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0</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Ostatné pohľadávky v rámci konsolidovaného celku</w:t>
            </w:r>
          </w:p>
        </w:tc>
        <w:tc>
          <w:tcPr>
            <w:tcW w:w="2120" w:type="dxa"/>
            <w:tcBorders>
              <w:top w:val="nil"/>
              <w:left w:val="nil"/>
              <w:bottom w:val="single" w:sz="8" w:space="0" w:color="auto"/>
              <w:right w:val="single" w:sz="8"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0</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voči spoločníkom, členom a združeniu</w:t>
            </w:r>
          </w:p>
        </w:tc>
        <w:tc>
          <w:tcPr>
            <w:tcW w:w="2120" w:type="dxa"/>
            <w:tcBorders>
              <w:top w:val="nil"/>
              <w:left w:val="nil"/>
              <w:bottom w:val="single" w:sz="8" w:space="0" w:color="auto"/>
              <w:right w:val="single" w:sz="8"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0</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Iné pohľadávky</w:t>
            </w:r>
          </w:p>
        </w:tc>
        <w:tc>
          <w:tcPr>
            <w:tcW w:w="2120" w:type="dxa"/>
            <w:tcBorders>
              <w:top w:val="nil"/>
              <w:left w:val="nil"/>
              <w:bottom w:val="single" w:sz="8" w:space="0" w:color="auto"/>
              <w:right w:val="single" w:sz="8"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F43BEE" w:rsidRDefault="00655944" w:rsidP="0012618E">
            <w:pPr>
              <w:keepNext w:val="0"/>
              <w:spacing w:after="0"/>
              <w:jc w:val="right"/>
              <w:rPr>
                <w:rFonts w:ascii="Arial" w:hAnsi="Arial" w:cs="Arial"/>
                <w:sz w:val="16"/>
                <w:szCs w:val="16"/>
                <w:lang w:val="sk-SK" w:eastAsia="sk-SK"/>
              </w:rPr>
            </w:pPr>
            <w:r w:rsidRPr="00F43BEE">
              <w:rPr>
                <w:rFonts w:ascii="Arial" w:hAnsi="Arial" w:cs="Arial"/>
                <w:sz w:val="16"/>
                <w:szCs w:val="16"/>
                <w:lang w:val="sk-SK" w:eastAsia="sk-SK"/>
              </w:rPr>
              <w:t>0</w:t>
            </w:r>
          </w:p>
        </w:tc>
      </w:tr>
      <w:tr w:rsidR="00655944" w:rsidRPr="0012618E" w:rsidTr="0012618E">
        <w:trPr>
          <w:trHeight w:val="450"/>
        </w:trPr>
        <w:tc>
          <w:tcPr>
            <w:tcW w:w="2720" w:type="dxa"/>
            <w:tcBorders>
              <w:top w:val="nil"/>
              <w:left w:val="single" w:sz="12" w:space="0" w:color="auto"/>
              <w:bottom w:val="single" w:sz="12" w:space="0" w:color="auto"/>
              <w:right w:val="single" w:sz="12" w:space="0" w:color="auto"/>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Dlhodobé pohľadávky spolu</w:t>
            </w:r>
          </w:p>
        </w:tc>
        <w:tc>
          <w:tcPr>
            <w:tcW w:w="2120" w:type="dxa"/>
            <w:tcBorders>
              <w:top w:val="nil"/>
              <w:left w:val="nil"/>
              <w:bottom w:val="single" w:sz="12" w:space="0" w:color="auto"/>
              <w:right w:val="single" w:sz="8" w:space="0" w:color="auto"/>
            </w:tcBorders>
            <w:vAlign w:val="center"/>
          </w:tcPr>
          <w:p w:rsidR="00655944" w:rsidRPr="00F43BEE" w:rsidRDefault="00655944" w:rsidP="0012618E">
            <w:pPr>
              <w:keepNext w:val="0"/>
              <w:spacing w:after="0"/>
              <w:jc w:val="right"/>
              <w:rPr>
                <w:rFonts w:ascii="Arial" w:hAnsi="Arial" w:cs="Arial"/>
                <w:b/>
                <w:bCs/>
                <w:sz w:val="16"/>
                <w:szCs w:val="16"/>
                <w:lang w:val="sk-SK" w:eastAsia="sk-SK"/>
              </w:rPr>
            </w:pPr>
            <w:r w:rsidRPr="00F43BEE">
              <w:rPr>
                <w:rFonts w:ascii="Arial" w:hAnsi="Arial" w:cs="Arial"/>
                <w:b/>
                <w:bCs/>
                <w:sz w:val="16"/>
                <w:szCs w:val="16"/>
                <w:lang w:val="sk-SK" w:eastAsia="sk-SK"/>
              </w:rPr>
              <w:t>0</w:t>
            </w:r>
          </w:p>
        </w:tc>
        <w:tc>
          <w:tcPr>
            <w:tcW w:w="2120" w:type="dxa"/>
            <w:tcBorders>
              <w:top w:val="nil"/>
              <w:left w:val="nil"/>
              <w:bottom w:val="single" w:sz="12" w:space="0" w:color="auto"/>
              <w:right w:val="single" w:sz="8" w:space="0" w:color="auto"/>
            </w:tcBorders>
            <w:vAlign w:val="center"/>
          </w:tcPr>
          <w:p w:rsidR="00655944" w:rsidRPr="00F43BEE" w:rsidRDefault="00655944" w:rsidP="0012618E">
            <w:pPr>
              <w:keepNext w:val="0"/>
              <w:spacing w:after="0"/>
              <w:jc w:val="right"/>
              <w:rPr>
                <w:rFonts w:ascii="Arial" w:hAnsi="Arial" w:cs="Arial"/>
                <w:b/>
                <w:bCs/>
                <w:sz w:val="16"/>
                <w:szCs w:val="16"/>
                <w:lang w:val="sk-SK" w:eastAsia="sk-SK"/>
              </w:rPr>
            </w:pPr>
            <w:r w:rsidRPr="00F43BEE">
              <w:rPr>
                <w:rFonts w:ascii="Arial" w:hAnsi="Arial" w:cs="Arial"/>
                <w:b/>
                <w:bCs/>
                <w:sz w:val="16"/>
                <w:szCs w:val="16"/>
                <w:lang w:val="sk-SK" w:eastAsia="sk-SK"/>
              </w:rPr>
              <w:t>0</w:t>
            </w:r>
          </w:p>
        </w:tc>
        <w:tc>
          <w:tcPr>
            <w:tcW w:w="2120" w:type="dxa"/>
            <w:tcBorders>
              <w:top w:val="nil"/>
              <w:left w:val="nil"/>
              <w:bottom w:val="single" w:sz="12" w:space="0" w:color="auto"/>
              <w:right w:val="single" w:sz="12" w:space="0" w:color="auto"/>
            </w:tcBorders>
            <w:vAlign w:val="center"/>
          </w:tcPr>
          <w:p w:rsidR="00655944" w:rsidRPr="00F43BEE" w:rsidRDefault="00655944" w:rsidP="0012618E">
            <w:pPr>
              <w:keepNext w:val="0"/>
              <w:spacing w:after="0"/>
              <w:jc w:val="right"/>
              <w:rPr>
                <w:rFonts w:ascii="Arial" w:hAnsi="Arial" w:cs="Arial"/>
                <w:b/>
                <w:bCs/>
                <w:sz w:val="16"/>
                <w:szCs w:val="16"/>
                <w:lang w:val="sk-SK" w:eastAsia="sk-SK"/>
              </w:rPr>
            </w:pPr>
            <w:r w:rsidRPr="00F43BEE">
              <w:rPr>
                <w:rFonts w:ascii="Arial" w:hAnsi="Arial" w:cs="Arial"/>
                <w:b/>
                <w:bCs/>
                <w:sz w:val="16"/>
                <w:szCs w:val="16"/>
                <w:lang w:val="sk-SK" w:eastAsia="sk-SK"/>
              </w:rPr>
              <w:t>0</w:t>
            </w:r>
          </w:p>
        </w:tc>
      </w:tr>
      <w:tr w:rsidR="00655944" w:rsidRPr="0012618E" w:rsidTr="0012618E">
        <w:trPr>
          <w:trHeight w:val="450"/>
        </w:trPr>
        <w:tc>
          <w:tcPr>
            <w:tcW w:w="2720" w:type="dxa"/>
            <w:tcBorders>
              <w:top w:val="nil"/>
              <w:left w:val="single" w:sz="12" w:space="0" w:color="auto"/>
              <w:bottom w:val="single" w:sz="12" w:space="0" w:color="auto"/>
              <w:right w:val="nil"/>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Krátkodobé pohľadávky</w:t>
            </w:r>
          </w:p>
        </w:tc>
        <w:tc>
          <w:tcPr>
            <w:tcW w:w="2120" w:type="dxa"/>
            <w:tcBorders>
              <w:top w:val="nil"/>
              <w:left w:val="nil"/>
              <w:bottom w:val="single" w:sz="12" w:space="0" w:color="auto"/>
              <w:right w:val="nil"/>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c>
          <w:tcPr>
            <w:tcW w:w="2120" w:type="dxa"/>
            <w:tcBorders>
              <w:top w:val="nil"/>
              <w:left w:val="nil"/>
              <w:bottom w:val="single" w:sz="12" w:space="0" w:color="auto"/>
              <w:right w:val="nil"/>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c>
          <w:tcPr>
            <w:tcW w:w="2120" w:type="dxa"/>
            <w:tcBorders>
              <w:top w:val="nil"/>
              <w:left w:val="nil"/>
              <w:bottom w:val="single" w:sz="12" w:space="0" w:color="auto"/>
              <w:right w:val="single" w:sz="12" w:space="0" w:color="auto"/>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 </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z obchodného styku</w:t>
            </w:r>
          </w:p>
        </w:tc>
        <w:tc>
          <w:tcPr>
            <w:tcW w:w="2120" w:type="dxa"/>
            <w:tcBorders>
              <w:top w:val="nil"/>
              <w:left w:val="nil"/>
              <w:bottom w:val="single" w:sz="8" w:space="0" w:color="auto"/>
              <w:right w:val="single" w:sz="8" w:space="0" w:color="auto"/>
            </w:tcBorders>
            <w:vAlign w:val="center"/>
          </w:tcPr>
          <w:p w:rsidR="00655944" w:rsidRPr="008414B3" w:rsidRDefault="008414B3"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1 </w:t>
            </w:r>
            <w:r>
              <w:rPr>
                <w:rFonts w:ascii="Arial" w:hAnsi="Arial" w:cs="Arial"/>
                <w:sz w:val="16"/>
                <w:szCs w:val="16"/>
                <w:lang w:val="sk-SK" w:eastAsia="sk-SK"/>
              </w:rPr>
              <w:t>324</w:t>
            </w:r>
            <w:r w:rsidRPr="008414B3">
              <w:rPr>
                <w:rFonts w:ascii="Arial" w:hAnsi="Arial" w:cs="Arial"/>
                <w:sz w:val="16"/>
                <w:szCs w:val="16"/>
                <w:lang w:val="sk-SK" w:eastAsia="sk-SK"/>
              </w:rPr>
              <w:t xml:space="preserve"> </w:t>
            </w:r>
            <w:r>
              <w:rPr>
                <w:rFonts w:ascii="Arial" w:hAnsi="Arial" w:cs="Arial"/>
                <w:sz w:val="16"/>
                <w:szCs w:val="16"/>
                <w:lang w:val="sk-SK" w:eastAsia="sk-SK"/>
              </w:rPr>
              <w:t>893</w:t>
            </w:r>
          </w:p>
        </w:tc>
        <w:tc>
          <w:tcPr>
            <w:tcW w:w="2120" w:type="dxa"/>
            <w:tcBorders>
              <w:top w:val="nil"/>
              <w:left w:val="nil"/>
              <w:bottom w:val="single" w:sz="8" w:space="0" w:color="auto"/>
              <w:right w:val="single" w:sz="8" w:space="0" w:color="auto"/>
            </w:tcBorders>
            <w:vAlign w:val="center"/>
          </w:tcPr>
          <w:p w:rsidR="00655944" w:rsidRPr="008414B3" w:rsidRDefault="008414B3"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65 227</w:t>
            </w:r>
          </w:p>
        </w:tc>
        <w:tc>
          <w:tcPr>
            <w:tcW w:w="2120" w:type="dxa"/>
            <w:tcBorders>
              <w:top w:val="nil"/>
              <w:left w:val="nil"/>
              <w:bottom w:val="single" w:sz="8" w:space="0" w:color="auto"/>
              <w:right w:val="single" w:sz="12" w:space="0" w:color="auto"/>
            </w:tcBorders>
            <w:vAlign w:val="center"/>
          </w:tcPr>
          <w:p w:rsidR="00655944" w:rsidRPr="008414B3" w:rsidRDefault="008414B3"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1 390 120</w:t>
            </w:r>
          </w:p>
        </w:tc>
      </w:tr>
      <w:tr w:rsidR="00655944" w:rsidRPr="008414B3"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voči dcérskej účtovnej jednotke a materskej účtovnej jednotke</w:t>
            </w:r>
          </w:p>
        </w:tc>
        <w:tc>
          <w:tcPr>
            <w:tcW w:w="2120" w:type="dxa"/>
            <w:tcBorders>
              <w:top w:val="nil"/>
              <w:left w:val="nil"/>
              <w:bottom w:val="single" w:sz="8" w:space="0" w:color="auto"/>
              <w:right w:val="single" w:sz="8" w:space="0" w:color="auto"/>
            </w:tcBorders>
            <w:vAlign w:val="center"/>
          </w:tcPr>
          <w:p w:rsidR="00655944" w:rsidRPr="007046C0" w:rsidRDefault="00655944" w:rsidP="0012618E">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7046C0" w:rsidRDefault="00655944" w:rsidP="0012618E">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8414B3" w:rsidRDefault="00655944"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0</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Ostatné pohľadávky v rámci konsolidovaného celku</w:t>
            </w:r>
          </w:p>
        </w:tc>
        <w:tc>
          <w:tcPr>
            <w:tcW w:w="2120" w:type="dxa"/>
            <w:tcBorders>
              <w:top w:val="nil"/>
              <w:left w:val="nil"/>
              <w:bottom w:val="single" w:sz="8" w:space="0" w:color="auto"/>
              <w:right w:val="single" w:sz="8" w:space="0" w:color="auto"/>
            </w:tcBorders>
            <w:vAlign w:val="center"/>
          </w:tcPr>
          <w:p w:rsidR="00655944" w:rsidRPr="008414B3" w:rsidRDefault="008414B3"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456 253</w:t>
            </w:r>
            <w:r w:rsidR="00655944" w:rsidRPr="008414B3">
              <w:rPr>
                <w:rFonts w:ascii="Arial" w:hAnsi="Arial" w:cs="Arial"/>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8414B3" w:rsidRDefault="00655944"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8414B3" w:rsidRDefault="00F43BEE"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456 253</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voči spoločníkom, členom a združeniu</w:t>
            </w:r>
          </w:p>
        </w:tc>
        <w:tc>
          <w:tcPr>
            <w:tcW w:w="2120" w:type="dxa"/>
            <w:tcBorders>
              <w:top w:val="nil"/>
              <w:left w:val="nil"/>
              <w:bottom w:val="single" w:sz="8" w:space="0" w:color="auto"/>
              <w:right w:val="single" w:sz="8" w:space="0" w:color="auto"/>
            </w:tcBorders>
            <w:vAlign w:val="center"/>
          </w:tcPr>
          <w:p w:rsidR="00655944" w:rsidRPr="008414B3" w:rsidRDefault="00655944"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8414B3" w:rsidRDefault="00655944"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8414B3" w:rsidRDefault="00655944"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0</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Sociálne poistenie</w:t>
            </w:r>
          </w:p>
        </w:tc>
        <w:tc>
          <w:tcPr>
            <w:tcW w:w="2120" w:type="dxa"/>
            <w:tcBorders>
              <w:top w:val="nil"/>
              <w:left w:val="nil"/>
              <w:bottom w:val="single" w:sz="8" w:space="0" w:color="auto"/>
              <w:right w:val="single" w:sz="8" w:space="0" w:color="auto"/>
            </w:tcBorders>
            <w:vAlign w:val="center"/>
          </w:tcPr>
          <w:p w:rsidR="00655944" w:rsidRPr="008414B3" w:rsidRDefault="00655944"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8414B3" w:rsidRDefault="00655944"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8414B3" w:rsidRDefault="00655944"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0</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Daňové pohľadávky a dotácie</w:t>
            </w:r>
          </w:p>
        </w:tc>
        <w:tc>
          <w:tcPr>
            <w:tcW w:w="2120" w:type="dxa"/>
            <w:tcBorders>
              <w:top w:val="nil"/>
              <w:left w:val="nil"/>
              <w:bottom w:val="single" w:sz="8" w:space="0" w:color="auto"/>
              <w:right w:val="single" w:sz="8" w:space="0" w:color="auto"/>
            </w:tcBorders>
            <w:vAlign w:val="center"/>
          </w:tcPr>
          <w:p w:rsidR="00655944" w:rsidRPr="008414B3" w:rsidRDefault="006941E8"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0</w:t>
            </w:r>
            <w:r w:rsidR="00655944" w:rsidRPr="008414B3">
              <w:rPr>
                <w:rFonts w:ascii="Arial" w:hAnsi="Arial" w:cs="Arial"/>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8414B3" w:rsidRDefault="00655944"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8414B3" w:rsidRDefault="006941E8"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0</w:t>
            </w:r>
          </w:p>
        </w:tc>
      </w:tr>
      <w:tr w:rsidR="00655944" w:rsidRPr="0012618E" w:rsidTr="0012618E">
        <w:trPr>
          <w:trHeight w:val="450"/>
        </w:trPr>
        <w:tc>
          <w:tcPr>
            <w:tcW w:w="27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Iné pohľadávky</w:t>
            </w:r>
          </w:p>
        </w:tc>
        <w:tc>
          <w:tcPr>
            <w:tcW w:w="2120" w:type="dxa"/>
            <w:tcBorders>
              <w:top w:val="nil"/>
              <w:left w:val="nil"/>
              <w:bottom w:val="single" w:sz="8" w:space="0" w:color="auto"/>
              <w:right w:val="single" w:sz="8" w:space="0" w:color="auto"/>
            </w:tcBorders>
            <w:vAlign w:val="center"/>
          </w:tcPr>
          <w:p w:rsidR="00655944" w:rsidRPr="008414B3" w:rsidRDefault="00F43BEE"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1 289</w:t>
            </w:r>
            <w:r w:rsidR="00655944" w:rsidRPr="008414B3">
              <w:rPr>
                <w:rFonts w:ascii="Arial" w:hAnsi="Arial" w:cs="Arial"/>
                <w:sz w:val="16"/>
                <w:szCs w:val="16"/>
                <w:lang w:val="sk-SK" w:eastAsia="sk-SK"/>
              </w:rPr>
              <w:t> </w:t>
            </w:r>
          </w:p>
        </w:tc>
        <w:tc>
          <w:tcPr>
            <w:tcW w:w="2120" w:type="dxa"/>
            <w:tcBorders>
              <w:top w:val="nil"/>
              <w:left w:val="nil"/>
              <w:bottom w:val="single" w:sz="8" w:space="0" w:color="auto"/>
              <w:right w:val="single" w:sz="8" w:space="0" w:color="auto"/>
            </w:tcBorders>
            <w:vAlign w:val="center"/>
          </w:tcPr>
          <w:p w:rsidR="00655944" w:rsidRPr="008414B3" w:rsidRDefault="00655944"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 </w:t>
            </w:r>
          </w:p>
        </w:tc>
        <w:tc>
          <w:tcPr>
            <w:tcW w:w="2120" w:type="dxa"/>
            <w:tcBorders>
              <w:top w:val="nil"/>
              <w:left w:val="nil"/>
              <w:bottom w:val="single" w:sz="8" w:space="0" w:color="auto"/>
              <w:right w:val="single" w:sz="12" w:space="0" w:color="auto"/>
            </w:tcBorders>
            <w:vAlign w:val="center"/>
          </w:tcPr>
          <w:p w:rsidR="00655944" w:rsidRPr="008414B3" w:rsidRDefault="00F43BEE" w:rsidP="0012618E">
            <w:pPr>
              <w:keepNext w:val="0"/>
              <w:spacing w:after="0"/>
              <w:jc w:val="right"/>
              <w:rPr>
                <w:rFonts w:ascii="Arial" w:hAnsi="Arial" w:cs="Arial"/>
                <w:sz w:val="16"/>
                <w:szCs w:val="16"/>
                <w:lang w:val="sk-SK" w:eastAsia="sk-SK"/>
              </w:rPr>
            </w:pPr>
            <w:r w:rsidRPr="008414B3">
              <w:rPr>
                <w:rFonts w:ascii="Arial" w:hAnsi="Arial" w:cs="Arial"/>
                <w:sz w:val="16"/>
                <w:szCs w:val="16"/>
                <w:lang w:val="sk-SK" w:eastAsia="sk-SK"/>
              </w:rPr>
              <w:t>1 289</w:t>
            </w:r>
          </w:p>
        </w:tc>
      </w:tr>
      <w:tr w:rsidR="00655944" w:rsidRPr="0012618E" w:rsidTr="0012618E">
        <w:trPr>
          <w:trHeight w:val="450"/>
        </w:trPr>
        <w:tc>
          <w:tcPr>
            <w:tcW w:w="2720" w:type="dxa"/>
            <w:tcBorders>
              <w:top w:val="nil"/>
              <w:left w:val="single" w:sz="12" w:space="0" w:color="auto"/>
              <w:bottom w:val="single" w:sz="12" w:space="0" w:color="auto"/>
              <w:right w:val="single" w:sz="12" w:space="0" w:color="auto"/>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Krátkodobé pohľadávky spolu</w:t>
            </w:r>
          </w:p>
        </w:tc>
        <w:tc>
          <w:tcPr>
            <w:tcW w:w="2120" w:type="dxa"/>
            <w:tcBorders>
              <w:top w:val="nil"/>
              <w:left w:val="nil"/>
              <w:bottom w:val="single" w:sz="12" w:space="0" w:color="auto"/>
              <w:right w:val="single" w:sz="8" w:space="0" w:color="auto"/>
            </w:tcBorders>
            <w:vAlign w:val="center"/>
          </w:tcPr>
          <w:p w:rsidR="00655944" w:rsidRPr="008414B3" w:rsidRDefault="008414B3" w:rsidP="0012618E">
            <w:pPr>
              <w:keepNext w:val="0"/>
              <w:spacing w:after="0"/>
              <w:jc w:val="right"/>
              <w:rPr>
                <w:rFonts w:ascii="Arial" w:hAnsi="Arial" w:cs="Arial"/>
                <w:b/>
                <w:bCs/>
                <w:sz w:val="16"/>
                <w:szCs w:val="16"/>
                <w:lang w:val="sk-SK" w:eastAsia="sk-SK"/>
              </w:rPr>
            </w:pPr>
            <w:r w:rsidRPr="008414B3">
              <w:rPr>
                <w:rFonts w:ascii="Arial" w:hAnsi="Arial" w:cs="Arial"/>
                <w:b/>
                <w:bCs/>
                <w:sz w:val="16"/>
                <w:szCs w:val="16"/>
                <w:lang w:val="sk-SK" w:eastAsia="sk-SK"/>
              </w:rPr>
              <w:t>1 782 435</w:t>
            </w:r>
          </w:p>
        </w:tc>
        <w:tc>
          <w:tcPr>
            <w:tcW w:w="2120" w:type="dxa"/>
            <w:tcBorders>
              <w:top w:val="nil"/>
              <w:left w:val="nil"/>
              <w:bottom w:val="single" w:sz="12" w:space="0" w:color="auto"/>
              <w:right w:val="single" w:sz="8" w:space="0" w:color="auto"/>
            </w:tcBorders>
            <w:vAlign w:val="center"/>
          </w:tcPr>
          <w:p w:rsidR="00655944" w:rsidRPr="008414B3" w:rsidRDefault="008414B3" w:rsidP="0012618E">
            <w:pPr>
              <w:keepNext w:val="0"/>
              <w:spacing w:after="0"/>
              <w:jc w:val="right"/>
              <w:rPr>
                <w:rFonts w:ascii="Arial" w:hAnsi="Arial" w:cs="Arial"/>
                <w:b/>
                <w:bCs/>
                <w:sz w:val="16"/>
                <w:szCs w:val="16"/>
                <w:lang w:val="sk-SK" w:eastAsia="sk-SK"/>
              </w:rPr>
            </w:pPr>
            <w:r w:rsidRPr="008414B3">
              <w:rPr>
                <w:rFonts w:ascii="Arial" w:hAnsi="Arial" w:cs="Arial"/>
                <w:b/>
                <w:bCs/>
                <w:sz w:val="16"/>
                <w:szCs w:val="16"/>
                <w:lang w:val="sk-SK" w:eastAsia="sk-SK"/>
              </w:rPr>
              <w:t>65 227</w:t>
            </w:r>
          </w:p>
        </w:tc>
        <w:tc>
          <w:tcPr>
            <w:tcW w:w="2120" w:type="dxa"/>
            <w:tcBorders>
              <w:top w:val="nil"/>
              <w:left w:val="nil"/>
              <w:bottom w:val="single" w:sz="12" w:space="0" w:color="auto"/>
              <w:right w:val="single" w:sz="12" w:space="0" w:color="auto"/>
            </w:tcBorders>
            <w:vAlign w:val="center"/>
          </w:tcPr>
          <w:p w:rsidR="00655944" w:rsidRPr="008414B3" w:rsidRDefault="008414B3" w:rsidP="008414B3">
            <w:pPr>
              <w:keepNext w:val="0"/>
              <w:spacing w:after="0"/>
              <w:jc w:val="right"/>
              <w:rPr>
                <w:rFonts w:ascii="Arial" w:hAnsi="Arial" w:cs="Arial"/>
                <w:b/>
                <w:bCs/>
                <w:sz w:val="16"/>
                <w:szCs w:val="16"/>
                <w:lang w:val="sk-SK" w:eastAsia="sk-SK"/>
              </w:rPr>
            </w:pPr>
            <w:r w:rsidRPr="008414B3">
              <w:rPr>
                <w:rFonts w:ascii="Arial" w:hAnsi="Arial" w:cs="Arial"/>
                <w:b/>
                <w:bCs/>
                <w:sz w:val="16"/>
                <w:szCs w:val="16"/>
                <w:lang w:val="sk-SK" w:eastAsia="sk-SK"/>
              </w:rPr>
              <w:t>1 847 662</w:t>
            </w:r>
          </w:p>
        </w:tc>
      </w:tr>
    </w:tbl>
    <w:p w:rsidR="00655944" w:rsidRDefault="00655944" w:rsidP="00977DE7">
      <w:pPr>
        <w:keepNext w:val="0"/>
        <w:rPr>
          <w:rFonts w:ascii="Arial" w:hAnsi="Arial" w:cs="Arial"/>
          <w:lang w:val="sk-SK"/>
        </w:rPr>
      </w:pPr>
    </w:p>
    <w:tbl>
      <w:tblPr>
        <w:tblW w:w="9080" w:type="dxa"/>
        <w:tblInd w:w="55" w:type="dxa"/>
        <w:tblCellMar>
          <w:left w:w="70" w:type="dxa"/>
          <w:right w:w="70" w:type="dxa"/>
        </w:tblCellMar>
        <w:tblLook w:val="00A0"/>
      </w:tblPr>
      <w:tblGrid>
        <w:gridCol w:w="3520"/>
        <w:gridCol w:w="2780"/>
        <w:gridCol w:w="2780"/>
      </w:tblGrid>
      <w:tr w:rsidR="00655944" w:rsidRPr="0012618E" w:rsidTr="0012618E">
        <w:trPr>
          <w:trHeight w:val="660"/>
        </w:trPr>
        <w:tc>
          <w:tcPr>
            <w:tcW w:w="3520" w:type="dxa"/>
            <w:vMerge w:val="restart"/>
            <w:tcBorders>
              <w:top w:val="single" w:sz="12" w:space="0" w:color="auto"/>
              <w:left w:val="single" w:sz="12" w:space="0" w:color="auto"/>
              <w:bottom w:val="single" w:sz="12" w:space="0" w:color="000000"/>
              <w:right w:val="single" w:sz="12" w:space="0" w:color="auto"/>
            </w:tcBorders>
            <w:vAlign w:val="center"/>
          </w:tcPr>
          <w:p w:rsidR="00655944" w:rsidRPr="0012618E" w:rsidRDefault="00655944"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Pohľadávky podľa zostatkovej doby splatnosti</w:t>
            </w:r>
          </w:p>
        </w:tc>
        <w:tc>
          <w:tcPr>
            <w:tcW w:w="2780" w:type="dxa"/>
            <w:vMerge w:val="restart"/>
            <w:tcBorders>
              <w:top w:val="single" w:sz="12" w:space="0" w:color="auto"/>
              <w:left w:val="single" w:sz="12" w:space="0" w:color="auto"/>
              <w:bottom w:val="single" w:sz="12" w:space="0" w:color="000000"/>
              <w:right w:val="single" w:sz="12" w:space="0" w:color="auto"/>
            </w:tcBorders>
            <w:vAlign w:val="center"/>
          </w:tcPr>
          <w:p w:rsidR="00655944" w:rsidRPr="0012618E" w:rsidRDefault="00655944"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Bežné účtovné obdobie</w:t>
            </w:r>
          </w:p>
        </w:tc>
        <w:tc>
          <w:tcPr>
            <w:tcW w:w="2780" w:type="dxa"/>
            <w:vMerge w:val="restart"/>
            <w:tcBorders>
              <w:top w:val="single" w:sz="12" w:space="0" w:color="auto"/>
              <w:left w:val="single" w:sz="12" w:space="0" w:color="auto"/>
              <w:bottom w:val="single" w:sz="12" w:space="0" w:color="000000"/>
              <w:right w:val="single" w:sz="12" w:space="0" w:color="auto"/>
            </w:tcBorders>
            <w:vAlign w:val="center"/>
          </w:tcPr>
          <w:p w:rsidR="00655944" w:rsidRPr="0012618E" w:rsidRDefault="00655944"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Bezprostredne predchádzajúce účtovné obdobie</w:t>
            </w:r>
          </w:p>
        </w:tc>
      </w:tr>
      <w:tr w:rsidR="00655944" w:rsidRPr="0012618E" w:rsidTr="0012618E">
        <w:trPr>
          <w:trHeight w:val="315"/>
        </w:trPr>
        <w:tc>
          <w:tcPr>
            <w:tcW w:w="3520" w:type="dxa"/>
            <w:vMerge/>
            <w:tcBorders>
              <w:top w:val="single" w:sz="12" w:space="0" w:color="auto"/>
              <w:left w:val="single" w:sz="12" w:space="0" w:color="auto"/>
              <w:bottom w:val="single" w:sz="12" w:space="0" w:color="000000"/>
              <w:right w:val="single" w:sz="12" w:space="0" w:color="auto"/>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p>
        </w:tc>
        <w:tc>
          <w:tcPr>
            <w:tcW w:w="2780" w:type="dxa"/>
            <w:vMerge/>
            <w:tcBorders>
              <w:top w:val="single" w:sz="12" w:space="0" w:color="auto"/>
              <w:left w:val="single" w:sz="12" w:space="0" w:color="auto"/>
              <w:bottom w:val="single" w:sz="12" w:space="0" w:color="000000"/>
              <w:right w:val="single" w:sz="12" w:space="0" w:color="auto"/>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p>
        </w:tc>
        <w:tc>
          <w:tcPr>
            <w:tcW w:w="2780" w:type="dxa"/>
            <w:vMerge/>
            <w:tcBorders>
              <w:top w:val="single" w:sz="12" w:space="0" w:color="auto"/>
              <w:left w:val="single" w:sz="12" w:space="0" w:color="auto"/>
              <w:bottom w:val="single" w:sz="12" w:space="0" w:color="000000"/>
              <w:right w:val="single" w:sz="12" w:space="0" w:color="auto"/>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p>
        </w:tc>
      </w:tr>
      <w:tr w:rsidR="00EA3377" w:rsidRPr="0012618E" w:rsidTr="0012618E">
        <w:trPr>
          <w:trHeight w:val="465"/>
        </w:trPr>
        <w:tc>
          <w:tcPr>
            <w:tcW w:w="3520" w:type="dxa"/>
            <w:tcBorders>
              <w:top w:val="nil"/>
              <w:left w:val="single" w:sz="12" w:space="0" w:color="auto"/>
              <w:bottom w:val="single" w:sz="8" w:space="0" w:color="auto"/>
              <w:right w:val="single" w:sz="12" w:space="0" w:color="auto"/>
            </w:tcBorders>
            <w:vAlign w:val="center"/>
          </w:tcPr>
          <w:p w:rsidR="00EA3377" w:rsidRPr="0012618E" w:rsidRDefault="00EA3377"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po lehote splatnosti</w:t>
            </w:r>
          </w:p>
        </w:tc>
        <w:tc>
          <w:tcPr>
            <w:tcW w:w="2780" w:type="dxa"/>
            <w:tcBorders>
              <w:top w:val="nil"/>
              <w:left w:val="nil"/>
              <w:bottom w:val="single" w:sz="8" w:space="0" w:color="auto"/>
              <w:right w:val="single" w:sz="8" w:space="0" w:color="auto"/>
            </w:tcBorders>
            <w:vAlign w:val="center"/>
          </w:tcPr>
          <w:p w:rsidR="00EA3377" w:rsidRPr="00931F55" w:rsidRDefault="00931F55" w:rsidP="0012618E">
            <w:pPr>
              <w:keepNext w:val="0"/>
              <w:spacing w:after="0"/>
              <w:ind w:firstLineChars="100" w:firstLine="160"/>
              <w:jc w:val="right"/>
              <w:rPr>
                <w:rFonts w:ascii="Arial" w:hAnsi="Arial" w:cs="Arial"/>
                <w:sz w:val="16"/>
                <w:szCs w:val="16"/>
                <w:lang w:val="sk-SK" w:eastAsia="sk-SK"/>
              </w:rPr>
            </w:pPr>
            <w:r w:rsidRPr="00931F55">
              <w:rPr>
                <w:rFonts w:ascii="Arial" w:hAnsi="Arial" w:cs="Arial"/>
                <w:sz w:val="16"/>
                <w:szCs w:val="16"/>
                <w:lang w:val="sk-SK" w:eastAsia="sk-SK"/>
              </w:rPr>
              <w:t>65 227</w:t>
            </w:r>
          </w:p>
        </w:tc>
        <w:tc>
          <w:tcPr>
            <w:tcW w:w="2780" w:type="dxa"/>
            <w:tcBorders>
              <w:top w:val="nil"/>
              <w:left w:val="nil"/>
              <w:bottom w:val="single" w:sz="8" w:space="0" w:color="auto"/>
              <w:right w:val="single" w:sz="12" w:space="0" w:color="auto"/>
            </w:tcBorders>
            <w:vAlign w:val="center"/>
          </w:tcPr>
          <w:p w:rsidR="00EA3377" w:rsidRPr="0012618E" w:rsidRDefault="007046C0" w:rsidP="00810BEF">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58 254</w:t>
            </w:r>
          </w:p>
        </w:tc>
      </w:tr>
      <w:tr w:rsidR="00EA3377" w:rsidRPr="0012618E" w:rsidTr="0012618E">
        <w:trPr>
          <w:trHeight w:val="465"/>
        </w:trPr>
        <w:tc>
          <w:tcPr>
            <w:tcW w:w="3520" w:type="dxa"/>
            <w:tcBorders>
              <w:top w:val="nil"/>
              <w:left w:val="single" w:sz="12" w:space="0" w:color="auto"/>
              <w:bottom w:val="single" w:sz="8" w:space="0" w:color="auto"/>
              <w:right w:val="single" w:sz="12" w:space="0" w:color="auto"/>
            </w:tcBorders>
            <w:vAlign w:val="center"/>
          </w:tcPr>
          <w:p w:rsidR="00EA3377" w:rsidRPr="0012618E" w:rsidRDefault="00EA3377"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 xml:space="preserve">Pohľadávky so zostatkovou dobou splatnosti </w:t>
            </w:r>
            <w:r w:rsidRPr="0012618E">
              <w:rPr>
                <w:rFonts w:ascii="Arial" w:hAnsi="Arial" w:cs="Arial"/>
                <w:color w:val="000000"/>
                <w:sz w:val="16"/>
                <w:szCs w:val="16"/>
                <w:lang w:val="sk-SK" w:eastAsia="sk-SK"/>
              </w:rPr>
              <w:br/>
              <w:t>do jedného roka</w:t>
            </w:r>
          </w:p>
        </w:tc>
        <w:tc>
          <w:tcPr>
            <w:tcW w:w="2780" w:type="dxa"/>
            <w:tcBorders>
              <w:top w:val="nil"/>
              <w:left w:val="nil"/>
              <w:bottom w:val="single" w:sz="8" w:space="0" w:color="auto"/>
              <w:right w:val="single" w:sz="8" w:space="0" w:color="auto"/>
            </w:tcBorders>
            <w:vAlign w:val="center"/>
          </w:tcPr>
          <w:p w:rsidR="00EA3377" w:rsidRPr="00931F55" w:rsidRDefault="00931F55" w:rsidP="008C52A2">
            <w:pPr>
              <w:keepNext w:val="0"/>
              <w:spacing w:after="0"/>
              <w:ind w:firstLineChars="100" w:firstLine="160"/>
              <w:jc w:val="right"/>
              <w:rPr>
                <w:rFonts w:ascii="Arial" w:hAnsi="Arial" w:cs="Arial"/>
                <w:sz w:val="16"/>
                <w:szCs w:val="16"/>
                <w:lang w:val="sk-SK" w:eastAsia="sk-SK"/>
              </w:rPr>
            </w:pPr>
            <w:r w:rsidRPr="00931F55">
              <w:rPr>
                <w:rFonts w:ascii="Arial" w:hAnsi="Arial" w:cs="Arial"/>
                <w:sz w:val="16"/>
                <w:szCs w:val="16"/>
                <w:lang w:val="sk-SK" w:eastAsia="sk-SK"/>
              </w:rPr>
              <w:t>1 782 435</w:t>
            </w:r>
          </w:p>
        </w:tc>
        <w:tc>
          <w:tcPr>
            <w:tcW w:w="2780" w:type="dxa"/>
            <w:tcBorders>
              <w:top w:val="nil"/>
              <w:left w:val="nil"/>
              <w:bottom w:val="single" w:sz="8" w:space="0" w:color="auto"/>
              <w:right w:val="single" w:sz="12" w:space="0" w:color="auto"/>
            </w:tcBorders>
            <w:vAlign w:val="center"/>
          </w:tcPr>
          <w:p w:rsidR="00EA3377" w:rsidRPr="00960264" w:rsidRDefault="007046C0" w:rsidP="00810BEF">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1 567 637</w:t>
            </w:r>
          </w:p>
        </w:tc>
      </w:tr>
      <w:tr w:rsidR="00EA3377" w:rsidRPr="0012618E" w:rsidTr="0012618E">
        <w:trPr>
          <w:trHeight w:val="465"/>
        </w:trPr>
        <w:tc>
          <w:tcPr>
            <w:tcW w:w="3520" w:type="dxa"/>
            <w:tcBorders>
              <w:top w:val="nil"/>
              <w:left w:val="single" w:sz="12" w:space="0" w:color="auto"/>
              <w:bottom w:val="single" w:sz="8" w:space="0" w:color="auto"/>
              <w:right w:val="single" w:sz="12" w:space="0" w:color="auto"/>
            </w:tcBorders>
            <w:vAlign w:val="center"/>
          </w:tcPr>
          <w:p w:rsidR="00EA3377" w:rsidRPr="0012618E" w:rsidRDefault="00EA3377"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Krátkodobé pohľadávky spolu</w:t>
            </w:r>
          </w:p>
        </w:tc>
        <w:tc>
          <w:tcPr>
            <w:tcW w:w="2780" w:type="dxa"/>
            <w:tcBorders>
              <w:top w:val="nil"/>
              <w:left w:val="nil"/>
              <w:bottom w:val="single" w:sz="8" w:space="0" w:color="auto"/>
              <w:right w:val="single" w:sz="8" w:space="0" w:color="auto"/>
            </w:tcBorders>
            <w:vAlign w:val="center"/>
          </w:tcPr>
          <w:p w:rsidR="00EA3377" w:rsidRPr="00931F55" w:rsidRDefault="00931F55" w:rsidP="00B02C3C">
            <w:pPr>
              <w:keepNext w:val="0"/>
              <w:spacing w:after="0"/>
              <w:ind w:firstLineChars="100" w:firstLine="161"/>
              <w:jc w:val="right"/>
              <w:rPr>
                <w:rFonts w:ascii="Arial" w:hAnsi="Arial" w:cs="Arial"/>
                <w:b/>
                <w:sz w:val="16"/>
                <w:szCs w:val="16"/>
                <w:lang w:val="sk-SK" w:eastAsia="sk-SK"/>
              </w:rPr>
            </w:pPr>
            <w:r w:rsidRPr="00931F55">
              <w:rPr>
                <w:rFonts w:ascii="Arial" w:hAnsi="Arial" w:cs="Arial"/>
                <w:b/>
                <w:bCs/>
                <w:sz w:val="16"/>
                <w:szCs w:val="16"/>
                <w:lang w:val="sk-SK" w:eastAsia="sk-SK"/>
              </w:rPr>
              <w:t>1 847 662</w:t>
            </w:r>
          </w:p>
        </w:tc>
        <w:tc>
          <w:tcPr>
            <w:tcW w:w="2780" w:type="dxa"/>
            <w:tcBorders>
              <w:top w:val="nil"/>
              <w:left w:val="nil"/>
              <w:bottom w:val="single" w:sz="8" w:space="0" w:color="auto"/>
              <w:right w:val="single" w:sz="12" w:space="0" w:color="auto"/>
            </w:tcBorders>
            <w:vAlign w:val="center"/>
          </w:tcPr>
          <w:p w:rsidR="00EA3377" w:rsidRPr="00960264" w:rsidRDefault="007046C0" w:rsidP="00810BEF">
            <w:pPr>
              <w:keepNext w:val="0"/>
              <w:spacing w:after="0"/>
              <w:ind w:firstLineChars="100" w:firstLine="161"/>
              <w:jc w:val="right"/>
              <w:rPr>
                <w:rFonts w:ascii="Arial" w:hAnsi="Arial" w:cs="Arial"/>
                <w:b/>
                <w:color w:val="000000"/>
                <w:sz w:val="16"/>
                <w:szCs w:val="16"/>
                <w:lang w:val="sk-SK" w:eastAsia="sk-SK"/>
              </w:rPr>
            </w:pPr>
            <w:r>
              <w:rPr>
                <w:rFonts w:ascii="Arial" w:hAnsi="Arial" w:cs="Arial"/>
                <w:b/>
                <w:color w:val="000000"/>
                <w:sz w:val="16"/>
                <w:szCs w:val="16"/>
                <w:lang w:val="sk-SK" w:eastAsia="sk-SK"/>
              </w:rPr>
              <w:t>1 625 891</w:t>
            </w:r>
          </w:p>
        </w:tc>
      </w:tr>
      <w:tr w:rsidR="00655944" w:rsidRPr="0012618E" w:rsidTr="0012618E">
        <w:trPr>
          <w:trHeight w:val="465"/>
        </w:trPr>
        <w:tc>
          <w:tcPr>
            <w:tcW w:w="35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so zostatkovou dobou splatnosti  jeden rok až päť rokov</w:t>
            </w:r>
          </w:p>
        </w:tc>
        <w:tc>
          <w:tcPr>
            <w:tcW w:w="2780" w:type="dxa"/>
            <w:tcBorders>
              <w:top w:val="nil"/>
              <w:left w:val="nil"/>
              <w:bottom w:val="single" w:sz="8" w:space="0" w:color="auto"/>
              <w:right w:val="single" w:sz="8" w:space="0" w:color="auto"/>
            </w:tcBorders>
            <w:vAlign w:val="center"/>
          </w:tcPr>
          <w:p w:rsidR="00655944" w:rsidRPr="0012618E" w:rsidRDefault="00960264" w:rsidP="0012618E">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12618E">
              <w:rPr>
                <w:rFonts w:ascii="Arial" w:hAnsi="Arial" w:cs="Arial"/>
                <w:color w:val="000000"/>
                <w:sz w:val="16"/>
                <w:szCs w:val="16"/>
                <w:lang w:val="sk-SK" w:eastAsia="sk-SK"/>
              </w:rPr>
              <w:t> </w:t>
            </w:r>
          </w:p>
        </w:tc>
        <w:tc>
          <w:tcPr>
            <w:tcW w:w="2780" w:type="dxa"/>
            <w:tcBorders>
              <w:top w:val="nil"/>
              <w:left w:val="nil"/>
              <w:bottom w:val="single" w:sz="8" w:space="0" w:color="auto"/>
              <w:right w:val="single" w:sz="12" w:space="0" w:color="auto"/>
            </w:tcBorders>
            <w:vAlign w:val="center"/>
          </w:tcPr>
          <w:p w:rsidR="00655944" w:rsidRPr="0012618E" w:rsidRDefault="00960264" w:rsidP="0012618E">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12618E">
              <w:rPr>
                <w:rFonts w:ascii="Arial" w:hAnsi="Arial" w:cs="Arial"/>
                <w:color w:val="000000"/>
                <w:sz w:val="16"/>
                <w:szCs w:val="16"/>
                <w:lang w:val="sk-SK" w:eastAsia="sk-SK"/>
              </w:rPr>
              <w:t> </w:t>
            </w:r>
          </w:p>
        </w:tc>
      </w:tr>
      <w:tr w:rsidR="00655944" w:rsidRPr="0012618E" w:rsidTr="0012618E">
        <w:trPr>
          <w:trHeight w:val="465"/>
        </w:trPr>
        <w:tc>
          <w:tcPr>
            <w:tcW w:w="352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so zostatkovou dobou splatnosti dlhšou ako päť rokov</w:t>
            </w:r>
          </w:p>
        </w:tc>
        <w:tc>
          <w:tcPr>
            <w:tcW w:w="2780" w:type="dxa"/>
            <w:tcBorders>
              <w:top w:val="nil"/>
              <w:left w:val="nil"/>
              <w:bottom w:val="single" w:sz="8" w:space="0" w:color="auto"/>
              <w:right w:val="single" w:sz="8" w:space="0" w:color="auto"/>
            </w:tcBorders>
            <w:vAlign w:val="center"/>
          </w:tcPr>
          <w:p w:rsidR="00655944" w:rsidRPr="0012618E" w:rsidRDefault="00960264" w:rsidP="0012618E">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12618E">
              <w:rPr>
                <w:rFonts w:ascii="Arial" w:hAnsi="Arial" w:cs="Arial"/>
                <w:color w:val="000000"/>
                <w:sz w:val="16"/>
                <w:szCs w:val="16"/>
                <w:lang w:val="sk-SK" w:eastAsia="sk-SK"/>
              </w:rPr>
              <w:t> </w:t>
            </w:r>
          </w:p>
        </w:tc>
        <w:tc>
          <w:tcPr>
            <w:tcW w:w="2780" w:type="dxa"/>
            <w:tcBorders>
              <w:top w:val="nil"/>
              <w:left w:val="nil"/>
              <w:bottom w:val="single" w:sz="8" w:space="0" w:color="auto"/>
              <w:right w:val="single" w:sz="12" w:space="0" w:color="auto"/>
            </w:tcBorders>
            <w:vAlign w:val="center"/>
          </w:tcPr>
          <w:p w:rsidR="00655944" w:rsidRPr="0012618E" w:rsidRDefault="00960264" w:rsidP="0012618E">
            <w:pPr>
              <w:keepNext w:val="0"/>
              <w:spacing w:after="0"/>
              <w:ind w:firstLineChars="100" w:firstLine="16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12618E">
              <w:rPr>
                <w:rFonts w:ascii="Arial" w:hAnsi="Arial" w:cs="Arial"/>
                <w:color w:val="000000"/>
                <w:sz w:val="16"/>
                <w:szCs w:val="16"/>
                <w:lang w:val="sk-SK" w:eastAsia="sk-SK"/>
              </w:rPr>
              <w:t> </w:t>
            </w:r>
          </w:p>
        </w:tc>
      </w:tr>
      <w:tr w:rsidR="00655944" w:rsidRPr="0012618E" w:rsidTr="0012618E">
        <w:trPr>
          <w:trHeight w:val="465"/>
        </w:trPr>
        <w:tc>
          <w:tcPr>
            <w:tcW w:w="3520" w:type="dxa"/>
            <w:tcBorders>
              <w:top w:val="nil"/>
              <w:left w:val="single" w:sz="12" w:space="0" w:color="auto"/>
              <w:bottom w:val="single" w:sz="12" w:space="0" w:color="auto"/>
              <w:right w:val="single" w:sz="12" w:space="0" w:color="auto"/>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Dlhodobé pohľadávky spolu</w:t>
            </w:r>
          </w:p>
        </w:tc>
        <w:tc>
          <w:tcPr>
            <w:tcW w:w="2780" w:type="dxa"/>
            <w:tcBorders>
              <w:top w:val="nil"/>
              <w:left w:val="nil"/>
              <w:bottom w:val="single" w:sz="12" w:space="0" w:color="auto"/>
              <w:right w:val="single" w:sz="8" w:space="0" w:color="auto"/>
            </w:tcBorders>
            <w:vAlign w:val="center"/>
          </w:tcPr>
          <w:p w:rsidR="00655944" w:rsidRPr="0012618E" w:rsidRDefault="00655944" w:rsidP="00B02C3C">
            <w:pPr>
              <w:keepNext w:val="0"/>
              <w:spacing w:after="0"/>
              <w:ind w:firstLineChars="100" w:firstLine="161"/>
              <w:jc w:val="righ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0</w:t>
            </w:r>
          </w:p>
        </w:tc>
        <w:tc>
          <w:tcPr>
            <w:tcW w:w="2780" w:type="dxa"/>
            <w:tcBorders>
              <w:top w:val="nil"/>
              <w:left w:val="nil"/>
              <w:bottom w:val="single" w:sz="12" w:space="0" w:color="auto"/>
              <w:right w:val="single" w:sz="12" w:space="0" w:color="auto"/>
            </w:tcBorders>
            <w:vAlign w:val="center"/>
          </w:tcPr>
          <w:p w:rsidR="00655944" w:rsidRPr="0012618E" w:rsidRDefault="00655944" w:rsidP="00B02C3C">
            <w:pPr>
              <w:keepNext w:val="0"/>
              <w:spacing w:after="0"/>
              <w:ind w:firstLineChars="100" w:firstLine="161"/>
              <w:jc w:val="right"/>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0</w:t>
            </w:r>
          </w:p>
        </w:tc>
      </w:tr>
    </w:tbl>
    <w:p w:rsidR="00655944" w:rsidRDefault="00655944" w:rsidP="00977DE7">
      <w:pPr>
        <w:keepNext w:val="0"/>
        <w:rPr>
          <w:rFonts w:ascii="Arial" w:hAnsi="Arial" w:cs="Arial"/>
          <w:lang w:val="sk-SK"/>
        </w:rPr>
      </w:pPr>
      <w:r w:rsidRPr="002E10BE">
        <w:rPr>
          <w:rFonts w:ascii="Arial" w:hAnsi="Arial" w:cs="Arial"/>
          <w:lang w:val="sk-SK"/>
        </w:rPr>
        <w:lastRenderedPageBreak/>
        <w:t>Informácie o pohľadávkach zabezpečených záložným právom alebo inou formou zabezpečenia</w:t>
      </w:r>
    </w:p>
    <w:tbl>
      <w:tblPr>
        <w:tblW w:w="9080" w:type="dxa"/>
        <w:tblInd w:w="55" w:type="dxa"/>
        <w:tblCellMar>
          <w:left w:w="70" w:type="dxa"/>
          <w:right w:w="70" w:type="dxa"/>
        </w:tblCellMar>
        <w:tblLook w:val="00A0"/>
      </w:tblPr>
      <w:tblGrid>
        <w:gridCol w:w="3400"/>
        <w:gridCol w:w="2840"/>
        <w:gridCol w:w="2840"/>
      </w:tblGrid>
      <w:tr w:rsidR="00655944" w:rsidRPr="0012618E" w:rsidTr="0012618E">
        <w:trPr>
          <w:trHeight w:val="330"/>
        </w:trPr>
        <w:tc>
          <w:tcPr>
            <w:tcW w:w="3400" w:type="dxa"/>
            <w:vMerge w:val="restart"/>
            <w:tcBorders>
              <w:top w:val="single" w:sz="12" w:space="0" w:color="auto"/>
              <w:left w:val="single" w:sz="12" w:space="0" w:color="auto"/>
              <w:bottom w:val="single" w:sz="12" w:space="0" w:color="000000"/>
              <w:right w:val="single" w:sz="12" w:space="0" w:color="auto"/>
            </w:tcBorders>
            <w:vAlign w:val="center"/>
          </w:tcPr>
          <w:p w:rsidR="00655944" w:rsidRPr="0012618E" w:rsidRDefault="00655944"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Opis predmetu záložného práva</w:t>
            </w:r>
          </w:p>
        </w:tc>
        <w:tc>
          <w:tcPr>
            <w:tcW w:w="5680" w:type="dxa"/>
            <w:gridSpan w:val="2"/>
            <w:tcBorders>
              <w:top w:val="single" w:sz="12" w:space="0" w:color="auto"/>
              <w:left w:val="nil"/>
              <w:bottom w:val="nil"/>
              <w:right w:val="single" w:sz="12" w:space="0" w:color="000000"/>
            </w:tcBorders>
            <w:vAlign w:val="center"/>
          </w:tcPr>
          <w:p w:rsidR="00655944" w:rsidRPr="0012618E" w:rsidRDefault="00655944"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Bežné účtovné obdobie</w:t>
            </w:r>
          </w:p>
        </w:tc>
      </w:tr>
      <w:tr w:rsidR="00655944" w:rsidRPr="0012618E" w:rsidTr="0012618E">
        <w:trPr>
          <w:trHeight w:val="330"/>
        </w:trPr>
        <w:tc>
          <w:tcPr>
            <w:tcW w:w="3400" w:type="dxa"/>
            <w:vMerge/>
            <w:tcBorders>
              <w:top w:val="single" w:sz="12" w:space="0" w:color="auto"/>
              <w:left w:val="single" w:sz="12" w:space="0" w:color="auto"/>
              <w:bottom w:val="single" w:sz="12" w:space="0" w:color="000000"/>
              <w:right w:val="single" w:sz="12" w:space="0" w:color="auto"/>
            </w:tcBorders>
            <w:vAlign w:val="center"/>
          </w:tcPr>
          <w:p w:rsidR="00655944" w:rsidRPr="0012618E" w:rsidRDefault="00655944" w:rsidP="0012618E">
            <w:pPr>
              <w:keepNext w:val="0"/>
              <w:spacing w:after="0"/>
              <w:jc w:val="left"/>
              <w:rPr>
                <w:rFonts w:ascii="Arial" w:hAnsi="Arial" w:cs="Arial"/>
                <w:b/>
                <w:bCs/>
                <w:color w:val="000000"/>
                <w:sz w:val="16"/>
                <w:szCs w:val="16"/>
                <w:lang w:val="sk-SK" w:eastAsia="sk-SK"/>
              </w:rPr>
            </w:pPr>
          </w:p>
        </w:tc>
        <w:tc>
          <w:tcPr>
            <w:tcW w:w="2840" w:type="dxa"/>
            <w:tcBorders>
              <w:top w:val="single" w:sz="12" w:space="0" w:color="auto"/>
              <w:left w:val="nil"/>
              <w:bottom w:val="nil"/>
              <w:right w:val="single" w:sz="12" w:space="0" w:color="auto"/>
            </w:tcBorders>
            <w:vAlign w:val="center"/>
          </w:tcPr>
          <w:p w:rsidR="00655944" w:rsidRPr="0012618E" w:rsidRDefault="00655944"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Hodnota predmetu</w:t>
            </w:r>
          </w:p>
        </w:tc>
        <w:tc>
          <w:tcPr>
            <w:tcW w:w="2840" w:type="dxa"/>
            <w:tcBorders>
              <w:top w:val="single" w:sz="12" w:space="0" w:color="auto"/>
              <w:left w:val="nil"/>
              <w:bottom w:val="single" w:sz="12" w:space="0" w:color="auto"/>
              <w:right w:val="single" w:sz="12" w:space="0" w:color="auto"/>
            </w:tcBorders>
            <w:vAlign w:val="center"/>
          </w:tcPr>
          <w:p w:rsidR="00655944" w:rsidRPr="0012618E" w:rsidRDefault="00655944" w:rsidP="0012618E">
            <w:pPr>
              <w:keepNext w:val="0"/>
              <w:spacing w:after="0"/>
              <w:jc w:val="center"/>
              <w:rPr>
                <w:rFonts w:ascii="Arial" w:hAnsi="Arial" w:cs="Arial"/>
                <w:b/>
                <w:bCs/>
                <w:color w:val="000000"/>
                <w:sz w:val="16"/>
                <w:szCs w:val="16"/>
                <w:lang w:val="sk-SK" w:eastAsia="sk-SK"/>
              </w:rPr>
            </w:pPr>
            <w:r w:rsidRPr="0012618E">
              <w:rPr>
                <w:rFonts w:ascii="Arial" w:hAnsi="Arial" w:cs="Arial"/>
                <w:b/>
                <w:bCs/>
                <w:color w:val="000000"/>
                <w:sz w:val="16"/>
                <w:szCs w:val="16"/>
                <w:lang w:val="sk-SK" w:eastAsia="sk-SK"/>
              </w:rPr>
              <w:t>Hodnota pohľadávky</w:t>
            </w:r>
          </w:p>
        </w:tc>
      </w:tr>
      <w:tr w:rsidR="00655944" w:rsidRPr="0012618E" w:rsidTr="0012618E">
        <w:trPr>
          <w:trHeight w:val="465"/>
        </w:trPr>
        <w:tc>
          <w:tcPr>
            <w:tcW w:w="340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Pohľadávky kryté záložným právom alebo inou formou zabezpečenia</w:t>
            </w:r>
          </w:p>
        </w:tc>
        <w:tc>
          <w:tcPr>
            <w:tcW w:w="2840" w:type="dxa"/>
            <w:tcBorders>
              <w:top w:val="single" w:sz="12" w:space="0" w:color="auto"/>
              <w:left w:val="nil"/>
              <w:bottom w:val="single" w:sz="8" w:space="0" w:color="auto"/>
              <w:right w:val="single" w:sz="8" w:space="0" w:color="auto"/>
            </w:tcBorders>
            <w:vAlign w:val="center"/>
          </w:tcPr>
          <w:p w:rsidR="00655944" w:rsidRPr="00931F55" w:rsidRDefault="00960264" w:rsidP="0012618E">
            <w:pPr>
              <w:keepNext w:val="0"/>
              <w:spacing w:after="0"/>
              <w:jc w:val="right"/>
              <w:rPr>
                <w:rFonts w:ascii="Arial" w:hAnsi="Arial" w:cs="Arial"/>
                <w:sz w:val="16"/>
                <w:szCs w:val="16"/>
                <w:lang w:val="sk-SK" w:eastAsia="sk-SK"/>
              </w:rPr>
            </w:pPr>
            <w:r w:rsidRPr="00931F55">
              <w:rPr>
                <w:rFonts w:ascii="Arial" w:hAnsi="Arial" w:cs="Arial"/>
                <w:sz w:val="16"/>
                <w:szCs w:val="16"/>
                <w:lang w:val="sk-SK" w:eastAsia="sk-SK"/>
              </w:rPr>
              <w:t>0</w:t>
            </w:r>
            <w:r w:rsidR="00655944" w:rsidRPr="00931F55">
              <w:rPr>
                <w:rFonts w:ascii="Arial" w:hAnsi="Arial" w:cs="Arial"/>
                <w:sz w:val="16"/>
                <w:szCs w:val="16"/>
                <w:lang w:val="sk-SK" w:eastAsia="sk-SK"/>
              </w:rPr>
              <w:t> </w:t>
            </w:r>
          </w:p>
        </w:tc>
        <w:tc>
          <w:tcPr>
            <w:tcW w:w="2840" w:type="dxa"/>
            <w:tcBorders>
              <w:top w:val="nil"/>
              <w:left w:val="nil"/>
              <w:bottom w:val="single" w:sz="8" w:space="0" w:color="auto"/>
              <w:right w:val="single" w:sz="12" w:space="0" w:color="auto"/>
            </w:tcBorders>
            <w:vAlign w:val="center"/>
          </w:tcPr>
          <w:p w:rsidR="00655944" w:rsidRPr="00931F55" w:rsidRDefault="00960264" w:rsidP="0012618E">
            <w:pPr>
              <w:keepNext w:val="0"/>
              <w:spacing w:after="0"/>
              <w:jc w:val="right"/>
              <w:rPr>
                <w:rFonts w:ascii="Arial" w:hAnsi="Arial" w:cs="Arial"/>
                <w:sz w:val="16"/>
                <w:szCs w:val="16"/>
                <w:lang w:val="sk-SK" w:eastAsia="sk-SK"/>
              </w:rPr>
            </w:pPr>
            <w:r w:rsidRPr="00931F55">
              <w:rPr>
                <w:rFonts w:ascii="Arial" w:hAnsi="Arial" w:cs="Arial"/>
                <w:sz w:val="16"/>
                <w:szCs w:val="16"/>
                <w:lang w:val="sk-SK" w:eastAsia="sk-SK"/>
              </w:rPr>
              <w:t>0</w:t>
            </w:r>
            <w:r w:rsidR="00655944" w:rsidRPr="00931F55">
              <w:rPr>
                <w:rFonts w:ascii="Arial" w:hAnsi="Arial" w:cs="Arial"/>
                <w:sz w:val="16"/>
                <w:szCs w:val="16"/>
                <w:lang w:val="sk-SK" w:eastAsia="sk-SK"/>
              </w:rPr>
              <w:t> </w:t>
            </w:r>
          </w:p>
        </w:tc>
      </w:tr>
      <w:tr w:rsidR="00655944" w:rsidRPr="0012618E" w:rsidTr="0012618E">
        <w:trPr>
          <w:trHeight w:val="465"/>
        </w:trPr>
        <w:tc>
          <w:tcPr>
            <w:tcW w:w="3400" w:type="dxa"/>
            <w:tcBorders>
              <w:top w:val="nil"/>
              <w:left w:val="single" w:sz="12" w:space="0" w:color="auto"/>
              <w:bottom w:val="single" w:sz="8"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Hodnota pohľadávok, na ktoré sa zriadilo záložné právo</w:t>
            </w:r>
          </w:p>
        </w:tc>
        <w:tc>
          <w:tcPr>
            <w:tcW w:w="2840" w:type="dxa"/>
            <w:tcBorders>
              <w:top w:val="nil"/>
              <w:left w:val="nil"/>
              <w:bottom w:val="single" w:sz="8" w:space="0" w:color="auto"/>
              <w:right w:val="single" w:sz="8" w:space="0" w:color="auto"/>
            </w:tcBorders>
            <w:vAlign w:val="center"/>
          </w:tcPr>
          <w:p w:rsidR="00655944" w:rsidRPr="00931F55" w:rsidRDefault="007046C0" w:rsidP="0012618E">
            <w:pPr>
              <w:keepNext w:val="0"/>
              <w:spacing w:after="0"/>
              <w:jc w:val="center"/>
              <w:rPr>
                <w:rFonts w:ascii="Arial" w:hAnsi="Arial" w:cs="Arial"/>
                <w:sz w:val="16"/>
                <w:szCs w:val="16"/>
                <w:lang w:val="sk-SK" w:eastAsia="sk-SK"/>
              </w:rPr>
            </w:pPr>
            <w:r w:rsidRPr="00931F55">
              <w:rPr>
                <w:rFonts w:ascii="Arial" w:hAnsi="Arial" w:cs="Arial"/>
                <w:sz w:val="16"/>
                <w:szCs w:val="16"/>
                <w:lang w:val="sk-SK" w:eastAsia="sk-SK"/>
              </w:rPr>
              <w:t>X</w:t>
            </w:r>
          </w:p>
        </w:tc>
        <w:tc>
          <w:tcPr>
            <w:tcW w:w="2840" w:type="dxa"/>
            <w:tcBorders>
              <w:top w:val="nil"/>
              <w:left w:val="nil"/>
              <w:bottom w:val="single" w:sz="8" w:space="0" w:color="auto"/>
              <w:right w:val="single" w:sz="12" w:space="0" w:color="auto"/>
            </w:tcBorders>
            <w:vAlign w:val="center"/>
          </w:tcPr>
          <w:p w:rsidR="00655944" w:rsidRPr="00931F55" w:rsidRDefault="00960264" w:rsidP="0012618E">
            <w:pPr>
              <w:keepNext w:val="0"/>
              <w:spacing w:after="0"/>
              <w:jc w:val="right"/>
              <w:rPr>
                <w:rFonts w:ascii="Arial" w:hAnsi="Arial" w:cs="Arial"/>
                <w:sz w:val="16"/>
                <w:szCs w:val="16"/>
                <w:lang w:val="sk-SK" w:eastAsia="sk-SK"/>
              </w:rPr>
            </w:pPr>
            <w:r w:rsidRPr="00931F55">
              <w:rPr>
                <w:rFonts w:ascii="Arial" w:hAnsi="Arial" w:cs="Arial"/>
                <w:sz w:val="16"/>
                <w:szCs w:val="16"/>
                <w:lang w:val="sk-SK" w:eastAsia="sk-SK"/>
              </w:rPr>
              <w:t>0</w:t>
            </w:r>
            <w:r w:rsidR="00655944" w:rsidRPr="00931F55">
              <w:rPr>
                <w:rFonts w:ascii="Arial" w:hAnsi="Arial" w:cs="Arial"/>
                <w:sz w:val="16"/>
                <w:szCs w:val="16"/>
                <w:lang w:val="sk-SK" w:eastAsia="sk-SK"/>
              </w:rPr>
              <w:t> </w:t>
            </w:r>
          </w:p>
        </w:tc>
      </w:tr>
      <w:tr w:rsidR="00655944" w:rsidRPr="0012618E" w:rsidTr="0012618E">
        <w:trPr>
          <w:trHeight w:val="465"/>
        </w:trPr>
        <w:tc>
          <w:tcPr>
            <w:tcW w:w="3400" w:type="dxa"/>
            <w:tcBorders>
              <w:top w:val="nil"/>
              <w:left w:val="single" w:sz="12" w:space="0" w:color="auto"/>
              <w:bottom w:val="single" w:sz="12" w:space="0" w:color="auto"/>
              <w:right w:val="single" w:sz="12" w:space="0" w:color="auto"/>
            </w:tcBorders>
            <w:vAlign w:val="center"/>
          </w:tcPr>
          <w:p w:rsidR="00655944" w:rsidRPr="0012618E" w:rsidRDefault="00655944" w:rsidP="0012618E">
            <w:pPr>
              <w:keepNext w:val="0"/>
              <w:spacing w:after="0"/>
              <w:jc w:val="left"/>
              <w:rPr>
                <w:rFonts w:ascii="Arial" w:hAnsi="Arial" w:cs="Arial"/>
                <w:color w:val="000000"/>
                <w:sz w:val="16"/>
                <w:szCs w:val="16"/>
                <w:lang w:val="sk-SK" w:eastAsia="sk-SK"/>
              </w:rPr>
            </w:pPr>
            <w:r w:rsidRPr="0012618E">
              <w:rPr>
                <w:rFonts w:ascii="Arial" w:hAnsi="Arial" w:cs="Arial"/>
                <w:color w:val="000000"/>
                <w:sz w:val="16"/>
                <w:szCs w:val="16"/>
                <w:lang w:val="sk-SK" w:eastAsia="sk-SK"/>
              </w:rPr>
              <w:t>Hodnota pohľadávok, pri ktorých je obmedzené právo s nimi nakladať</w:t>
            </w:r>
          </w:p>
        </w:tc>
        <w:tc>
          <w:tcPr>
            <w:tcW w:w="2840" w:type="dxa"/>
            <w:tcBorders>
              <w:top w:val="nil"/>
              <w:left w:val="nil"/>
              <w:bottom w:val="single" w:sz="12" w:space="0" w:color="auto"/>
              <w:right w:val="single" w:sz="8" w:space="0" w:color="auto"/>
            </w:tcBorders>
            <w:vAlign w:val="center"/>
          </w:tcPr>
          <w:p w:rsidR="00655944" w:rsidRPr="00931F55" w:rsidRDefault="007046C0" w:rsidP="0012618E">
            <w:pPr>
              <w:keepNext w:val="0"/>
              <w:spacing w:after="0"/>
              <w:jc w:val="center"/>
              <w:rPr>
                <w:rFonts w:ascii="Arial" w:hAnsi="Arial" w:cs="Arial"/>
                <w:sz w:val="16"/>
                <w:szCs w:val="16"/>
                <w:lang w:val="sk-SK" w:eastAsia="sk-SK"/>
              </w:rPr>
            </w:pPr>
            <w:r w:rsidRPr="00931F55">
              <w:rPr>
                <w:rFonts w:ascii="Arial" w:hAnsi="Arial" w:cs="Arial"/>
                <w:sz w:val="16"/>
                <w:szCs w:val="16"/>
                <w:lang w:val="sk-SK" w:eastAsia="sk-SK"/>
              </w:rPr>
              <w:t>X</w:t>
            </w:r>
          </w:p>
        </w:tc>
        <w:tc>
          <w:tcPr>
            <w:tcW w:w="2840" w:type="dxa"/>
            <w:tcBorders>
              <w:top w:val="nil"/>
              <w:left w:val="nil"/>
              <w:bottom w:val="single" w:sz="12" w:space="0" w:color="auto"/>
              <w:right w:val="single" w:sz="12" w:space="0" w:color="auto"/>
            </w:tcBorders>
            <w:vAlign w:val="center"/>
          </w:tcPr>
          <w:p w:rsidR="00655944" w:rsidRPr="00931F55" w:rsidRDefault="00960264" w:rsidP="0012618E">
            <w:pPr>
              <w:keepNext w:val="0"/>
              <w:spacing w:after="0"/>
              <w:jc w:val="right"/>
              <w:rPr>
                <w:rFonts w:ascii="Arial" w:hAnsi="Arial" w:cs="Arial"/>
                <w:sz w:val="16"/>
                <w:szCs w:val="16"/>
                <w:lang w:val="sk-SK" w:eastAsia="sk-SK"/>
              </w:rPr>
            </w:pPr>
            <w:r w:rsidRPr="00931F55">
              <w:rPr>
                <w:rFonts w:ascii="Arial" w:hAnsi="Arial" w:cs="Arial"/>
                <w:sz w:val="16"/>
                <w:szCs w:val="16"/>
                <w:lang w:val="sk-SK" w:eastAsia="sk-SK"/>
              </w:rPr>
              <w:t>0</w:t>
            </w:r>
            <w:r w:rsidR="00655944" w:rsidRPr="00931F55">
              <w:rPr>
                <w:rFonts w:ascii="Arial" w:hAnsi="Arial" w:cs="Arial"/>
                <w:sz w:val="16"/>
                <w:szCs w:val="16"/>
                <w:lang w:val="sk-SK" w:eastAsia="sk-SK"/>
              </w:rPr>
              <w:t> </w:t>
            </w:r>
          </w:p>
        </w:tc>
      </w:tr>
    </w:tbl>
    <w:p w:rsidR="00655944" w:rsidRPr="00931F55" w:rsidRDefault="00655944" w:rsidP="00977DE7">
      <w:pPr>
        <w:keepNext w:val="0"/>
        <w:rPr>
          <w:rFonts w:ascii="Arial" w:hAnsi="Arial" w:cs="Arial"/>
          <w:lang w:val="sk-SK"/>
        </w:rPr>
      </w:pPr>
    </w:p>
    <w:p w:rsidR="00A60CC5" w:rsidRPr="00931F55" w:rsidRDefault="00A60CC5" w:rsidP="00977DE7">
      <w:pPr>
        <w:keepNext w:val="0"/>
        <w:rPr>
          <w:rFonts w:ascii="Arial" w:hAnsi="Arial" w:cs="Arial"/>
          <w:lang w:val="sk-SK"/>
        </w:rPr>
      </w:pPr>
      <w:r w:rsidRPr="00931F55">
        <w:rPr>
          <w:rFonts w:ascii="Arial" w:hAnsi="Arial" w:cs="Arial"/>
          <w:lang w:val="sk-SK"/>
        </w:rPr>
        <w:t>Pohľadávky voči spriaz</w:t>
      </w:r>
      <w:r w:rsidR="00931F55" w:rsidRPr="00931F55">
        <w:rPr>
          <w:rFonts w:ascii="Arial" w:hAnsi="Arial" w:cs="Arial"/>
          <w:lang w:val="sk-SK"/>
        </w:rPr>
        <w:t>neným osobám sú vo výške 456</w:t>
      </w:r>
      <w:r w:rsidR="00931F55">
        <w:rPr>
          <w:rFonts w:ascii="Arial" w:hAnsi="Arial" w:cs="Arial"/>
          <w:lang w:val="sk-SK"/>
        </w:rPr>
        <w:t> </w:t>
      </w:r>
      <w:r w:rsidR="00931F55" w:rsidRPr="00931F55">
        <w:rPr>
          <w:rFonts w:ascii="Arial" w:hAnsi="Arial" w:cs="Arial"/>
          <w:lang w:val="sk-SK"/>
        </w:rPr>
        <w:t>253</w:t>
      </w:r>
      <w:r w:rsidRPr="00931F55">
        <w:rPr>
          <w:rFonts w:ascii="Arial" w:hAnsi="Arial" w:cs="Arial"/>
          <w:lang w:val="sk-SK"/>
        </w:rPr>
        <w:t>.</w:t>
      </w:r>
    </w:p>
    <w:p w:rsidR="00655944" w:rsidRPr="002E10BE" w:rsidRDefault="00655944" w:rsidP="00E0211F">
      <w:pPr>
        <w:pStyle w:val="Heading1"/>
        <w:keepNext w:val="0"/>
        <w:rPr>
          <w:rFonts w:ascii="Arial" w:hAnsi="Arial" w:cs="Arial"/>
          <w:lang w:val="sk-SK"/>
        </w:rPr>
      </w:pPr>
      <w:r w:rsidRPr="002E10BE">
        <w:rPr>
          <w:rFonts w:ascii="Arial" w:hAnsi="Arial" w:cs="Arial"/>
          <w:lang w:val="sk-SK"/>
        </w:rPr>
        <w:t>Finančné účty</w:t>
      </w:r>
    </w:p>
    <w:p w:rsidR="00960264" w:rsidRPr="00333DB1" w:rsidRDefault="00960264" w:rsidP="00960264">
      <w:pPr>
        <w:keepNext w:val="0"/>
        <w:rPr>
          <w:rFonts w:ascii="Arial" w:hAnsi="Arial" w:cs="Arial"/>
          <w:lang w:val="sk-SK"/>
        </w:rPr>
      </w:pPr>
      <w:r w:rsidRPr="00593FAD">
        <w:rPr>
          <w:rFonts w:ascii="Arial" w:hAnsi="Arial" w:cs="Arial"/>
          <w:lang w:val="sk-SK"/>
        </w:rPr>
        <w:t xml:space="preserve">Ako finančné účty sú vykázané účty v bankách a cenné papiere. Účtami v bankách môže spoločnosť </w:t>
      </w:r>
      <w:r w:rsidRPr="00333DB1">
        <w:rPr>
          <w:rFonts w:ascii="Arial" w:hAnsi="Arial" w:cs="Arial"/>
          <w:lang w:val="sk-SK"/>
        </w:rPr>
        <w:t>voľne disponovať.</w:t>
      </w:r>
    </w:p>
    <w:p w:rsidR="00655944" w:rsidRPr="002E10BE" w:rsidRDefault="00655944" w:rsidP="00A555DC">
      <w:pPr>
        <w:pStyle w:val="Heading1"/>
        <w:keepNext w:val="0"/>
        <w:spacing w:before="240"/>
        <w:rPr>
          <w:rFonts w:ascii="Arial" w:hAnsi="Arial" w:cs="Arial"/>
          <w:lang w:val="sk-SK"/>
        </w:rPr>
      </w:pPr>
      <w:r w:rsidRPr="002E10BE">
        <w:rPr>
          <w:rFonts w:ascii="Arial" w:hAnsi="Arial" w:cs="Arial"/>
          <w:lang w:val="sk-SK"/>
        </w:rPr>
        <w:t>ČASOVÉ ROZLÍŠENIE</w:t>
      </w:r>
    </w:p>
    <w:p w:rsidR="00655944" w:rsidRDefault="00655944"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080" w:type="dxa"/>
        <w:tblInd w:w="55" w:type="dxa"/>
        <w:tblCellMar>
          <w:left w:w="70" w:type="dxa"/>
          <w:right w:w="70" w:type="dxa"/>
        </w:tblCellMar>
        <w:tblLook w:val="00A0"/>
      </w:tblPr>
      <w:tblGrid>
        <w:gridCol w:w="3720"/>
        <w:gridCol w:w="2680"/>
        <w:gridCol w:w="2680"/>
      </w:tblGrid>
      <w:tr w:rsidR="00655944" w:rsidRPr="00D77ED9" w:rsidTr="00D77ED9">
        <w:trPr>
          <w:trHeight w:val="705"/>
        </w:trPr>
        <w:tc>
          <w:tcPr>
            <w:tcW w:w="3720" w:type="dxa"/>
            <w:tcBorders>
              <w:top w:val="single" w:sz="12" w:space="0" w:color="auto"/>
              <w:left w:val="single" w:sz="12" w:space="0" w:color="auto"/>
              <w:bottom w:val="single" w:sz="12" w:space="0" w:color="auto"/>
              <w:right w:val="single" w:sz="12" w:space="0" w:color="auto"/>
            </w:tcBorders>
            <w:noWrap/>
            <w:vAlign w:val="center"/>
          </w:tcPr>
          <w:p w:rsidR="00655944" w:rsidRPr="00D77ED9" w:rsidRDefault="00655944" w:rsidP="00D77ED9">
            <w:pPr>
              <w:keepNext w:val="0"/>
              <w:spacing w:after="0"/>
              <w:jc w:val="center"/>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Opis položky časového rozlíšenia</w:t>
            </w:r>
          </w:p>
        </w:tc>
        <w:tc>
          <w:tcPr>
            <w:tcW w:w="2680" w:type="dxa"/>
            <w:tcBorders>
              <w:top w:val="single" w:sz="12" w:space="0" w:color="auto"/>
              <w:left w:val="nil"/>
              <w:bottom w:val="single" w:sz="12" w:space="0" w:color="auto"/>
              <w:right w:val="single" w:sz="12" w:space="0" w:color="auto"/>
            </w:tcBorders>
            <w:vAlign w:val="center"/>
          </w:tcPr>
          <w:p w:rsidR="00655944" w:rsidRPr="00D77ED9" w:rsidRDefault="00655944" w:rsidP="00D77ED9">
            <w:pPr>
              <w:keepNext w:val="0"/>
              <w:spacing w:after="0"/>
              <w:jc w:val="center"/>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Bežné účtovné obdobie</w:t>
            </w:r>
          </w:p>
        </w:tc>
        <w:tc>
          <w:tcPr>
            <w:tcW w:w="2680" w:type="dxa"/>
            <w:tcBorders>
              <w:top w:val="single" w:sz="12" w:space="0" w:color="auto"/>
              <w:left w:val="nil"/>
              <w:bottom w:val="single" w:sz="12" w:space="0" w:color="auto"/>
              <w:right w:val="single" w:sz="12" w:space="0" w:color="auto"/>
            </w:tcBorders>
            <w:vAlign w:val="center"/>
          </w:tcPr>
          <w:p w:rsidR="00655944" w:rsidRPr="00D77ED9" w:rsidRDefault="00655944" w:rsidP="00D77ED9">
            <w:pPr>
              <w:keepNext w:val="0"/>
              <w:spacing w:after="0"/>
              <w:jc w:val="center"/>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Bezprostredne predchádzajúce účtovné obdobie</w:t>
            </w:r>
          </w:p>
        </w:tc>
      </w:tr>
      <w:tr w:rsidR="00655944" w:rsidRPr="00D77ED9" w:rsidTr="00D77ED9">
        <w:trPr>
          <w:trHeight w:val="480"/>
        </w:trPr>
        <w:tc>
          <w:tcPr>
            <w:tcW w:w="3720" w:type="dxa"/>
            <w:tcBorders>
              <w:top w:val="nil"/>
              <w:left w:val="single" w:sz="12" w:space="0" w:color="auto"/>
              <w:bottom w:val="single" w:sz="12" w:space="0" w:color="auto"/>
              <w:right w:val="single" w:sz="12" w:space="0" w:color="auto"/>
            </w:tcBorders>
            <w:vAlign w:val="center"/>
          </w:tcPr>
          <w:p w:rsidR="00655944" w:rsidRPr="00D77ED9" w:rsidRDefault="00655944" w:rsidP="00D77ED9">
            <w:pPr>
              <w:keepNext w:val="0"/>
              <w:spacing w:after="0"/>
              <w:jc w:val="left"/>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 xml:space="preserve">Náklady budúcich období dlhodobé,  z toho: </w:t>
            </w:r>
          </w:p>
        </w:tc>
        <w:tc>
          <w:tcPr>
            <w:tcW w:w="2680" w:type="dxa"/>
            <w:tcBorders>
              <w:top w:val="nil"/>
              <w:left w:val="nil"/>
              <w:bottom w:val="single" w:sz="12" w:space="0" w:color="auto"/>
              <w:right w:val="single" w:sz="8"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655944" w:rsidRPr="00D77ED9" w:rsidTr="00D77ED9">
        <w:trPr>
          <w:trHeight w:val="330"/>
        </w:trPr>
        <w:tc>
          <w:tcPr>
            <w:tcW w:w="3720" w:type="dxa"/>
            <w:tcBorders>
              <w:top w:val="nil"/>
              <w:left w:val="single" w:sz="12" w:space="0" w:color="auto"/>
              <w:bottom w:val="single" w:sz="8" w:space="0" w:color="auto"/>
              <w:right w:val="single" w:sz="12" w:space="0" w:color="auto"/>
            </w:tcBorders>
            <w:vAlign w:val="center"/>
          </w:tcPr>
          <w:p w:rsidR="00655944" w:rsidRPr="00D77ED9" w:rsidRDefault="00655944"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8"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12"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655944" w:rsidRPr="00D77ED9" w:rsidTr="00D77ED9">
        <w:trPr>
          <w:trHeight w:val="315"/>
        </w:trPr>
        <w:tc>
          <w:tcPr>
            <w:tcW w:w="3720" w:type="dxa"/>
            <w:tcBorders>
              <w:top w:val="nil"/>
              <w:left w:val="single" w:sz="12" w:space="0" w:color="auto"/>
              <w:bottom w:val="single" w:sz="12" w:space="0" w:color="auto"/>
              <w:right w:val="single" w:sz="12" w:space="0" w:color="auto"/>
            </w:tcBorders>
            <w:vAlign w:val="center"/>
          </w:tcPr>
          <w:p w:rsidR="00655944" w:rsidRPr="00D77ED9" w:rsidRDefault="00655944"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8"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D41A52" w:rsidRPr="00D77ED9" w:rsidTr="00D77ED9">
        <w:trPr>
          <w:trHeight w:val="480"/>
        </w:trPr>
        <w:tc>
          <w:tcPr>
            <w:tcW w:w="3720" w:type="dxa"/>
            <w:tcBorders>
              <w:top w:val="nil"/>
              <w:left w:val="single" w:sz="12" w:space="0" w:color="auto"/>
              <w:bottom w:val="single" w:sz="12" w:space="0" w:color="auto"/>
              <w:right w:val="single" w:sz="12" w:space="0" w:color="auto"/>
            </w:tcBorders>
            <w:vAlign w:val="center"/>
          </w:tcPr>
          <w:p w:rsidR="00D41A52" w:rsidRPr="00D77ED9" w:rsidRDefault="00D41A52" w:rsidP="00D77ED9">
            <w:pPr>
              <w:keepNext w:val="0"/>
              <w:spacing w:after="0"/>
              <w:jc w:val="left"/>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Náklady budúcich období krátkodobé, z toho:</w:t>
            </w:r>
          </w:p>
        </w:tc>
        <w:tc>
          <w:tcPr>
            <w:tcW w:w="2680" w:type="dxa"/>
            <w:tcBorders>
              <w:top w:val="nil"/>
              <w:left w:val="nil"/>
              <w:bottom w:val="single" w:sz="12" w:space="0" w:color="auto"/>
              <w:right w:val="single" w:sz="8" w:space="0" w:color="auto"/>
            </w:tcBorders>
            <w:noWrap/>
            <w:vAlign w:val="center"/>
          </w:tcPr>
          <w:p w:rsidR="00D41A52" w:rsidRPr="002A48A9" w:rsidRDefault="002A48A9" w:rsidP="00D77ED9">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6 778</w:t>
            </w:r>
            <w:r w:rsidR="00D41A52" w:rsidRPr="002A48A9">
              <w:rPr>
                <w:rFonts w:ascii="Arial" w:hAnsi="Arial" w:cs="Arial"/>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D41A52" w:rsidRPr="00D77ED9" w:rsidRDefault="007046C0" w:rsidP="00D41A5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7 362</w:t>
            </w:r>
          </w:p>
        </w:tc>
      </w:tr>
      <w:tr w:rsidR="00D41A52" w:rsidRPr="00D77ED9" w:rsidTr="00D77ED9">
        <w:trPr>
          <w:trHeight w:val="330"/>
        </w:trPr>
        <w:tc>
          <w:tcPr>
            <w:tcW w:w="3720" w:type="dxa"/>
            <w:tcBorders>
              <w:top w:val="nil"/>
              <w:left w:val="single" w:sz="12" w:space="0" w:color="auto"/>
              <w:bottom w:val="single" w:sz="8" w:space="0" w:color="auto"/>
              <w:right w:val="single" w:sz="12" w:space="0" w:color="auto"/>
            </w:tcBorders>
            <w:vAlign w:val="center"/>
          </w:tcPr>
          <w:p w:rsidR="00D41A52" w:rsidRPr="00D77ED9" w:rsidRDefault="00D41A52"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r>
              <w:rPr>
                <w:rFonts w:ascii="Arial" w:hAnsi="Arial" w:cs="Arial"/>
                <w:color w:val="000000"/>
                <w:sz w:val="16"/>
                <w:szCs w:val="16"/>
                <w:lang w:val="sk-SK" w:eastAsia="sk-SK"/>
              </w:rPr>
              <w:t>Predplatné poistné</w:t>
            </w:r>
          </w:p>
        </w:tc>
        <w:tc>
          <w:tcPr>
            <w:tcW w:w="2680" w:type="dxa"/>
            <w:tcBorders>
              <w:top w:val="nil"/>
              <w:left w:val="nil"/>
              <w:bottom w:val="single" w:sz="8" w:space="0" w:color="auto"/>
              <w:right w:val="single" w:sz="8" w:space="0" w:color="auto"/>
            </w:tcBorders>
            <w:noWrap/>
            <w:vAlign w:val="center"/>
          </w:tcPr>
          <w:p w:rsidR="00D41A52" w:rsidRPr="002A48A9" w:rsidRDefault="002A48A9" w:rsidP="00D77ED9">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2 015</w:t>
            </w:r>
          </w:p>
        </w:tc>
        <w:tc>
          <w:tcPr>
            <w:tcW w:w="2680" w:type="dxa"/>
            <w:tcBorders>
              <w:top w:val="nil"/>
              <w:left w:val="nil"/>
              <w:bottom w:val="single" w:sz="8" w:space="0" w:color="auto"/>
              <w:right w:val="single" w:sz="12" w:space="0" w:color="auto"/>
            </w:tcBorders>
            <w:noWrap/>
            <w:vAlign w:val="center"/>
          </w:tcPr>
          <w:p w:rsidR="00D41A52" w:rsidRPr="00D77ED9" w:rsidRDefault="00C92896" w:rsidP="00D41A5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3 184</w:t>
            </w:r>
            <w:r w:rsidR="00D41A52" w:rsidRPr="00D77ED9">
              <w:rPr>
                <w:rFonts w:ascii="Arial" w:hAnsi="Arial" w:cs="Arial"/>
                <w:color w:val="000000"/>
                <w:sz w:val="16"/>
                <w:szCs w:val="16"/>
                <w:lang w:val="sk-SK" w:eastAsia="sk-SK"/>
              </w:rPr>
              <w:t> </w:t>
            </w:r>
          </w:p>
        </w:tc>
      </w:tr>
      <w:tr w:rsidR="00D41A52" w:rsidRPr="00D77ED9" w:rsidTr="00D77ED9">
        <w:trPr>
          <w:trHeight w:val="315"/>
        </w:trPr>
        <w:tc>
          <w:tcPr>
            <w:tcW w:w="3720" w:type="dxa"/>
            <w:tcBorders>
              <w:top w:val="nil"/>
              <w:left w:val="single" w:sz="12" w:space="0" w:color="auto"/>
              <w:bottom w:val="single" w:sz="12" w:space="0" w:color="auto"/>
              <w:right w:val="single" w:sz="12" w:space="0" w:color="auto"/>
            </w:tcBorders>
            <w:vAlign w:val="center"/>
          </w:tcPr>
          <w:p w:rsidR="00D41A52" w:rsidRPr="00D77ED9" w:rsidRDefault="00D41A52" w:rsidP="00D77ED9">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Ostatné náklady budúcich období</w:t>
            </w:r>
          </w:p>
        </w:tc>
        <w:tc>
          <w:tcPr>
            <w:tcW w:w="2680" w:type="dxa"/>
            <w:tcBorders>
              <w:top w:val="nil"/>
              <w:left w:val="nil"/>
              <w:bottom w:val="single" w:sz="12" w:space="0" w:color="auto"/>
              <w:right w:val="single" w:sz="8" w:space="0" w:color="auto"/>
            </w:tcBorders>
            <w:noWrap/>
            <w:vAlign w:val="center"/>
          </w:tcPr>
          <w:p w:rsidR="00D41A52" w:rsidRPr="002A48A9" w:rsidRDefault="00AC25B0" w:rsidP="002A48A9">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xml:space="preserve">4 </w:t>
            </w:r>
            <w:r w:rsidR="002A48A9" w:rsidRPr="002A48A9">
              <w:rPr>
                <w:rFonts w:ascii="Arial" w:hAnsi="Arial" w:cs="Arial"/>
                <w:sz w:val="16"/>
                <w:szCs w:val="16"/>
                <w:lang w:val="sk-SK" w:eastAsia="sk-SK"/>
              </w:rPr>
              <w:t>763</w:t>
            </w:r>
          </w:p>
        </w:tc>
        <w:tc>
          <w:tcPr>
            <w:tcW w:w="2680" w:type="dxa"/>
            <w:tcBorders>
              <w:top w:val="nil"/>
              <w:left w:val="nil"/>
              <w:bottom w:val="single" w:sz="12" w:space="0" w:color="auto"/>
              <w:right w:val="single" w:sz="12" w:space="0" w:color="auto"/>
            </w:tcBorders>
            <w:noWrap/>
            <w:vAlign w:val="center"/>
          </w:tcPr>
          <w:p w:rsidR="00D41A52" w:rsidRPr="00D77ED9" w:rsidRDefault="00C92896" w:rsidP="00D41A5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4 178</w:t>
            </w:r>
            <w:r w:rsidR="00D41A52" w:rsidRPr="00D77ED9">
              <w:rPr>
                <w:rFonts w:ascii="Arial" w:hAnsi="Arial" w:cs="Arial"/>
                <w:color w:val="000000"/>
                <w:sz w:val="16"/>
                <w:szCs w:val="16"/>
                <w:lang w:val="sk-SK" w:eastAsia="sk-SK"/>
              </w:rPr>
              <w:t> </w:t>
            </w:r>
          </w:p>
        </w:tc>
      </w:tr>
      <w:tr w:rsidR="00655944" w:rsidRPr="00D77ED9" w:rsidTr="00D77ED9">
        <w:trPr>
          <w:trHeight w:val="480"/>
        </w:trPr>
        <w:tc>
          <w:tcPr>
            <w:tcW w:w="3720" w:type="dxa"/>
            <w:tcBorders>
              <w:top w:val="nil"/>
              <w:left w:val="single" w:sz="12" w:space="0" w:color="auto"/>
              <w:bottom w:val="single" w:sz="12" w:space="0" w:color="auto"/>
              <w:right w:val="single" w:sz="12" w:space="0" w:color="auto"/>
            </w:tcBorders>
            <w:vAlign w:val="center"/>
          </w:tcPr>
          <w:p w:rsidR="00655944" w:rsidRPr="00D77ED9" w:rsidRDefault="00655944" w:rsidP="00D77ED9">
            <w:pPr>
              <w:keepNext w:val="0"/>
              <w:spacing w:after="0"/>
              <w:jc w:val="left"/>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Príjmy budúcich období dlhodobé, z toho:</w:t>
            </w:r>
          </w:p>
        </w:tc>
        <w:tc>
          <w:tcPr>
            <w:tcW w:w="2680" w:type="dxa"/>
            <w:tcBorders>
              <w:top w:val="nil"/>
              <w:left w:val="nil"/>
              <w:bottom w:val="single" w:sz="12" w:space="0" w:color="auto"/>
              <w:right w:val="single" w:sz="8"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655944" w:rsidRPr="00D77ED9" w:rsidTr="00D77ED9">
        <w:trPr>
          <w:trHeight w:val="330"/>
        </w:trPr>
        <w:tc>
          <w:tcPr>
            <w:tcW w:w="3720" w:type="dxa"/>
            <w:tcBorders>
              <w:top w:val="nil"/>
              <w:left w:val="single" w:sz="12" w:space="0" w:color="auto"/>
              <w:bottom w:val="single" w:sz="8" w:space="0" w:color="auto"/>
              <w:right w:val="single" w:sz="12" w:space="0" w:color="auto"/>
            </w:tcBorders>
            <w:vAlign w:val="center"/>
          </w:tcPr>
          <w:p w:rsidR="00655944" w:rsidRPr="00D77ED9" w:rsidRDefault="00655944"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8"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12"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655944" w:rsidRPr="00D77ED9" w:rsidTr="00D77ED9">
        <w:trPr>
          <w:trHeight w:val="315"/>
        </w:trPr>
        <w:tc>
          <w:tcPr>
            <w:tcW w:w="3720" w:type="dxa"/>
            <w:tcBorders>
              <w:top w:val="nil"/>
              <w:left w:val="single" w:sz="12" w:space="0" w:color="auto"/>
              <w:bottom w:val="single" w:sz="12" w:space="0" w:color="auto"/>
              <w:right w:val="single" w:sz="12" w:space="0" w:color="auto"/>
            </w:tcBorders>
            <w:vAlign w:val="center"/>
          </w:tcPr>
          <w:p w:rsidR="00655944" w:rsidRPr="00D77ED9" w:rsidRDefault="00655944"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8"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655944" w:rsidRPr="00D77ED9" w:rsidTr="00D77ED9">
        <w:trPr>
          <w:trHeight w:val="480"/>
        </w:trPr>
        <w:tc>
          <w:tcPr>
            <w:tcW w:w="3720" w:type="dxa"/>
            <w:tcBorders>
              <w:top w:val="nil"/>
              <w:left w:val="single" w:sz="12" w:space="0" w:color="auto"/>
              <w:bottom w:val="single" w:sz="12" w:space="0" w:color="auto"/>
              <w:right w:val="single" w:sz="12" w:space="0" w:color="auto"/>
            </w:tcBorders>
            <w:vAlign w:val="center"/>
          </w:tcPr>
          <w:p w:rsidR="00655944" w:rsidRPr="00D77ED9" w:rsidRDefault="00655944" w:rsidP="00D77ED9">
            <w:pPr>
              <w:keepNext w:val="0"/>
              <w:spacing w:after="0"/>
              <w:jc w:val="left"/>
              <w:rPr>
                <w:rFonts w:ascii="Arial" w:hAnsi="Arial" w:cs="Arial"/>
                <w:b/>
                <w:bCs/>
                <w:color w:val="000000"/>
                <w:sz w:val="16"/>
                <w:szCs w:val="16"/>
                <w:lang w:val="sk-SK" w:eastAsia="sk-SK"/>
              </w:rPr>
            </w:pPr>
            <w:r w:rsidRPr="00D77ED9">
              <w:rPr>
                <w:rFonts w:ascii="Arial" w:hAnsi="Arial" w:cs="Arial"/>
                <w:b/>
                <w:bCs/>
                <w:color w:val="000000"/>
                <w:sz w:val="16"/>
                <w:szCs w:val="16"/>
                <w:lang w:val="sk-SK" w:eastAsia="sk-SK"/>
              </w:rPr>
              <w:t>Príjmy budúcich období krátkodobé, z toho:</w:t>
            </w:r>
          </w:p>
        </w:tc>
        <w:tc>
          <w:tcPr>
            <w:tcW w:w="2680" w:type="dxa"/>
            <w:tcBorders>
              <w:top w:val="nil"/>
              <w:left w:val="nil"/>
              <w:bottom w:val="single" w:sz="12" w:space="0" w:color="auto"/>
              <w:right w:val="single" w:sz="8"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655944" w:rsidRPr="00D77ED9" w:rsidTr="00D77ED9">
        <w:trPr>
          <w:trHeight w:val="330"/>
        </w:trPr>
        <w:tc>
          <w:tcPr>
            <w:tcW w:w="3720" w:type="dxa"/>
            <w:tcBorders>
              <w:top w:val="nil"/>
              <w:left w:val="single" w:sz="12" w:space="0" w:color="auto"/>
              <w:bottom w:val="single" w:sz="8" w:space="0" w:color="auto"/>
              <w:right w:val="single" w:sz="12" w:space="0" w:color="auto"/>
            </w:tcBorders>
            <w:vAlign w:val="center"/>
          </w:tcPr>
          <w:p w:rsidR="00655944" w:rsidRPr="00D77ED9" w:rsidRDefault="00655944"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8"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8" w:space="0" w:color="auto"/>
              <w:right w:val="single" w:sz="12"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r w:rsidR="00655944" w:rsidRPr="00D77ED9" w:rsidTr="00D77ED9">
        <w:trPr>
          <w:trHeight w:val="315"/>
        </w:trPr>
        <w:tc>
          <w:tcPr>
            <w:tcW w:w="3720" w:type="dxa"/>
            <w:tcBorders>
              <w:top w:val="nil"/>
              <w:left w:val="single" w:sz="12" w:space="0" w:color="auto"/>
              <w:bottom w:val="single" w:sz="12" w:space="0" w:color="auto"/>
              <w:right w:val="single" w:sz="12" w:space="0" w:color="auto"/>
            </w:tcBorders>
            <w:vAlign w:val="center"/>
          </w:tcPr>
          <w:p w:rsidR="00655944" w:rsidRPr="00D77ED9" w:rsidRDefault="00655944" w:rsidP="00D77ED9">
            <w:pPr>
              <w:keepNext w:val="0"/>
              <w:spacing w:after="0"/>
              <w:jc w:val="lef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8"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c>
          <w:tcPr>
            <w:tcW w:w="2680" w:type="dxa"/>
            <w:tcBorders>
              <w:top w:val="nil"/>
              <w:left w:val="nil"/>
              <w:bottom w:val="single" w:sz="12" w:space="0" w:color="auto"/>
              <w:right w:val="single" w:sz="12" w:space="0" w:color="auto"/>
            </w:tcBorders>
            <w:noWrap/>
            <w:vAlign w:val="center"/>
          </w:tcPr>
          <w:p w:rsidR="00655944" w:rsidRPr="00D77ED9" w:rsidRDefault="00655944" w:rsidP="00D77ED9">
            <w:pPr>
              <w:keepNext w:val="0"/>
              <w:spacing w:after="0"/>
              <w:jc w:val="right"/>
              <w:rPr>
                <w:rFonts w:ascii="Arial" w:hAnsi="Arial" w:cs="Arial"/>
                <w:color w:val="000000"/>
                <w:sz w:val="16"/>
                <w:szCs w:val="16"/>
                <w:lang w:val="sk-SK" w:eastAsia="sk-SK"/>
              </w:rPr>
            </w:pPr>
            <w:r w:rsidRPr="00D77ED9">
              <w:rPr>
                <w:rFonts w:ascii="Arial" w:hAnsi="Arial" w:cs="Arial"/>
                <w:color w:val="000000"/>
                <w:sz w:val="16"/>
                <w:szCs w:val="16"/>
                <w:lang w:val="sk-SK" w:eastAsia="sk-SK"/>
              </w:rPr>
              <w:t> </w:t>
            </w:r>
          </w:p>
        </w:tc>
      </w:tr>
    </w:tbl>
    <w:p w:rsidR="00302E79" w:rsidRDefault="00655944" w:rsidP="00302E79">
      <w:pPr>
        <w:keepNext w:val="0"/>
        <w:rPr>
          <w:rFonts w:ascii="Arial" w:hAnsi="Arial" w:cs="Arial"/>
          <w:i/>
          <w:lang w:val="sk-SK"/>
        </w:rPr>
      </w:pPr>
      <w:r>
        <w:rPr>
          <w:rFonts w:ascii="Arial" w:hAnsi="Arial" w:cs="Arial"/>
          <w:lang w:val="sk-SK"/>
        </w:rPr>
        <w:tab/>
      </w:r>
    </w:p>
    <w:p w:rsidR="00655944" w:rsidRPr="002E10BE" w:rsidRDefault="00302E79" w:rsidP="00302E79">
      <w:pPr>
        <w:keepNext w:val="0"/>
        <w:rPr>
          <w:rFonts w:ascii="Arial" w:hAnsi="Arial" w:cs="Arial"/>
          <w:i/>
          <w:lang w:val="sk-SK"/>
        </w:rPr>
      </w:pPr>
      <w:r>
        <w:rPr>
          <w:rFonts w:ascii="Arial" w:hAnsi="Arial" w:cs="Arial"/>
          <w:i/>
          <w:lang w:val="sk-SK"/>
        </w:rPr>
        <w:br w:type="page"/>
      </w:r>
    </w:p>
    <w:p w:rsidR="00655944" w:rsidRPr="002E10BE" w:rsidRDefault="00655944" w:rsidP="00E0211F">
      <w:pPr>
        <w:pStyle w:val="Heading1"/>
        <w:keepNext w:val="0"/>
        <w:rPr>
          <w:rFonts w:ascii="Arial" w:hAnsi="Arial" w:cs="Arial"/>
          <w:lang w:val="sk-SK"/>
        </w:rPr>
      </w:pPr>
      <w:bookmarkStart w:id="24" w:name="_Toc474124213"/>
      <w:bookmarkStart w:id="25" w:name="_Toc474124325"/>
      <w:r w:rsidRPr="002E10BE">
        <w:rPr>
          <w:rFonts w:ascii="Arial" w:hAnsi="Arial" w:cs="Arial"/>
          <w:lang w:val="sk-SK"/>
        </w:rPr>
        <w:lastRenderedPageBreak/>
        <w:t>Rezervy</w:t>
      </w:r>
      <w:bookmarkEnd w:id="24"/>
      <w:bookmarkEnd w:id="25"/>
    </w:p>
    <w:p w:rsidR="00655944" w:rsidRDefault="00655944" w:rsidP="00AC3661">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rezervách</w:t>
      </w:r>
    </w:p>
    <w:tbl>
      <w:tblPr>
        <w:tblW w:w="9085" w:type="dxa"/>
        <w:tblInd w:w="55" w:type="dxa"/>
        <w:tblCellMar>
          <w:left w:w="70" w:type="dxa"/>
          <w:right w:w="70" w:type="dxa"/>
        </w:tblCellMar>
        <w:tblLook w:val="00A0"/>
      </w:tblPr>
      <w:tblGrid>
        <w:gridCol w:w="2180"/>
        <w:gridCol w:w="1385"/>
        <w:gridCol w:w="1380"/>
        <w:gridCol w:w="1380"/>
        <w:gridCol w:w="1380"/>
        <w:gridCol w:w="1380"/>
      </w:tblGrid>
      <w:tr w:rsidR="00655944" w:rsidRPr="00C217D4" w:rsidTr="005D101C">
        <w:trPr>
          <w:trHeight w:val="330"/>
        </w:trPr>
        <w:tc>
          <w:tcPr>
            <w:tcW w:w="2180" w:type="dxa"/>
            <w:vMerge w:val="restart"/>
            <w:tcBorders>
              <w:top w:val="single" w:sz="12" w:space="0" w:color="auto"/>
              <w:left w:val="single" w:sz="12" w:space="0" w:color="auto"/>
              <w:bottom w:val="single" w:sz="12" w:space="0" w:color="000000"/>
              <w:right w:val="single" w:sz="12" w:space="0" w:color="auto"/>
            </w:tcBorders>
            <w:noWrap/>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Názov položky</w:t>
            </w:r>
          </w:p>
        </w:tc>
        <w:tc>
          <w:tcPr>
            <w:tcW w:w="6905" w:type="dxa"/>
            <w:gridSpan w:val="5"/>
            <w:tcBorders>
              <w:top w:val="single" w:sz="12" w:space="0" w:color="auto"/>
              <w:left w:val="nil"/>
              <w:bottom w:val="single" w:sz="12" w:space="0" w:color="auto"/>
              <w:right w:val="single" w:sz="12" w:space="0" w:color="000000"/>
            </w:tcBorders>
            <w:noWrap/>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Bežné účtovné obdobie</w:t>
            </w:r>
          </w:p>
        </w:tc>
      </w:tr>
      <w:tr w:rsidR="00655944" w:rsidRPr="00C217D4" w:rsidTr="005D101C">
        <w:trPr>
          <w:trHeight w:val="660"/>
        </w:trPr>
        <w:tc>
          <w:tcPr>
            <w:tcW w:w="2180" w:type="dxa"/>
            <w:vMerge/>
            <w:tcBorders>
              <w:top w:val="single" w:sz="12" w:space="0" w:color="auto"/>
              <w:left w:val="single" w:sz="12" w:space="0" w:color="auto"/>
              <w:bottom w:val="single" w:sz="12" w:space="0" w:color="000000"/>
              <w:right w:val="single" w:sz="12" w:space="0" w:color="auto"/>
            </w:tcBorders>
            <w:vAlign w:val="center"/>
          </w:tcPr>
          <w:p w:rsidR="00655944" w:rsidRPr="00C217D4" w:rsidRDefault="00655944" w:rsidP="00C217D4">
            <w:pPr>
              <w:keepNext w:val="0"/>
              <w:spacing w:after="0"/>
              <w:jc w:val="left"/>
              <w:rPr>
                <w:rFonts w:ascii="Arial" w:hAnsi="Arial" w:cs="Arial"/>
                <w:b/>
                <w:bCs/>
                <w:color w:val="000000"/>
                <w:sz w:val="16"/>
                <w:szCs w:val="16"/>
                <w:lang w:val="sk-SK" w:eastAsia="sk-SK"/>
              </w:rPr>
            </w:pPr>
          </w:p>
        </w:tc>
        <w:tc>
          <w:tcPr>
            <w:tcW w:w="1385" w:type="dxa"/>
            <w:tcBorders>
              <w:top w:val="nil"/>
              <w:left w:val="nil"/>
              <w:bottom w:val="single" w:sz="12" w:space="0" w:color="auto"/>
              <w:right w:val="single" w:sz="12" w:space="0" w:color="auto"/>
            </w:tcBorders>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začiatku účtovného obdobia</w:t>
            </w:r>
          </w:p>
        </w:tc>
        <w:tc>
          <w:tcPr>
            <w:tcW w:w="1380" w:type="dxa"/>
            <w:tcBorders>
              <w:top w:val="nil"/>
              <w:left w:val="nil"/>
              <w:bottom w:val="single" w:sz="12" w:space="0" w:color="auto"/>
              <w:right w:val="single" w:sz="12" w:space="0" w:color="auto"/>
            </w:tcBorders>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Tvorba</w:t>
            </w:r>
          </w:p>
        </w:tc>
        <w:tc>
          <w:tcPr>
            <w:tcW w:w="1380" w:type="dxa"/>
            <w:tcBorders>
              <w:top w:val="nil"/>
              <w:left w:val="nil"/>
              <w:bottom w:val="single" w:sz="12" w:space="0" w:color="auto"/>
              <w:right w:val="nil"/>
            </w:tcBorders>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Použitie</w:t>
            </w:r>
          </w:p>
        </w:tc>
        <w:tc>
          <w:tcPr>
            <w:tcW w:w="1380" w:type="dxa"/>
            <w:tcBorders>
              <w:top w:val="nil"/>
              <w:left w:val="single" w:sz="12" w:space="0" w:color="auto"/>
              <w:bottom w:val="single" w:sz="12" w:space="0" w:color="auto"/>
              <w:right w:val="single" w:sz="12" w:space="0" w:color="auto"/>
            </w:tcBorders>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Zrušenie</w:t>
            </w:r>
          </w:p>
        </w:tc>
        <w:tc>
          <w:tcPr>
            <w:tcW w:w="1380" w:type="dxa"/>
            <w:tcBorders>
              <w:top w:val="nil"/>
              <w:left w:val="nil"/>
              <w:bottom w:val="single" w:sz="12" w:space="0" w:color="auto"/>
              <w:right w:val="single" w:sz="12" w:space="0" w:color="auto"/>
            </w:tcBorders>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konci účtovného obdobia</w:t>
            </w:r>
          </w:p>
        </w:tc>
      </w:tr>
      <w:tr w:rsidR="00655944" w:rsidRPr="00C217D4" w:rsidTr="005D101C">
        <w:trPr>
          <w:trHeight w:val="420"/>
        </w:trPr>
        <w:tc>
          <w:tcPr>
            <w:tcW w:w="2180" w:type="dxa"/>
            <w:tcBorders>
              <w:top w:val="nil"/>
              <w:left w:val="single" w:sz="12" w:space="0" w:color="auto"/>
              <w:bottom w:val="single" w:sz="12" w:space="0" w:color="auto"/>
              <w:right w:val="single" w:sz="12" w:space="0" w:color="auto"/>
            </w:tcBorders>
            <w:vAlign w:val="center"/>
          </w:tcPr>
          <w:p w:rsidR="00655944" w:rsidRPr="00C217D4" w:rsidRDefault="00655944"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Dlhodobé rezervy, z toho:</w:t>
            </w:r>
          </w:p>
        </w:tc>
        <w:tc>
          <w:tcPr>
            <w:tcW w:w="1385"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655944" w:rsidRPr="00F03139" w:rsidRDefault="00655944" w:rsidP="00C217D4">
            <w:pPr>
              <w:keepNext w:val="0"/>
              <w:spacing w:after="0"/>
              <w:jc w:val="right"/>
              <w:rPr>
                <w:rFonts w:ascii="Arial" w:hAnsi="Arial" w:cs="Arial"/>
                <w:sz w:val="16"/>
                <w:szCs w:val="16"/>
                <w:lang w:val="sk-SK" w:eastAsia="sk-SK"/>
              </w:rPr>
            </w:pPr>
            <w:r w:rsidRPr="00F03139">
              <w:rPr>
                <w:rFonts w:ascii="Arial" w:hAnsi="Arial" w:cs="Arial"/>
                <w:sz w:val="16"/>
                <w:szCs w:val="16"/>
                <w:lang w:val="sk-SK" w:eastAsia="sk-SK"/>
              </w:rPr>
              <w:t>0</w:t>
            </w:r>
          </w:p>
        </w:tc>
      </w:tr>
      <w:tr w:rsidR="00655944" w:rsidRPr="00C217D4" w:rsidTr="005D101C">
        <w:trPr>
          <w:trHeight w:val="420"/>
        </w:trPr>
        <w:tc>
          <w:tcPr>
            <w:tcW w:w="2180" w:type="dxa"/>
            <w:tcBorders>
              <w:top w:val="nil"/>
              <w:left w:val="single" w:sz="12" w:space="0" w:color="auto"/>
              <w:bottom w:val="single" w:sz="12" w:space="0" w:color="auto"/>
              <w:right w:val="single" w:sz="12" w:space="0" w:color="auto"/>
            </w:tcBorders>
            <w:noWrap/>
            <w:vAlign w:val="center"/>
          </w:tcPr>
          <w:p w:rsidR="00655944" w:rsidRPr="00C217D4" w:rsidRDefault="00655944"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5"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655944" w:rsidRPr="00F03139" w:rsidRDefault="00655944" w:rsidP="00C217D4">
            <w:pPr>
              <w:keepNext w:val="0"/>
              <w:spacing w:after="0"/>
              <w:jc w:val="right"/>
              <w:rPr>
                <w:rFonts w:ascii="Arial" w:hAnsi="Arial" w:cs="Arial"/>
                <w:sz w:val="16"/>
                <w:szCs w:val="16"/>
                <w:lang w:val="sk-SK" w:eastAsia="sk-SK"/>
              </w:rPr>
            </w:pPr>
            <w:r w:rsidRPr="00F03139">
              <w:rPr>
                <w:rFonts w:ascii="Arial" w:hAnsi="Arial" w:cs="Arial"/>
                <w:sz w:val="16"/>
                <w:szCs w:val="16"/>
                <w:lang w:val="sk-SK" w:eastAsia="sk-SK"/>
              </w:rPr>
              <w:t>0</w:t>
            </w:r>
          </w:p>
        </w:tc>
      </w:tr>
      <w:tr w:rsidR="00655944" w:rsidRPr="00C217D4" w:rsidTr="005D101C">
        <w:trPr>
          <w:trHeight w:val="420"/>
        </w:trPr>
        <w:tc>
          <w:tcPr>
            <w:tcW w:w="2180" w:type="dxa"/>
            <w:tcBorders>
              <w:top w:val="nil"/>
              <w:left w:val="single" w:sz="12" w:space="0" w:color="auto"/>
              <w:bottom w:val="single" w:sz="12" w:space="0" w:color="auto"/>
              <w:right w:val="single" w:sz="12" w:space="0" w:color="auto"/>
            </w:tcBorders>
            <w:vAlign w:val="center"/>
          </w:tcPr>
          <w:p w:rsidR="00655944" w:rsidRPr="00C217D4" w:rsidRDefault="00655944"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Krátkodobé rezervy, z toho:</w:t>
            </w:r>
          </w:p>
        </w:tc>
        <w:tc>
          <w:tcPr>
            <w:tcW w:w="1385"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065240" w:rsidRDefault="00655944"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655944" w:rsidRPr="00F03139" w:rsidRDefault="00655944" w:rsidP="00C217D4">
            <w:pPr>
              <w:keepNext w:val="0"/>
              <w:spacing w:after="0"/>
              <w:jc w:val="right"/>
              <w:rPr>
                <w:rFonts w:ascii="Arial" w:hAnsi="Arial" w:cs="Arial"/>
                <w:sz w:val="16"/>
                <w:szCs w:val="16"/>
                <w:lang w:val="sk-SK" w:eastAsia="sk-SK"/>
              </w:rPr>
            </w:pPr>
            <w:r w:rsidRPr="00F03139">
              <w:rPr>
                <w:rFonts w:ascii="Arial" w:hAnsi="Arial" w:cs="Arial"/>
                <w:sz w:val="16"/>
                <w:szCs w:val="16"/>
                <w:lang w:val="sk-SK" w:eastAsia="sk-SK"/>
              </w:rPr>
              <w:t>0</w:t>
            </w:r>
          </w:p>
        </w:tc>
      </w:tr>
      <w:tr w:rsidR="00F03139" w:rsidRPr="00C217D4" w:rsidTr="005D101C">
        <w:trPr>
          <w:trHeight w:val="420"/>
        </w:trPr>
        <w:tc>
          <w:tcPr>
            <w:tcW w:w="2180" w:type="dxa"/>
            <w:tcBorders>
              <w:top w:val="nil"/>
              <w:left w:val="single" w:sz="12" w:space="0" w:color="auto"/>
              <w:bottom w:val="single" w:sz="8" w:space="0" w:color="auto"/>
              <w:right w:val="single" w:sz="12" w:space="0" w:color="auto"/>
            </w:tcBorders>
            <w:noWrap/>
            <w:vAlign w:val="center"/>
          </w:tcPr>
          <w:p w:rsidR="00F03139" w:rsidRPr="00C217D4" w:rsidRDefault="00F03139" w:rsidP="00A57E15">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r>
              <w:rPr>
                <w:rFonts w:ascii="Arial" w:hAnsi="Arial" w:cs="Arial"/>
                <w:color w:val="000000"/>
                <w:sz w:val="16"/>
                <w:szCs w:val="16"/>
                <w:lang w:val="sk-SK" w:eastAsia="sk-SK"/>
              </w:rPr>
              <w:t>Rabat Odberateľom</w:t>
            </w:r>
          </w:p>
        </w:tc>
        <w:tc>
          <w:tcPr>
            <w:tcW w:w="1385" w:type="dxa"/>
            <w:tcBorders>
              <w:top w:val="nil"/>
              <w:left w:val="nil"/>
              <w:bottom w:val="single" w:sz="8" w:space="0" w:color="auto"/>
              <w:right w:val="single" w:sz="8" w:space="0" w:color="auto"/>
            </w:tcBorders>
            <w:noWrap/>
            <w:vAlign w:val="center"/>
          </w:tcPr>
          <w:p w:rsidR="00F03139" w:rsidRPr="00C217D4" w:rsidRDefault="00F03139" w:rsidP="00A47C3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33 206</w:t>
            </w:r>
          </w:p>
        </w:tc>
        <w:tc>
          <w:tcPr>
            <w:tcW w:w="1380" w:type="dxa"/>
            <w:tcBorders>
              <w:top w:val="nil"/>
              <w:left w:val="nil"/>
              <w:bottom w:val="single" w:sz="8" w:space="0" w:color="auto"/>
              <w:right w:val="single" w:sz="8" w:space="0" w:color="auto"/>
            </w:tcBorders>
            <w:noWrap/>
            <w:vAlign w:val="center"/>
          </w:tcPr>
          <w:p w:rsidR="00F03139" w:rsidRPr="00A575D4" w:rsidRDefault="00A575D4" w:rsidP="006F6591">
            <w:pPr>
              <w:keepNext w:val="0"/>
              <w:spacing w:after="0"/>
              <w:jc w:val="right"/>
              <w:rPr>
                <w:rFonts w:ascii="Arial" w:hAnsi="Arial" w:cs="Arial"/>
                <w:sz w:val="16"/>
                <w:szCs w:val="16"/>
                <w:lang w:val="sk-SK" w:eastAsia="sk-SK"/>
              </w:rPr>
            </w:pPr>
            <w:r w:rsidRPr="00A575D4">
              <w:rPr>
                <w:rFonts w:ascii="Arial" w:hAnsi="Arial" w:cs="Arial"/>
                <w:sz w:val="16"/>
                <w:szCs w:val="16"/>
                <w:lang w:val="sk-SK" w:eastAsia="sk-SK"/>
              </w:rPr>
              <w:t>41 003</w:t>
            </w:r>
          </w:p>
        </w:tc>
        <w:tc>
          <w:tcPr>
            <w:tcW w:w="1380" w:type="dxa"/>
            <w:tcBorders>
              <w:top w:val="nil"/>
              <w:left w:val="nil"/>
              <w:bottom w:val="single" w:sz="8" w:space="0" w:color="auto"/>
              <w:right w:val="single" w:sz="8" w:space="0" w:color="auto"/>
            </w:tcBorders>
            <w:noWrap/>
            <w:vAlign w:val="center"/>
          </w:tcPr>
          <w:p w:rsidR="00F03139" w:rsidRPr="00A575D4" w:rsidRDefault="00A575D4" w:rsidP="006F6591">
            <w:pPr>
              <w:keepNext w:val="0"/>
              <w:spacing w:after="0"/>
              <w:jc w:val="right"/>
              <w:rPr>
                <w:rFonts w:ascii="Arial" w:hAnsi="Arial" w:cs="Arial"/>
                <w:sz w:val="16"/>
                <w:szCs w:val="16"/>
                <w:lang w:val="sk-SK" w:eastAsia="sk-SK"/>
              </w:rPr>
            </w:pPr>
            <w:r w:rsidRPr="00A575D4">
              <w:rPr>
                <w:rFonts w:ascii="Arial" w:hAnsi="Arial" w:cs="Arial"/>
                <w:sz w:val="16"/>
                <w:szCs w:val="16"/>
                <w:lang w:val="sk-SK" w:eastAsia="sk-SK"/>
              </w:rPr>
              <w:t>33 206</w:t>
            </w:r>
            <w:r w:rsidR="00F03139" w:rsidRPr="00A575D4">
              <w:rPr>
                <w:rFonts w:ascii="Arial" w:hAnsi="Arial" w:cs="Arial"/>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F03139" w:rsidRPr="00065240" w:rsidRDefault="00F03139"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F03139" w:rsidRPr="00F03139" w:rsidRDefault="00F03139" w:rsidP="006F6591">
            <w:pPr>
              <w:keepNext w:val="0"/>
              <w:spacing w:after="0"/>
              <w:jc w:val="right"/>
              <w:rPr>
                <w:rFonts w:ascii="Arial" w:hAnsi="Arial" w:cs="Arial"/>
                <w:sz w:val="16"/>
                <w:szCs w:val="16"/>
                <w:lang w:val="sk-SK" w:eastAsia="sk-SK"/>
              </w:rPr>
            </w:pPr>
            <w:r w:rsidRPr="00F03139">
              <w:rPr>
                <w:rFonts w:ascii="Arial" w:hAnsi="Arial" w:cs="Arial"/>
                <w:sz w:val="16"/>
                <w:szCs w:val="16"/>
                <w:lang w:val="sk-SK" w:eastAsia="sk-SK"/>
              </w:rPr>
              <w:t>41 003</w:t>
            </w:r>
          </w:p>
        </w:tc>
      </w:tr>
      <w:tr w:rsidR="00F03139" w:rsidRPr="00C217D4" w:rsidTr="005D101C">
        <w:trPr>
          <w:trHeight w:val="420"/>
        </w:trPr>
        <w:tc>
          <w:tcPr>
            <w:tcW w:w="2180" w:type="dxa"/>
            <w:tcBorders>
              <w:top w:val="nil"/>
              <w:left w:val="single" w:sz="12" w:space="0" w:color="auto"/>
              <w:bottom w:val="single" w:sz="8" w:space="0" w:color="auto"/>
              <w:right w:val="single" w:sz="12" w:space="0" w:color="auto"/>
            </w:tcBorders>
            <w:noWrap/>
            <w:vAlign w:val="center"/>
          </w:tcPr>
          <w:p w:rsidR="00F03139" w:rsidRPr="005D101C" w:rsidRDefault="00F03139" w:rsidP="00A57E15">
            <w:pPr>
              <w:keepNext w:val="0"/>
              <w:spacing w:after="0"/>
              <w:jc w:val="left"/>
              <w:rPr>
                <w:rFonts w:ascii="Arial" w:hAnsi="Arial" w:cs="Arial"/>
                <w:color w:val="000000"/>
                <w:sz w:val="14"/>
                <w:szCs w:val="14"/>
                <w:lang w:val="sk-SK" w:eastAsia="sk-SK"/>
              </w:rPr>
            </w:pPr>
            <w:r w:rsidRPr="00C217D4">
              <w:rPr>
                <w:rFonts w:ascii="Arial" w:hAnsi="Arial" w:cs="Arial"/>
                <w:color w:val="000000"/>
                <w:sz w:val="16"/>
                <w:szCs w:val="16"/>
                <w:lang w:val="sk-SK" w:eastAsia="sk-SK"/>
              </w:rPr>
              <w:t> </w:t>
            </w:r>
            <w:r w:rsidRPr="005D101C">
              <w:rPr>
                <w:rFonts w:ascii="Arial" w:hAnsi="Arial" w:cs="Arial"/>
                <w:color w:val="000000"/>
                <w:sz w:val="14"/>
                <w:szCs w:val="14"/>
                <w:lang w:val="sk-SK" w:eastAsia="sk-SK"/>
              </w:rPr>
              <w:t>Odmeny a mzdy za dovolenku vrátane soc. zabezpečenia</w:t>
            </w:r>
          </w:p>
        </w:tc>
        <w:tc>
          <w:tcPr>
            <w:tcW w:w="1385" w:type="dxa"/>
            <w:tcBorders>
              <w:top w:val="nil"/>
              <w:left w:val="nil"/>
              <w:bottom w:val="single" w:sz="8" w:space="0" w:color="auto"/>
              <w:right w:val="single" w:sz="8" w:space="0" w:color="auto"/>
            </w:tcBorders>
            <w:noWrap/>
            <w:vAlign w:val="center"/>
          </w:tcPr>
          <w:p w:rsidR="00F03139" w:rsidRPr="00C217D4" w:rsidRDefault="00F03139" w:rsidP="00A47C3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26 482</w:t>
            </w:r>
          </w:p>
        </w:tc>
        <w:tc>
          <w:tcPr>
            <w:tcW w:w="1380" w:type="dxa"/>
            <w:tcBorders>
              <w:top w:val="nil"/>
              <w:left w:val="nil"/>
              <w:bottom w:val="single" w:sz="8" w:space="0" w:color="auto"/>
              <w:right w:val="single" w:sz="8" w:space="0" w:color="auto"/>
            </w:tcBorders>
            <w:noWrap/>
            <w:vAlign w:val="center"/>
          </w:tcPr>
          <w:p w:rsidR="00F03139" w:rsidRPr="00F03139" w:rsidRDefault="00F03139" w:rsidP="006F6591">
            <w:pPr>
              <w:keepNext w:val="0"/>
              <w:spacing w:after="0"/>
              <w:jc w:val="right"/>
              <w:rPr>
                <w:rFonts w:ascii="Arial" w:hAnsi="Arial" w:cs="Arial"/>
                <w:sz w:val="16"/>
                <w:szCs w:val="16"/>
                <w:lang w:val="sk-SK" w:eastAsia="sk-SK"/>
              </w:rPr>
            </w:pPr>
            <w:r w:rsidRPr="00F03139">
              <w:rPr>
                <w:rFonts w:ascii="Arial" w:hAnsi="Arial" w:cs="Arial"/>
                <w:sz w:val="16"/>
                <w:szCs w:val="16"/>
                <w:lang w:val="sk-SK" w:eastAsia="sk-SK"/>
              </w:rPr>
              <w:t>23 760</w:t>
            </w:r>
          </w:p>
        </w:tc>
        <w:tc>
          <w:tcPr>
            <w:tcW w:w="1380" w:type="dxa"/>
            <w:tcBorders>
              <w:top w:val="nil"/>
              <w:left w:val="nil"/>
              <w:bottom w:val="single" w:sz="8" w:space="0" w:color="auto"/>
              <w:right w:val="single" w:sz="8" w:space="0" w:color="auto"/>
            </w:tcBorders>
            <w:noWrap/>
            <w:vAlign w:val="center"/>
          </w:tcPr>
          <w:p w:rsidR="00F03139" w:rsidRPr="00F03139" w:rsidRDefault="00F03139" w:rsidP="006F6591">
            <w:pPr>
              <w:keepNext w:val="0"/>
              <w:spacing w:after="0"/>
              <w:jc w:val="right"/>
              <w:rPr>
                <w:rFonts w:ascii="Arial" w:hAnsi="Arial" w:cs="Arial"/>
                <w:sz w:val="16"/>
                <w:szCs w:val="16"/>
                <w:lang w:val="sk-SK" w:eastAsia="sk-SK"/>
              </w:rPr>
            </w:pPr>
            <w:r w:rsidRPr="00F03139">
              <w:rPr>
                <w:rFonts w:ascii="Arial" w:hAnsi="Arial" w:cs="Arial"/>
                <w:sz w:val="16"/>
                <w:szCs w:val="16"/>
                <w:lang w:val="sk-SK" w:eastAsia="sk-SK"/>
              </w:rPr>
              <w:t>26</w:t>
            </w:r>
            <w:r w:rsidR="00A575D4">
              <w:rPr>
                <w:rFonts w:ascii="Arial" w:hAnsi="Arial" w:cs="Arial"/>
                <w:sz w:val="16"/>
                <w:szCs w:val="16"/>
                <w:lang w:val="sk-SK" w:eastAsia="sk-SK"/>
              </w:rPr>
              <w:t xml:space="preserve"> </w:t>
            </w:r>
            <w:r w:rsidRPr="00F03139">
              <w:rPr>
                <w:rFonts w:ascii="Arial" w:hAnsi="Arial" w:cs="Arial"/>
                <w:sz w:val="16"/>
                <w:szCs w:val="16"/>
                <w:lang w:val="sk-SK" w:eastAsia="sk-SK"/>
              </w:rPr>
              <w:t>482 </w:t>
            </w:r>
          </w:p>
        </w:tc>
        <w:tc>
          <w:tcPr>
            <w:tcW w:w="1380" w:type="dxa"/>
            <w:tcBorders>
              <w:top w:val="nil"/>
              <w:left w:val="nil"/>
              <w:bottom w:val="single" w:sz="8" w:space="0" w:color="auto"/>
              <w:right w:val="single" w:sz="8" w:space="0" w:color="auto"/>
            </w:tcBorders>
            <w:noWrap/>
            <w:vAlign w:val="center"/>
          </w:tcPr>
          <w:p w:rsidR="00F03139" w:rsidRPr="00065240" w:rsidRDefault="00F03139" w:rsidP="00C217D4">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F03139" w:rsidRPr="00F03139" w:rsidRDefault="00F03139" w:rsidP="006F6591">
            <w:pPr>
              <w:keepNext w:val="0"/>
              <w:spacing w:after="0"/>
              <w:jc w:val="right"/>
              <w:rPr>
                <w:rFonts w:ascii="Arial" w:hAnsi="Arial" w:cs="Arial"/>
                <w:sz w:val="16"/>
                <w:szCs w:val="16"/>
                <w:lang w:val="sk-SK" w:eastAsia="sk-SK"/>
              </w:rPr>
            </w:pPr>
            <w:r w:rsidRPr="00F03139">
              <w:rPr>
                <w:rFonts w:ascii="Arial" w:hAnsi="Arial" w:cs="Arial"/>
                <w:sz w:val="16"/>
                <w:szCs w:val="16"/>
                <w:lang w:val="sk-SK" w:eastAsia="sk-SK"/>
              </w:rPr>
              <w:t>23 760</w:t>
            </w:r>
          </w:p>
        </w:tc>
      </w:tr>
      <w:tr w:rsidR="00F03139" w:rsidRPr="00C217D4" w:rsidTr="005D101C">
        <w:trPr>
          <w:trHeight w:val="420"/>
        </w:trPr>
        <w:tc>
          <w:tcPr>
            <w:tcW w:w="2180" w:type="dxa"/>
            <w:tcBorders>
              <w:top w:val="nil"/>
              <w:left w:val="single" w:sz="12" w:space="0" w:color="auto"/>
              <w:bottom w:val="single" w:sz="8" w:space="0" w:color="auto"/>
              <w:right w:val="single" w:sz="12" w:space="0" w:color="auto"/>
            </w:tcBorders>
            <w:noWrap/>
            <w:vAlign w:val="center"/>
          </w:tcPr>
          <w:p w:rsidR="00F03139" w:rsidRPr="00C217D4" w:rsidRDefault="00F03139" w:rsidP="00A57E15">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r>
              <w:rPr>
                <w:rFonts w:ascii="Arial" w:hAnsi="Arial" w:cs="Arial"/>
                <w:color w:val="000000"/>
                <w:sz w:val="16"/>
                <w:szCs w:val="16"/>
                <w:lang w:val="sk-SK" w:eastAsia="sk-SK"/>
              </w:rPr>
              <w:t>Ostatné</w:t>
            </w:r>
          </w:p>
        </w:tc>
        <w:tc>
          <w:tcPr>
            <w:tcW w:w="1385" w:type="dxa"/>
            <w:tcBorders>
              <w:top w:val="nil"/>
              <w:left w:val="nil"/>
              <w:bottom w:val="single" w:sz="8" w:space="0" w:color="auto"/>
              <w:right w:val="single" w:sz="8" w:space="0" w:color="auto"/>
            </w:tcBorders>
            <w:noWrap/>
            <w:vAlign w:val="center"/>
          </w:tcPr>
          <w:p w:rsidR="00F03139" w:rsidRPr="00C217D4" w:rsidRDefault="00F03139" w:rsidP="00A47C34">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28 283</w:t>
            </w:r>
          </w:p>
        </w:tc>
        <w:tc>
          <w:tcPr>
            <w:tcW w:w="1380" w:type="dxa"/>
            <w:tcBorders>
              <w:top w:val="nil"/>
              <w:left w:val="nil"/>
              <w:bottom w:val="single" w:sz="8" w:space="0" w:color="auto"/>
              <w:right w:val="single" w:sz="8" w:space="0" w:color="auto"/>
            </w:tcBorders>
            <w:noWrap/>
            <w:vAlign w:val="center"/>
          </w:tcPr>
          <w:p w:rsidR="00F03139" w:rsidRPr="00A575D4" w:rsidRDefault="00A575D4" w:rsidP="006F6591">
            <w:pPr>
              <w:keepNext w:val="0"/>
              <w:spacing w:after="0"/>
              <w:jc w:val="right"/>
              <w:rPr>
                <w:rFonts w:ascii="Arial" w:hAnsi="Arial" w:cs="Arial"/>
                <w:sz w:val="16"/>
                <w:szCs w:val="16"/>
                <w:lang w:val="sk-SK" w:eastAsia="sk-SK"/>
              </w:rPr>
            </w:pPr>
            <w:r w:rsidRPr="00A575D4">
              <w:rPr>
                <w:rFonts w:ascii="Arial" w:hAnsi="Arial" w:cs="Arial"/>
                <w:sz w:val="16"/>
                <w:szCs w:val="16"/>
                <w:lang w:val="sk-SK" w:eastAsia="sk-SK"/>
              </w:rPr>
              <w:t>34 982</w:t>
            </w:r>
          </w:p>
        </w:tc>
        <w:tc>
          <w:tcPr>
            <w:tcW w:w="1380" w:type="dxa"/>
            <w:tcBorders>
              <w:top w:val="nil"/>
              <w:left w:val="nil"/>
              <w:bottom w:val="single" w:sz="8" w:space="0" w:color="auto"/>
              <w:right w:val="single" w:sz="8" w:space="0" w:color="auto"/>
            </w:tcBorders>
            <w:noWrap/>
            <w:vAlign w:val="center"/>
          </w:tcPr>
          <w:p w:rsidR="00F03139" w:rsidRPr="00A575D4" w:rsidRDefault="00A575D4" w:rsidP="006F6591">
            <w:pPr>
              <w:keepNext w:val="0"/>
              <w:spacing w:after="0"/>
              <w:jc w:val="right"/>
              <w:rPr>
                <w:rFonts w:ascii="Arial" w:hAnsi="Arial" w:cs="Arial"/>
                <w:sz w:val="16"/>
                <w:szCs w:val="16"/>
                <w:lang w:val="sk-SK" w:eastAsia="sk-SK"/>
              </w:rPr>
            </w:pPr>
            <w:r w:rsidRPr="00A575D4">
              <w:rPr>
                <w:rFonts w:ascii="Arial" w:hAnsi="Arial" w:cs="Arial"/>
                <w:sz w:val="16"/>
                <w:szCs w:val="16"/>
                <w:lang w:val="sk-SK" w:eastAsia="sk-SK"/>
              </w:rPr>
              <w:t>28 283</w:t>
            </w:r>
            <w:r w:rsidR="00F03139" w:rsidRPr="00A575D4">
              <w:rPr>
                <w:rFonts w:ascii="Arial" w:hAnsi="Arial" w:cs="Arial"/>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F03139" w:rsidRPr="00A575D4" w:rsidRDefault="00F03139" w:rsidP="00C217D4">
            <w:pPr>
              <w:keepNext w:val="0"/>
              <w:spacing w:after="0"/>
              <w:jc w:val="right"/>
              <w:rPr>
                <w:rFonts w:ascii="Arial" w:hAnsi="Arial" w:cs="Arial"/>
                <w:sz w:val="16"/>
                <w:szCs w:val="16"/>
                <w:lang w:val="sk-SK" w:eastAsia="sk-SK"/>
              </w:rPr>
            </w:pPr>
            <w:r w:rsidRPr="00A575D4">
              <w:rPr>
                <w:rFonts w:ascii="Arial" w:hAnsi="Arial" w:cs="Arial"/>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F03139" w:rsidRPr="00A575D4" w:rsidRDefault="00A575D4" w:rsidP="00C217D4">
            <w:pPr>
              <w:keepNext w:val="0"/>
              <w:spacing w:after="0"/>
              <w:jc w:val="right"/>
              <w:rPr>
                <w:rFonts w:ascii="Arial" w:hAnsi="Arial" w:cs="Arial"/>
                <w:sz w:val="16"/>
                <w:szCs w:val="16"/>
                <w:lang w:val="sk-SK" w:eastAsia="sk-SK"/>
              </w:rPr>
            </w:pPr>
            <w:r w:rsidRPr="00A575D4">
              <w:rPr>
                <w:rFonts w:ascii="Arial" w:hAnsi="Arial" w:cs="Arial"/>
                <w:sz w:val="16"/>
                <w:szCs w:val="16"/>
                <w:lang w:val="sk-SK" w:eastAsia="sk-SK"/>
              </w:rPr>
              <w:t>34 982</w:t>
            </w:r>
          </w:p>
        </w:tc>
      </w:tr>
      <w:tr w:rsidR="00F03139" w:rsidRPr="00C217D4" w:rsidTr="005D101C">
        <w:trPr>
          <w:trHeight w:val="420"/>
        </w:trPr>
        <w:tc>
          <w:tcPr>
            <w:tcW w:w="2180" w:type="dxa"/>
            <w:tcBorders>
              <w:top w:val="nil"/>
              <w:left w:val="single" w:sz="12" w:space="0" w:color="auto"/>
              <w:bottom w:val="single" w:sz="12" w:space="0" w:color="auto"/>
              <w:right w:val="single" w:sz="12" w:space="0" w:color="auto"/>
            </w:tcBorders>
            <w:noWrap/>
            <w:vAlign w:val="center"/>
          </w:tcPr>
          <w:p w:rsidR="00F03139" w:rsidRPr="00C217D4" w:rsidRDefault="00F03139"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5" w:type="dxa"/>
            <w:tcBorders>
              <w:top w:val="nil"/>
              <w:left w:val="nil"/>
              <w:bottom w:val="single" w:sz="12" w:space="0" w:color="auto"/>
              <w:right w:val="single" w:sz="8" w:space="0" w:color="auto"/>
            </w:tcBorders>
            <w:noWrap/>
            <w:vAlign w:val="center"/>
          </w:tcPr>
          <w:p w:rsidR="00F03139" w:rsidRPr="00C217D4" w:rsidRDefault="00F03139" w:rsidP="00A47C34">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87 971</w:t>
            </w:r>
          </w:p>
        </w:tc>
        <w:tc>
          <w:tcPr>
            <w:tcW w:w="1380" w:type="dxa"/>
            <w:tcBorders>
              <w:top w:val="nil"/>
              <w:left w:val="nil"/>
              <w:bottom w:val="single" w:sz="12" w:space="0" w:color="auto"/>
              <w:right w:val="single" w:sz="8" w:space="0" w:color="auto"/>
            </w:tcBorders>
            <w:noWrap/>
            <w:vAlign w:val="center"/>
          </w:tcPr>
          <w:p w:rsidR="00F03139" w:rsidRPr="00A575D4" w:rsidRDefault="00A575D4" w:rsidP="006F6591">
            <w:pPr>
              <w:keepNext w:val="0"/>
              <w:spacing w:after="0"/>
              <w:jc w:val="right"/>
              <w:rPr>
                <w:rFonts w:ascii="Arial" w:hAnsi="Arial" w:cs="Arial"/>
                <w:b/>
                <w:bCs/>
                <w:sz w:val="16"/>
                <w:szCs w:val="16"/>
                <w:lang w:val="sk-SK" w:eastAsia="sk-SK"/>
              </w:rPr>
            </w:pPr>
            <w:r w:rsidRPr="00A575D4">
              <w:rPr>
                <w:rFonts w:ascii="Arial" w:hAnsi="Arial" w:cs="Arial"/>
                <w:b/>
                <w:bCs/>
                <w:sz w:val="16"/>
                <w:szCs w:val="16"/>
                <w:lang w:val="sk-SK" w:eastAsia="sk-SK"/>
              </w:rPr>
              <w:t>99 745</w:t>
            </w:r>
          </w:p>
        </w:tc>
        <w:tc>
          <w:tcPr>
            <w:tcW w:w="1380" w:type="dxa"/>
            <w:tcBorders>
              <w:top w:val="nil"/>
              <w:left w:val="nil"/>
              <w:bottom w:val="single" w:sz="12" w:space="0" w:color="auto"/>
              <w:right w:val="single" w:sz="8" w:space="0" w:color="auto"/>
            </w:tcBorders>
            <w:noWrap/>
            <w:vAlign w:val="center"/>
          </w:tcPr>
          <w:p w:rsidR="00F03139" w:rsidRPr="00A575D4" w:rsidRDefault="00A575D4" w:rsidP="006F6591">
            <w:pPr>
              <w:keepNext w:val="0"/>
              <w:spacing w:after="0"/>
              <w:jc w:val="right"/>
              <w:rPr>
                <w:rFonts w:ascii="Arial" w:hAnsi="Arial" w:cs="Arial"/>
                <w:b/>
                <w:bCs/>
                <w:sz w:val="16"/>
                <w:szCs w:val="16"/>
                <w:lang w:val="sk-SK" w:eastAsia="sk-SK"/>
              </w:rPr>
            </w:pPr>
            <w:r w:rsidRPr="00A575D4">
              <w:rPr>
                <w:rFonts w:ascii="Arial" w:hAnsi="Arial" w:cs="Arial"/>
                <w:b/>
                <w:bCs/>
                <w:sz w:val="16"/>
                <w:szCs w:val="16"/>
                <w:lang w:val="sk-SK" w:eastAsia="sk-SK"/>
              </w:rPr>
              <w:t>87 971</w:t>
            </w:r>
            <w:r w:rsidR="00F03139" w:rsidRPr="00A575D4">
              <w:rPr>
                <w:rFonts w:ascii="Arial" w:hAnsi="Arial" w:cs="Arial"/>
                <w:b/>
                <w:bCs/>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F03139" w:rsidRPr="00065240" w:rsidRDefault="00F03139" w:rsidP="00C217D4">
            <w:pPr>
              <w:keepNext w:val="0"/>
              <w:spacing w:after="0"/>
              <w:jc w:val="right"/>
              <w:rPr>
                <w:rFonts w:ascii="Arial" w:hAnsi="Arial" w:cs="Arial"/>
                <w:b/>
                <w:bCs/>
                <w:color w:val="FF0000"/>
                <w:sz w:val="16"/>
                <w:szCs w:val="16"/>
                <w:lang w:val="sk-SK" w:eastAsia="sk-SK"/>
              </w:rPr>
            </w:pPr>
            <w:r w:rsidRPr="00065240">
              <w:rPr>
                <w:rFonts w:ascii="Arial" w:hAnsi="Arial" w:cs="Arial"/>
                <w:b/>
                <w:bCs/>
                <w:color w:val="FF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F03139" w:rsidRPr="00A575D4" w:rsidRDefault="00A575D4" w:rsidP="00C217D4">
            <w:pPr>
              <w:keepNext w:val="0"/>
              <w:spacing w:after="0"/>
              <w:jc w:val="right"/>
              <w:rPr>
                <w:rFonts w:ascii="Arial" w:hAnsi="Arial" w:cs="Arial"/>
                <w:b/>
                <w:bCs/>
                <w:sz w:val="16"/>
                <w:szCs w:val="16"/>
                <w:lang w:val="sk-SK" w:eastAsia="sk-SK"/>
              </w:rPr>
            </w:pPr>
            <w:r w:rsidRPr="00A575D4">
              <w:rPr>
                <w:rFonts w:ascii="Arial" w:hAnsi="Arial" w:cs="Arial"/>
                <w:b/>
                <w:bCs/>
                <w:sz w:val="16"/>
                <w:szCs w:val="16"/>
                <w:lang w:val="sk-SK" w:eastAsia="sk-SK"/>
              </w:rPr>
              <w:t>99 745</w:t>
            </w:r>
          </w:p>
        </w:tc>
      </w:tr>
    </w:tbl>
    <w:p w:rsidR="00655944" w:rsidRDefault="00655944" w:rsidP="00AC3661">
      <w:pPr>
        <w:keepNext w:val="0"/>
        <w:rPr>
          <w:rFonts w:ascii="Arial" w:hAnsi="Arial" w:cs="Arial"/>
          <w:lang w:val="sk-SK"/>
        </w:rPr>
      </w:pPr>
    </w:p>
    <w:p w:rsidR="00655944" w:rsidRDefault="00655944">
      <w:pPr>
        <w:keepNext w:val="0"/>
        <w:spacing w:after="0"/>
        <w:jc w:val="left"/>
        <w:rPr>
          <w:rFonts w:ascii="Arial" w:hAnsi="Arial" w:cs="Arial"/>
          <w:lang w:val="sk-SK"/>
        </w:rPr>
      </w:pPr>
    </w:p>
    <w:tbl>
      <w:tblPr>
        <w:tblW w:w="9085" w:type="dxa"/>
        <w:tblInd w:w="55" w:type="dxa"/>
        <w:tblCellMar>
          <w:left w:w="70" w:type="dxa"/>
          <w:right w:w="70" w:type="dxa"/>
        </w:tblCellMar>
        <w:tblLook w:val="00A0"/>
      </w:tblPr>
      <w:tblGrid>
        <w:gridCol w:w="2180"/>
        <w:gridCol w:w="1385"/>
        <w:gridCol w:w="1380"/>
        <w:gridCol w:w="1380"/>
        <w:gridCol w:w="1380"/>
        <w:gridCol w:w="1380"/>
      </w:tblGrid>
      <w:tr w:rsidR="00655944" w:rsidRPr="00C217D4" w:rsidTr="005D101C">
        <w:trPr>
          <w:trHeight w:val="330"/>
        </w:trPr>
        <w:tc>
          <w:tcPr>
            <w:tcW w:w="2180" w:type="dxa"/>
            <w:vMerge w:val="restart"/>
            <w:tcBorders>
              <w:top w:val="single" w:sz="12" w:space="0" w:color="auto"/>
              <w:left w:val="single" w:sz="12" w:space="0" w:color="auto"/>
              <w:bottom w:val="single" w:sz="12" w:space="0" w:color="000000"/>
              <w:right w:val="single" w:sz="12" w:space="0" w:color="auto"/>
            </w:tcBorders>
            <w:noWrap/>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Názov položky</w:t>
            </w:r>
          </w:p>
        </w:tc>
        <w:tc>
          <w:tcPr>
            <w:tcW w:w="6905" w:type="dxa"/>
            <w:gridSpan w:val="5"/>
            <w:tcBorders>
              <w:top w:val="single" w:sz="12" w:space="0" w:color="auto"/>
              <w:left w:val="nil"/>
              <w:bottom w:val="single" w:sz="12" w:space="0" w:color="auto"/>
              <w:right w:val="single" w:sz="12" w:space="0" w:color="000000"/>
            </w:tcBorders>
            <w:noWrap/>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Bezprostredne predchádzajúce účtovné obdobie</w:t>
            </w:r>
          </w:p>
        </w:tc>
      </w:tr>
      <w:tr w:rsidR="00655944" w:rsidRPr="00C217D4" w:rsidTr="005D101C">
        <w:trPr>
          <w:trHeight w:val="705"/>
        </w:trPr>
        <w:tc>
          <w:tcPr>
            <w:tcW w:w="2180" w:type="dxa"/>
            <w:vMerge/>
            <w:tcBorders>
              <w:top w:val="single" w:sz="12" w:space="0" w:color="auto"/>
              <w:left w:val="single" w:sz="12" w:space="0" w:color="auto"/>
              <w:bottom w:val="single" w:sz="12" w:space="0" w:color="000000"/>
              <w:right w:val="single" w:sz="12" w:space="0" w:color="auto"/>
            </w:tcBorders>
            <w:vAlign w:val="center"/>
          </w:tcPr>
          <w:p w:rsidR="00655944" w:rsidRPr="00C217D4" w:rsidRDefault="00655944" w:rsidP="00C217D4">
            <w:pPr>
              <w:keepNext w:val="0"/>
              <w:spacing w:after="0"/>
              <w:jc w:val="left"/>
              <w:rPr>
                <w:rFonts w:ascii="Arial" w:hAnsi="Arial" w:cs="Arial"/>
                <w:b/>
                <w:bCs/>
                <w:color w:val="000000"/>
                <w:sz w:val="16"/>
                <w:szCs w:val="16"/>
                <w:lang w:val="sk-SK" w:eastAsia="sk-SK"/>
              </w:rPr>
            </w:pPr>
          </w:p>
        </w:tc>
        <w:tc>
          <w:tcPr>
            <w:tcW w:w="1385" w:type="dxa"/>
            <w:tcBorders>
              <w:top w:val="nil"/>
              <w:left w:val="nil"/>
              <w:bottom w:val="single" w:sz="12" w:space="0" w:color="auto"/>
              <w:right w:val="single" w:sz="12" w:space="0" w:color="auto"/>
            </w:tcBorders>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začiatku účtovného obdobia</w:t>
            </w:r>
          </w:p>
        </w:tc>
        <w:tc>
          <w:tcPr>
            <w:tcW w:w="1380" w:type="dxa"/>
            <w:tcBorders>
              <w:top w:val="nil"/>
              <w:left w:val="nil"/>
              <w:bottom w:val="single" w:sz="12" w:space="0" w:color="auto"/>
              <w:right w:val="single" w:sz="12" w:space="0" w:color="auto"/>
            </w:tcBorders>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Tvorba</w:t>
            </w:r>
          </w:p>
        </w:tc>
        <w:tc>
          <w:tcPr>
            <w:tcW w:w="1380" w:type="dxa"/>
            <w:tcBorders>
              <w:top w:val="nil"/>
              <w:left w:val="nil"/>
              <w:bottom w:val="single" w:sz="12" w:space="0" w:color="auto"/>
              <w:right w:val="nil"/>
            </w:tcBorders>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Použitie</w:t>
            </w:r>
          </w:p>
        </w:tc>
        <w:tc>
          <w:tcPr>
            <w:tcW w:w="1380" w:type="dxa"/>
            <w:tcBorders>
              <w:top w:val="nil"/>
              <w:left w:val="single" w:sz="12" w:space="0" w:color="auto"/>
              <w:bottom w:val="single" w:sz="12" w:space="0" w:color="auto"/>
              <w:right w:val="single" w:sz="12" w:space="0" w:color="auto"/>
            </w:tcBorders>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Zrušenie</w:t>
            </w:r>
          </w:p>
        </w:tc>
        <w:tc>
          <w:tcPr>
            <w:tcW w:w="1380" w:type="dxa"/>
            <w:tcBorders>
              <w:top w:val="nil"/>
              <w:left w:val="nil"/>
              <w:bottom w:val="single" w:sz="12" w:space="0" w:color="auto"/>
              <w:right w:val="single" w:sz="12" w:space="0" w:color="auto"/>
            </w:tcBorders>
            <w:vAlign w:val="center"/>
          </w:tcPr>
          <w:p w:rsidR="00655944" w:rsidRPr="00C217D4" w:rsidRDefault="00655944" w:rsidP="00C217D4">
            <w:pPr>
              <w:keepNext w:val="0"/>
              <w:spacing w:after="0"/>
              <w:jc w:val="center"/>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Stav na konci účtovného obdobia</w:t>
            </w:r>
          </w:p>
        </w:tc>
      </w:tr>
      <w:tr w:rsidR="00655944" w:rsidRPr="00C217D4" w:rsidTr="005D101C">
        <w:trPr>
          <w:trHeight w:val="420"/>
        </w:trPr>
        <w:tc>
          <w:tcPr>
            <w:tcW w:w="2180" w:type="dxa"/>
            <w:tcBorders>
              <w:top w:val="nil"/>
              <w:left w:val="single" w:sz="12" w:space="0" w:color="auto"/>
              <w:bottom w:val="single" w:sz="12" w:space="0" w:color="auto"/>
              <w:right w:val="single" w:sz="12" w:space="0" w:color="auto"/>
            </w:tcBorders>
            <w:noWrap/>
            <w:vAlign w:val="center"/>
          </w:tcPr>
          <w:p w:rsidR="00655944" w:rsidRPr="00C217D4" w:rsidRDefault="00655944"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Dlhodobé rezervy, z toho:</w:t>
            </w:r>
          </w:p>
        </w:tc>
        <w:tc>
          <w:tcPr>
            <w:tcW w:w="1385"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655944" w:rsidRPr="00C217D4" w:rsidTr="005D101C">
        <w:trPr>
          <w:trHeight w:val="420"/>
        </w:trPr>
        <w:tc>
          <w:tcPr>
            <w:tcW w:w="2180" w:type="dxa"/>
            <w:tcBorders>
              <w:top w:val="nil"/>
              <w:left w:val="single" w:sz="12" w:space="0" w:color="auto"/>
              <w:bottom w:val="single" w:sz="12" w:space="0" w:color="auto"/>
              <w:right w:val="single" w:sz="12" w:space="0" w:color="auto"/>
            </w:tcBorders>
            <w:noWrap/>
            <w:vAlign w:val="center"/>
          </w:tcPr>
          <w:p w:rsidR="00655944" w:rsidRPr="00C217D4" w:rsidRDefault="00655944"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5"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655944" w:rsidRPr="00C217D4" w:rsidTr="005D101C">
        <w:trPr>
          <w:trHeight w:val="420"/>
        </w:trPr>
        <w:tc>
          <w:tcPr>
            <w:tcW w:w="2180" w:type="dxa"/>
            <w:tcBorders>
              <w:top w:val="nil"/>
              <w:left w:val="single" w:sz="12" w:space="0" w:color="auto"/>
              <w:bottom w:val="single" w:sz="12" w:space="0" w:color="auto"/>
              <w:right w:val="single" w:sz="12" w:space="0" w:color="auto"/>
            </w:tcBorders>
            <w:noWrap/>
            <w:vAlign w:val="center"/>
          </w:tcPr>
          <w:p w:rsidR="00655944" w:rsidRPr="00C217D4" w:rsidRDefault="00655944"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Krátkodobé rezervy, z toho:</w:t>
            </w:r>
          </w:p>
        </w:tc>
        <w:tc>
          <w:tcPr>
            <w:tcW w:w="1385"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655944" w:rsidRPr="00C217D4" w:rsidRDefault="00655944" w:rsidP="00C217D4">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0</w:t>
            </w:r>
          </w:p>
        </w:tc>
      </w:tr>
      <w:tr w:rsidR="009538CD" w:rsidRPr="00C217D4" w:rsidTr="005D101C">
        <w:trPr>
          <w:trHeight w:val="420"/>
        </w:trPr>
        <w:tc>
          <w:tcPr>
            <w:tcW w:w="2180" w:type="dxa"/>
            <w:tcBorders>
              <w:top w:val="nil"/>
              <w:left w:val="single" w:sz="12" w:space="0" w:color="auto"/>
              <w:bottom w:val="single" w:sz="8" w:space="0" w:color="auto"/>
              <w:right w:val="single" w:sz="12" w:space="0" w:color="auto"/>
            </w:tcBorders>
            <w:noWrap/>
            <w:vAlign w:val="center"/>
          </w:tcPr>
          <w:p w:rsidR="009538CD" w:rsidRPr="00C217D4" w:rsidRDefault="009538CD"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r>
              <w:rPr>
                <w:rFonts w:ascii="Arial" w:hAnsi="Arial" w:cs="Arial"/>
                <w:color w:val="000000"/>
                <w:sz w:val="16"/>
                <w:szCs w:val="16"/>
                <w:lang w:val="sk-SK" w:eastAsia="sk-SK"/>
              </w:rPr>
              <w:t>Rabat Odberateľom</w:t>
            </w:r>
          </w:p>
        </w:tc>
        <w:tc>
          <w:tcPr>
            <w:tcW w:w="1385" w:type="dxa"/>
            <w:tcBorders>
              <w:top w:val="nil"/>
              <w:left w:val="nil"/>
              <w:bottom w:val="single" w:sz="8" w:space="0" w:color="auto"/>
              <w:right w:val="single" w:sz="8"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27 347</w:t>
            </w:r>
            <w:r w:rsidR="009538CD"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33 206</w:t>
            </w:r>
            <w:r w:rsidR="009538CD"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27 347</w:t>
            </w:r>
            <w:r w:rsidR="009538CD"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9538CD" w:rsidRPr="00C217D4" w:rsidRDefault="009538CD" w:rsidP="009538CD">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33 206</w:t>
            </w:r>
          </w:p>
        </w:tc>
      </w:tr>
      <w:tr w:rsidR="009538CD" w:rsidRPr="00C217D4" w:rsidTr="005D101C">
        <w:trPr>
          <w:trHeight w:val="420"/>
        </w:trPr>
        <w:tc>
          <w:tcPr>
            <w:tcW w:w="2180" w:type="dxa"/>
            <w:tcBorders>
              <w:top w:val="nil"/>
              <w:left w:val="single" w:sz="12" w:space="0" w:color="auto"/>
              <w:bottom w:val="single" w:sz="8" w:space="0" w:color="auto"/>
              <w:right w:val="single" w:sz="12" w:space="0" w:color="auto"/>
            </w:tcBorders>
            <w:noWrap/>
            <w:vAlign w:val="center"/>
          </w:tcPr>
          <w:p w:rsidR="009538CD" w:rsidRPr="005D101C" w:rsidRDefault="009538CD" w:rsidP="00C217D4">
            <w:pPr>
              <w:keepNext w:val="0"/>
              <w:spacing w:after="0"/>
              <w:jc w:val="left"/>
              <w:rPr>
                <w:rFonts w:ascii="Arial" w:hAnsi="Arial" w:cs="Arial"/>
                <w:color w:val="000000"/>
                <w:sz w:val="14"/>
                <w:szCs w:val="14"/>
                <w:lang w:val="sk-SK" w:eastAsia="sk-SK"/>
              </w:rPr>
            </w:pPr>
            <w:r w:rsidRPr="00C217D4">
              <w:rPr>
                <w:rFonts w:ascii="Arial" w:hAnsi="Arial" w:cs="Arial"/>
                <w:color w:val="000000"/>
                <w:sz w:val="16"/>
                <w:szCs w:val="16"/>
                <w:lang w:val="sk-SK" w:eastAsia="sk-SK"/>
              </w:rPr>
              <w:t> </w:t>
            </w:r>
            <w:r w:rsidRPr="005D101C">
              <w:rPr>
                <w:rFonts w:ascii="Arial" w:hAnsi="Arial" w:cs="Arial"/>
                <w:color w:val="000000"/>
                <w:sz w:val="14"/>
                <w:szCs w:val="14"/>
                <w:lang w:val="sk-SK" w:eastAsia="sk-SK"/>
              </w:rPr>
              <w:t>Odmeny a mzdy za dovolenku vrátane soc. zabezpečenia</w:t>
            </w:r>
          </w:p>
        </w:tc>
        <w:tc>
          <w:tcPr>
            <w:tcW w:w="1385" w:type="dxa"/>
            <w:tcBorders>
              <w:top w:val="nil"/>
              <w:left w:val="nil"/>
              <w:bottom w:val="single" w:sz="8" w:space="0" w:color="auto"/>
              <w:right w:val="single" w:sz="8"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29 287</w:t>
            </w:r>
            <w:r w:rsidR="009538CD"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26 482</w:t>
            </w:r>
            <w:r w:rsidR="009538CD"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29 287</w:t>
            </w:r>
            <w:r w:rsidR="009538CD"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9538CD" w:rsidRPr="00C217D4" w:rsidRDefault="009538CD" w:rsidP="009538CD">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26 482</w:t>
            </w:r>
          </w:p>
        </w:tc>
      </w:tr>
      <w:tr w:rsidR="009538CD" w:rsidRPr="00C217D4" w:rsidTr="005D101C">
        <w:trPr>
          <w:trHeight w:val="420"/>
        </w:trPr>
        <w:tc>
          <w:tcPr>
            <w:tcW w:w="2180" w:type="dxa"/>
            <w:tcBorders>
              <w:top w:val="nil"/>
              <w:left w:val="single" w:sz="12" w:space="0" w:color="auto"/>
              <w:bottom w:val="single" w:sz="8" w:space="0" w:color="auto"/>
              <w:right w:val="single" w:sz="12" w:space="0" w:color="auto"/>
            </w:tcBorders>
            <w:noWrap/>
            <w:vAlign w:val="center"/>
          </w:tcPr>
          <w:p w:rsidR="009538CD" w:rsidRPr="00C217D4" w:rsidRDefault="009538CD" w:rsidP="00C217D4">
            <w:pPr>
              <w:keepNext w:val="0"/>
              <w:spacing w:after="0"/>
              <w:jc w:val="lef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r>
              <w:rPr>
                <w:rFonts w:ascii="Arial" w:hAnsi="Arial" w:cs="Arial"/>
                <w:color w:val="000000"/>
                <w:sz w:val="16"/>
                <w:szCs w:val="16"/>
                <w:lang w:val="sk-SK" w:eastAsia="sk-SK"/>
              </w:rPr>
              <w:t>Ostatné</w:t>
            </w:r>
          </w:p>
        </w:tc>
        <w:tc>
          <w:tcPr>
            <w:tcW w:w="1385" w:type="dxa"/>
            <w:tcBorders>
              <w:top w:val="nil"/>
              <w:left w:val="nil"/>
              <w:bottom w:val="single" w:sz="8" w:space="0" w:color="auto"/>
              <w:right w:val="single" w:sz="8"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20 679</w:t>
            </w:r>
            <w:r w:rsidR="009538CD"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18 283</w:t>
            </w:r>
            <w:r w:rsidR="009538CD"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10 679</w:t>
            </w:r>
            <w:r w:rsidR="009538CD"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8" w:space="0" w:color="auto"/>
            </w:tcBorders>
            <w:noWrap/>
            <w:vAlign w:val="center"/>
          </w:tcPr>
          <w:p w:rsidR="009538CD" w:rsidRPr="00C217D4" w:rsidRDefault="009538CD" w:rsidP="009538CD">
            <w:pPr>
              <w:keepNext w:val="0"/>
              <w:spacing w:after="0"/>
              <w:jc w:val="right"/>
              <w:rPr>
                <w:rFonts w:ascii="Arial" w:hAnsi="Arial" w:cs="Arial"/>
                <w:color w:val="000000"/>
                <w:sz w:val="16"/>
                <w:szCs w:val="16"/>
                <w:lang w:val="sk-SK" w:eastAsia="sk-SK"/>
              </w:rPr>
            </w:pPr>
            <w:r w:rsidRPr="00C217D4">
              <w:rPr>
                <w:rFonts w:ascii="Arial" w:hAnsi="Arial" w:cs="Arial"/>
                <w:color w:val="000000"/>
                <w:sz w:val="16"/>
                <w:szCs w:val="16"/>
                <w:lang w:val="sk-SK" w:eastAsia="sk-SK"/>
              </w:rPr>
              <w:t> </w:t>
            </w:r>
          </w:p>
        </w:tc>
        <w:tc>
          <w:tcPr>
            <w:tcW w:w="1380" w:type="dxa"/>
            <w:tcBorders>
              <w:top w:val="nil"/>
              <w:left w:val="nil"/>
              <w:bottom w:val="single" w:sz="8" w:space="0" w:color="auto"/>
              <w:right w:val="single" w:sz="12" w:space="0" w:color="auto"/>
            </w:tcBorders>
            <w:noWrap/>
            <w:vAlign w:val="center"/>
          </w:tcPr>
          <w:p w:rsidR="009538CD" w:rsidRPr="00C217D4" w:rsidRDefault="00065240" w:rsidP="009538C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28 283</w:t>
            </w:r>
          </w:p>
        </w:tc>
      </w:tr>
      <w:tr w:rsidR="009538CD" w:rsidRPr="00C217D4" w:rsidTr="005D101C">
        <w:trPr>
          <w:trHeight w:val="420"/>
        </w:trPr>
        <w:tc>
          <w:tcPr>
            <w:tcW w:w="2180" w:type="dxa"/>
            <w:tcBorders>
              <w:top w:val="nil"/>
              <w:left w:val="single" w:sz="12" w:space="0" w:color="auto"/>
              <w:bottom w:val="single" w:sz="12" w:space="0" w:color="auto"/>
              <w:right w:val="single" w:sz="12" w:space="0" w:color="auto"/>
            </w:tcBorders>
            <w:noWrap/>
            <w:vAlign w:val="center"/>
          </w:tcPr>
          <w:p w:rsidR="009538CD" w:rsidRPr="00C217D4" w:rsidRDefault="009538CD" w:rsidP="00C217D4">
            <w:pPr>
              <w:keepNext w:val="0"/>
              <w:spacing w:after="0"/>
              <w:jc w:val="lef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5" w:type="dxa"/>
            <w:tcBorders>
              <w:top w:val="nil"/>
              <w:left w:val="nil"/>
              <w:bottom w:val="single" w:sz="12" w:space="0" w:color="auto"/>
              <w:right w:val="single" w:sz="8" w:space="0" w:color="auto"/>
            </w:tcBorders>
            <w:noWrap/>
            <w:vAlign w:val="center"/>
          </w:tcPr>
          <w:p w:rsidR="009538CD" w:rsidRPr="00C217D4" w:rsidRDefault="00065240" w:rsidP="009538C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77 313</w:t>
            </w:r>
            <w:r w:rsidR="009538CD"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9538CD" w:rsidRPr="00C217D4" w:rsidRDefault="00065240" w:rsidP="009538C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77 971</w:t>
            </w:r>
            <w:r w:rsidR="009538CD"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8" w:space="0" w:color="auto"/>
            </w:tcBorders>
            <w:noWrap/>
            <w:vAlign w:val="center"/>
          </w:tcPr>
          <w:p w:rsidR="009538CD" w:rsidRPr="00C217D4" w:rsidRDefault="00065240" w:rsidP="009538C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67 313</w:t>
            </w:r>
          </w:p>
        </w:tc>
        <w:tc>
          <w:tcPr>
            <w:tcW w:w="1380" w:type="dxa"/>
            <w:tcBorders>
              <w:top w:val="nil"/>
              <w:left w:val="nil"/>
              <w:bottom w:val="single" w:sz="12" w:space="0" w:color="auto"/>
              <w:right w:val="single" w:sz="8" w:space="0" w:color="auto"/>
            </w:tcBorders>
            <w:noWrap/>
            <w:vAlign w:val="center"/>
          </w:tcPr>
          <w:p w:rsidR="009538CD" w:rsidRPr="00C217D4" w:rsidRDefault="009538CD" w:rsidP="009538CD">
            <w:pPr>
              <w:keepNext w:val="0"/>
              <w:spacing w:after="0"/>
              <w:jc w:val="right"/>
              <w:rPr>
                <w:rFonts w:ascii="Arial" w:hAnsi="Arial" w:cs="Arial"/>
                <w:b/>
                <w:bCs/>
                <w:color w:val="000000"/>
                <w:sz w:val="16"/>
                <w:szCs w:val="16"/>
                <w:lang w:val="sk-SK" w:eastAsia="sk-SK"/>
              </w:rPr>
            </w:pPr>
            <w:r w:rsidRPr="00C217D4">
              <w:rPr>
                <w:rFonts w:ascii="Arial" w:hAnsi="Arial" w:cs="Arial"/>
                <w:b/>
                <w:bCs/>
                <w:color w:val="000000"/>
                <w:sz w:val="16"/>
                <w:szCs w:val="16"/>
                <w:lang w:val="sk-SK" w:eastAsia="sk-SK"/>
              </w:rPr>
              <w:t> </w:t>
            </w:r>
          </w:p>
        </w:tc>
        <w:tc>
          <w:tcPr>
            <w:tcW w:w="1380" w:type="dxa"/>
            <w:tcBorders>
              <w:top w:val="nil"/>
              <w:left w:val="nil"/>
              <w:bottom w:val="single" w:sz="12" w:space="0" w:color="auto"/>
              <w:right w:val="single" w:sz="12" w:space="0" w:color="auto"/>
            </w:tcBorders>
            <w:noWrap/>
            <w:vAlign w:val="center"/>
          </w:tcPr>
          <w:p w:rsidR="009538CD" w:rsidRPr="00C217D4" w:rsidRDefault="00065240" w:rsidP="009538CD">
            <w:pPr>
              <w:keepNext w:val="0"/>
              <w:spacing w:after="0"/>
              <w:jc w:val="right"/>
              <w:rPr>
                <w:rFonts w:ascii="Arial" w:hAnsi="Arial" w:cs="Arial"/>
                <w:b/>
                <w:bCs/>
                <w:color w:val="000000"/>
                <w:sz w:val="16"/>
                <w:szCs w:val="16"/>
                <w:lang w:val="sk-SK" w:eastAsia="sk-SK"/>
              </w:rPr>
            </w:pPr>
            <w:r>
              <w:rPr>
                <w:rFonts w:ascii="Arial" w:hAnsi="Arial" w:cs="Arial"/>
                <w:b/>
                <w:bCs/>
                <w:color w:val="000000"/>
                <w:sz w:val="16"/>
                <w:szCs w:val="16"/>
                <w:lang w:val="sk-SK" w:eastAsia="sk-SK"/>
              </w:rPr>
              <w:t>87 971</w:t>
            </w:r>
          </w:p>
        </w:tc>
      </w:tr>
    </w:tbl>
    <w:p w:rsidR="00655944" w:rsidRDefault="00655944" w:rsidP="00AC3661">
      <w:pPr>
        <w:keepNext w:val="0"/>
        <w:rPr>
          <w:rFonts w:ascii="Arial" w:hAnsi="Arial" w:cs="Arial"/>
          <w:lang w:val="sk-SK"/>
        </w:rPr>
      </w:pPr>
    </w:p>
    <w:p w:rsidR="00C836E3" w:rsidRDefault="00C836E3" w:rsidP="00C836E3">
      <w:pPr>
        <w:keepNext w:val="0"/>
        <w:rPr>
          <w:rFonts w:ascii="Arial" w:hAnsi="Arial" w:cs="Arial"/>
          <w:lang w:val="sk-SK"/>
        </w:rPr>
      </w:pPr>
      <w:r>
        <w:rPr>
          <w:rFonts w:ascii="Arial" w:hAnsi="Arial" w:cs="Arial"/>
          <w:lang w:val="sk-SK"/>
        </w:rPr>
        <w:t>Rezerva</w:t>
      </w:r>
      <w:r w:rsidRPr="00946532">
        <w:rPr>
          <w:rFonts w:ascii="Arial" w:hAnsi="Arial" w:cs="Arial"/>
          <w:lang w:val="sk-SK"/>
        </w:rPr>
        <w:t xml:space="preserve"> </w:t>
      </w:r>
      <w:r>
        <w:rPr>
          <w:rFonts w:ascii="Arial" w:hAnsi="Arial" w:cs="Arial"/>
          <w:lang w:val="sk-SK"/>
        </w:rPr>
        <w:t>Rabat Odberateľom – vytvorená z dôvodu nevyplatenej časti nároku skonta za obdobie 1-9/2014. Použitie rezervy bude v období 12/2014.</w:t>
      </w:r>
    </w:p>
    <w:p w:rsidR="00C836E3" w:rsidRDefault="00C836E3" w:rsidP="00C836E3">
      <w:pPr>
        <w:keepNext w:val="0"/>
        <w:rPr>
          <w:rFonts w:ascii="Arial" w:hAnsi="Arial" w:cs="Arial"/>
          <w:lang w:val="sk-SK"/>
        </w:rPr>
      </w:pPr>
      <w:r>
        <w:rPr>
          <w:rFonts w:ascii="Arial" w:hAnsi="Arial" w:cs="Arial"/>
          <w:lang w:val="sk-SK"/>
        </w:rPr>
        <w:t>Rezerva na Odmeny a mzdy – vytvorená z dôvodu nev</w:t>
      </w:r>
      <w:r w:rsidR="004E4A69">
        <w:rPr>
          <w:rFonts w:ascii="Arial" w:hAnsi="Arial" w:cs="Arial"/>
          <w:lang w:val="sk-SK"/>
        </w:rPr>
        <w:t>y</w:t>
      </w:r>
      <w:r>
        <w:rPr>
          <w:rFonts w:ascii="Arial" w:hAnsi="Arial" w:cs="Arial"/>
          <w:lang w:val="sk-SK"/>
        </w:rPr>
        <w:t>čerpania všetkých dovolenie a nevyplatenia bonusov patriacich do aktuálneho fiškálneho roku. Použitie v roku 2014/2015.</w:t>
      </w:r>
    </w:p>
    <w:p w:rsidR="00C836E3" w:rsidRDefault="00C836E3" w:rsidP="00C836E3">
      <w:pPr>
        <w:keepNext w:val="0"/>
        <w:rPr>
          <w:rFonts w:ascii="Arial" w:hAnsi="Arial" w:cs="Arial"/>
          <w:lang w:val="sk-SK"/>
        </w:rPr>
      </w:pPr>
      <w:r>
        <w:rPr>
          <w:rFonts w:ascii="Arial" w:hAnsi="Arial" w:cs="Arial"/>
          <w:lang w:val="sk-SK"/>
        </w:rPr>
        <w:t>Ostatné rezervy – tvorba v dôsledku priradenia bežných nákladov do správneho obdobia. Predpokladané použitie v roku 2014/2015.</w:t>
      </w:r>
    </w:p>
    <w:p w:rsidR="00655944" w:rsidRPr="002E10BE" w:rsidRDefault="00655944" w:rsidP="00E0211F">
      <w:pPr>
        <w:keepNext w:val="0"/>
        <w:rPr>
          <w:rFonts w:ascii="Arial" w:hAnsi="Arial" w:cs="Arial"/>
          <w:lang w:val="sk-SK"/>
        </w:rPr>
      </w:pPr>
    </w:p>
    <w:p w:rsidR="00655944" w:rsidRPr="00F811AB" w:rsidRDefault="00655944" w:rsidP="000D0DEE">
      <w:pPr>
        <w:pStyle w:val="Heading1"/>
        <w:keepNext w:val="0"/>
        <w:spacing w:before="120"/>
        <w:rPr>
          <w:rFonts w:ascii="Arial" w:hAnsi="Arial" w:cs="Arial"/>
          <w:lang w:val="sk-SK"/>
        </w:rPr>
      </w:pPr>
      <w:bookmarkStart w:id="26" w:name="_Toc474124214"/>
      <w:bookmarkStart w:id="27" w:name="_Toc474124326"/>
      <w:r w:rsidRPr="002E10BE">
        <w:rPr>
          <w:rFonts w:ascii="Arial" w:hAnsi="Arial" w:cs="Arial"/>
          <w:lang w:val="sk-SK"/>
        </w:rPr>
        <w:br w:type="page"/>
      </w:r>
      <w:r w:rsidRPr="00F811AB">
        <w:rPr>
          <w:rFonts w:ascii="Arial" w:hAnsi="Arial" w:cs="Arial"/>
          <w:lang w:val="sk-SK"/>
        </w:rPr>
        <w:lastRenderedPageBreak/>
        <w:t>závÄzky</w:t>
      </w:r>
      <w:bookmarkEnd w:id="26"/>
      <w:bookmarkEnd w:id="27"/>
    </w:p>
    <w:p w:rsidR="00655944" w:rsidRPr="00F811AB" w:rsidRDefault="00655944" w:rsidP="006C3298">
      <w:pPr>
        <w:keepNext w:val="0"/>
        <w:rPr>
          <w:rFonts w:ascii="Arial" w:hAnsi="Arial" w:cs="Arial"/>
          <w:lang w:val="sk-SK"/>
        </w:rPr>
      </w:pPr>
      <w:r w:rsidRPr="00F811AB">
        <w:rPr>
          <w:rFonts w:ascii="Arial" w:hAnsi="Arial" w:cs="Arial"/>
          <w:lang w:val="sk-SK"/>
        </w:rPr>
        <w:t>Informácie o záväzkoch</w:t>
      </w:r>
    </w:p>
    <w:tbl>
      <w:tblPr>
        <w:tblW w:w="9080" w:type="dxa"/>
        <w:tblInd w:w="55" w:type="dxa"/>
        <w:tblCellMar>
          <w:left w:w="70" w:type="dxa"/>
          <w:right w:w="70" w:type="dxa"/>
        </w:tblCellMar>
        <w:tblLook w:val="00A0"/>
      </w:tblPr>
      <w:tblGrid>
        <w:gridCol w:w="3360"/>
        <w:gridCol w:w="2860"/>
        <w:gridCol w:w="2860"/>
      </w:tblGrid>
      <w:tr w:rsidR="00655944" w:rsidRPr="00F811AB" w:rsidTr="00C217D4">
        <w:trPr>
          <w:trHeight w:val="525"/>
        </w:trPr>
        <w:tc>
          <w:tcPr>
            <w:tcW w:w="3360" w:type="dxa"/>
            <w:tcBorders>
              <w:top w:val="single" w:sz="12" w:space="0" w:color="auto"/>
              <w:left w:val="single" w:sz="12" w:space="0" w:color="auto"/>
              <w:bottom w:val="single" w:sz="12" w:space="0" w:color="auto"/>
              <w:right w:val="single" w:sz="12" w:space="0" w:color="auto"/>
            </w:tcBorders>
            <w:noWrap/>
            <w:vAlign w:val="center"/>
          </w:tcPr>
          <w:p w:rsidR="00655944" w:rsidRPr="00F811AB" w:rsidRDefault="00655944" w:rsidP="00C217D4">
            <w:pPr>
              <w:keepNext w:val="0"/>
              <w:spacing w:after="0"/>
              <w:jc w:val="center"/>
              <w:rPr>
                <w:rFonts w:ascii="Arial" w:hAnsi="Arial" w:cs="Arial"/>
                <w:b/>
                <w:bCs/>
                <w:color w:val="000000"/>
                <w:sz w:val="16"/>
                <w:szCs w:val="16"/>
                <w:lang w:val="sk-SK" w:eastAsia="sk-SK"/>
              </w:rPr>
            </w:pPr>
            <w:r w:rsidRPr="00F811AB">
              <w:rPr>
                <w:rFonts w:ascii="Arial" w:hAnsi="Arial" w:cs="Arial"/>
                <w:b/>
                <w:bCs/>
                <w:color w:val="000000"/>
                <w:sz w:val="16"/>
                <w:szCs w:val="16"/>
                <w:lang w:val="sk-SK" w:eastAsia="sk-SK"/>
              </w:rPr>
              <w:t>Názov položky</w:t>
            </w:r>
          </w:p>
        </w:tc>
        <w:tc>
          <w:tcPr>
            <w:tcW w:w="2860" w:type="dxa"/>
            <w:tcBorders>
              <w:top w:val="single" w:sz="12" w:space="0" w:color="auto"/>
              <w:left w:val="nil"/>
              <w:bottom w:val="single" w:sz="12" w:space="0" w:color="auto"/>
              <w:right w:val="single" w:sz="12" w:space="0" w:color="auto"/>
            </w:tcBorders>
            <w:vAlign w:val="center"/>
          </w:tcPr>
          <w:p w:rsidR="00655944" w:rsidRPr="00F811AB" w:rsidRDefault="00655944" w:rsidP="00C217D4">
            <w:pPr>
              <w:keepNext w:val="0"/>
              <w:spacing w:after="0"/>
              <w:jc w:val="center"/>
              <w:rPr>
                <w:rFonts w:ascii="Arial" w:hAnsi="Arial" w:cs="Arial"/>
                <w:b/>
                <w:bCs/>
                <w:color w:val="000000"/>
                <w:sz w:val="16"/>
                <w:szCs w:val="16"/>
                <w:lang w:val="sk-SK" w:eastAsia="sk-SK"/>
              </w:rPr>
            </w:pPr>
            <w:r w:rsidRPr="00F811AB">
              <w:rPr>
                <w:rFonts w:ascii="Arial" w:hAnsi="Arial" w:cs="Arial"/>
                <w:b/>
                <w:bCs/>
                <w:color w:val="000000"/>
                <w:sz w:val="16"/>
                <w:szCs w:val="16"/>
                <w:lang w:val="sk-SK" w:eastAsia="sk-SK"/>
              </w:rPr>
              <w:t>Bežné účtovné obdobie</w:t>
            </w:r>
          </w:p>
        </w:tc>
        <w:tc>
          <w:tcPr>
            <w:tcW w:w="2860" w:type="dxa"/>
            <w:tcBorders>
              <w:top w:val="single" w:sz="12" w:space="0" w:color="auto"/>
              <w:left w:val="nil"/>
              <w:bottom w:val="single" w:sz="12" w:space="0" w:color="auto"/>
              <w:right w:val="single" w:sz="12" w:space="0" w:color="auto"/>
            </w:tcBorders>
            <w:vAlign w:val="center"/>
          </w:tcPr>
          <w:p w:rsidR="00655944" w:rsidRPr="00F811AB" w:rsidRDefault="00655944" w:rsidP="00C217D4">
            <w:pPr>
              <w:keepNext w:val="0"/>
              <w:spacing w:after="0"/>
              <w:jc w:val="center"/>
              <w:rPr>
                <w:rFonts w:ascii="Arial" w:hAnsi="Arial" w:cs="Arial"/>
                <w:b/>
                <w:bCs/>
                <w:color w:val="000000"/>
                <w:sz w:val="16"/>
                <w:szCs w:val="16"/>
                <w:lang w:val="sk-SK" w:eastAsia="sk-SK"/>
              </w:rPr>
            </w:pPr>
            <w:r w:rsidRPr="00F811AB">
              <w:rPr>
                <w:rFonts w:ascii="Arial" w:hAnsi="Arial" w:cs="Arial"/>
                <w:b/>
                <w:bCs/>
                <w:color w:val="000000"/>
                <w:sz w:val="16"/>
                <w:szCs w:val="16"/>
                <w:lang w:val="sk-SK" w:eastAsia="sk-SK"/>
              </w:rPr>
              <w:t>Bezprostredne predchádzajúce účtovné obdobie</w:t>
            </w:r>
          </w:p>
        </w:tc>
      </w:tr>
      <w:tr w:rsidR="00655944" w:rsidRPr="00F811AB" w:rsidTr="00C217D4">
        <w:trPr>
          <w:trHeight w:val="405"/>
        </w:trPr>
        <w:tc>
          <w:tcPr>
            <w:tcW w:w="3360" w:type="dxa"/>
            <w:tcBorders>
              <w:top w:val="nil"/>
              <w:left w:val="single" w:sz="12" w:space="0" w:color="auto"/>
              <w:bottom w:val="single" w:sz="8" w:space="0" w:color="auto"/>
              <w:right w:val="single" w:sz="12" w:space="0" w:color="auto"/>
            </w:tcBorders>
            <w:vAlign w:val="center"/>
          </w:tcPr>
          <w:p w:rsidR="00655944" w:rsidRPr="00F811AB" w:rsidRDefault="00655944" w:rsidP="00C217D4">
            <w:pPr>
              <w:keepNext w:val="0"/>
              <w:spacing w:after="0"/>
              <w:jc w:val="left"/>
              <w:rPr>
                <w:rFonts w:ascii="Arial" w:hAnsi="Arial" w:cs="Arial"/>
                <w:color w:val="000000"/>
                <w:sz w:val="16"/>
                <w:szCs w:val="16"/>
                <w:lang w:val="sk-SK" w:eastAsia="sk-SK"/>
              </w:rPr>
            </w:pPr>
            <w:r w:rsidRPr="00F811AB">
              <w:rPr>
                <w:rFonts w:ascii="Arial" w:hAnsi="Arial" w:cs="Arial"/>
                <w:color w:val="000000"/>
                <w:sz w:val="16"/>
                <w:szCs w:val="16"/>
                <w:lang w:val="sk-SK" w:eastAsia="sk-SK"/>
              </w:rPr>
              <w:t>Záväzky po lehote splatnosti</w:t>
            </w:r>
          </w:p>
        </w:tc>
        <w:tc>
          <w:tcPr>
            <w:tcW w:w="2860" w:type="dxa"/>
            <w:tcBorders>
              <w:top w:val="nil"/>
              <w:left w:val="nil"/>
              <w:bottom w:val="single" w:sz="8" w:space="0" w:color="auto"/>
              <w:right w:val="single" w:sz="8" w:space="0" w:color="auto"/>
            </w:tcBorders>
            <w:noWrap/>
            <w:vAlign w:val="center"/>
          </w:tcPr>
          <w:p w:rsidR="00655944" w:rsidRPr="00A74F31" w:rsidRDefault="00A74F31" w:rsidP="00C217D4">
            <w:pPr>
              <w:keepNext w:val="0"/>
              <w:spacing w:after="0"/>
              <w:jc w:val="right"/>
              <w:rPr>
                <w:rFonts w:ascii="Arial" w:hAnsi="Arial" w:cs="Arial"/>
                <w:bCs/>
                <w:color w:val="000000"/>
                <w:sz w:val="16"/>
                <w:szCs w:val="16"/>
                <w:lang w:val="sk-SK" w:eastAsia="sk-SK"/>
              </w:rPr>
            </w:pPr>
            <w:r w:rsidRPr="00A74F31">
              <w:rPr>
                <w:rFonts w:ascii="Arial" w:hAnsi="Arial" w:cs="Arial"/>
                <w:bCs/>
                <w:color w:val="000000"/>
                <w:sz w:val="16"/>
                <w:szCs w:val="16"/>
                <w:lang w:val="sk-SK" w:eastAsia="sk-SK"/>
              </w:rPr>
              <w:t>1 772</w:t>
            </w:r>
            <w:r w:rsidR="00655944" w:rsidRPr="00A74F31">
              <w:rPr>
                <w:rFonts w:ascii="Arial" w:hAnsi="Arial" w:cs="Arial"/>
                <w:bCs/>
                <w:color w:val="000000"/>
                <w:sz w:val="16"/>
                <w:szCs w:val="16"/>
                <w:lang w:val="sk-SK" w:eastAsia="sk-SK"/>
              </w:rPr>
              <w:t> </w:t>
            </w:r>
          </w:p>
        </w:tc>
        <w:tc>
          <w:tcPr>
            <w:tcW w:w="2860" w:type="dxa"/>
            <w:tcBorders>
              <w:top w:val="nil"/>
              <w:left w:val="nil"/>
              <w:bottom w:val="single" w:sz="8" w:space="0" w:color="auto"/>
              <w:right w:val="single" w:sz="12" w:space="0" w:color="auto"/>
            </w:tcBorders>
            <w:noWrap/>
            <w:vAlign w:val="center"/>
          </w:tcPr>
          <w:p w:rsidR="00655944" w:rsidRPr="00F811AB" w:rsidRDefault="00655944" w:rsidP="00C217D4">
            <w:pPr>
              <w:keepNext w:val="0"/>
              <w:spacing w:after="0"/>
              <w:jc w:val="right"/>
              <w:rPr>
                <w:rFonts w:ascii="Arial" w:hAnsi="Arial" w:cs="Arial"/>
                <w:b/>
                <w:bCs/>
                <w:color w:val="000000"/>
                <w:sz w:val="16"/>
                <w:szCs w:val="16"/>
                <w:lang w:val="sk-SK" w:eastAsia="sk-SK"/>
              </w:rPr>
            </w:pPr>
            <w:r w:rsidRPr="00F811AB">
              <w:rPr>
                <w:rFonts w:ascii="Arial" w:hAnsi="Arial" w:cs="Arial"/>
                <w:b/>
                <w:bCs/>
                <w:color w:val="000000"/>
                <w:sz w:val="16"/>
                <w:szCs w:val="16"/>
                <w:lang w:val="sk-SK" w:eastAsia="sk-SK"/>
              </w:rPr>
              <w:t> </w:t>
            </w:r>
          </w:p>
        </w:tc>
      </w:tr>
      <w:tr w:rsidR="00F811AB" w:rsidRPr="00F811AB" w:rsidTr="00C217D4">
        <w:trPr>
          <w:trHeight w:val="405"/>
        </w:trPr>
        <w:tc>
          <w:tcPr>
            <w:tcW w:w="3360" w:type="dxa"/>
            <w:tcBorders>
              <w:top w:val="nil"/>
              <w:left w:val="single" w:sz="12" w:space="0" w:color="auto"/>
              <w:bottom w:val="single" w:sz="8" w:space="0" w:color="auto"/>
              <w:right w:val="single" w:sz="12" w:space="0" w:color="auto"/>
            </w:tcBorders>
            <w:vAlign w:val="center"/>
          </w:tcPr>
          <w:p w:rsidR="00F811AB" w:rsidRPr="00F811AB" w:rsidRDefault="00F811AB" w:rsidP="00C217D4">
            <w:pPr>
              <w:keepNext w:val="0"/>
              <w:spacing w:after="0"/>
              <w:jc w:val="left"/>
              <w:rPr>
                <w:rFonts w:ascii="Arial" w:hAnsi="Arial" w:cs="Arial"/>
                <w:color w:val="000000"/>
                <w:sz w:val="16"/>
                <w:szCs w:val="16"/>
                <w:lang w:val="sk-SK" w:eastAsia="sk-SK"/>
              </w:rPr>
            </w:pPr>
            <w:r w:rsidRPr="00F811AB">
              <w:rPr>
                <w:rFonts w:ascii="Arial" w:hAnsi="Arial" w:cs="Arial"/>
                <w:color w:val="000000"/>
                <w:sz w:val="16"/>
                <w:szCs w:val="16"/>
                <w:lang w:val="sk-SK" w:eastAsia="sk-SK"/>
              </w:rPr>
              <w:t xml:space="preserve">Záväzky so zostatkovou dobou splatnosti </w:t>
            </w:r>
            <w:r w:rsidRPr="00F811AB">
              <w:rPr>
                <w:rFonts w:ascii="Arial" w:hAnsi="Arial" w:cs="Arial"/>
                <w:color w:val="000000"/>
                <w:sz w:val="16"/>
                <w:szCs w:val="16"/>
                <w:lang w:val="sk-SK" w:eastAsia="sk-SK"/>
              </w:rPr>
              <w:br/>
              <w:t>do jedného roka vrátane</w:t>
            </w:r>
          </w:p>
        </w:tc>
        <w:tc>
          <w:tcPr>
            <w:tcW w:w="2860" w:type="dxa"/>
            <w:tcBorders>
              <w:top w:val="nil"/>
              <w:left w:val="nil"/>
              <w:bottom w:val="single" w:sz="8" w:space="0" w:color="auto"/>
              <w:right w:val="single" w:sz="8" w:space="0" w:color="auto"/>
            </w:tcBorders>
            <w:noWrap/>
            <w:vAlign w:val="center"/>
          </w:tcPr>
          <w:p w:rsidR="00F811AB" w:rsidRPr="00A74F31" w:rsidRDefault="00A74F31" w:rsidP="00C217D4">
            <w:pPr>
              <w:keepNext w:val="0"/>
              <w:spacing w:after="0"/>
              <w:jc w:val="right"/>
              <w:rPr>
                <w:rFonts w:ascii="Arial" w:hAnsi="Arial" w:cs="Arial"/>
                <w:bCs/>
                <w:sz w:val="16"/>
                <w:szCs w:val="16"/>
                <w:lang w:val="sk-SK" w:eastAsia="sk-SK"/>
              </w:rPr>
            </w:pPr>
            <w:r w:rsidRPr="00A74F31">
              <w:rPr>
                <w:rFonts w:ascii="Arial" w:hAnsi="Arial" w:cs="Arial"/>
                <w:bCs/>
                <w:sz w:val="16"/>
                <w:szCs w:val="16"/>
                <w:lang w:val="sk-SK" w:eastAsia="sk-SK"/>
              </w:rPr>
              <w:t>123 404</w:t>
            </w:r>
          </w:p>
        </w:tc>
        <w:tc>
          <w:tcPr>
            <w:tcW w:w="2860" w:type="dxa"/>
            <w:tcBorders>
              <w:top w:val="nil"/>
              <w:left w:val="nil"/>
              <w:bottom w:val="single" w:sz="8" w:space="0" w:color="auto"/>
              <w:right w:val="single" w:sz="12" w:space="0" w:color="auto"/>
            </w:tcBorders>
            <w:noWrap/>
            <w:vAlign w:val="center"/>
          </w:tcPr>
          <w:p w:rsidR="00F811AB" w:rsidRPr="00F811AB" w:rsidRDefault="00065240" w:rsidP="00F811AB">
            <w:pPr>
              <w:keepNext w:val="0"/>
              <w:spacing w:after="0"/>
              <w:jc w:val="right"/>
              <w:rPr>
                <w:rFonts w:ascii="Arial" w:hAnsi="Arial" w:cs="Arial"/>
                <w:bCs/>
                <w:color w:val="000000"/>
                <w:sz w:val="16"/>
                <w:szCs w:val="16"/>
                <w:lang w:val="sk-SK" w:eastAsia="sk-SK"/>
              </w:rPr>
            </w:pPr>
            <w:r>
              <w:rPr>
                <w:rFonts w:ascii="Arial" w:hAnsi="Arial" w:cs="Arial"/>
                <w:bCs/>
                <w:color w:val="000000"/>
                <w:sz w:val="16"/>
                <w:szCs w:val="16"/>
                <w:lang w:val="sk-SK" w:eastAsia="sk-SK"/>
              </w:rPr>
              <w:t>70 315</w:t>
            </w:r>
          </w:p>
        </w:tc>
      </w:tr>
      <w:tr w:rsidR="00F811AB" w:rsidRPr="00F811AB" w:rsidTr="00C217D4">
        <w:trPr>
          <w:trHeight w:val="405"/>
        </w:trPr>
        <w:tc>
          <w:tcPr>
            <w:tcW w:w="3360" w:type="dxa"/>
            <w:tcBorders>
              <w:top w:val="nil"/>
              <w:left w:val="single" w:sz="12" w:space="0" w:color="auto"/>
              <w:bottom w:val="single" w:sz="8" w:space="0" w:color="auto"/>
              <w:right w:val="single" w:sz="12" w:space="0" w:color="auto"/>
            </w:tcBorders>
            <w:vAlign w:val="center"/>
          </w:tcPr>
          <w:p w:rsidR="00F811AB" w:rsidRPr="00F811AB" w:rsidRDefault="00F811AB" w:rsidP="00C217D4">
            <w:pPr>
              <w:keepNext w:val="0"/>
              <w:spacing w:after="0"/>
              <w:jc w:val="left"/>
              <w:rPr>
                <w:rFonts w:ascii="Arial" w:hAnsi="Arial" w:cs="Arial"/>
                <w:b/>
                <w:bCs/>
                <w:color w:val="000000"/>
                <w:sz w:val="16"/>
                <w:szCs w:val="16"/>
                <w:lang w:val="sk-SK" w:eastAsia="sk-SK"/>
              </w:rPr>
            </w:pPr>
            <w:r w:rsidRPr="00F811AB">
              <w:rPr>
                <w:rFonts w:ascii="Arial" w:hAnsi="Arial" w:cs="Arial"/>
                <w:b/>
                <w:bCs/>
                <w:color w:val="000000"/>
                <w:sz w:val="16"/>
                <w:szCs w:val="16"/>
                <w:lang w:val="sk-SK" w:eastAsia="sk-SK"/>
              </w:rPr>
              <w:t>Krátkodobé záväzky spolu</w:t>
            </w:r>
          </w:p>
        </w:tc>
        <w:tc>
          <w:tcPr>
            <w:tcW w:w="2860" w:type="dxa"/>
            <w:tcBorders>
              <w:top w:val="nil"/>
              <w:left w:val="nil"/>
              <w:bottom w:val="single" w:sz="8" w:space="0" w:color="auto"/>
              <w:right w:val="single" w:sz="8" w:space="0" w:color="auto"/>
            </w:tcBorders>
            <w:noWrap/>
            <w:vAlign w:val="center"/>
          </w:tcPr>
          <w:p w:rsidR="00F811AB" w:rsidRPr="00A74F31" w:rsidRDefault="00A74F31" w:rsidP="00C217D4">
            <w:pPr>
              <w:keepNext w:val="0"/>
              <w:spacing w:after="0"/>
              <w:jc w:val="right"/>
              <w:rPr>
                <w:rFonts w:ascii="Arial" w:hAnsi="Arial" w:cs="Arial"/>
                <w:sz w:val="16"/>
                <w:szCs w:val="16"/>
                <w:lang w:val="sk-SK" w:eastAsia="sk-SK"/>
              </w:rPr>
            </w:pPr>
            <w:r w:rsidRPr="00A74F31">
              <w:rPr>
                <w:rFonts w:ascii="Arial" w:hAnsi="Arial" w:cs="Arial"/>
                <w:sz w:val="16"/>
                <w:szCs w:val="16"/>
                <w:lang w:val="sk-SK" w:eastAsia="sk-SK"/>
              </w:rPr>
              <w:t>125 176</w:t>
            </w:r>
          </w:p>
        </w:tc>
        <w:tc>
          <w:tcPr>
            <w:tcW w:w="2860" w:type="dxa"/>
            <w:tcBorders>
              <w:top w:val="nil"/>
              <w:left w:val="nil"/>
              <w:bottom w:val="single" w:sz="8" w:space="0" w:color="auto"/>
              <w:right w:val="single" w:sz="12" w:space="0" w:color="auto"/>
            </w:tcBorders>
            <w:noWrap/>
            <w:vAlign w:val="center"/>
          </w:tcPr>
          <w:p w:rsidR="00F811AB" w:rsidRPr="00F811AB" w:rsidRDefault="00065240" w:rsidP="00F811A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70 315</w:t>
            </w:r>
          </w:p>
        </w:tc>
      </w:tr>
      <w:tr w:rsidR="00F811AB" w:rsidRPr="00F811AB" w:rsidTr="00C217D4">
        <w:trPr>
          <w:trHeight w:val="405"/>
        </w:trPr>
        <w:tc>
          <w:tcPr>
            <w:tcW w:w="3360" w:type="dxa"/>
            <w:tcBorders>
              <w:top w:val="nil"/>
              <w:left w:val="single" w:sz="12" w:space="0" w:color="auto"/>
              <w:bottom w:val="single" w:sz="8" w:space="0" w:color="auto"/>
              <w:right w:val="single" w:sz="12" w:space="0" w:color="auto"/>
            </w:tcBorders>
            <w:vAlign w:val="center"/>
          </w:tcPr>
          <w:p w:rsidR="00F811AB" w:rsidRPr="00F811AB" w:rsidRDefault="00F811AB" w:rsidP="00C217D4">
            <w:pPr>
              <w:keepNext w:val="0"/>
              <w:spacing w:after="0"/>
              <w:jc w:val="left"/>
              <w:rPr>
                <w:rFonts w:ascii="Arial" w:hAnsi="Arial" w:cs="Arial"/>
                <w:color w:val="000000"/>
                <w:sz w:val="16"/>
                <w:szCs w:val="16"/>
                <w:lang w:val="sk-SK" w:eastAsia="sk-SK"/>
              </w:rPr>
            </w:pPr>
            <w:r w:rsidRPr="00F811AB">
              <w:rPr>
                <w:rFonts w:ascii="Arial" w:hAnsi="Arial" w:cs="Arial"/>
                <w:color w:val="000000"/>
                <w:sz w:val="16"/>
                <w:szCs w:val="16"/>
                <w:lang w:val="sk-SK" w:eastAsia="sk-SK"/>
              </w:rPr>
              <w:t>Záväzky so zostatkovou dobou splatnosti jeden rok až päť rokov</w:t>
            </w:r>
          </w:p>
        </w:tc>
        <w:tc>
          <w:tcPr>
            <w:tcW w:w="2860" w:type="dxa"/>
            <w:tcBorders>
              <w:top w:val="nil"/>
              <w:left w:val="nil"/>
              <w:bottom w:val="single" w:sz="8" w:space="0" w:color="auto"/>
              <w:right w:val="single" w:sz="8" w:space="0" w:color="auto"/>
            </w:tcBorders>
            <w:noWrap/>
            <w:vAlign w:val="center"/>
          </w:tcPr>
          <w:p w:rsidR="00F811AB" w:rsidRPr="00A74F31" w:rsidRDefault="00A74F31" w:rsidP="00C217D4">
            <w:pPr>
              <w:keepNext w:val="0"/>
              <w:spacing w:after="0"/>
              <w:jc w:val="right"/>
              <w:rPr>
                <w:rFonts w:ascii="Arial" w:hAnsi="Arial" w:cs="Arial"/>
                <w:sz w:val="16"/>
                <w:szCs w:val="16"/>
                <w:lang w:val="sk-SK" w:eastAsia="sk-SK"/>
              </w:rPr>
            </w:pPr>
            <w:r w:rsidRPr="00A74F31">
              <w:rPr>
                <w:rFonts w:ascii="Arial" w:hAnsi="Arial" w:cs="Arial"/>
                <w:sz w:val="16"/>
                <w:szCs w:val="16"/>
                <w:lang w:val="sk-SK" w:eastAsia="sk-SK"/>
              </w:rPr>
              <w:t>9 700</w:t>
            </w:r>
            <w:r w:rsidR="00F811AB" w:rsidRPr="00A74F31">
              <w:rPr>
                <w:rFonts w:ascii="Arial" w:hAnsi="Arial" w:cs="Arial"/>
                <w:sz w:val="16"/>
                <w:szCs w:val="16"/>
                <w:lang w:val="sk-SK" w:eastAsia="sk-SK"/>
              </w:rPr>
              <w:t> </w:t>
            </w:r>
          </w:p>
        </w:tc>
        <w:tc>
          <w:tcPr>
            <w:tcW w:w="2860" w:type="dxa"/>
            <w:tcBorders>
              <w:top w:val="nil"/>
              <w:left w:val="nil"/>
              <w:bottom w:val="single" w:sz="8" w:space="0" w:color="auto"/>
              <w:right w:val="single" w:sz="12" w:space="0" w:color="auto"/>
            </w:tcBorders>
            <w:noWrap/>
            <w:vAlign w:val="center"/>
          </w:tcPr>
          <w:p w:rsidR="00F811AB" w:rsidRPr="00F811AB" w:rsidRDefault="00065240" w:rsidP="00F811AB">
            <w:pPr>
              <w:keepNext w:val="0"/>
              <w:spacing w:after="0"/>
              <w:jc w:val="right"/>
              <w:rPr>
                <w:rFonts w:ascii="Arial" w:hAnsi="Arial" w:cs="Arial"/>
                <w:color w:val="000000"/>
                <w:sz w:val="16"/>
                <w:szCs w:val="16"/>
                <w:lang w:val="sk-SK" w:eastAsia="sk-SK"/>
              </w:rPr>
            </w:pPr>
            <w:r>
              <w:rPr>
                <w:rFonts w:ascii="Arial" w:hAnsi="Arial" w:cs="Arial"/>
                <w:bCs/>
                <w:color w:val="000000"/>
                <w:sz w:val="16"/>
                <w:szCs w:val="16"/>
                <w:lang w:val="sk-SK" w:eastAsia="sk-SK"/>
              </w:rPr>
              <w:t>33 854</w:t>
            </w:r>
            <w:r w:rsidR="00F811AB" w:rsidRPr="00F811AB">
              <w:rPr>
                <w:rFonts w:ascii="Arial" w:hAnsi="Arial" w:cs="Arial"/>
                <w:color w:val="000000"/>
                <w:sz w:val="16"/>
                <w:szCs w:val="16"/>
                <w:lang w:val="sk-SK" w:eastAsia="sk-SK"/>
              </w:rPr>
              <w:t> </w:t>
            </w:r>
          </w:p>
        </w:tc>
      </w:tr>
      <w:tr w:rsidR="00F811AB" w:rsidRPr="00F811AB" w:rsidTr="00C217D4">
        <w:trPr>
          <w:trHeight w:val="405"/>
        </w:trPr>
        <w:tc>
          <w:tcPr>
            <w:tcW w:w="3360" w:type="dxa"/>
            <w:tcBorders>
              <w:top w:val="nil"/>
              <w:left w:val="single" w:sz="12" w:space="0" w:color="auto"/>
              <w:bottom w:val="single" w:sz="8" w:space="0" w:color="auto"/>
              <w:right w:val="single" w:sz="12" w:space="0" w:color="auto"/>
            </w:tcBorders>
            <w:vAlign w:val="center"/>
          </w:tcPr>
          <w:p w:rsidR="00F811AB" w:rsidRPr="00F811AB" w:rsidRDefault="00F811AB" w:rsidP="00C217D4">
            <w:pPr>
              <w:keepNext w:val="0"/>
              <w:spacing w:after="0"/>
              <w:jc w:val="left"/>
              <w:rPr>
                <w:rFonts w:ascii="Arial" w:hAnsi="Arial" w:cs="Arial"/>
                <w:color w:val="000000"/>
                <w:sz w:val="16"/>
                <w:szCs w:val="16"/>
                <w:lang w:val="sk-SK" w:eastAsia="sk-SK"/>
              </w:rPr>
            </w:pPr>
            <w:r w:rsidRPr="00F811AB">
              <w:rPr>
                <w:rFonts w:ascii="Arial" w:hAnsi="Arial" w:cs="Arial"/>
                <w:color w:val="000000"/>
                <w:sz w:val="16"/>
                <w:szCs w:val="16"/>
                <w:lang w:val="sk-SK" w:eastAsia="sk-SK"/>
              </w:rPr>
              <w:t>Záväzky so zostatkovou dobou splatnosti nad päť rokov</w:t>
            </w:r>
          </w:p>
        </w:tc>
        <w:tc>
          <w:tcPr>
            <w:tcW w:w="2860" w:type="dxa"/>
            <w:tcBorders>
              <w:top w:val="nil"/>
              <w:left w:val="nil"/>
              <w:bottom w:val="nil"/>
              <w:right w:val="single" w:sz="8" w:space="0" w:color="auto"/>
            </w:tcBorders>
            <w:noWrap/>
            <w:vAlign w:val="center"/>
          </w:tcPr>
          <w:p w:rsidR="00F811AB" w:rsidRPr="00A74F31" w:rsidRDefault="00F811AB" w:rsidP="00C217D4">
            <w:pPr>
              <w:keepNext w:val="0"/>
              <w:spacing w:after="0"/>
              <w:jc w:val="right"/>
              <w:rPr>
                <w:rFonts w:ascii="Arial" w:hAnsi="Arial" w:cs="Arial"/>
                <w:sz w:val="16"/>
                <w:szCs w:val="16"/>
                <w:lang w:val="sk-SK" w:eastAsia="sk-SK"/>
              </w:rPr>
            </w:pPr>
            <w:r w:rsidRPr="00A74F31">
              <w:rPr>
                <w:rFonts w:ascii="Arial" w:hAnsi="Arial" w:cs="Arial"/>
                <w:sz w:val="16"/>
                <w:szCs w:val="16"/>
                <w:lang w:val="sk-SK" w:eastAsia="sk-SK"/>
              </w:rPr>
              <w:t> </w:t>
            </w:r>
          </w:p>
        </w:tc>
        <w:tc>
          <w:tcPr>
            <w:tcW w:w="2860" w:type="dxa"/>
            <w:tcBorders>
              <w:top w:val="nil"/>
              <w:left w:val="nil"/>
              <w:bottom w:val="nil"/>
              <w:right w:val="single" w:sz="12" w:space="0" w:color="auto"/>
            </w:tcBorders>
            <w:noWrap/>
            <w:vAlign w:val="center"/>
          </w:tcPr>
          <w:p w:rsidR="00F811AB" w:rsidRPr="00F811AB" w:rsidRDefault="00F811AB" w:rsidP="00F811AB">
            <w:pPr>
              <w:keepNext w:val="0"/>
              <w:spacing w:after="0"/>
              <w:jc w:val="right"/>
              <w:rPr>
                <w:rFonts w:ascii="Arial" w:hAnsi="Arial" w:cs="Arial"/>
                <w:color w:val="000000"/>
                <w:sz w:val="16"/>
                <w:szCs w:val="16"/>
                <w:lang w:val="sk-SK" w:eastAsia="sk-SK"/>
              </w:rPr>
            </w:pPr>
            <w:r w:rsidRPr="00F811AB">
              <w:rPr>
                <w:rFonts w:ascii="Arial" w:hAnsi="Arial" w:cs="Arial"/>
                <w:color w:val="000000"/>
                <w:sz w:val="16"/>
                <w:szCs w:val="16"/>
                <w:lang w:val="sk-SK" w:eastAsia="sk-SK"/>
              </w:rPr>
              <w:t> </w:t>
            </w:r>
          </w:p>
        </w:tc>
      </w:tr>
      <w:tr w:rsidR="00F811AB" w:rsidRPr="00C217D4" w:rsidTr="00C217D4">
        <w:trPr>
          <w:trHeight w:val="405"/>
        </w:trPr>
        <w:tc>
          <w:tcPr>
            <w:tcW w:w="3360" w:type="dxa"/>
            <w:tcBorders>
              <w:top w:val="nil"/>
              <w:left w:val="single" w:sz="12" w:space="0" w:color="auto"/>
              <w:bottom w:val="single" w:sz="12" w:space="0" w:color="auto"/>
              <w:right w:val="single" w:sz="12" w:space="0" w:color="auto"/>
            </w:tcBorders>
            <w:vAlign w:val="center"/>
          </w:tcPr>
          <w:p w:rsidR="00F811AB" w:rsidRPr="00F811AB" w:rsidRDefault="00F811AB" w:rsidP="00C217D4">
            <w:pPr>
              <w:keepNext w:val="0"/>
              <w:spacing w:after="0"/>
              <w:jc w:val="left"/>
              <w:rPr>
                <w:rFonts w:ascii="Arial" w:hAnsi="Arial" w:cs="Arial"/>
                <w:b/>
                <w:bCs/>
                <w:color w:val="000000"/>
                <w:sz w:val="16"/>
                <w:szCs w:val="16"/>
                <w:lang w:val="sk-SK" w:eastAsia="sk-SK"/>
              </w:rPr>
            </w:pPr>
            <w:r w:rsidRPr="00F811AB">
              <w:rPr>
                <w:rFonts w:ascii="Arial" w:hAnsi="Arial" w:cs="Arial"/>
                <w:b/>
                <w:bCs/>
                <w:color w:val="000000"/>
                <w:sz w:val="16"/>
                <w:szCs w:val="16"/>
                <w:lang w:val="sk-SK" w:eastAsia="sk-SK"/>
              </w:rPr>
              <w:t>Dlhodobé záväzky spolu</w:t>
            </w:r>
          </w:p>
        </w:tc>
        <w:tc>
          <w:tcPr>
            <w:tcW w:w="2860" w:type="dxa"/>
            <w:tcBorders>
              <w:top w:val="single" w:sz="8" w:space="0" w:color="auto"/>
              <w:left w:val="nil"/>
              <w:bottom w:val="single" w:sz="12" w:space="0" w:color="auto"/>
              <w:right w:val="single" w:sz="8" w:space="0" w:color="auto"/>
            </w:tcBorders>
            <w:noWrap/>
            <w:vAlign w:val="center"/>
          </w:tcPr>
          <w:p w:rsidR="00F811AB" w:rsidRPr="00A74F31" w:rsidRDefault="00A74F31" w:rsidP="00C217D4">
            <w:pPr>
              <w:keepNext w:val="0"/>
              <w:spacing w:after="0"/>
              <w:jc w:val="right"/>
              <w:rPr>
                <w:rFonts w:ascii="Arial" w:hAnsi="Arial" w:cs="Arial"/>
                <w:sz w:val="16"/>
                <w:szCs w:val="16"/>
                <w:lang w:val="sk-SK" w:eastAsia="sk-SK"/>
              </w:rPr>
            </w:pPr>
            <w:r w:rsidRPr="00A74F31">
              <w:rPr>
                <w:rFonts w:ascii="Arial" w:hAnsi="Arial" w:cs="Arial"/>
                <w:bCs/>
                <w:sz w:val="16"/>
                <w:szCs w:val="16"/>
                <w:lang w:val="sk-SK" w:eastAsia="sk-SK"/>
              </w:rPr>
              <w:t>9 700</w:t>
            </w:r>
          </w:p>
        </w:tc>
        <w:tc>
          <w:tcPr>
            <w:tcW w:w="2860" w:type="dxa"/>
            <w:tcBorders>
              <w:top w:val="single" w:sz="8" w:space="0" w:color="auto"/>
              <w:left w:val="nil"/>
              <w:bottom w:val="single" w:sz="12" w:space="0" w:color="auto"/>
              <w:right w:val="single" w:sz="12" w:space="0" w:color="auto"/>
            </w:tcBorders>
            <w:noWrap/>
            <w:vAlign w:val="center"/>
          </w:tcPr>
          <w:p w:rsidR="00F811AB" w:rsidRPr="00F811AB" w:rsidRDefault="00065240" w:rsidP="00F811AB">
            <w:pPr>
              <w:keepNext w:val="0"/>
              <w:spacing w:after="0"/>
              <w:jc w:val="right"/>
              <w:rPr>
                <w:rFonts w:ascii="Arial" w:hAnsi="Arial" w:cs="Arial"/>
                <w:color w:val="000000"/>
                <w:sz w:val="16"/>
                <w:szCs w:val="16"/>
                <w:lang w:val="sk-SK" w:eastAsia="sk-SK"/>
              </w:rPr>
            </w:pPr>
            <w:r>
              <w:rPr>
                <w:rFonts w:ascii="Arial" w:hAnsi="Arial" w:cs="Arial"/>
                <w:bCs/>
                <w:color w:val="000000"/>
                <w:sz w:val="16"/>
                <w:szCs w:val="16"/>
                <w:lang w:val="sk-SK" w:eastAsia="sk-SK"/>
              </w:rPr>
              <w:t>33 854</w:t>
            </w:r>
            <w:r w:rsidR="00F811AB" w:rsidRPr="00F811AB">
              <w:rPr>
                <w:rFonts w:ascii="Arial" w:hAnsi="Arial" w:cs="Arial"/>
                <w:bCs/>
                <w:color w:val="000000"/>
                <w:sz w:val="16"/>
                <w:szCs w:val="16"/>
                <w:lang w:val="sk-SK" w:eastAsia="sk-SK"/>
              </w:rPr>
              <w:t> </w:t>
            </w:r>
          </w:p>
        </w:tc>
      </w:tr>
    </w:tbl>
    <w:p w:rsidR="00655944" w:rsidRPr="002E10BE" w:rsidRDefault="00655944" w:rsidP="006C3298">
      <w:pPr>
        <w:keepNext w:val="0"/>
        <w:rPr>
          <w:rFonts w:ascii="Arial" w:hAnsi="Arial" w:cs="Arial"/>
          <w:lang w:val="sk-SK"/>
        </w:rPr>
      </w:pPr>
    </w:p>
    <w:p w:rsidR="00655944" w:rsidRPr="00511434" w:rsidRDefault="00655944" w:rsidP="009E1CC4">
      <w:pPr>
        <w:keepNext w:val="0"/>
        <w:rPr>
          <w:rFonts w:ascii="Arial" w:hAnsi="Arial" w:cs="Arial"/>
          <w:lang w:val="sk-SK"/>
        </w:rPr>
      </w:pPr>
      <w:r>
        <w:rPr>
          <w:rFonts w:ascii="Arial" w:hAnsi="Arial" w:cs="Arial"/>
          <w:lang w:val="sk-SK"/>
        </w:rPr>
        <w:t>Z</w:t>
      </w:r>
      <w:r w:rsidRPr="00511434">
        <w:rPr>
          <w:rFonts w:ascii="Arial" w:hAnsi="Arial" w:cs="Arial"/>
          <w:lang w:val="sk-SK"/>
        </w:rPr>
        <w:t>áväzky zabezpečené záložným právom / zárukou v prospech veriteľa:</w:t>
      </w:r>
    </w:p>
    <w:tbl>
      <w:tblPr>
        <w:tblW w:w="0" w:type="auto"/>
        <w:tblInd w:w="108" w:type="dxa"/>
        <w:tblBorders>
          <w:top w:val="single" w:sz="12" w:space="0" w:color="808080"/>
          <w:bottom w:val="single" w:sz="12" w:space="0" w:color="808080"/>
        </w:tblBorders>
        <w:tblLayout w:type="fixed"/>
        <w:tblCellMar>
          <w:left w:w="107" w:type="dxa"/>
          <w:right w:w="107" w:type="dxa"/>
        </w:tblCellMar>
        <w:tblLook w:val="00A0"/>
      </w:tblPr>
      <w:tblGrid>
        <w:gridCol w:w="4110"/>
        <w:gridCol w:w="2268"/>
        <w:gridCol w:w="2693"/>
      </w:tblGrid>
      <w:tr w:rsidR="00655944" w:rsidRPr="00511434" w:rsidTr="007F30FC">
        <w:trPr>
          <w:cantSplit/>
        </w:trPr>
        <w:tc>
          <w:tcPr>
            <w:tcW w:w="4110" w:type="dxa"/>
            <w:tcBorders>
              <w:top w:val="nil"/>
              <w:bottom w:val="single" w:sz="12" w:space="0" w:color="999999"/>
            </w:tcBorders>
            <w:vAlign w:val="center"/>
          </w:tcPr>
          <w:p w:rsidR="00655944" w:rsidRPr="00511434" w:rsidRDefault="00655944" w:rsidP="007F30FC">
            <w:pPr>
              <w:pStyle w:val="table"/>
              <w:keepNext w:val="0"/>
              <w:spacing w:before="60" w:after="60"/>
              <w:rPr>
                <w:rFonts w:ascii="Arial" w:hAnsi="Arial" w:cs="Arial"/>
                <w:b/>
                <w:lang w:val="sk-SK"/>
              </w:rPr>
            </w:pPr>
            <w:r w:rsidRPr="00511434">
              <w:rPr>
                <w:rFonts w:ascii="Arial" w:hAnsi="Arial" w:cs="Arial"/>
                <w:b/>
                <w:lang w:val="sk-SK"/>
              </w:rPr>
              <w:t>Záväzok</w:t>
            </w:r>
          </w:p>
        </w:tc>
        <w:tc>
          <w:tcPr>
            <w:tcW w:w="2268" w:type="dxa"/>
            <w:tcBorders>
              <w:top w:val="nil"/>
              <w:bottom w:val="single" w:sz="12" w:space="0" w:color="999999"/>
            </w:tcBorders>
            <w:vAlign w:val="center"/>
          </w:tcPr>
          <w:p w:rsidR="00655944" w:rsidRPr="00511434" w:rsidRDefault="00655944" w:rsidP="004B50FC">
            <w:pPr>
              <w:pStyle w:val="TableHeader"/>
              <w:keepNext w:val="0"/>
              <w:spacing w:before="60" w:after="60"/>
              <w:rPr>
                <w:rFonts w:ascii="Arial" w:hAnsi="Arial" w:cs="Arial"/>
                <w:b/>
                <w:lang w:val="sk-SK"/>
              </w:rPr>
            </w:pPr>
            <w:r w:rsidRPr="00511434">
              <w:rPr>
                <w:rFonts w:ascii="Arial" w:hAnsi="Arial" w:cs="Arial"/>
                <w:b/>
                <w:lang w:val="sk-SK"/>
              </w:rPr>
              <w:t xml:space="preserve">Zostatok v roku </w:t>
            </w:r>
            <w:r w:rsidR="00065240">
              <w:rPr>
                <w:rFonts w:ascii="Arial" w:hAnsi="Arial" w:cs="Arial"/>
                <w:b/>
                <w:lang w:val="sk-SK"/>
              </w:rPr>
              <w:t>2014</w:t>
            </w:r>
            <w:r>
              <w:rPr>
                <w:rFonts w:ascii="Arial" w:hAnsi="Arial" w:cs="Arial"/>
                <w:b/>
                <w:lang w:val="sk-SK"/>
              </w:rPr>
              <w:br/>
            </w:r>
            <w:r w:rsidRPr="00511434">
              <w:rPr>
                <w:rFonts w:ascii="Arial" w:hAnsi="Arial" w:cs="Arial"/>
                <w:b/>
                <w:i/>
                <w:lang w:val="sk-SK"/>
              </w:rPr>
              <w:t>(</w:t>
            </w:r>
            <w:r>
              <w:rPr>
                <w:rFonts w:ascii="Arial" w:hAnsi="Arial" w:cs="Arial"/>
                <w:b/>
                <w:i/>
                <w:lang w:val="sk-SK"/>
              </w:rPr>
              <w:t>EUR</w:t>
            </w:r>
            <w:r w:rsidRPr="00511434">
              <w:rPr>
                <w:rFonts w:ascii="Arial" w:hAnsi="Arial" w:cs="Arial"/>
                <w:b/>
                <w:i/>
                <w:lang w:val="sk-SK"/>
              </w:rPr>
              <w:t>)</w:t>
            </w:r>
          </w:p>
        </w:tc>
        <w:tc>
          <w:tcPr>
            <w:tcW w:w="2693" w:type="dxa"/>
            <w:tcBorders>
              <w:top w:val="nil"/>
              <w:bottom w:val="single" w:sz="12" w:space="0" w:color="999999"/>
            </w:tcBorders>
            <w:vAlign w:val="center"/>
          </w:tcPr>
          <w:p w:rsidR="00655944" w:rsidRPr="00511434" w:rsidRDefault="00655944" w:rsidP="007F30FC">
            <w:pPr>
              <w:pStyle w:val="TableHeader"/>
              <w:keepNext w:val="0"/>
              <w:spacing w:before="60" w:after="60"/>
              <w:rPr>
                <w:rFonts w:ascii="Arial" w:hAnsi="Arial" w:cs="Arial"/>
                <w:b/>
                <w:lang w:val="sk-SK"/>
              </w:rPr>
            </w:pPr>
            <w:r w:rsidRPr="00511434">
              <w:rPr>
                <w:rFonts w:ascii="Arial" w:hAnsi="Arial" w:cs="Arial"/>
                <w:b/>
                <w:lang w:val="sk-SK"/>
              </w:rPr>
              <w:t>Popis zaistenia</w:t>
            </w:r>
          </w:p>
        </w:tc>
      </w:tr>
      <w:tr w:rsidR="00655944" w:rsidRPr="00511434" w:rsidTr="007F30FC">
        <w:trPr>
          <w:cantSplit/>
        </w:trPr>
        <w:tc>
          <w:tcPr>
            <w:tcW w:w="4110" w:type="dxa"/>
            <w:tcBorders>
              <w:top w:val="single" w:sz="12" w:space="0" w:color="999999"/>
              <w:bottom w:val="single" w:sz="12" w:space="0" w:color="808080"/>
            </w:tcBorders>
            <w:vAlign w:val="bottom"/>
          </w:tcPr>
          <w:p w:rsidR="00655944" w:rsidRPr="00511434" w:rsidRDefault="00655944" w:rsidP="007F30FC">
            <w:pPr>
              <w:pStyle w:val="TableFirstLine"/>
              <w:keepNext w:val="0"/>
              <w:spacing w:before="60" w:after="60"/>
              <w:rPr>
                <w:rFonts w:ascii="Arial" w:hAnsi="Arial" w:cs="Arial"/>
                <w:highlight w:val="yellow"/>
                <w:lang w:val="sk-SK"/>
              </w:rPr>
            </w:pPr>
          </w:p>
        </w:tc>
        <w:tc>
          <w:tcPr>
            <w:tcW w:w="2268" w:type="dxa"/>
            <w:tcBorders>
              <w:top w:val="single" w:sz="12" w:space="0" w:color="999999"/>
              <w:bottom w:val="single" w:sz="12" w:space="0" w:color="808080"/>
            </w:tcBorders>
            <w:vAlign w:val="bottom"/>
          </w:tcPr>
          <w:p w:rsidR="00655944" w:rsidRPr="00C22A42" w:rsidRDefault="00C22A42" w:rsidP="007F30FC">
            <w:pPr>
              <w:pStyle w:val="TableFirstLine"/>
              <w:keepNext w:val="0"/>
              <w:spacing w:before="60" w:after="60"/>
              <w:rPr>
                <w:rFonts w:ascii="Arial" w:hAnsi="Arial" w:cs="Arial"/>
                <w:lang w:val="sk-SK"/>
              </w:rPr>
            </w:pPr>
            <w:r w:rsidRPr="00C22A42">
              <w:rPr>
                <w:rFonts w:ascii="Arial" w:hAnsi="Arial" w:cs="Arial"/>
                <w:lang w:val="sk-SK"/>
              </w:rPr>
              <w:t>0</w:t>
            </w:r>
          </w:p>
        </w:tc>
        <w:tc>
          <w:tcPr>
            <w:tcW w:w="2693" w:type="dxa"/>
            <w:tcBorders>
              <w:top w:val="single" w:sz="12" w:space="0" w:color="999999"/>
              <w:bottom w:val="single" w:sz="12" w:space="0" w:color="808080"/>
            </w:tcBorders>
            <w:vAlign w:val="bottom"/>
          </w:tcPr>
          <w:p w:rsidR="00655944" w:rsidRPr="00C22A42" w:rsidRDefault="00C22A42" w:rsidP="007F30FC">
            <w:pPr>
              <w:pStyle w:val="TableFirstLine"/>
              <w:keepNext w:val="0"/>
              <w:spacing w:before="60" w:after="60"/>
              <w:rPr>
                <w:rFonts w:ascii="Arial" w:hAnsi="Arial" w:cs="Arial"/>
                <w:lang w:val="sk-SK"/>
              </w:rPr>
            </w:pPr>
            <w:r w:rsidRPr="00C22A42">
              <w:rPr>
                <w:rFonts w:ascii="Arial" w:hAnsi="Arial" w:cs="Arial"/>
                <w:lang w:val="sk-SK"/>
              </w:rPr>
              <w:t>0</w:t>
            </w:r>
          </w:p>
        </w:tc>
      </w:tr>
    </w:tbl>
    <w:p w:rsidR="00655944" w:rsidRPr="002E10BE" w:rsidRDefault="00655944" w:rsidP="00E106A7">
      <w:pPr>
        <w:keepNext w:val="0"/>
        <w:rPr>
          <w:rFonts w:ascii="Arial" w:hAnsi="Arial" w:cs="Arial"/>
          <w:b/>
          <w:lang w:val="sk-SK"/>
        </w:rPr>
      </w:pPr>
    </w:p>
    <w:p w:rsidR="00655944" w:rsidRPr="00A74F31" w:rsidRDefault="00655944" w:rsidP="00E106A7">
      <w:pPr>
        <w:pStyle w:val="Normalitalic"/>
        <w:keepNext w:val="0"/>
        <w:spacing w:after="0"/>
        <w:rPr>
          <w:rFonts w:ascii="Arial" w:hAnsi="Arial" w:cs="Arial"/>
          <w:lang w:val="sk-SK"/>
        </w:rPr>
      </w:pPr>
    </w:p>
    <w:p w:rsidR="00655944" w:rsidRPr="00A74F31" w:rsidRDefault="00655944" w:rsidP="00E106A7">
      <w:pPr>
        <w:keepNext w:val="0"/>
        <w:rPr>
          <w:rFonts w:ascii="Arial" w:hAnsi="Arial" w:cs="Arial"/>
          <w:lang w:val="sk-SK"/>
        </w:rPr>
      </w:pPr>
      <w:r w:rsidRPr="00A74F31">
        <w:rPr>
          <w:rFonts w:ascii="Arial" w:hAnsi="Arial" w:cs="Arial"/>
          <w:lang w:val="sk-SK"/>
        </w:rPr>
        <w:t xml:space="preserve">Záväzky voči spriazneným osobám </w:t>
      </w:r>
      <w:r w:rsidR="00497700" w:rsidRPr="00A74F31">
        <w:rPr>
          <w:rFonts w:ascii="Arial" w:hAnsi="Arial" w:cs="Arial"/>
          <w:lang w:val="sk-SK"/>
        </w:rPr>
        <w:t xml:space="preserve">sú vo výške </w:t>
      </w:r>
      <w:r w:rsidR="00A60CC5" w:rsidRPr="00A74F31">
        <w:rPr>
          <w:rFonts w:ascii="Arial" w:hAnsi="Arial" w:cs="Arial"/>
          <w:lang w:val="sk-SK"/>
        </w:rPr>
        <w:t>0</w:t>
      </w:r>
      <w:r w:rsidR="00497700" w:rsidRPr="00A74F31">
        <w:rPr>
          <w:rFonts w:ascii="Arial" w:hAnsi="Arial" w:cs="Arial"/>
          <w:lang w:val="sk-SK"/>
        </w:rPr>
        <w:t>.</w:t>
      </w:r>
    </w:p>
    <w:p w:rsidR="00655944" w:rsidRDefault="00655944" w:rsidP="00A555DC">
      <w:pPr>
        <w:keepNext w:val="0"/>
        <w:rPr>
          <w:rFonts w:ascii="Arial" w:hAnsi="Arial" w:cs="Arial"/>
          <w:b/>
          <w:lang w:val="sk-SK"/>
        </w:rPr>
      </w:pPr>
    </w:p>
    <w:p w:rsidR="00655944" w:rsidRDefault="00655944" w:rsidP="00A555DC">
      <w:pPr>
        <w:keepNext w:val="0"/>
        <w:rPr>
          <w:rFonts w:ascii="Arial" w:hAnsi="Arial" w:cs="Arial"/>
          <w:lang w:val="sk-SK"/>
        </w:rPr>
      </w:pPr>
      <w:r w:rsidRPr="002E10BE">
        <w:rPr>
          <w:rFonts w:ascii="Arial" w:hAnsi="Arial" w:cs="Arial"/>
          <w:lang w:val="sk-SK"/>
        </w:rPr>
        <w:t>Informácie o záväzkoch zo sociálneho fondu</w:t>
      </w:r>
    </w:p>
    <w:tbl>
      <w:tblPr>
        <w:tblW w:w="9060" w:type="dxa"/>
        <w:tblInd w:w="55" w:type="dxa"/>
        <w:tblCellMar>
          <w:left w:w="70" w:type="dxa"/>
          <w:right w:w="70" w:type="dxa"/>
        </w:tblCellMar>
        <w:tblLook w:val="00A0"/>
      </w:tblPr>
      <w:tblGrid>
        <w:gridCol w:w="3460"/>
        <w:gridCol w:w="2800"/>
        <w:gridCol w:w="2800"/>
      </w:tblGrid>
      <w:tr w:rsidR="00655944" w:rsidRPr="00EA0A53" w:rsidTr="00EA0A53">
        <w:trPr>
          <w:trHeight w:val="435"/>
        </w:trPr>
        <w:tc>
          <w:tcPr>
            <w:tcW w:w="3460" w:type="dxa"/>
            <w:tcBorders>
              <w:top w:val="single" w:sz="12" w:space="0" w:color="auto"/>
              <w:left w:val="single" w:sz="12" w:space="0" w:color="auto"/>
              <w:bottom w:val="single" w:sz="12" w:space="0" w:color="auto"/>
              <w:right w:val="single" w:sz="12" w:space="0" w:color="auto"/>
            </w:tcBorders>
            <w:vAlign w:val="center"/>
          </w:tcPr>
          <w:p w:rsidR="00655944" w:rsidRPr="00EA0A53" w:rsidRDefault="00655944"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Názov položky</w:t>
            </w:r>
          </w:p>
        </w:tc>
        <w:tc>
          <w:tcPr>
            <w:tcW w:w="2800" w:type="dxa"/>
            <w:tcBorders>
              <w:top w:val="single" w:sz="12" w:space="0" w:color="auto"/>
              <w:left w:val="nil"/>
              <w:bottom w:val="single" w:sz="12" w:space="0" w:color="auto"/>
              <w:right w:val="single" w:sz="12" w:space="0" w:color="auto"/>
            </w:tcBorders>
            <w:vAlign w:val="center"/>
          </w:tcPr>
          <w:p w:rsidR="00655944" w:rsidRPr="00EA0A53" w:rsidRDefault="00655944"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Bežné účtovné obdobie</w:t>
            </w:r>
          </w:p>
        </w:tc>
        <w:tc>
          <w:tcPr>
            <w:tcW w:w="2800" w:type="dxa"/>
            <w:tcBorders>
              <w:top w:val="single" w:sz="12" w:space="0" w:color="auto"/>
              <w:left w:val="nil"/>
              <w:bottom w:val="single" w:sz="12" w:space="0" w:color="auto"/>
              <w:right w:val="single" w:sz="12" w:space="0" w:color="auto"/>
            </w:tcBorders>
            <w:vAlign w:val="center"/>
          </w:tcPr>
          <w:p w:rsidR="00655944" w:rsidRPr="00EA0A53" w:rsidRDefault="00655944" w:rsidP="00EA0A53">
            <w:pPr>
              <w:keepNext w:val="0"/>
              <w:spacing w:after="0"/>
              <w:jc w:val="center"/>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Bezprostredne predchádzajúce účtovné obdobie</w:t>
            </w:r>
          </w:p>
        </w:tc>
      </w:tr>
      <w:tr w:rsidR="002114C6" w:rsidRPr="00EA0A53" w:rsidTr="00EA0A53">
        <w:trPr>
          <w:trHeight w:val="435"/>
        </w:trPr>
        <w:tc>
          <w:tcPr>
            <w:tcW w:w="3460" w:type="dxa"/>
            <w:tcBorders>
              <w:top w:val="nil"/>
              <w:left w:val="single" w:sz="12" w:space="0" w:color="auto"/>
              <w:bottom w:val="single" w:sz="8" w:space="0" w:color="auto"/>
              <w:right w:val="single" w:sz="12" w:space="0" w:color="auto"/>
            </w:tcBorders>
            <w:noWrap/>
            <w:vAlign w:val="center"/>
          </w:tcPr>
          <w:p w:rsidR="002114C6" w:rsidRPr="00EA0A53" w:rsidRDefault="002114C6"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Začiatočný stav sociálneho fondu</w:t>
            </w:r>
          </w:p>
        </w:tc>
        <w:tc>
          <w:tcPr>
            <w:tcW w:w="2800" w:type="dxa"/>
            <w:tcBorders>
              <w:top w:val="nil"/>
              <w:left w:val="nil"/>
              <w:bottom w:val="single" w:sz="8" w:space="0" w:color="auto"/>
              <w:right w:val="single" w:sz="8" w:space="0" w:color="auto"/>
            </w:tcBorders>
            <w:noWrap/>
            <w:vAlign w:val="center"/>
          </w:tcPr>
          <w:p w:rsidR="002114C6" w:rsidRPr="00A74F31" w:rsidRDefault="00A74F31" w:rsidP="00EA0A53">
            <w:pPr>
              <w:keepNext w:val="0"/>
              <w:spacing w:after="0"/>
              <w:jc w:val="right"/>
              <w:rPr>
                <w:rFonts w:ascii="Arial" w:hAnsi="Arial" w:cs="Arial"/>
                <w:sz w:val="16"/>
                <w:szCs w:val="16"/>
                <w:lang w:val="sk-SK" w:eastAsia="sk-SK"/>
              </w:rPr>
            </w:pPr>
            <w:r w:rsidRPr="00A74F31">
              <w:rPr>
                <w:rFonts w:ascii="Arial" w:hAnsi="Arial" w:cs="Arial"/>
                <w:sz w:val="16"/>
                <w:szCs w:val="16"/>
                <w:lang w:val="sk-SK" w:eastAsia="sk-SK"/>
              </w:rPr>
              <w:t>1 258</w:t>
            </w:r>
          </w:p>
        </w:tc>
        <w:tc>
          <w:tcPr>
            <w:tcW w:w="2800" w:type="dxa"/>
            <w:tcBorders>
              <w:top w:val="nil"/>
              <w:left w:val="nil"/>
              <w:bottom w:val="single" w:sz="8" w:space="0" w:color="auto"/>
              <w:right w:val="single" w:sz="12" w:space="0" w:color="auto"/>
            </w:tcBorders>
            <w:noWrap/>
            <w:vAlign w:val="center"/>
          </w:tcPr>
          <w:p w:rsidR="002114C6" w:rsidRPr="00EA0A53" w:rsidRDefault="00065240" w:rsidP="002114C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1 775</w:t>
            </w:r>
            <w:r w:rsidR="002114C6" w:rsidRPr="00EA0A53">
              <w:rPr>
                <w:rFonts w:ascii="Arial" w:hAnsi="Arial" w:cs="Arial"/>
                <w:color w:val="000000"/>
                <w:sz w:val="16"/>
                <w:szCs w:val="16"/>
                <w:lang w:val="sk-SK" w:eastAsia="sk-SK"/>
              </w:rPr>
              <w:t> </w:t>
            </w:r>
          </w:p>
        </w:tc>
      </w:tr>
      <w:tr w:rsidR="002114C6" w:rsidRPr="00EA0A53" w:rsidTr="00EA0A53">
        <w:trPr>
          <w:trHeight w:val="435"/>
        </w:trPr>
        <w:tc>
          <w:tcPr>
            <w:tcW w:w="3460" w:type="dxa"/>
            <w:tcBorders>
              <w:top w:val="nil"/>
              <w:left w:val="single" w:sz="12" w:space="0" w:color="auto"/>
              <w:bottom w:val="single" w:sz="8" w:space="0" w:color="auto"/>
              <w:right w:val="single" w:sz="12" w:space="0" w:color="auto"/>
            </w:tcBorders>
            <w:noWrap/>
            <w:vAlign w:val="center"/>
          </w:tcPr>
          <w:p w:rsidR="002114C6" w:rsidRPr="00EA0A53" w:rsidRDefault="002114C6"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Tvorba sociálneho fondu na ťarchu nákladov</w:t>
            </w:r>
          </w:p>
        </w:tc>
        <w:tc>
          <w:tcPr>
            <w:tcW w:w="2800" w:type="dxa"/>
            <w:tcBorders>
              <w:top w:val="nil"/>
              <w:left w:val="nil"/>
              <w:bottom w:val="single" w:sz="8" w:space="0" w:color="auto"/>
              <w:right w:val="single" w:sz="8" w:space="0" w:color="auto"/>
            </w:tcBorders>
            <w:noWrap/>
            <w:vAlign w:val="center"/>
          </w:tcPr>
          <w:p w:rsidR="002114C6" w:rsidRPr="00A74F31" w:rsidRDefault="00A74F31" w:rsidP="00A35266">
            <w:pPr>
              <w:keepNext w:val="0"/>
              <w:spacing w:after="0"/>
              <w:jc w:val="right"/>
              <w:rPr>
                <w:rFonts w:ascii="Arial" w:hAnsi="Arial" w:cs="Arial"/>
                <w:sz w:val="16"/>
                <w:szCs w:val="16"/>
                <w:lang w:val="sk-SK" w:eastAsia="sk-SK"/>
              </w:rPr>
            </w:pPr>
            <w:r w:rsidRPr="00A74F31">
              <w:rPr>
                <w:rFonts w:ascii="Arial" w:hAnsi="Arial" w:cs="Arial"/>
                <w:sz w:val="16"/>
                <w:szCs w:val="16"/>
                <w:lang w:val="sk-SK" w:eastAsia="sk-SK"/>
              </w:rPr>
              <w:t>2 978</w:t>
            </w:r>
          </w:p>
        </w:tc>
        <w:tc>
          <w:tcPr>
            <w:tcW w:w="2800" w:type="dxa"/>
            <w:tcBorders>
              <w:top w:val="nil"/>
              <w:left w:val="nil"/>
              <w:bottom w:val="single" w:sz="8" w:space="0" w:color="auto"/>
              <w:right w:val="single" w:sz="12" w:space="0" w:color="auto"/>
            </w:tcBorders>
            <w:noWrap/>
            <w:vAlign w:val="center"/>
          </w:tcPr>
          <w:p w:rsidR="002114C6" w:rsidRPr="00EA0A53" w:rsidRDefault="00065240" w:rsidP="002114C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2 743</w:t>
            </w:r>
            <w:r w:rsidR="002114C6" w:rsidRPr="00EA0A53">
              <w:rPr>
                <w:rFonts w:ascii="Arial" w:hAnsi="Arial" w:cs="Arial"/>
                <w:color w:val="000000"/>
                <w:sz w:val="16"/>
                <w:szCs w:val="16"/>
                <w:lang w:val="sk-SK" w:eastAsia="sk-SK"/>
              </w:rPr>
              <w:t> </w:t>
            </w:r>
          </w:p>
        </w:tc>
      </w:tr>
      <w:tr w:rsidR="002114C6" w:rsidRPr="00EA0A53" w:rsidTr="00EA0A53">
        <w:trPr>
          <w:trHeight w:val="435"/>
        </w:trPr>
        <w:tc>
          <w:tcPr>
            <w:tcW w:w="3460" w:type="dxa"/>
            <w:tcBorders>
              <w:top w:val="nil"/>
              <w:left w:val="single" w:sz="12" w:space="0" w:color="auto"/>
              <w:bottom w:val="single" w:sz="8" w:space="0" w:color="auto"/>
              <w:right w:val="single" w:sz="12" w:space="0" w:color="auto"/>
            </w:tcBorders>
            <w:noWrap/>
            <w:vAlign w:val="center"/>
          </w:tcPr>
          <w:p w:rsidR="002114C6" w:rsidRPr="00EA0A53" w:rsidRDefault="002114C6"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Tvorba sociálneho fondu zo zisku</w:t>
            </w:r>
          </w:p>
        </w:tc>
        <w:tc>
          <w:tcPr>
            <w:tcW w:w="2800" w:type="dxa"/>
            <w:tcBorders>
              <w:top w:val="nil"/>
              <w:left w:val="nil"/>
              <w:bottom w:val="single" w:sz="8" w:space="0" w:color="auto"/>
              <w:right w:val="single" w:sz="8" w:space="0" w:color="auto"/>
            </w:tcBorders>
            <w:noWrap/>
            <w:vAlign w:val="center"/>
          </w:tcPr>
          <w:p w:rsidR="002114C6" w:rsidRPr="00065240" w:rsidRDefault="002114C6" w:rsidP="00EA0A53">
            <w:pPr>
              <w:keepNext w:val="0"/>
              <w:spacing w:after="0"/>
              <w:jc w:val="right"/>
              <w:rPr>
                <w:rFonts w:ascii="Arial" w:hAnsi="Arial" w:cs="Arial"/>
                <w:color w:val="FF0000"/>
                <w:sz w:val="16"/>
                <w:szCs w:val="16"/>
                <w:lang w:val="sk-SK" w:eastAsia="sk-SK"/>
              </w:rPr>
            </w:pPr>
          </w:p>
        </w:tc>
        <w:tc>
          <w:tcPr>
            <w:tcW w:w="2800" w:type="dxa"/>
            <w:tcBorders>
              <w:top w:val="nil"/>
              <w:left w:val="nil"/>
              <w:bottom w:val="single" w:sz="8" w:space="0" w:color="auto"/>
              <w:right w:val="single" w:sz="12" w:space="0" w:color="auto"/>
            </w:tcBorders>
            <w:noWrap/>
            <w:vAlign w:val="center"/>
          </w:tcPr>
          <w:p w:rsidR="002114C6" w:rsidRPr="00EA0A53" w:rsidRDefault="002114C6" w:rsidP="002114C6">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r>
      <w:tr w:rsidR="002114C6" w:rsidRPr="00EA0A53" w:rsidTr="00EA0A53">
        <w:trPr>
          <w:trHeight w:val="435"/>
        </w:trPr>
        <w:tc>
          <w:tcPr>
            <w:tcW w:w="3460" w:type="dxa"/>
            <w:tcBorders>
              <w:top w:val="nil"/>
              <w:left w:val="single" w:sz="12" w:space="0" w:color="auto"/>
              <w:bottom w:val="single" w:sz="8" w:space="0" w:color="auto"/>
              <w:right w:val="single" w:sz="12" w:space="0" w:color="auto"/>
            </w:tcBorders>
            <w:noWrap/>
            <w:vAlign w:val="center"/>
          </w:tcPr>
          <w:p w:rsidR="002114C6" w:rsidRPr="00EA0A53" w:rsidRDefault="002114C6" w:rsidP="00EA0A53">
            <w:pPr>
              <w:keepNext w:val="0"/>
              <w:spacing w:after="0"/>
              <w:jc w:val="left"/>
              <w:rPr>
                <w:rFonts w:ascii="Arial" w:hAnsi="Arial" w:cs="Arial"/>
                <w:color w:val="000000"/>
                <w:sz w:val="16"/>
                <w:szCs w:val="16"/>
                <w:lang w:val="sk-SK" w:eastAsia="sk-SK"/>
              </w:rPr>
            </w:pPr>
            <w:r w:rsidRPr="00EA0A53">
              <w:rPr>
                <w:rFonts w:ascii="Arial" w:hAnsi="Arial" w:cs="Arial"/>
                <w:color w:val="000000"/>
                <w:sz w:val="16"/>
                <w:szCs w:val="16"/>
                <w:lang w:val="sk-SK" w:eastAsia="sk-SK"/>
              </w:rPr>
              <w:t>Ostatná tvorba sociálneho fondu</w:t>
            </w:r>
          </w:p>
        </w:tc>
        <w:tc>
          <w:tcPr>
            <w:tcW w:w="2800" w:type="dxa"/>
            <w:tcBorders>
              <w:top w:val="nil"/>
              <w:left w:val="nil"/>
              <w:bottom w:val="single" w:sz="8" w:space="0" w:color="auto"/>
              <w:right w:val="single" w:sz="8" w:space="0" w:color="auto"/>
            </w:tcBorders>
            <w:noWrap/>
            <w:vAlign w:val="center"/>
          </w:tcPr>
          <w:p w:rsidR="002114C6" w:rsidRPr="00065240" w:rsidRDefault="002114C6" w:rsidP="00EA0A53">
            <w:pPr>
              <w:keepNext w:val="0"/>
              <w:spacing w:after="0"/>
              <w:jc w:val="right"/>
              <w:rPr>
                <w:rFonts w:ascii="Arial" w:hAnsi="Arial" w:cs="Arial"/>
                <w:color w:val="FF0000"/>
                <w:sz w:val="16"/>
                <w:szCs w:val="16"/>
                <w:lang w:val="sk-SK" w:eastAsia="sk-SK"/>
              </w:rPr>
            </w:pPr>
          </w:p>
        </w:tc>
        <w:tc>
          <w:tcPr>
            <w:tcW w:w="2800" w:type="dxa"/>
            <w:tcBorders>
              <w:top w:val="nil"/>
              <w:left w:val="nil"/>
              <w:bottom w:val="single" w:sz="8" w:space="0" w:color="auto"/>
              <w:right w:val="single" w:sz="12" w:space="0" w:color="auto"/>
            </w:tcBorders>
            <w:noWrap/>
            <w:vAlign w:val="center"/>
          </w:tcPr>
          <w:p w:rsidR="002114C6" w:rsidRPr="00EA0A53" w:rsidRDefault="002114C6" w:rsidP="002114C6">
            <w:pPr>
              <w:keepNext w:val="0"/>
              <w:spacing w:after="0"/>
              <w:jc w:val="right"/>
              <w:rPr>
                <w:rFonts w:ascii="Arial" w:hAnsi="Arial" w:cs="Arial"/>
                <w:color w:val="000000"/>
                <w:sz w:val="16"/>
                <w:szCs w:val="16"/>
                <w:lang w:val="sk-SK" w:eastAsia="sk-SK"/>
              </w:rPr>
            </w:pPr>
            <w:r w:rsidRPr="00EA0A53">
              <w:rPr>
                <w:rFonts w:ascii="Arial" w:hAnsi="Arial" w:cs="Arial"/>
                <w:color w:val="000000"/>
                <w:sz w:val="16"/>
                <w:szCs w:val="16"/>
                <w:lang w:val="sk-SK" w:eastAsia="sk-SK"/>
              </w:rPr>
              <w:t> </w:t>
            </w:r>
          </w:p>
        </w:tc>
      </w:tr>
      <w:tr w:rsidR="002114C6" w:rsidRPr="00EA0A53" w:rsidTr="00EA0A53">
        <w:trPr>
          <w:trHeight w:val="435"/>
        </w:trPr>
        <w:tc>
          <w:tcPr>
            <w:tcW w:w="3460" w:type="dxa"/>
            <w:tcBorders>
              <w:top w:val="nil"/>
              <w:left w:val="single" w:sz="12" w:space="0" w:color="auto"/>
              <w:bottom w:val="single" w:sz="8" w:space="0" w:color="auto"/>
              <w:right w:val="single" w:sz="12" w:space="0" w:color="auto"/>
            </w:tcBorders>
            <w:noWrap/>
            <w:vAlign w:val="center"/>
          </w:tcPr>
          <w:p w:rsidR="002114C6" w:rsidRPr="00EA0A53" w:rsidRDefault="002114C6"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Tvorba sociálneho fondu spolu</w:t>
            </w:r>
          </w:p>
        </w:tc>
        <w:tc>
          <w:tcPr>
            <w:tcW w:w="2800" w:type="dxa"/>
            <w:tcBorders>
              <w:top w:val="nil"/>
              <w:left w:val="nil"/>
              <w:bottom w:val="single" w:sz="8" w:space="0" w:color="auto"/>
              <w:right w:val="single" w:sz="8" w:space="0" w:color="auto"/>
            </w:tcBorders>
            <w:noWrap/>
            <w:vAlign w:val="center"/>
          </w:tcPr>
          <w:p w:rsidR="002114C6" w:rsidRPr="00A74F31" w:rsidRDefault="00A74F31" w:rsidP="00A35266">
            <w:pPr>
              <w:keepNext w:val="0"/>
              <w:spacing w:after="0"/>
              <w:jc w:val="right"/>
              <w:rPr>
                <w:rFonts w:ascii="Arial" w:hAnsi="Arial" w:cs="Arial"/>
                <w:sz w:val="16"/>
                <w:szCs w:val="16"/>
                <w:lang w:val="sk-SK" w:eastAsia="sk-SK"/>
              </w:rPr>
            </w:pPr>
            <w:r w:rsidRPr="00A74F31">
              <w:rPr>
                <w:rFonts w:ascii="Arial" w:hAnsi="Arial" w:cs="Arial"/>
                <w:sz w:val="16"/>
                <w:szCs w:val="16"/>
                <w:lang w:val="sk-SK" w:eastAsia="sk-SK"/>
              </w:rPr>
              <w:t>2 978</w:t>
            </w:r>
          </w:p>
        </w:tc>
        <w:tc>
          <w:tcPr>
            <w:tcW w:w="2800" w:type="dxa"/>
            <w:tcBorders>
              <w:top w:val="nil"/>
              <w:left w:val="nil"/>
              <w:bottom w:val="single" w:sz="8" w:space="0" w:color="auto"/>
              <w:right w:val="single" w:sz="12" w:space="0" w:color="auto"/>
            </w:tcBorders>
            <w:noWrap/>
            <w:vAlign w:val="center"/>
          </w:tcPr>
          <w:p w:rsidR="002114C6" w:rsidRPr="00EA0A53" w:rsidRDefault="002114C6" w:rsidP="002114C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2 7</w:t>
            </w:r>
            <w:r w:rsidR="00065240">
              <w:rPr>
                <w:rFonts w:ascii="Arial" w:hAnsi="Arial" w:cs="Arial"/>
                <w:color w:val="000000"/>
                <w:sz w:val="16"/>
                <w:szCs w:val="16"/>
                <w:lang w:val="sk-SK" w:eastAsia="sk-SK"/>
              </w:rPr>
              <w:t>43</w:t>
            </w:r>
          </w:p>
        </w:tc>
      </w:tr>
      <w:tr w:rsidR="002114C6" w:rsidRPr="00EA0A53" w:rsidTr="00EA0A53">
        <w:trPr>
          <w:trHeight w:val="435"/>
        </w:trPr>
        <w:tc>
          <w:tcPr>
            <w:tcW w:w="3460" w:type="dxa"/>
            <w:tcBorders>
              <w:top w:val="nil"/>
              <w:left w:val="single" w:sz="12" w:space="0" w:color="auto"/>
              <w:bottom w:val="single" w:sz="8" w:space="0" w:color="auto"/>
              <w:right w:val="single" w:sz="12" w:space="0" w:color="auto"/>
            </w:tcBorders>
            <w:noWrap/>
            <w:vAlign w:val="center"/>
          </w:tcPr>
          <w:p w:rsidR="002114C6" w:rsidRPr="00EA0A53" w:rsidRDefault="002114C6"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 xml:space="preserve">Čerpanie sociálneho fondu </w:t>
            </w:r>
          </w:p>
        </w:tc>
        <w:tc>
          <w:tcPr>
            <w:tcW w:w="2800" w:type="dxa"/>
            <w:tcBorders>
              <w:top w:val="nil"/>
              <w:left w:val="nil"/>
              <w:bottom w:val="single" w:sz="8" w:space="0" w:color="auto"/>
              <w:right w:val="single" w:sz="8" w:space="0" w:color="auto"/>
            </w:tcBorders>
            <w:noWrap/>
            <w:vAlign w:val="center"/>
          </w:tcPr>
          <w:p w:rsidR="002114C6" w:rsidRPr="00A74F31" w:rsidRDefault="00A74F31" w:rsidP="00EA0A53">
            <w:pPr>
              <w:keepNext w:val="0"/>
              <w:spacing w:after="0"/>
              <w:jc w:val="right"/>
              <w:rPr>
                <w:rFonts w:ascii="Arial" w:hAnsi="Arial" w:cs="Arial"/>
                <w:sz w:val="16"/>
                <w:szCs w:val="16"/>
                <w:lang w:val="sk-SK" w:eastAsia="sk-SK"/>
              </w:rPr>
            </w:pPr>
            <w:r w:rsidRPr="00A74F31">
              <w:rPr>
                <w:rFonts w:ascii="Arial" w:hAnsi="Arial" w:cs="Arial"/>
                <w:sz w:val="16"/>
                <w:szCs w:val="16"/>
                <w:lang w:val="sk-SK" w:eastAsia="sk-SK"/>
              </w:rPr>
              <w:t>3 20</w:t>
            </w:r>
            <w:r w:rsidR="008A6EBA">
              <w:rPr>
                <w:rFonts w:ascii="Arial" w:hAnsi="Arial" w:cs="Arial"/>
                <w:sz w:val="16"/>
                <w:szCs w:val="16"/>
                <w:lang w:val="sk-SK" w:eastAsia="sk-SK"/>
              </w:rPr>
              <w:t>4</w:t>
            </w:r>
          </w:p>
        </w:tc>
        <w:tc>
          <w:tcPr>
            <w:tcW w:w="2800" w:type="dxa"/>
            <w:tcBorders>
              <w:top w:val="nil"/>
              <w:left w:val="nil"/>
              <w:bottom w:val="single" w:sz="8" w:space="0" w:color="auto"/>
              <w:right w:val="single" w:sz="12" w:space="0" w:color="auto"/>
            </w:tcBorders>
            <w:noWrap/>
            <w:vAlign w:val="center"/>
          </w:tcPr>
          <w:p w:rsidR="002114C6" w:rsidRPr="00A74F31" w:rsidRDefault="002114C6" w:rsidP="002114C6">
            <w:pPr>
              <w:keepNext w:val="0"/>
              <w:spacing w:after="0"/>
              <w:jc w:val="right"/>
              <w:rPr>
                <w:rFonts w:ascii="Arial" w:hAnsi="Arial" w:cs="Arial"/>
                <w:sz w:val="16"/>
                <w:szCs w:val="16"/>
                <w:lang w:val="sk-SK" w:eastAsia="sk-SK"/>
              </w:rPr>
            </w:pPr>
            <w:r w:rsidRPr="00A74F31">
              <w:rPr>
                <w:rFonts w:ascii="Arial" w:hAnsi="Arial" w:cs="Arial"/>
                <w:sz w:val="16"/>
                <w:szCs w:val="16"/>
                <w:lang w:val="sk-SK" w:eastAsia="sk-SK"/>
              </w:rPr>
              <w:t>3 2</w:t>
            </w:r>
            <w:r w:rsidR="00065240" w:rsidRPr="00A74F31">
              <w:rPr>
                <w:rFonts w:ascii="Arial" w:hAnsi="Arial" w:cs="Arial"/>
                <w:sz w:val="16"/>
                <w:szCs w:val="16"/>
                <w:lang w:val="sk-SK" w:eastAsia="sk-SK"/>
              </w:rPr>
              <w:t>60</w:t>
            </w:r>
          </w:p>
        </w:tc>
      </w:tr>
      <w:tr w:rsidR="002114C6" w:rsidRPr="00EA0A53" w:rsidTr="00EA0A53">
        <w:trPr>
          <w:trHeight w:val="435"/>
        </w:trPr>
        <w:tc>
          <w:tcPr>
            <w:tcW w:w="3460" w:type="dxa"/>
            <w:tcBorders>
              <w:top w:val="nil"/>
              <w:left w:val="single" w:sz="12" w:space="0" w:color="auto"/>
              <w:bottom w:val="single" w:sz="12" w:space="0" w:color="auto"/>
              <w:right w:val="single" w:sz="12" w:space="0" w:color="auto"/>
            </w:tcBorders>
            <w:noWrap/>
            <w:vAlign w:val="center"/>
          </w:tcPr>
          <w:p w:rsidR="002114C6" w:rsidRPr="00EA0A53" w:rsidRDefault="002114C6" w:rsidP="00EA0A53">
            <w:pPr>
              <w:keepNext w:val="0"/>
              <w:spacing w:after="0"/>
              <w:jc w:val="left"/>
              <w:rPr>
                <w:rFonts w:ascii="Arial" w:hAnsi="Arial" w:cs="Arial"/>
                <w:b/>
                <w:bCs/>
                <w:color w:val="000000"/>
                <w:sz w:val="16"/>
                <w:szCs w:val="16"/>
                <w:lang w:val="sk-SK" w:eastAsia="sk-SK"/>
              </w:rPr>
            </w:pPr>
            <w:r w:rsidRPr="00EA0A53">
              <w:rPr>
                <w:rFonts w:ascii="Arial" w:hAnsi="Arial" w:cs="Arial"/>
                <w:b/>
                <w:bCs/>
                <w:color w:val="000000"/>
                <w:sz w:val="16"/>
                <w:szCs w:val="16"/>
                <w:lang w:val="sk-SK" w:eastAsia="sk-SK"/>
              </w:rPr>
              <w:t>Konečný zostatok sociálneho fondu</w:t>
            </w:r>
          </w:p>
        </w:tc>
        <w:tc>
          <w:tcPr>
            <w:tcW w:w="2800" w:type="dxa"/>
            <w:tcBorders>
              <w:top w:val="nil"/>
              <w:left w:val="nil"/>
              <w:bottom w:val="single" w:sz="12" w:space="0" w:color="auto"/>
              <w:right w:val="single" w:sz="8" w:space="0" w:color="auto"/>
            </w:tcBorders>
            <w:noWrap/>
            <w:vAlign w:val="center"/>
          </w:tcPr>
          <w:p w:rsidR="002114C6" w:rsidRPr="00A74F31" w:rsidRDefault="00A74F31" w:rsidP="00A35266">
            <w:pPr>
              <w:keepNext w:val="0"/>
              <w:spacing w:after="0"/>
              <w:jc w:val="right"/>
              <w:rPr>
                <w:rFonts w:ascii="Arial" w:hAnsi="Arial" w:cs="Arial"/>
                <w:sz w:val="16"/>
                <w:szCs w:val="16"/>
                <w:lang w:val="sk-SK" w:eastAsia="sk-SK"/>
              </w:rPr>
            </w:pPr>
            <w:r w:rsidRPr="00A74F31">
              <w:rPr>
                <w:rFonts w:ascii="Arial" w:hAnsi="Arial" w:cs="Arial"/>
                <w:sz w:val="16"/>
                <w:szCs w:val="16"/>
                <w:lang w:val="sk-SK" w:eastAsia="sk-SK"/>
              </w:rPr>
              <w:t>1 032</w:t>
            </w:r>
          </w:p>
        </w:tc>
        <w:tc>
          <w:tcPr>
            <w:tcW w:w="2800" w:type="dxa"/>
            <w:tcBorders>
              <w:top w:val="nil"/>
              <w:left w:val="nil"/>
              <w:bottom w:val="single" w:sz="12" w:space="0" w:color="auto"/>
              <w:right w:val="single" w:sz="12" w:space="0" w:color="auto"/>
            </w:tcBorders>
            <w:noWrap/>
            <w:vAlign w:val="center"/>
          </w:tcPr>
          <w:p w:rsidR="002114C6" w:rsidRPr="00EA0A53" w:rsidRDefault="002114C6" w:rsidP="002114C6">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 xml:space="preserve">1 </w:t>
            </w:r>
            <w:r w:rsidR="00065240">
              <w:rPr>
                <w:rFonts w:ascii="Arial" w:hAnsi="Arial" w:cs="Arial"/>
                <w:color w:val="000000"/>
                <w:sz w:val="16"/>
                <w:szCs w:val="16"/>
                <w:lang w:val="sk-SK" w:eastAsia="sk-SK"/>
              </w:rPr>
              <w:t>258</w:t>
            </w:r>
          </w:p>
        </w:tc>
      </w:tr>
    </w:tbl>
    <w:p w:rsidR="00655944" w:rsidRDefault="00655944" w:rsidP="00A555DC">
      <w:pPr>
        <w:keepNext w:val="0"/>
        <w:rPr>
          <w:rFonts w:ascii="Arial" w:hAnsi="Arial" w:cs="Arial"/>
          <w:lang w:val="sk-SK"/>
        </w:rPr>
      </w:pPr>
    </w:p>
    <w:p w:rsidR="00655944" w:rsidRPr="002E10BE" w:rsidRDefault="00655944" w:rsidP="00A555DC">
      <w:pPr>
        <w:keepNext w:val="0"/>
        <w:rPr>
          <w:rFonts w:ascii="Arial" w:hAnsi="Arial" w:cs="Arial"/>
          <w:lang w:val="sk-SK"/>
        </w:rPr>
      </w:pPr>
    </w:p>
    <w:p w:rsidR="00655944" w:rsidRPr="00AA4588" w:rsidRDefault="00655944">
      <w:pPr>
        <w:keepNext w:val="0"/>
        <w:spacing w:after="0"/>
        <w:jc w:val="left"/>
        <w:rPr>
          <w:rFonts w:ascii="Arial" w:hAnsi="Arial" w:cs="Arial"/>
          <w:lang w:val="sk-SK"/>
        </w:rPr>
      </w:pPr>
      <w:r>
        <w:rPr>
          <w:rFonts w:ascii="Arial" w:hAnsi="Arial" w:cs="Arial"/>
          <w:lang w:val="sk-SK"/>
        </w:rPr>
        <w:br w:type="page"/>
      </w:r>
    </w:p>
    <w:p w:rsidR="00655944" w:rsidRPr="00A60CC5" w:rsidRDefault="00655944" w:rsidP="00E106A7">
      <w:pPr>
        <w:pStyle w:val="Heading1"/>
        <w:keepNext w:val="0"/>
        <w:spacing w:before="120"/>
        <w:rPr>
          <w:rFonts w:ascii="Arial" w:hAnsi="Arial" w:cs="Arial"/>
          <w:lang w:val="sk-SK"/>
        </w:rPr>
      </w:pPr>
      <w:r w:rsidRPr="00A60CC5">
        <w:rPr>
          <w:rFonts w:ascii="Arial" w:hAnsi="Arial" w:cs="Arial"/>
          <w:lang w:val="sk-SK"/>
        </w:rPr>
        <w:lastRenderedPageBreak/>
        <w:t>OdloŽenÁ Daň z príjmov</w:t>
      </w:r>
    </w:p>
    <w:p w:rsidR="00655944" w:rsidRDefault="00655944" w:rsidP="00E106A7">
      <w:pPr>
        <w:keepNext w:val="0"/>
        <w:rPr>
          <w:rFonts w:ascii="Arial" w:hAnsi="Arial" w:cs="Arial"/>
          <w:lang w:val="sk-SK"/>
        </w:rPr>
      </w:pPr>
      <w:r w:rsidRPr="002E10BE">
        <w:rPr>
          <w:rFonts w:ascii="Arial" w:hAnsi="Arial" w:cs="Arial"/>
          <w:lang w:val="sk-SK"/>
        </w:rPr>
        <w:t xml:space="preserve">Informácie o odloženej daňovej pohľadávke alebo o odloženom daňovom záväzku </w:t>
      </w:r>
    </w:p>
    <w:tbl>
      <w:tblPr>
        <w:tblW w:w="9080" w:type="dxa"/>
        <w:tblInd w:w="55" w:type="dxa"/>
        <w:tblCellMar>
          <w:left w:w="70" w:type="dxa"/>
          <w:right w:w="70" w:type="dxa"/>
        </w:tblCellMar>
        <w:tblLook w:val="00A0"/>
      </w:tblPr>
      <w:tblGrid>
        <w:gridCol w:w="2920"/>
        <w:gridCol w:w="3080"/>
        <w:gridCol w:w="3080"/>
      </w:tblGrid>
      <w:tr w:rsidR="00655944" w:rsidRPr="00B23D7C" w:rsidTr="00B23D7C">
        <w:trPr>
          <w:trHeight w:val="705"/>
        </w:trPr>
        <w:tc>
          <w:tcPr>
            <w:tcW w:w="2920" w:type="dxa"/>
            <w:tcBorders>
              <w:top w:val="single" w:sz="12" w:space="0" w:color="auto"/>
              <w:left w:val="single" w:sz="12" w:space="0" w:color="auto"/>
              <w:bottom w:val="single" w:sz="12" w:space="0" w:color="auto"/>
              <w:right w:val="single" w:sz="12" w:space="0" w:color="auto"/>
            </w:tcBorders>
            <w:noWrap/>
            <w:vAlign w:val="center"/>
          </w:tcPr>
          <w:p w:rsidR="00655944" w:rsidRPr="00B23D7C" w:rsidRDefault="00655944"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Názov položky</w:t>
            </w:r>
          </w:p>
        </w:tc>
        <w:tc>
          <w:tcPr>
            <w:tcW w:w="3080" w:type="dxa"/>
            <w:tcBorders>
              <w:top w:val="single" w:sz="12" w:space="0" w:color="auto"/>
              <w:left w:val="nil"/>
              <w:bottom w:val="single" w:sz="12" w:space="0" w:color="auto"/>
              <w:right w:val="single" w:sz="12" w:space="0" w:color="auto"/>
            </w:tcBorders>
            <w:vAlign w:val="center"/>
          </w:tcPr>
          <w:p w:rsidR="00655944" w:rsidRPr="00B23D7C" w:rsidRDefault="00655944"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Bežné účtovné obdobie</w:t>
            </w:r>
          </w:p>
        </w:tc>
        <w:tc>
          <w:tcPr>
            <w:tcW w:w="3080" w:type="dxa"/>
            <w:tcBorders>
              <w:top w:val="single" w:sz="12" w:space="0" w:color="auto"/>
              <w:left w:val="nil"/>
              <w:bottom w:val="single" w:sz="12" w:space="0" w:color="auto"/>
              <w:right w:val="single" w:sz="12" w:space="0" w:color="auto"/>
            </w:tcBorders>
            <w:vAlign w:val="center"/>
          </w:tcPr>
          <w:p w:rsidR="00655944" w:rsidRPr="00B23D7C" w:rsidRDefault="00655944" w:rsidP="00B23D7C">
            <w:pPr>
              <w:keepNext w:val="0"/>
              <w:spacing w:after="0"/>
              <w:jc w:val="center"/>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Bezprostredne predchádzajúce účtovné obdobie</w:t>
            </w:r>
          </w:p>
        </w:tc>
      </w:tr>
      <w:tr w:rsidR="00655944"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655944" w:rsidRPr="00B23D7C" w:rsidRDefault="00655944"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Dočasné rozdiely medzi účtovnou hodnotou majetku a daňovou základňou, z toho:</w:t>
            </w:r>
          </w:p>
        </w:tc>
        <w:tc>
          <w:tcPr>
            <w:tcW w:w="3080" w:type="dxa"/>
            <w:tcBorders>
              <w:top w:val="nil"/>
              <w:left w:val="nil"/>
              <w:bottom w:val="single" w:sz="8" w:space="0" w:color="auto"/>
              <w:right w:val="single" w:sz="8" w:space="0" w:color="auto"/>
            </w:tcBorders>
            <w:noWrap/>
            <w:vAlign w:val="center"/>
          </w:tcPr>
          <w:p w:rsidR="00655944" w:rsidRPr="00B23D7C" w:rsidRDefault="00655944"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655944" w:rsidRPr="00B23D7C" w:rsidRDefault="00655944"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655944"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655944" w:rsidRPr="00B23D7C" w:rsidRDefault="00655944"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odpočítateľné</w:t>
            </w:r>
          </w:p>
        </w:tc>
        <w:tc>
          <w:tcPr>
            <w:tcW w:w="3080" w:type="dxa"/>
            <w:tcBorders>
              <w:top w:val="nil"/>
              <w:left w:val="nil"/>
              <w:bottom w:val="single" w:sz="8" w:space="0" w:color="auto"/>
              <w:right w:val="single" w:sz="8" w:space="0" w:color="auto"/>
            </w:tcBorders>
            <w:noWrap/>
            <w:vAlign w:val="center"/>
          </w:tcPr>
          <w:p w:rsidR="00655944" w:rsidRPr="00264AC3" w:rsidRDefault="004E4A69" w:rsidP="00B23D7C">
            <w:pPr>
              <w:keepNext w:val="0"/>
              <w:spacing w:after="0"/>
              <w:jc w:val="right"/>
              <w:rPr>
                <w:rFonts w:ascii="Arial" w:hAnsi="Arial" w:cs="Arial"/>
                <w:sz w:val="16"/>
                <w:szCs w:val="16"/>
                <w:lang w:val="sk-SK" w:eastAsia="sk-SK"/>
              </w:rPr>
            </w:pPr>
            <w:r>
              <w:rPr>
                <w:rFonts w:ascii="Arial" w:hAnsi="Arial" w:cs="Arial"/>
                <w:sz w:val="16"/>
                <w:szCs w:val="16"/>
                <w:lang w:val="sk-SK" w:eastAsia="sk-SK"/>
              </w:rPr>
              <w:t>6 784</w:t>
            </w:r>
            <w:r w:rsidR="00655944" w:rsidRPr="00264AC3">
              <w:rPr>
                <w:rFonts w:ascii="Arial" w:hAnsi="Arial" w:cs="Arial"/>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655944" w:rsidRPr="00B23D7C" w:rsidRDefault="00655944"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zdaniteľné</w:t>
            </w:r>
          </w:p>
        </w:tc>
        <w:tc>
          <w:tcPr>
            <w:tcW w:w="3080" w:type="dxa"/>
            <w:tcBorders>
              <w:top w:val="nil"/>
              <w:left w:val="nil"/>
              <w:bottom w:val="single" w:sz="8" w:space="0" w:color="auto"/>
              <w:right w:val="single" w:sz="8" w:space="0" w:color="auto"/>
            </w:tcBorders>
            <w:noWrap/>
            <w:vAlign w:val="center"/>
          </w:tcPr>
          <w:p w:rsidR="00A343F1" w:rsidRPr="00264AC3" w:rsidRDefault="004E4A69" w:rsidP="00B23D7C">
            <w:pPr>
              <w:keepNext w:val="0"/>
              <w:spacing w:after="0"/>
              <w:jc w:val="right"/>
              <w:rPr>
                <w:rFonts w:ascii="Arial" w:hAnsi="Arial" w:cs="Arial"/>
                <w:sz w:val="16"/>
                <w:szCs w:val="16"/>
                <w:lang w:val="sk-SK" w:eastAsia="sk-SK"/>
              </w:rPr>
            </w:pPr>
            <w:r>
              <w:rPr>
                <w:rFonts w:ascii="Arial" w:hAnsi="Arial" w:cs="Arial"/>
                <w:sz w:val="16"/>
                <w:szCs w:val="16"/>
                <w:lang w:val="sk-SK" w:eastAsia="sk-SK"/>
              </w:rPr>
              <w:t>195 454</w:t>
            </w:r>
            <w:r w:rsidR="00A343F1" w:rsidRPr="00264AC3">
              <w:rPr>
                <w:rFonts w:ascii="Arial" w:hAnsi="Arial" w:cs="Arial"/>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A343F1" w:rsidRPr="00B23D7C" w:rsidRDefault="004C3CE3" w:rsidP="007C4FA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182 230</w:t>
            </w:r>
            <w:r w:rsidR="00A343F1" w:rsidRPr="00B23D7C">
              <w:rPr>
                <w:rFonts w:ascii="Arial" w:hAnsi="Arial" w:cs="Arial"/>
                <w:color w:val="000000"/>
                <w:sz w:val="16"/>
                <w:szCs w:val="16"/>
                <w:lang w:val="sk-SK" w:eastAsia="sk-SK"/>
              </w:rPr>
              <w:t> </w:t>
            </w: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Dočasné rozdiely medzi účtovnou hodnotou záväzkov a daňovou základňou, z toho:</w:t>
            </w:r>
          </w:p>
        </w:tc>
        <w:tc>
          <w:tcPr>
            <w:tcW w:w="3080" w:type="dxa"/>
            <w:tcBorders>
              <w:top w:val="nil"/>
              <w:left w:val="nil"/>
              <w:bottom w:val="single" w:sz="8" w:space="0" w:color="auto"/>
              <w:right w:val="single" w:sz="8" w:space="0" w:color="auto"/>
            </w:tcBorders>
            <w:noWrap/>
            <w:vAlign w:val="center"/>
          </w:tcPr>
          <w:p w:rsidR="00A343F1" w:rsidRPr="00264AC3" w:rsidRDefault="00A343F1" w:rsidP="00B23D7C">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A343F1" w:rsidRPr="00B23D7C" w:rsidRDefault="00A343F1" w:rsidP="00A343F1">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odpočítateľné</w:t>
            </w:r>
          </w:p>
        </w:tc>
        <w:tc>
          <w:tcPr>
            <w:tcW w:w="3080" w:type="dxa"/>
            <w:tcBorders>
              <w:top w:val="nil"/>
              <w:left w:val="nil"/>
              <w:bottom w:val="single" w:sz="8" w:space="0" w:color="auto"/>
              <w:right w:val="single" w:sz="8" w:space="0" w:color="auto"/>
            </w:tcBorders>
            <w:noWrap/>
            <w:vAlign w:val="center"/>
          </w:tcPr>
          <w:p w:rsidR="00A343F1" w:rsidRPr="00264AC3" w:rsidRDefault="0093366F" w:rsidP="0093366F">
            <w:pPr>
              <w:keepNext w:val="0"/>
              <w:spacing w:after="0"/>
              <w:jc w:val="right"/>
              <w:rPr>
                <w:rFonts w:ascii="Arial" w:hAnsi="Arial" w:cs="Arial"/>
                <w:sz w:val="16"/>
                <w:szCs w:val="16"/>
                <w:lang w:val="sk-SK" w:eastAsia="sk-SK"/>
              </w:rPr>
            </w:pPr>
            <w:r>
              <w:rPr>
                <w:rFonts w:ascii="Arial" w:hAnsi="Arial" w:cs="Arial"/>
                <w:sz w:val="16"/>
                <w:szCs w:val="16"/>
                <w:lang w:val="sk-SK" w:eastAsia="sk-SK"/>
              </w:rPr>
              <w:t>64 341</w:t>
            </w:r>
          </w:p>
        </w:tc>
        <w:tc>
          <w:tcPr>
            <w:tcW w:w="3080" w:type="dxa"/>
            <w:tcBorders>
              <w:top w:val="nil"/>
              <w:left w:val="nil"/>
              <w:bottom w:val="single" w:sz="8" w:space="0" w:color="auto"/>
              <w:right w:val="single" w:sz="12" w:space="0" w:color="auto"/>
            </w:tcBorders>
            <w:noWrap/>
            <w:vAlign w:val="center"/>
          </w:tcPr>
          <w:p w:rsidR="00A343F1" w:rsidRPr="00B23D7C" w:rsidRDefault="004C3CE3" w:rsidP="00A343F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40 506</w:t>
            </w:r>
            <w:r w:rsidR="00A343F1" w:rsidRPr="00B23D7C">
              <w:rPr>
                <w:rFonts w:ascii="Arial" w:hAnsi="Arial" w:cs="Arial"/>
                <w:color w:val="000000"/>
                <w:sz w:val="16"/>
                <w:szCs w:val="16"/>
                <w:lang w:val="sk-SK" w:eastAsia="sk-SK"/>
              </w:rPr>
              <w:t> </w:t>
            </w: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zdaniteľné</w:t>
            </w:r>
          </w:p>
        </w:tc>
        <w:tc>
          <w:tcPr>
            <w:tcW w:w="3080" w:type="dxa"/>
            <w:tcBorders>
              <w:top w:val="nil"/>
              <w:left w:val="nil"/>
              <w:bottom w:val="single" w:sz="8" w:space="0" w:color="auto"/>
              <w:right w:val="single" w:sz="8" w:space="0" w:color="auto"/>
            </w:tcBorders>
            <w:noWrap/>
            <w:vAlign w:val="center"/>
          </w:tcPr>
          <w:p w:rsidR="00A343F1" w:rsidRPr="00264AC3" w:rsidRDefault="00A343F1" w:rsidP="007C4FA1">
            <w:pPr>
              <w:keepNext w:val="0"/>
              <w:spacing w:after="0"/>
              <w:jc w:val="right"/>
              <w:rPr>
                <w:rFonts w:ascii="Arial" w:hAnsi="Arial" w:cs="Arial"/>
                <w:sz w:val="16"/>
                <w:szCs w:val="16"/>
                <w:lang w:val="sk-SK" w:eastAsia="sk-SK"/>
              </w:rPr>
            </w:pPr>
          </w:p>
        </w:tc>
        <w:tc>
          <w:tcPr>
            <w:tcW w:w="3080" w:type="dxa"/>
            <w:tcBorders>
              <w:top w:val="nil"/>
              <w:left w:val="nil"/>
              <w:bottom w:val="single" w:sz="8" w:space="0" w:color="auto"/>
              <w:right w:val="single" w:sz="12" w:space="0" w:color="auto"/>
            </w:tcBorders>
            <w:noWrap/>
            <w:vAlign w:val="center"/>
          </w:tcPr>
          <w:p w:rsidR="00A343F1" w:rsidRPr="00B23D7C" w:rsidRDefault="00A343F1" w:rsidP="00A343F1">
            <w:pPr>
              <w:keepNext w:val="0"/>
              <w:spacing w:after="0"/>
              <w:jc w:val="right"/>
              <w:rPr>
                <w:rFonts w:ascii="Arial" w:hAnsi="Arial" w:cs="Arial"/>
                <w:color w:val="000000"/>
                <w:sz w:val="16"/>
                <w:szCs w:val="16"/>
                <w:lang w:val="sk-SK" w:eastAsia="sk-SK"/>
              </w:rPr>
            </w:pP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Možnosť umorovať daňovú stratu v budúcnosti</w:t>
            </w:r>
          </w:p>
        </w:tc>
        <w:tc>
          <w:tcPr>
            <w:tcW w:w="3080" w:type="dxa"/>
            <w:tcBorders>
              <w:top w:val="nil"/>
              <w:left w:val="nil"/>
              <w:bottom w:val="single" w:sz="8" w:space="0" w:color="auto"/>
              <w:right w:val="single" w:sz="8" w:space="0" w:color="auto"/>
            </w:tcBorders>
            <w:noWrap/>
            <w:vAlign w:val="center"/>
          </w:tcPr>
          <w:p w:rsidR="00A343F1" w:rsidRPr="00264AC3" w:rsidRDefault="005A74F6" w:rsidP="00B23D7C">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84 926</w:t>
            </w:r>
            <w:r w:rsidR="00A343F1" w:rsidRPr="00264AC3">
              <w:rPr>
                <w:rFonts w:ascii="Arial" w:hAnsi="Arial" w:cs="Arial"/>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A343F1" w:rsidRPr="00B23D7C" w:rsidRDefault="00A343F1" w:rsidP="00A343F1">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Možnosť previesť nevyužité daňové odpočty</w:t>
            </w:r>
          </w:p>
        </w:tc>
        <w:tc>
          <w:tcPr>
            <w:tcW w:w="3080" w:type="dxa"/>
            <w:tcBorders>
              <w:top w:val="nil"/>
              <w:left w:val="nil"/>
              <w:bottom w:val="single" w:sz="8" w:space="0" w:color="auto"/>
              <w:right w:val="single" w:sz="8" w:space="0" w:color="auto"/>
            </w:tcBorders>
            <w:noWrap/>
            <w:vAlign w:val="center"/>
          </w:tcPr>
          <w:p w:rsidR="00A343F1" w:rsidRPr="00264AC3" w:rsidRDefault="00A343F1" w:rsidP="00B23D7C">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A343F1" w:rsidRPr="00B23D7C" w:rsidRDefault="00A343F1" w:rsidP="00A343F1">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Sadzba dane z príjmov ( v %)</w:t>
            </w:r>
          </w:p>
        </w:tc>
        <w:tc>
          <w:tcPr>
            <w:tcW w:w="3080" w:type="dxa"/>
            <w:tcBorders>
              <w:top w:val="nil"/>
              <w:left w:val="nil"/>
              <w:bottom w:val="single" w:sz="8" w:space="0" w:color="auto"/>
              <w:right w:val="single" w:sz="8" w:space="0" w:color="auto"/>
            </w:tcBorders>
            <w:noWrap/>
            <w:vAlign w:val="center"/>
          </w:tcPr>
          <w:p w:rsidR="00A343F1" w:rsidRPr="00264AC3" w:rsidRDefault="007C4FA1" w:rsidP="002854AF">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2</w:t>
            </w:r>
            <w:r w:rsidR="002854AF" w:rsidRPr="00264AC3">
              <w:rPr>
                <w:rFonts w:ascii="Arial" w:hAnsi="Arial" w:cs="Arial"/>
                <w:sz w:val="16"/>
                <w:szCs w:val="16"/>
                <w:lang w:val="sk-SK" w:eastAsia="sk-SK"/>
              </w:rPr>
              <w:t>2</w:t>
            </w:r>
            <w:r w:rsidR="00A343F1" w:rsidRPr="00264AC3">
              <w:rPr>
                <w:rFonts w:ascii="Arial" w:hAnsi="Arial" w:cs="Arial"/>
                <w:sz w:val="16"/>
                <w:szCs w:val="16"/>
                <w:lang w:val="sk-SK" w:eastAsia="sk-SK"/>
              </w:rPr>
              <w:t>%</w:t>
            </w:r>
          </w:p>
        </w:tc>
        <w:tc>
          <w:tcPr>
            <w:tcW w:w="3080" w:type="dxa"/>
            <w:tcBorders>
              <w:top w:val="nil"/>
              <w:left w:val="nil"/>
              <w:bottom w:val="single" w:sz="8" w:space="0" w:color="auto"/>
              <w:right w:val="single" w:sz="12" w:space="0" w:color="auto"/>
            </w:tcBorders>
            <w:noWrap/>
            <w:vAlign w:val="center"/>
          </w:tcPr>
          <w:p w:rsidR="00A343F1" w:rsidRPr="002854AF" w:rsidRDefault="00065240" w:rsidP="00A343F1">
            <w:pPr>
              <w:keepNext w:val="0"/>
              <w:spacing w:after="0"/>
              <w:jc w:val="right"/>
              <w:rPr>
                <w:rFonts w:ascii="Arial" w:hAnsi="Arial" w:cs="Arial"/>
                <w:sz w:val="16"/>
                <w:szCs w:val="16"/>
                <w:lang w:val="sk-SK" w:eastAsia="sk-SK"/>
              </w:rPr>
            </w:pPr>
            <w:r w:rsidRPr="002854AF">
              <w:rPr>
                <w:rFonts w:ascii="Arial" w:hAnsi="Arial" w:cs="Arial"/>
                <w:sz w:val="16"/>
                <w:szCs w:val="16"/>
                <w:lang w:val="sk-SK" w:eastAsia="sk-SK"/>
              </w:rPr>
              <w:t>23</w:t>
            </w:r>
            <w:r w:rsidR="00A343F1" w:rsidRPr="002854AF">
              <w:rPr>
                <w:rFonts w:ascii="Arial" w:hAnsi="Arial" w:cs="Arial"/>
                <w:sz w:val="16"/>
                <w:szCs w:val="16"/>
                <w:lang w:val="sk-SK" w:eastAsia="sk-SK"/>
              </w:rPr>
              <w:t>%</w:t>
            </w: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Odložená daňová pohľadávka</w:t>
            </w:r>
          </w:p>
        </w:tc>
        <w:tc>
          <w:tcPr>
            <w:tcW w:w="3080" w:type="dxa"/>
            <w:tcBorders>
              <w:top w:val="nil"/>
              <w:left w:val="nil"/>
              <w:bottom w:val="single" w:sz="8" w:space="0" w:color="auto"/>
              <w:right w:val="single" w:sz="8" w:space="0" w:color="auto"/>
            </w:tcBorders>
            <w:noWrap/>
            <w:vAlign w:val="center"/>
          </w:tcPr>
          <w:p w:rsidR="00A343F1" w:rsidRPr="00264AC3" w:rsidRDefault="00A343F1" w:rsidP="00B23D7C">
            <w:pPr>
              <w:keepNext w:val="0"/>
              <w:spacing w:after="0"/>
              <w:jc w:val="right"/>
              <w:rPr>
                <w:rFonts w:ascii="Arial" w:hAnsi="Arial" w:cs="Arial"/>
                <w:sz w:val="16"/>
                <w:szCs w:val="16"/>
                <w:lang w:val="sk-SK" w:eastAsia="sk-SK"/>
              </w:rPr>
            </w:pPr>
          </w:p>
        </w:tc>
        <w:tc>
          <w:tcPr>
            <w:tcW w:w="3080" w:type="dxa"/>
            <w:tcBorders>
              <w:top w:val="nil"/>
              <w:left w:val="nil"/>
              <w:bottom w:val="single" w:sz="8" w:space="0" w:color="auto"/>
              <w:right w:val="single" w:sz="12" w:space="0" w:color="auto"/>
            </w:tcBorders>
            <w:noWrap/>
            <w:vAlign w:val="center"/>
          </w:tcPr>
          <w:p w:rsidR="00A343F1" w:rsidRPr="00B23D7C" w:rsidRDefault="00A343F1" w:rsidP="00A343F1">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Uplatnená daňová pohľadávka</w:t>
            </w:r>
          </w:p>
        </w:tc>
        <w:tc>
          <w:tcPr>
            <w:tcW w:w="3080" w:type="dxa"/>
            <w:tcBorders>
              <w:top w:val="nil"/>
              <w:left w:val="nil"/>
              <w:bottom w:val="single" w:sz="8" w:space="0" w:color="auto"/>
              <w:right w:val="single" w:sz="8" w:space="0" w:color="auto"/>
            </w:tcBorders>
            <w:noWrap/>
            <w:vAlign w:val="center"/>
          </w:tcPr>
          <w:p w:rsidR="00A343F1" w:rsidRPr="00264AC3" w:rsidRDefault="00A343F1" w:rsidP="00B23D7C">
            <w:pPr>
              <w:keepNext w:val="0"/>
              <w:spacing w:after="0"/>
              <w:jc w:val="right"/>
              <w:rPr>
                <w:rFonts w:ascii="Arial" w:hAnsi="Arial" w:cs="Arial"/>
                <w:sz w:val="16"/>
                <w:szCs w:val="16"/>
                <w:lang w:val="sk-SK" w:eastAsia="sk-SK"/>
              </w:rPr>
            </w:pPr>
          </w:p>
        </w:tc>
        <w:tc>
          <w:tcPr>
            <w:tcW w:w="3080" w:type="dxa"/>
            <w:tcBorders>
              <w:top w:val="nil"/>
              <w:left w:val="nil"/>
              <w:bottom w:val="single" w:sz="8" w:space="0" w:color="auto"/>
              <w:right w:val="single" w:sz="12" w:space="0" w:color="auto"/>
            </w:tcBorders>
            <w:noWrap/>
            <w:vAlign w:val="center"/>
          </w:tcPr>
          <w:p w:rsidR="00A343F1" w:rsidRPr="00B23D7C" w:rsidRDefault="00A343F1" w:rsidP="00A343F1">
            <w:pPr>
              <w:keepNext w:val="0"/>
              <w:spacing w:after="0"/>
              <w:jc w:val="right"/>
              <w:rPr>
                <w:rFonts w:ascii="Arial" w:hAnsi="Arial" w:cs="Arial"/>
                <w:color w:val="000000"/>
                <w:sz w:val="16"/>
                <w:szCs w:val="16"/>
                <w:lang w:val="sk-SK" w:eastAsia="sk-SK"/>
              </w:rPr>
            </w:pP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Zaúčtovaná  ako zníženie nákladov</w:t>
            </w:r>
          </w:p>
        </w:tc>
        <w:tc>
          <w:tcPr>
            <w:tcW w:w="3080" w:type="dxa"/>
            <w:tcBorders>
              <w:top w:val="nil"/>
              <w:left w:val="nil"/>
              <w:bottom w:val="single" w:sz="8" w:space="0" w:color="auto"/>
              <w:right w:val="single" w:sz="8" w:space="0" w:color="auto"/>
            </w:tcBorders>
            <w:noWrap/>
            <w:vAlign w:val="center"/>
          </w:tcPr>
          <w:p w:rsidR="00A343F1" w:rsidRPr="00264AC3" w:rsidRDefault="00A343F1" w:rsidP="00B23D7C">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A343F1" w:rsidRPr="00B23D7C" w:rsidRDefault="00A343F1" w:rsidP="00A343F1">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A343F1"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A343F1" w:rsidRPr="00B23D7C" w:rsidRDefault="00A343F1"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Zaúčtovaná do vlastného imania</w:t>
            </w:r>
          </w:p>
        </w:tc>
        <w:tc>
          <w:tcPr>
            <w:tcW w:w="3080" w:type="dxa"/>
            <w:tcBorders>
              <w:top w:val="nil"/>
              <w:left w:val="nil"/>
              <w:bottom w:val="single" w:sz="8" w:space="0" w:color="auto"/>
              <w:right w:val="single" w:sz="8" w:space="0" w:color="auto"/>
            </w:tcBorders>
            <w:noWrap/>
            <w:vAlign w:val="center"/>
          </w:tcPr>
          <w:p w:rsidR="00A343F1" w:rsidRPr="00264AC3" w:rsidRDefault="00A343F1" w:rsidP="00B23D7C">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A343F1" w:rsidRPr="00B23D7C" w:rsidRDefault="00A343F1" w:rsidP="00A343F1">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r w:rsidR="00A343F1" w:rsidRPr="00B23D7C" w:rsidTr="00B23D7C">
        <w:trPr>
          <w:trHeight w:val="465"/>
        </w:trPr>
        <w:tc>
          <w:tcPr>
            <w:tcW w:w="2920" w:type="dxa"/>
            <w:tcBorders>
              <w:top w:val="nil"/>
              <w:left w:val="single" w:sz="12" w:space="0" w:color="auto"/>
              <w:bottom w:val="nil"/>
              <w:right w:val="single" w:sz="12" w:space="0" w:color="auto"/>
            </w:tcBorders>
            <w:vAlign w:val="center"/>
          </w:tcPr>
          <w:p w:rsidR="00A343F1" w:rsidRPr="00B23D7C" w:rsidRDefault="00A343F1"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Odložený daňový záväzok</w:t>
            </w:r>
          </w:p>
        </w:tc>
        <w:tc>
          <w:tcPr>
            <w:tcW w:w="3080" w:type="dxa"/>
            <w:tcBorders>
              <w:top w:val="nil"/>
              <w:left w:val="nil"/>
              <w:bottom w:val="single" w:sz="8" w:space="0" w:color="auto"/>
              <w:right w:val="single" w:sz="8" w:space="0" w:color="auto"/>
            </w:tcBorders>
            <w:noWrap/>
            <w:vAlign w:val="center"/>
          </w:tcPr>
          <w:p w:rsidR="00A343F1" w:rsidRPr="00264AC3" w:rsidRDefault="005A74F6" w:rsidP="007C4FA1">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8 668</w:t>
            </w:r>
            <w:r w:rsidR="00A343F1" w:rsidRPr="00264AC3">
              <w:rPr>
                <w:rFonts w:ascii="Arial" w:hAnsi="Arial" w:cs="Arial"/>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A343F1" w:rsidRPr="00B23D7C" w:rsidRDefault="004C3CE3" w:rsidP="00A343F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32 596</w:t>
            </w:r>
            <w:r w:rsidR="00A343F1" w:rsidRPr="00B23D7C">
              <w:rPr>
                <w:rFonts w:ascii="Arial" w:hAnsi="Arial" w:cs="Arial"/>
                <w:color w:val="000000"/>
                <w:sz w:val="16"/>
                <w:szCs w:val="16"/>
                <w:lang w:val="sk-SK" w:eastAsia="sk-SK"/>
              </w:rPr>
              <w:t> </w:t>
            </w:r>
          </w:p>
        </w:tc>
      </w:tr>
      <w:tr w:rsidR="00655944" w:rsidRPr="00B23D7C" w:rsidTr="00B23D7C">
        <w:trPr>
          <w:trHeight w:val="465"/>
        </w:trPr>
        <w:tc>
          <w:tcPr>
            <w:tcW w:w="2920" w:type="dxa"/>
            <w:tcBorders>
              <w:top w:val="single" w:sz="8" w:space="0" w:color="auto"/>
              <w:left w:val="single" w:sz="12" w:space="0" w:color="auto"/>
              <w:bottom w:val="single" w:sz="8" w:space="0" w:color="auto"/>
              <w:right w:val="single" w:sz="12" w:space="0" w:color="auto"/>
            </w:tcBorders>
            <w:vAlign w:val="center"/>
          </w:tcPr>
          <w:p w:rsidR="00655944" w:rsidRPr="00B23D7C" w:rsidRDefault="00655944" w:rsidP="00B23D7C">
            <w:pPr>
              <w:keepNext w:val="0"/>
              <w:spacing w:after="0"/>
              <w:jc w:val="left"/>
              <w:rPr>
                <w:rFonts w:ascii="Arial" w:hAnsi="Arial" w:cs="Arial"/>
                <w:b/>
                <w:bCs/>
                <w:color w:val="000000"/>
                <w:sz w:val="16"/>
                <w:szCs w:val="16"/>
                <w:lang w:val="sk-SK" w:eastAsia="sk-SK"/>
              </w:rPr>
            </w:pPr>
            <w:r w:rsidRPr="00B23D7C">
              <w:rPr>
                <w:rFonts w:ascii="Arial" w:hAnsi="Arial" w:cs="Arial"/>
                <w:b/>
                <w:bCs/>
                <w:color w:val="000000"/>
                <w:sz w:val="16"/>
                <w:szCs w:val="16"/>
                <w:lang w:val="sk-SK" w:eastAsia="sk-SK"/>
              </w:rPr>
              <w:t>Zmena odloženého daňového záväzku</w:t>
            </w:r>
          </w:p>
        </w:tc>
        <w:tc>
          <w:tcPr>
            <w:tcW w:w="3080" w:type="dxa"/>
            <w:tcBorders>
              <w:top w:val="nil"/>
              <w:left w:val="nil"/>
              <w:bottom w:val="single" w:sz="8" w:space="0" w:color="auto"/>
              <w:right w:val="single" w:sz="8" w:space="0" w:color="auto"/>
            </w:tcBorders>
            <w:noWrap/>
            <w:vAlign w:val="center"/>
          </w:tcPr>
          <w:p w:rsidR="00655944" w:rsidRPr="00264AC3" w:rsidRDefault="0093366F" w:rsidP="00B23D7C">
            <w:pPr>
              <w:keepNext w:val="0"/>
              <w:spacing w:after="0"/>
              <w:jc w:val="right"/>
              <w:rPr>
                <w:rFonts w:ascii="Arial" w:hAnsi="Arial" w:cs="Arial"/>
                <w:sz w:val="16"/>
                <w:szCs w:val="16"/>
                <w:lang w:val="sk-SK" w:eastAsia="sk-SK"/>
              </w:rPr>
            </w:pPr>
            <w:r>
              <w:rPr>
                <w:rFonts w:ascii="Arial" w:hAnsi="Arial" w:cs="Arial"/>
                <w:sz w:val="16"/>
                <w:szCs w:val="16"/>
                <w:lang w:val="sk-SK" w:eastAsia="sk-SK"/>
              </w:rPr>
              <w:t>-23 928</w:t>
            </w:r>
            <w:r w:rsidR="00655944" w:rsidRPr="00264AC3">
              <w:rPr>
                <w:rFonts w:ascii="Arial" w:hAnsi="Arial" w:cs="Arial"/>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655944" w:rsidRPr="00B23D7C" w:rsidRDefault="004C3CE3"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9241</w:t>
            </w:r>
            <w:r w:rsidR="00655944" w:rsidRPr="00B23D7C">
              <w:rPr>
                <w:rFonts w:ascii="Arial" w:hAnsi="Arial" w:cs="Arial"/>
                <w:color w:val="000000"/>
                <w:sz w:val="16"/>
                <w:szCs w:val="16"/>
                <w:lang w:val="sk-SK" w:eastAsia="sk-SK"/>
              </w:rPr>
              <w:t> </w:t>
            </w:r>
          </w:p>
        </w:tc>
      </w:tr>
      <w:tr w:rsidR="00655944" w:rsidRPr="00B23D7C" w:rsidTr="00B23D7C">
        <w:trPr>
          <w:trHeight w:val="465"/>
        </w:trPr>
        <w:tc>
          <w:tcPr>
            <w:tcW w:w="2920" w:type="dxa"/>
            <w:tcBorders>
              <w:top w:val="nil"/>
              <w:left w:val="single" w:sz="12" w:space="0" w:color="auto"/>
              <w:bottom w:val="single" w:sz="8" w:space="0" w:color="auto"/>
              <w:right w:val="single" w:sz="12" w:space="0" w:color="auto"/>
            </w:tcBorders>
            <w:vAlign w:val="center"/>
          </w:tcPr>
          <w:p w:rsidR="00655944" w:rsidRPr="00B23D7C" w:rsidRDefault="00655944"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Zaúčtovaná ako náklad</w:t>
            </w:r>
          </w:p>
        </w:tc>
        <w:tc>
          <w:tcPr>
            <w:tcW w:w="3080" w:type="dxa"/>
            <w:tcBorders>
              <w:top w:val="nil"/>
              <w:left w:val="nil"/>
              <w:bottom w:val="single" w:sz="8" w:space="0" w:color="auto"/>
              <w:right w:val="single" w:sz="8" w:space="0" w:color="auto"/>
            </w:tcBorders>
            <w:noWrap/>
            <w:vAlign w:val="center"/>
          </w:tcPr>
          <w:p w:rsidR="00655944" w:rsidRPr="00264AC3" w:rsidRDefault="0093366F" w:rsidP="00B23D7C">
            <w:pPr>
              <w:keepNext w:val="0"/>
              <w:spacing w:after="0"/>
              <w:jc w:val="right"/>
              <w:rPr>
                <w:rFonts w:ascii="Arial" w:hAnsi="Arial" w:cs="Arial"/>
                <w:sz w:val="16"/>
                <w:szCs w:val="16"/>
                <w:lang w:val="sk-SK" w:eastAsia="sk-SK"/>
              </w:rPr>
            </w:pPr>
            <w:r>
              <w:rPr>
                <w:rFonts w:ascii="Arial" w:hAnsi="Arial" w:cs="Arial"/>
                <w:sz w:val="16"/>
                <w:szCs w:val="16"/>
                <w:lang w:val="sk-SK" w:eastAsia="sk-SK"/>
              </w:rPr>
              <w:t>-</w:t>
            </w:r>
            <w:r w:rsidR="005A74F6" w:rsidRPr="00264AC3">
              <w:rPr>
                <w:rFonts w:ascii="Arial" w:hAnsi="Arial" w:cs="Arial"/>
                <w:sz w:val="16"/>
                <w:szCs w:val="16"/>
                <w:lang w:val="sk-SK" w:eastAsia="sk-SK"/>
              </w:rPr>
              <w:t>23 928</w:t>
            </w:r>
            <w:r w:rsidR="00655944" w:rsidRPr="00264AC3">
              <w:rPr>
                <w:rFonts w:ascii="Arial" w:hAnsi="Arial" w:cs="Arial"/>
                <w:sz w:val="16"/>
                <w:szCs w:val="16"/>
                <w:lang w:val="sk-SK" w:eastAsia="sk-SK"/>
              </w:rPr>
              <w:t> </w:t>
            </w:r>
          </w:p>
        </w:tc>
        <w:tc>
          <w:tcPr>
            <w:tcW w:w="3080" w:type="dxa"/>
            <w:tcBorders>
              <w:top w:val="nil"/>
              <w:left w:val="nil"/>
              <w:bottom w:val="single" w:sz="8" w:space="0" w:color="auto"/>
              <w:right w:val="single" w:sz="12" w:space="0" w:color="auto"/>
            </w:tcBorders>
            <w:noWrap/>
            <w:vAlign w:val="center"/>
          </w:tcPr>
          <w:p w:rsidR="00655944" w:rsidRPr="00B23D7C" w:rsidRDefault="004C3CE3" w:rsidP="00B23D7C">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9241</w:t>
            </w:r>
            <w:r w:rsidR="00655944" w:rsidRPr="00B23D7C">
              <w:rPr>
                <w:rFonts w:ascii="Arial" w:hAnsi="Arial" w:cs="Arial"/>
                <w:color w:val="000000"/>
                <w:sz w:val="16"/>
                <w:szCs w:val="16"/>
                <w:lang w:val="sk-SK" w:eastAsia="sk-SK"/>
              </w:rPr>
              <w:t> </w:t>
            </w:r>
          </w:p>
        </w:tc>
      </w:tr>
      <w:tr w:rsidR="00655944" w:rsidRPr="00B23D7C" w:rsidTr="00B23D7C">
        <w:trPr>
          <w:trHeight w:val="465"/>
        </w:trPr>
        <w:tc>
          <w:tcPr>
            <w:tcW w:w="2920" w:type="dxa"/>
            <w:tcBorders>
              <w:top w:val="nil"/>
              <w:left w:val="single" w:sz="12" w:space="0" w:color="auto"/>
              <w:bottom w:val="single" w:sz="12" w:space="0" w:color="auto"/>
              <w:right w:val="single" w:sz="12" w:space="0" w:color="auto"/>
            </w:tcBorders>
            <w:vAlign w:val="center"/>
          </w:tcPr>
          <w:p w:rsidR="00655944" w:rsidRPr="00B23D7C" w:rsidRDefault="00655944" w:rsidP="00B23D7C">
            <w:pPr>
              <w:keepNext w:val="0"/>
              <w:spacing w:after="0"/>
              <w:jc w:val="left"/>
              <w:rPr>
                <w:rFonts w:ascii="Arial" w:hAnsi="Arial" w:cs="Arial"/>
                <w:color w:val="000000"/>
                <w:sz w:val="16"/>
                <w:szCs w:val="16"/>
                <w:lang w:val="sk-SK" w:eastAsia="sk-SK"/>
              </w:rPr>
            </w:pPr>
            <w:r w:rsidRPr="00B23D7C">
              <w:rPr>
                <w:rFonts w:ascii="Arial" w:hAnsi="Arial" w:cs="Arial"/>
                <w:color w:val="000000"/>
                <w:sz w:val="16"/>
                <w:szCs w:val="16"/>
                <w:lang w:val="sk-SK" w:eastAsia="sk-SK"/>
              </w:rPr>
              <w:t>Zaúčtovaná do vlastného imania</w:t>
            </w:r>
          </w:p>
        </w:tc>
        <w:tc>
          <w:tcPr>
            <w:tcW w:w="3080" w:type="dxa"/>
            <w:tcBorders>
              <w:top w:val="nil"/>
              <w:left w:val="nil"/>
              <w:bottom w:val="single" w:sz="12" w:space="0" w:color="auto"/>
              <w:right w:val="single" w:sz="8" w:space="0" w:color="auto"/>
            </w:tcBorders>
            <w:noWrap/>
            <w:vAlign w:val="center"/>
          </w:tcPr>
          <w:p w:rsidR="00655944" w:rsidRPr="00065240" w:rsidRDefault="00655944" w:rsidP="00B23D7C">
            <w:pPr>
              <w:keepNext w:val="0"/>
              <w:spacing w:after="0"/>
              <w:jc w:val="right"/>
              <w:rPr>
                <w:rFonts w:ascii="Arial" w:hAnsi="Arial" w:cs="Arial"/>
                <w:color w:val="FF0000"/>
                <w:sz w:val="16"/>
                <w:szCs w:val="16"/>
                <w:lang w:val="sk-SK" w:eastAsia="sk-SK"/>
              </w:rPr>
            </w:pPr>
            <w:r w:rsidRPr="00065240">
              <w:rPr>
                <w:rFonts w:ascii="Arial" w:hAnsi="Arial" w:cs="Arial"/>
                <w:color w:val="FF0000"/>
                <w:sz w:val="16"/>
                <w:szCs w:val="16"/>
                <w:lang w:val="sk-SK" w:eastAsia="sk-SK"/>
              </w:rPr>
              <w:t> </w:t>
            </w:r>
          </w:p>
        </w:tc>
        <w:tc>
          <w:tcPr>
            <w:tcW w:w="3080" w:type="dxa"/>
            <w:tcBorders>
              <w:top w:val="nil"/>
              <w:left w:val="nil"/>
              <w:bottom w:val="single" w:sz="12" w:space="0" w:color="auto"/>
              <w:right w:val="single" w:sz="12" w:space="0" w:color="auto"/>
            </w:tcBorders>
            <w:noWrap/>
            <w:vAlign w:val="center"/>
          </w:tcPr>
          <w:p w:rsidR="00655944" w:rsidRPr="00B23D7C" w:rsidRDefault="00655944" w:rsidP="00B23D7C">
            <w:pPr>
              <w:keepNext w:val="0"/>
              <w:spacing w:after="0"/>
              <w:jc w:val="right"/>
              <w:rPr>
                <w:rFonts w:ascii="Arial" w:hAnsi="Arial" w:cs="Arial"/>
                <w:color w:val="000000"/>
                <w:sz w:val="16"/>
                <w:szCs w:val="16"/>
                <w:lang w:val="sk-SK" w:eastAsia="sk-SK"/>
              </w:rPr>
            </w:pPr>
            <w:r w:rsidRPr="00B23D7C">
              <w:rPr>
                <w:rFonts w:ascii="Arial" w:hAnsi="Arial" w:cs="Arial"/>
                <w:color w:val="000000"/>
                <w:sz w:val="16"/>
                <w:szCs w:val="16"/>
                <w:lang w:val="sk-SK" w:eastAsia="sk-SK"/>
              </w:rPr>
              <w:t> </w:t>
            </w:r>
          </w:p>
        </w:tc>
      </w:tr>
    </w:tbl>
    <w:p w:rsidR="00655944" w:rsidRPr="002E10BE" w:rsidRDefault="00655944" w:rsidP="00E106A7">
      <w:pPr>
        <w:keepNext w:val="0"/>
        <w:tabs>
          <w:tab w:val="left" w:pos="567"/>
        </w:tabs>
        <w:rPr>
          <w:rFonts w:ascii="Arial" w:hAnsi="Arial" w:cs="Arial"/>
          <w:b/>
          <w:lang w:val="sk-SK"/>
        </w:rPr>
      </w:pPr>
    </w:p>
    <w:p w:rsidR="005A74F6" w:rsidRPr="005A74F6" w:rsidRDefault="00655944" w:rsidP="005A74F6">
      <w:pPr>
        <w:keepNext w:val="0"/>
        <w:rPr>
          <w:rFonts w:ascii="Arial" w:hAnsi="Arial" w:cs="Arial"/>
          <w:lang w:val="sk-SK"/>
        </w:rPr>
      </w:pPr>
      <w:r w:rsidRPr="005A74F6">
        <w:rPr>
          <w:rFonts w:ascii="Arial" w:hAnsi="Arial" w:cs="Arial"/>
          <w:lang w:val="sk-SK"/>
        </w:rPr>
        <w:t xml:space="preserve">Spoločnosť zaúčtovala odložený daňový záväzok vo výške </w:t>
      </w:r>
      <w:r w:rsidR="005A74F6" w:rsidRPr="005A74F6">
        <w:rPr>
          <w:rFonts w:ascii="Arial" w:hAnsi="Arial" w:cs="Arial"/>
          <w:lang w:val="sk-SK"/>
        </w:rPr>
        <w:t>8 668</w:t>
      </w:r>
      <w:r w:rsidRPr="005A74F6">
        <w:rPr>
          <w:rFonts w:ascii="Arial" w:hAnsi="Arial" w:cs="Arial"/>
          <w:lang w:val="sk-SK"/>
        </w:rPr>
        <w:t xml:space="preserve"> EUR z titulu </w:t>
      </w:r>
      <w:r w:rsidR="00DA0DDE" w:rsidRPr="005A74F6">
        <w:rPr>
          <w:rFonts w:ascii="Arial" w:hAnsi="Arial" w:cs="Arial"/>
          <w:lang w:val="sk-SK"/>
        </w:rPr>
        <w:t>nevyplatený</w:t>
      </w:r>
      <w:r w:rsidR="0006447C" w:rsidRPr="005A74F6">
        <w:rPr>
          <w:rFonts w:ascii="Arial" w:hAnsi="Arial" w:cs="Arial"/>
          <w:lang w:val="sk-SK"/>
        </w:rPr>
        <w:t>ch odmien, bonuso</w:t>
      </w:r>
      <w:r w:rsidR="00DA0DDE" w:rsidRPr="005A74F6">
        <w:rPr>
          <w:rFonts w:ascii="Arial" w:hAnsi="Arial" w:cs="Arial"/>
          <w:lang w:val="sk-SK"/>
        </w:rPr>
        <w:t>v zákazníkom a rozdielu medzi účtovnou a daň</w:t>
      </w:r>
      <w:r w:rsidR="0006447C" w:rsidRPr="005A74F6">
        <w:rPr>
          <w:rFonts w:ascii="Arial" w:hAnsi="Arial" w:cs="Arial"/>
          <w:lang w:val="sk-SK"/>
        </w:rPr>
        <w:t>ovou hodnotou majetku</w:t>
      </w:r>
      <w:r w:rsidR="005A74F6" w:rsidRPr="005A74F6">
        <w:rPr>
          <w:rFonts w:ascii="Arial" w:hAnsi="Arial" w:cs="Arial"/>
          <w:lang w:val="sk-SK"/>
        </w:rPr>
        <w:t xml:space="preserve"> a možnosti umorovať daňovú stratu</w:t>
      </w:r>
      <w:r w:rsidRPr="005A74F6">
        <w:rPr>
          <w:rFonts w:ascii="Arial" w:hAnsi="Arial" w:cs="Arial"/>
          <w:lang w:val="sk-SK"/>
        </w:rPr>
        <w:t xml:space="preserve">. </w:t>
      </w:r>
    </w:p>
    <w:p w:rsidR="00655944" w:rsidRPr="002E10BE" w:rsidRDefault="00655944" w:rsidP="00F0369A">
      <w:pPr>
        <w:pStyle w:val="Heading1"/>
        <w:rPr>
          <w:lang w:val="sk-SK"/>
        </w:rPr>
      </w:pPr>
      <w:r w:rsidRPr="002E10BE">
        <w:rPr>
          <w:lang w:val="sk-SK"/>
        </w:rPr>
        <w:br w:type="page"/>
      </w:r>
      <w:r w:rsidR="0006447C" w:rsidRPr="002E10BE">
        <w:rPr>
          <w:lang w:val="sk-SK"/>
        </w:rPr>
        <w:lastRenderedPageBreak/>
        <w:t xml:space="preserve"> </w:t>
      </w:r>
      <w:r w:rsidRPr="002E10BE">
        <w:rPr>
          <w:lang w:val="sk-SK"/>
        </w:rPr>
        <w:t>Lízing</w:t>
      </w:r>
      <w:r>
        <w:rPr>
          <w:lang w:val="sk-SK"/>
        </w:rPr>
        <w:t xml:space="preserve"> (SPOLOČNOSŤ JE NÁJOMCOM)</w:t>
      </w:r>
    </w:p>
    <w:p w:rsidR="00655944" w:rsidRPr="00065240" w:rsidRDefault="0006447C" w:rsidP="001F3543">
      <w:pPr>
        <w:keepNext w:val="0"/>
        <w:rPr>
          <w:rFonts w:ascii="Arial" w:hAnsi="Arial" w:cs="Arial"/>
          <w:color w:val="FF0000"/>
          <w:lang w:val="sk-SK"/>
        </w:rPr>
      </w:pPr>
      <w:r w:rsidRPr="005A74F6">
        <w:rPr>
          <w:rFonts w:ascii="Arial" w:hAnsi="Arial" w:cs="Arial"/>
          <w:lang w:val="sk-SK"/>
        </w:rPr>
        <w:t>Spoločnosť nevyu</w:t>
      </w:r>
      <w:r w:rsidR="00DA0DDE" w:rsidRPr="005A74F6">
        <w:rPr>
          <w:rFonts w:ascii="Arial" w:hAnsi="Arial" w:cs="Arial"/>
          <w:lang w:val="sk-SK"/>
        </w:rPr>
        <w:t>ží</w:t>
      </w:r>
      <w:r w:rsidRPr="005A74F6">
        <w:rPr>
          <w:rFonts w:ascii="Arial" w:hAnsi="Arial" w:cs="Arial"/>
          <w:lang w:val="sk-SK"/>
        </w:rPr>
        <w:t>vala v fi</w:t>
      </w:r>
      <w:r w:rsidR="00DA0DDE" w:rsidRPr="005A74F6">
        <w:rPr>
          <w:rFonts w:ascii="Arial" w:hAnsi="Arial" w:cs="Arial"/>
          <w:lang w:val="sk-SK"/>
        </w:rPr>
        <w:t>š</w:t>
      </w:r>
      <w:r w:rsidRPr="005A74F6">
        <w:rPr>
          <w:rFonts w:ascii="Arial" w:hAnsi="Arial" w:cs="Arial"/>
          <w:lang w:val="sk-SK"/>
        </w:rPr>
        <w:t>k</w:t>
      </w:r>
      <w:r w:rsidR="00065240" w:rsidRPr="005A74F6">
        <w:rPr>
          <w:rFonts w:ascii="Arial" w:hAnsi="Arial" w:cs="Arial"/>
          <w:lang w:val="sk-SK"/>
        </w:rPr>
        <w:t>álnom roku 2014</w:t>
      </w:r>
      <w:r w:rsidR="00DA0DDE" w:rsidRPr="005A74F6">
        <w:rPr>
          <w:rFonts w:ascii="Arial" w:hAnsi="Arial" w:cs="Arial"/>
          <w:lang w:val="sk-SK"/>
        </w:rPr>
        <w:t xml:space="preserve"> finančný</w:t>
      </w:r>
      <w:r w:rsidRPr="005A74F6">
        <w:rPr>
          <w:rFonts w:ascii="Arial" w:hAnsi="Arial" w:cs="Arial"/>
          <w:lang w:val="sk-SK"/>
        </w:rPr>
        <w:t xml:space="preserve"> leasing</w:t>
      </w:r>
      <w:r w:rsidRPr="00065240">
        <w:rPr>
          <w:rFonts w:ascii="Arial" w:hAnsi="Arial" w:cs="Arial"/>
          <w:color w:val="FF0000"/>
          <w:lang w:val="sk-SK"/>
        </w:rPr>
        <w:t>.</w:t>
      </w:r>
    </w:p>
    <w:p w:rsidR="00CC595E" w:rsidRDefault="00CC595E">
      <w:pPr>
        <w:keepNext w:val="0"/>
        <w:spacing w:after="0"/>
        <w:jc w:val="left"/>
        <w:rPr>
          <w:rFonts w:ascii="Arial" w:hAnsi="Arial" w:cs="Arial"/>
          <w:lang w:val="sk-SK"/>
        </w:rPr>
      </w:pPr>
      <w:r>
        <w:rPr>
          <w:rFonts w:ascii="Arial" w:hAnsi="Arial" w:cs="Arial"/>
          <w:lang w:val="sk-SK"/>
        </w:rPr>
        <w:t>Informácie o operatívnom leasingu.</w:t>
      </w:r>
    </w:p>
    <w:p w:rsidR="00CC595E" w:rsidRDefault="00CC595E">
      <w:pPr>
        <w:keepNext w:val="0"/>
        <w:spacing w:after="0"/>
        <w:jc w:val="left"/>
        <w:rPr>
          <w:rFonts w:ascii="Arial" w:hAnsi="Arial" w:cs="Arial"/>
          <w:lang w:val="sk-SK"/>
        </w:rPr>
      </w:pPr>
    </w:p>
    <w:tbl>
      <w:tblPr>
        <w:tblW w:w="0" w:type="auto"/>
        <w:tblInd w:w="108" w:type="dxa"/>
        <w:tblBorders>
          <w:top w:val="single" w:sz="12" w:space="0" w:color="808080"/>
          <w:bottom w:val="single" w:sz="12" w:space="0" w:color="808080"/>
        </w:tblBorders>
        <w:tblLayout w:type="fixed"/>
        <w:tblLook w:val="00A0"/>
      </w:tblPr>
      <w:tblGrid>
        <w:gridCol w:w="2977"/>
        <w:gridCol w:w="1418"/>
        <w:gridCol w:w="1701"/>
        <w:gridCol w:w="1701"/>
        <w:gridCol w:w="1275"/>
      </w:tblGrid>
      <w:tr w:rsidR="00CC595E" w:rsidRPr="00593FAD" w:rsidTr="00A57E15">
        <w:tc>
          <w:tcPr>
            <w:tcW w:w="2977" w:type="dxa"/>
            <w:tcBorders>
              <w:top w:val="nil"/>
              <w:bottom w:val="nil"/>
            </w:tcBorders>
            <w:vAlign w:val="center"/>
          </w:tcPr>
          <w:p w:rsidR="00CC595E" w:rsidRPr="00593FAD" w:rsidRDefault="00CC595E" w:rsidP="00A57E15">
            <w:pPr>
              <w:pStyle w:val="table"/>
              <w:keepNext w:val="0"/>
              <w:spacing w:before="60" w:after="60"/>
              <w:rPr>
                <w:rFonts w:ascii="Arial" w:hAnsi="Arial" w:cs="Arial"/>
                <w:b/>
                <w:lang w:val="sk-SK"/>
              </w:rPr>
            </w:pPr>
          </w:p>
        </w:tc>
        <w:tc>
          <w:tcPr>
            <w:tcW w:w="1418" w:type="dxa"/>
            <w:tcBorders>
              <w:top w:val="nil"/>
              <w:bottom w:val="nil"/>
            </w:tcBorders>
            <w:vAlign w:val="center"/>
          </w:tcPr>
          <w:p w:rsidR="00CC595E" w:rsidRPr="00593FAD" w:rsidDel="000A2158" w:rsidRDefault="00CC595E" w:rsidP="00A57E15">
            <w:pPr>
              <w:pStyle w:val="TableHeader"/>
              <w:keepNext w:val="0"/>
              <w:spacing w:before="60" w:after="60"/>
              <w:rPr>
                <w:rFonts w:ascii="Arial" w:hAnsi="Arial" w:cs="Arial"/>
                <w:b/>
                <w:lang w:val="sk-SK"/>
              </w:rPr>
            </w:pPr>
          </w:p>
        </w:tc>
        <w:tc>
          <w:tcPr>
            <w:tcW w:w="4677" w:type="dxa"/>
            <w:gridSpan w:val="3"/>
            <w:tcBorders>
              <w:top w:val="nil"/>
              <w:bottom w:val="nil"/>
            </w:tcBorders>
            <w:vAlign w:val="center"/>
          </w:tcPr>
          <w:p w:rsidR="00CC595E" w:rsidRPr="00593FAD" w:rsidRDefault="00CC595E" w:rsidP="00A57E15">
            <w:pPr>
              <w:pStyle w:val="TableHeader"/>
              <w:keepNext w:val="0"/>
              <w:spacing w:before="60" w:after="60"/>
              <w:rPr>
                <w:rFonts w:ascii="Arial" w:hAnsi="Arial" w:cs="Arial"/>
                <w:b/>
                <w:i/>
                <w:lang w:val="sk-SK"/>
              </w:rPr>
            </w:pPr>
            <w:r w:rsidRPr="00593FAD">
              <w:rPr>
                <w:rFonts w:ascii="Arial" w:hAnsi="Arial" w:cs="Arial"/>
                <w:b/>
                <w:i/>
                <w:lang w:val="sk-SK"/>
              </w:rPr>
              <w:t>(EUR)</w:t>
            </w:r>
          </w:p>
        </w:tc>
      </w:tr>
      <w:tr w:rsidR="00CC595E" w:rsidRPr="000C27B7" w:rsidTr="00A57E15">
        <w:tc>
          <w:tcPr>
            <w:tcW w:w="2977" w:type="dxa"/>
            <w:tcBorders>
              <w:top w:val="nil"/>
              <w:bottom w:val="single" w:sz="12" w:space="0" w:color="999999"/>
            </w:tcBorders>
            <w:vAlign w:val="center"/>
          </w:tcPr>
          <w:p w:rsidR="00CC595E" w:rsidRPr="000C27B7" w:rsidRDefault="00CC595E" w:rsidP="00A57E15">
            <w:pPr>
              <w:pStyle w:val="table"/>
              <w:keepNext w:val="0"/>
              <w:spacing w:before="60" w:after="60"/>
              <w:rPr>
                <w:rFonts w:ascii="Arial" w:hAnsi="Arial" w:cs="Arial"/>
                <w:b/>
                <w:lang w:val="sk-SK"/>
              </w:rPr>
            </w:pPr>
            <w:r w:rsidRPr="000C27B7">
              <w:rPr>
                <w:rFonts w:ascii="Arial" w:hAnsi="Arial" w:cs="Arial"/>
                <w:b/>
                <w:lang w:val="sk-SK"/>
              </w:rPr>
              <w:t>Popis</w:t>
            </w:r>
          </w:p>
        </w:tc>
        <w:tc>
          <w:tcPr>
            <w:tcW w:w="1418" w:type="dxa"/>
            <w:tcBorders>
              <w:top w:val="nil"/>
              <w:bottom w:val="single" w:sz="12" w:space="0" w:color="999999"/>
            </w:tcBorders>
            <w:vAlign w:val="center"/>
          </w:tcPr>
          <w:p w:rsidR="00CC595E" w:rsidRPr="000C27B7" w:rsidRDefault="00CC595E" w:rsidP="00A57E15">
            <w:pPr>
              <w:pStyle w:val="TableHeader"/>
              <w:keepNext w:val="0"/>
              <w:spacing w:before="60" w:after="60"/>
              <w:jc w:val="right"/>
              <w:rPr>
                <w:rFonts w:ascii="Arial" w:hAnsi="Arial" w:cs="Arial"/>
                <w:b/>
                <w:szCs w:val="16"/>
                <w:lang w:val="sk-SK"/>
              </w:rPr>
            </w:pPr>
            <w:r w:rsidRPr="000C27B7">
              <w:rPr>
                <w:rFonts w:ascii="Arial" w:hAnsi="Arial" w:cs="Arial"/>
                <w:b/>
                <w:szCs w:val="16"/>
                <w:lang w:val="sk-SK"/>
              </w:rPr>
              <w:t>Ukončenie</w:t>
            </w:r>
          </w:p>
        </w:tc>
        <w:tc>
          <w:tcPr>
            <w:tcW w:w="1701" w:type="dxa"/>
            <w:tcBorders>
              <w:top w:val="nil"/>
              <w:bottom w:val="single" w:sz="12" w:space="0" w:color="999999"/>
            </w:tcBorders>
            <w:vAlign w:val="center"/>
          </w:tcPr>
          <w:p w:rsidR="00CC595E" w:rsidRPr="000C27B7" w:rsidRDefault="00CC595E" w:rsidP="00A57E15">
            <w:pPr>
              <w:pStyle w:val="TableHeader"/>
              <w:keepNext w:val="0"/>
              <w:spacing w:before="60" w:after="60"/>
              <w:jc w:val="right"/>
              <w:rPr>
                <w:rFonts w:ascii="Arial" w:hAnsi="Arial" w:cs="Arial"/>
                <w:b/>
                <w:lang w:val="sk-SK"/>
              </w:rPr>
            </w:pPr>
            <w:r w:rsidRPr="000C27B7">
              <w:rPr>
                <w:rFonts w:ascii="Arial" w:hAnsi="Arial" w:cs="Arial"/>
                <w:b/>
                <w:lang w:val="sk-SK"/>
              </w:rPr>
              <w:t>Výška nájomného v roku 201</w:t>
            </w:r>
            <w:r w:rsidR="000C27B7" w:rsidRPr="000C27B7">
              <w:rPr>
                <w:rFonts w:ascii="Arial" w:hAnsi="Arial" w:cs="Arial"/>
                <w:b/>
                <w:lang w:val="sk-SK"/>
              </w:rPr>
              <w:t>4</w:t>
            </w:r>
          </w:p>
        </w:tc>
        <w:tc>
          <w:tcPr>
            <w:tcW w:w="1701" w:type="dxa"/>
            <w:tcBorders>
              <w:top w:val="nil"/>
              <w:bottom w:val="single" w:sz="12" w:space="0" w:color="999999"/>
            </w:tcBorders>
            <w:vAlign w:val="center"/>
          </w:tcPr>
          <w:p w:rsidR="00CC595E" w:rsidRPr="000C27B7" w:rsidRDefault="00CC595E" w:rsidP="007C4FA1">
            <w:pPr>
              <w:pStyle w:val="TableHeader"/>
              <w:keepNext w:val="0"/>
              <w:spacing w:before="60" w:after="60"/>
              <w:jc w:val="right"/>
              <w:rPr>
                <w:rFonts w:ascii="Arial" w:hAnsi="Arial" w:cs="Arial"/>
                <w:b/>
                <w:lang w:val="sk-SK"/>
              </w:rPr>
            </w:pPr>
            <w:r w:rsidRPr="000C27B7">
              <w:rPr>
                <w:rFonts w:ascii="Arial" w:hAnsi="Arial" w:cs="Arial"/>
                <w:b/>
                <w:lang w:val="sk-SK"/>
              </w:rPr>
              <w:t>Výška nájomného v roku 201</w:t>
            </w:r>
            <w:r w:rsidR="000C27B7" w:rsidRPr="000C27B7">
              <w:rPr>
                <w:rFonts w:ascii="Arial" w:hAnsi="Arial" w:cs="Arial"/>
                <w:b/>
                <w:lang w:val="sk-SK"/>
              </w:rPr>
              <w:t>3</w:t>
            </w:r>
          </w:p>
        </w:tc>
        <w:tc>
          <w:tcPr>
            <w:tcW w:w="1275" w:type="dxa"/>
            <w:tcBorders>
              <w:top w:val="nil"/>
              <w:bottom w:val="single" w:sz="12" w:space="0" w:color="999999"/>
            </w:tcBorders>
            <w:vAlign w:val="center"/>
          </w:tcPr>
          <w:p w:rsidR="00CC595E" w:rsidRPr="000C27B7" w:rsidRDefault="00CC595E" w:rsidP="00A57E15">
            <w:pPr>
              <w:pStyle w:val="TableHeader"/>
              <w:keepNext w:val="0"/>
              <w:spacing w:before="60" w:after="60"/>
              <w:jc w:val="right"/>
              <w:rPr>
                <w:rFonts w:ascii="Arial" w:hAnsi="Arial" w:cs="Arial"/>
                <w:b/>
                <w:lang w:val="sk-SK"/>
              </w:rPr>
            </w:pPr>
            <w:r w:rsidRPr="000C27B7">
              <w:rPr>
                <w:rFonts w:ascii="Arial" w:hAnsi="Arial" w:cs="Arial"/>
                <w:b/>
                <w:lang w:val="sk-SK"/>
              </w:rPr>
              <w:t xml:space="preserve">Obstarávacia cena </w:t>
            </w:r>
          </w:p>
        </w:tc>
      </w:tr>
      <w:tr w:rsidR="007C4FA1" w:rsidRPr="000C27B7" w:rsidTr="00A57E15">
        <w:tc>
          <w:tcPr>
            <w:tcW w:w="2977" w:type="dxa"/>
            <w:tcBorders>
              <w:top w:val="single" w:sz="12" w:space="0" w:color="999999"/>
              <w:bottom w:val="single" w:sz="4" w:space="0" w:color="auto"/>
            </w:tcBorders>
            <w:vAlign w:val="bottom"/>
          </w:tcPr>
          <w:p w:rsidR="007C4FA1" w:rsidRPr="000C27B7" w:rsidRDefault="007C4FA1" w:rsidP="00A57E15">
            <w:pPr>
              <w:pStyle w:val="TableFirstLine"/>
              <w:keepNext w:val="0"/>
              <w:spacing w:before="60" w:after="60"/>
              <w:rPr>
                <w:rFonts w:ascii="Arial" w:hAnsi="Arial" w:cs="Arial"/>
                <w:lang w:val="sk-SK"/>
              </w:rPr>
            </w:pPr>
            <w:r w:rsidRPr="000C27B7">
              <w:rPr>
                <w:rFonts w:ascii="Arial" w:hAnsi="Arial" w:cs="Arial"/>
                <w:lang w:val="sk-SK"/>
              </w:rPr>
              <w:t>Lízing automobilov</w:t>
            </w:r>
          </w:p>
        </w:tc>
        <w:tc>
          <w:tcPr>
            <w:tcW w:w="1418" w:type="dxa"/>
            <w:tcBorders>
              <w:top w:val="single" w:sz="12" w:space="0" w:color="999999"/>
              <w:bottom w:val="single" w:sz="4" w:space="0" w:color="auto"/>
            </w:tcBorders>
            <w:vAlign w:val="bottom"/>
          </w:tcPr>
          <w:p w:rsidR="007C4FA1" w:rsidRPr="000C27B7" w:rsidRDefault="007C4FA1" w:rsidP="00A57E15">
            <w:pPr>
              <w:pStyle w:val="TableFirstLine"/>
              <w:keepNext w:val="0"/>
              <w:spacing w:before="60" w:after="60"/>
              <w:jc w:val="right"/>
              <w:rPr>
                <w:rFonts w:ascii="Arial" w:hAnsi="Arial" w:cs="Arial"/>
                <w:lang w:val="sk-SK"/>
              </w:rPr>
            </w:pPr>
          </w:p>
        </w:tc>
        <w:tc>
          <w:tcPr>
            <w:tcW w:w="1701" w:type="dxa"/>
            <w:tcBorders>
              <w:top w:val="single" w:sz="12" w:space="0" w:color="999999"/>
              <w:bottom w:val="single" w:sz="4" w:space="0" w:color="auto"/>
            </w:tcBorders>
            <w:vAlign w:val="bottom"/>
          </w:tcPr>
          <w:p w:rsidR="007C4FA1" w:rsidRPr="000C27B7" w:rsidRDefault="000C27B7" w:rsidP="00A57E15">
            <w:pPr>
              <w:pStyle w:val="TableFirstLine"/>
              <w:keepNext w:val="0"/>
              <w:spacing w:before="60" w:after="60"/>
              <w:jc w:val="right"/>
              <w:rPr>
                <w:rFonts w:ascii="Arial" w:hAnsi="Arial" w:cs="Arial"/>
                <w:lang w:val="sk-SK"/>
              </w:rPr>
            </w:pPr>
            <w:r w:rsidRPr="000C27B7">
              <w:rPr>
                <w:rFonts w:ascii="Arial" w:hAnsi="Arial" w:cs="Arial"/>
                <w:lang w:val="sk-SK"/>
              </w:rPr>
              <w:t>89 609</w:t>
            </w:r>
          </w:p>
        </w:tc>
        <w:tc>
          <w:tcPr>
            <w:tcW w:w="1701" w:type="dxa"/>
            <w:tcBorders>
              <w:top w:val="single" w:sz="12" w:space="0" w:color="999999"/>
              <w:bottom w:val="single" w:sz="4" w:space="0" w:color="auto"/>
            </w:tcBorders>
            <w:vAlign w:val="bottom"/>
          </w:tcPr>
          <w:p w:rsidR="007C4FA1" w:rsidRPr="000C27B7" w:rsidRDefault="007C4FA1" w:rsidP="00DB276D">
            <w:pPr>
              <w:pStyle w:val="TableFirstLine"/>
              <w:keepNext w:val="0"/>
              <w:spacing w:before="60" w:after="60"/>
              <w:jc w:val="right"/>
              <w:rPr>
                <w:rFonts w:ascii="Arial" w:hAnsi="Arial" w:cs="Arial"/>
                <w:lang w:val="sk-SK"/>
              </w:rPr>
            </w:pPr>
            <w:r w:rsidRPr="000C27B7">
              <w:rPr>
                <w:rFonts w:ascii="Arial" w:hAnsi="Arial" w:cs="Arial"/>
                <w:lang w:val="sk-SK"/>
              </w:rPr>
              <w:t>9</w:t>
            </w:r>
            <w:r w:rsidR="000C27B7" w:rsidRPr="000C27B7">
              <w:rPr>
                <w:rFonts w:ascii="Arial" w:hAnsi="Arial" w:cs="Arial"/>
                <w:lang w:val="sk-SK"/>
              </w:rPr>
              <w:t>7 067</w:t>
            </w:r>
          </w:p>
        </w:tc>
        <w:tc>
          <w:tcPr>
            <w:tcW w:w="1275" w:type="dxa"/>
            <w:tcBorders>
              <w:top w:val="single" w:sz="12" w:space="0" w:color="999999"/>
              <w:bottom w:val="single" w:sz="4" w:space="0" w:color="auto"/>
            </w:tcBorders>
            <w:vAlign w:val="bottom"/>
          </w:tcPr>
          <w:p w:rsidR="007C4FA1" w:rsidRPr="000C27B7" w:rsidRDefault="007C4FA1" w:rsidP="00A57E15">
            <w:pPr>
              <w:pStyle w:val="TableFirstLine"/>
              <w:keepNext w:val="0"/>
              <w:spacing w:before="60" w:after="60"/>
              <w:jc w:val="right"/>
              <w:rPr>
                <w:rFonts w:ascii="Arial" w:hAnsi="Arial" w:cs="Arial"/>
                <w:lang w:val="sk-SK"/>
              </w:rPr>
            </w:pPr>
          </w:p>
        </w:tc>
      </w:tr>
      <w:tr w:rsidR="007C4FA1" w:rsidRPr="000C27B7" w:rsidTr="00A57E15">
        <w:tc>
          <w:tcPr>
            <w:tcW w:w="2977" w:type="dxa"/>
            <w:tcBorders>
              <w:top w:val="single" w:sz="4" w:space="0" w:color="auto"/>
              <w:bottom w:val="double" w:sz="6" w:space="0" w:color="999999"/>
            </w:tcBorders>
          </w:tcPr>
          <w:p w:rsidR="007C4FA1" w:rsidRPr="000C27B7" w:rsidRDefault="007C4FA1" w:rsidP="00A57E15">
            <w:pPr>
              <w:pStyle w:val="Tablemiddleline"/>
              <w:keepNext w:val="0"/>
              <w:spacing w:before="60" w:after="60"/>
              <w:rPr>
                <w:rFonts w:ascii="Arial" w:hAnsi="Arial" w:cs="Arial"/>
                <w:b/>
                <w:lang w:val="sk-SK"/>
              </w:rPr>
            </w:pPr>
            <w:r w:rsidRPr="000C27B7">
              <w:rPr>
                <w:rFonts w:ascii="Arial" w:hAnsi="Arial" w:cs="Arial"/>
                <w:b/>
                <w:lang w:val="sk-SK"/>
              </w:rPr>
              <w:t>Spolu</w:t>
            </w:r>
          </w:p>
        </w:tc>
        <w:tc>
          <w:tcPr>
            <w:tcW w:w="1418" w:type="dxa"/>
            <w:tcBorders>
              <w:top w:val="single" w:sz="4" w:space="0" w:color="auto"/>
              <w:bottom w:val="double" w:sz="6" w:space="0" w:color="999999"/>
            </w:tcBorders>
          </w:tcPr>
          <w:p w:rsidR="007C4FA1" w:rsidRPr="000C27B7" w:rsidRDefault="007C4FA1" w:rsidP="00A57E15">
            <w:pPr>
              <w:pStyle w:val="Tablemiddleline"/>
              <w:keepNext w:val="0"/>
              <w:spacing w:before="60" w:after="60"/>
              <w:jc w:val="right"/>
              <w:rPr>
                <w:rFonts w:ascii="Arial" w:hAnsi="Arial" w:cs="Arial"/>
                <w:b/>
                <w:lang w:val="sk-SK"/>
              </w:rPr>
            </w:pPr>
          </w:p>
        </w:tc>
        <w:tc>
          <w:tcPr>
            <w:tcW w:w="1701" w:type="dxa"/>
            <w:tcBorders>
              <w:top w:val="single" w:sz="4" w:space="0" w:color="auto"/>
              <w:bottom w:val="double" w:sz="6" w:space="0" w:color="999999"/>
            </w:tcBorders>
          </w:tcPr>
          <w:p w:rsidR="007C4FA1" w:rsidRPr="000C27B7" w:rsidRDefault="000C27B7" w:rsidP="00A57E15">
            <w:pPr>
              <w:pStyle w:val="Tablemiddleline"/>
              <w:keepNext w:val="0"/>
              <w:spacing w:before="60" w:after="60"/>
              <w:jc w:val="right"/>
              <w:rPr>
                <w:rFonts w:ascii="Arial" w:hAnsi="Arial" w:cs="Arial"/>
                <w:b/>
                <w:lang w:val="sk-SK"/>
              </w:rPr>
            </w:pPr>
            <w:r w:rsidRPr="000C27B7">
              <w:rPr>
                <w:rFonts w:ascii="Arial" w:hAnsi="Arial" w:cs="Arial"/>
                <w:b/>
                <w:lang w:val="sk-SK"/>
              </w:rPr>
              <w:t>89 609</w:t>
            </w:r>
          </w:p>
        </w:tc>
        <w:tc>
          <w:tcPr>
            <w:tcW w:w="1701" w:type="dxa"/>
            <w:tcBorders>
              <w:top w:val="single" w:sz="4" w:space="0" w:color="auto"/>
              <w:bottom w:val="double" w:sz="6" w:space="0" w:color="999999"/>
            </w:tcBorders>
          </w:tcPr>
          <w:p w:rsidR="007C4FA1" w:rsidRPr="000C27B7" w:rsidRDefault="007C4FA1" w:rsidP="00DB276D">
            <w:pPr>
              <w:pStyle w:val="Tablemiddleline"/>
              <w:keepNext w:val="0"/>
              <w:spacing w:before="60" w:after="60"/>
              <w:jc w:val="right"/>
              <w:rPr>
                <w:rFonts w:ascii="Arial" w:hAnsi="Arial" w:cs="Arial"/>
                <w:b/>
                <w:lang w:val="sk-SK"/>
              </w:rPr>
            </w:pPr>
            <w:r w:rsidRPr="000C27B7">
              <w:rPr>
                <w:rFonts w:ascii="Arial" w:hAnsi="Arial" w:cs="Arial"/>
                <w:b/>
                <w:lang w:val="sk-SK"/>
              </w:rPr>
              <w:t>9</w:t>
            </w:r>
            <w:r w:rsidR="000C27B7" w:rsidRPr="000C27B7">
              <w:rPr>
                <w:rFonts w:ascii="Arial" w:hAnsi="Arial" w:cs="Arial"/>
                <w:b/>
                <w:lang w:val="sk-SK"/>
              </w:rPr>
              <w:t>7 067</w:t>
            </w:r>
          </w:p>
        </w:tc>
        <w:tc>
          <w:tcPr>
            <w:tcW w:w="1275" w:type="dxa"/>
            <w:tcBorders>
              <w:top w:val="single" w:sz="4" w:space="0" w:color="auto"/>
              <w:bottom w:val="double" w:sz="6" w:space="0" w:color="999999"/>
            </w:tcBorders>
          </w:tcPr>
          <w:p w:rsidR="007C4FA1" w:rsidRPr="000C27B7" w:rsidRDefault="007C4FA1" w:rsidP="00A57E15">
            <w:pPr>
              <w:pStyle w:val="Tablemiddleline"/>
              <w:keepNext w:val="0"/>
              <w:spacing w:before="60" w:after="60"/>
              <w:jc w:val="right"/>
              <w:rPr>
                <w:rFonts w:ascii="Arial" w:hAnsi="Arial" w:cs="Arial"/>
                <w:b/>
                <w:lang w:val="sk-SK"/>
              </w:rPr>
            </w:pPr>
          </w:p>
        </w:tc>
      </w:tr>
    </w:tbl>
    <w:p w:rsidR="00655944" w:rsidRDefault="00655944">
      <w:pPr>
        <w:keepNext w:val="0"/>
        <w:spacing w:after="0"/>
        <w:jc w:val="left"/>
        <w:rPr>
          <w:rFonts w:ascii="Arial" w:hAnsi="Arial" w:cs="Arial"/>
          <w:b/>
          <w:caps/>
          <w:u w:val="single"/>
          <w:lang w:val="sk-SK"/>
        </w:rPr>
      </w:pPr>
    </w:p>
    <w:p w:rsidR="00655944" w:rsidRPr="002E10BE" w:rsidRDefault="00655944" w:rsidP="00E0211F">
      <w:pPr>
        <w:pStyle w:val="Heading1"/>
        <w:keepNext w:val="0"/>
        <w:rPr>
          <w:rFonts w:ascii="Arial" w:hAnsi="Arial" w:cs="Arial"/>
          <w:lang w:val="sk-SK"/>
        </w:rPr>
      </w:pPr>
      <w:r w:rsidRPr="002E10BE">
        <w:rPr>
          <w:rFonts w:ascii="Arial" w:hAnsi="Arial" w:cs="Arial"/>
          <w:lang w:val="sk-SK"/>
        </w:rPr>
        <w:t>Výnosy A Náklady</w:t>
      </w:r>
    </w:p>
    <w:p w:rsidR="00655944" w:rsidRPr="002E10BE" w:rsidRDefault="00655944" w:rsidP="00E0211F">
      <w:pPr>
        <w:keepNext w:val="0"/>
        <w:rPr>
          <w:rFonts w:ascii="Arial" w:hAnsi="Arial" w:cs="Arial"/>
          <w:b/>
          <w:lang w:val="sk-SK"/>
        </w:rPr>
      </w:pPr>
      <w:r w:rsidRPr="002E10BE">
        <w:rPr>
          <w:rFonts w:ascii="Arial" w:hAnsi="Arial" w:cs="Arial"/>
          <w:b/>
          <w:lang w:val="sk-SK"/>
        </w:rPr>
        <w:t>Tržby</w:t>
      </w:r>
    </w:p>
    <w:p w:rsidR="00655944" w:rsidRDefault="00655944" w:rsidP="00E0211F">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tržbách</w:t>
      </w:r>
    </w:p>
    <w:tbl>
      <w:tblPr>
        <w:tblW w:w="9080" w:type="dxa"/>
        <w:tblInd w:w="55" w:type="dxa"/>
        <w:tblCellMar>
          <w:left w:w="70" w:type="dxa"/>
          <w:right w:w="70" w:type="dxa"/>
        </w:tblCellMar>
        <w:tblLook w:val="00A0"/>
      </w:tblPr>
      <w:tblGrid>
        <w:gridCol w:w="1760"/>
        <w:gridCol w:w="1220"/>
        <w:gridCol w:w="1220"/>
        <w:gridCol w:w="1220"/>
        <w:gridCol w:w="1220"/>
        <w:gridCol w:w="1220"/>
        <w:gridCol w:w="1220"/>
      </w:tblGrid>
      <w:tr w:rsidR="00655944" w:rsidRPr="00CA7C66" w:rsidTr="00CA7C66">
        <w:trPr>
          <w:trHeight w:val="885"/>
        </w:trPr>
        <w:tc>
          <w:tcPr>
            <w:tcW w:w="1760" w:type="dxa"/>
            <w:vMerge w:val="restart"/>
            <w:tcBorders>
              <w:top w:val="single" w:sz="12" w:space="0" w:color="auto"/>
              <w:left w:val="single" w:sz="12" w:space="0" w:color="auto"/>
              <w:bottom w:val="single" w:sz="12" w:space="0" w:color="000000"/>
              <w:right w:val="single" w:sz="12" w:space="0" w:color="auto"/>
            </w:tcBorders>
            <w:noWrap/>
            <w:vAlign w:val="center"/>
          </w:tcPr>
          <w:p w:rsidR="00655944" w:rsidRPr="00CA7C66" w:rsidRDefault="00655944"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Oblasť odbytu</w:t>
            </w:r>
          </w:p>
        </w:tc>
        <w:tc>
          <w:tcPr>
            <w:tcW w:w="2440" w:type="dxa"/>
            <w:gridSpan w:val="2"/>
            <w:tcBorders>
              <w:top w:val="single" w:sz="12" w:space="0" w:color="auto"/>
              <w:left w:val="nil"/>
              <w:bottom w:val="single" w:sz="12" w:space="0" w:color="auto"/>
              <w:right w:val="single" w:sz="12" w:space="0" w:color="000000"/>
            </w:tcBorders>
            <w:vAlign w:val="center"/>
          </w:tcPr>
          <w:p w:rsidR="00655944" w:rsidRPr="00CA7C66" w:rsidRDefault="00257894" w:rsidP="00CA7C66">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Elektroinštalač</w:t>
            </w:r>
            <w:r w:rsidR="00DC049F">
              <w:rPr>
                <w:rFonts w:ascii="Arial" w:hAnsi="Arial" w:cs="Arial"/>
                <w:b/>
                <w:bCs/>
                <w:color w:val="000000"/>
                <w:sz w:val="16"/>
                <w:szCs w:val="16"/>
                <w:lang w:val="sk-SK" w:eastAsia="sk-SK"/>
              </w:rPr>
              <w:t>ný materiál a tovar</w:t>
            </w:r>
          </w:p>
        </w:tc>
        <w:tc>
          <w:tcPr>
            <w:tcW w:w="2440" w:type="dxa"/>
            <w:gridSpan w:val="2"/>
            <w:tcBorders>
              <w:top w:val="single" w:sz="12" w:space="0" w:color="auto"/>
              <w:left w:val="nil"/>
              <w:bottom w:val="single" w:sz="12" w:space="0" w:color="auto"/>
              <w:right w:val="single" w:sz="12" w:space="0" w:color="000000"/>
            </w:tcBorders>
            <w:vAlign w:val="center"/>
          </w:tcPr>
          <w:p w:rsidR="00655944" w:rsidRPr="00CA7C66" w:rsidRDefault="00DC049F" w:rsidP="00CA7C66">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Služby</w:t>
            </w:r>
          </w:p>
        </w:tc>
        <w:tc>
          <w:tcPr>
            <w:tcW w:w="2440" w:type="dxa"/>
            <w:gridSpan w:val="2"/>
            <w:tcBorders>
              <w:top w:val="single" w:sz="12" w:space="0" w:color="auto"/>
              <w:left w:val="nil"/>
              <w:bottom w:val="single" w:sz="12" w:space="0" w:color="auto"/>
              <w:right w:val="single" w:sz="12" w:space="0" w:color="000000"/>
            </w:tcBorders>
            <w:vAlign w:val="center"/>
          </w:tcPr>
          <w:p w:rsidR="00655944" w:rsidRPr="00CA7C66" w:rsidRDefault="00655944"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Typ výrobkov, tovarov, služieb  (napríklad C)</w:t>
            </w:r>
          </w:p>
        </w:tc>
      </w:tr>
      <w:tr w:rsidR="00655944" w:rsidRPr="00CA7C66" w:rsidTr="00CA7C66">
        <w:trPr>
          <w:trHeight w:val="1155"/>
        </w:trPr>
        <w:tc>
          <w:tcPr>
            <w:tcW w:w="1760" w:type="dxa"/>
            <w:vMerge/>
            <w:tcBorders>
              <w:top w:val="single" w:sz="12" w:space="0" w:color="auto"/>
              <w:left w:val="single" w:sz="12" w:space="0" w:color="auto"/>
              <w:bottom w:val="single" w:sz="12" w:space="0" w:color="000000"/>
              <w:right w:val="single" w:sz="12" w:space="0" w:color="auto"/>
            </w:tcBorders>
            <w:vAlign w:val="center"/>
          </w:tcPr>
          <w:p w:rsidR="00655944" w:rsidRPr="00CA7C66" w:rsidRDefault="00655944" w:rsidP="00CA7C66">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12" w:space="0" w:color="auto"/>
            </w:tcBorders>
            <w:vAlign w:val="center"/>
          </w:tcPr>
          <w:p w:rsidR="00655944" w:rsidRPr="00CA7C66" w:rsidRDefault="00655944"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Bežné účtovné obdobie</w:t>
            </w:r>
          </w:p>
        </w:tc>
        <w:tc>
          <w:tcPr>
            <w:tcW w:w="1220" w:type="dxa"/>
            <w:tcBorders>
              <w:top w:val="nil"/>
              <w:left w:val="nil"/>
              <w:bottom w:val="single" w:sz="12" w:space="0" w:color="auto"/>
              <w:right w:val="single" w:sz="12" w:space="0" w:color="auto"/>
            </w:tcBorders>
            <w:vAlign w:val="center"/>
          </w:tcPr>
          <w:p w:rsidR="00655944" w:rsidRPr="00CA7C66" w:rsidRDefault="00655944" w:rsidP="00CA7C66">
            <w:pPr>
              <w:keepNext w:val="0"/>
              <w:spacing w:after="0"/>
              <w:jc w:val="center"/>
              <w:rPr>
                <w:rFonts w:ascii="Arial" w:hAnsi="Arial" w:cs="Arial"/>
                <w:b/>
                <w:bCs/>
                <w:color w:val="000000"/>
                <w:sz w:val="16"/>
                <w:szCs w:val="16"/>
                <w:lang w:val="sk-SK" w:eastAsia="sk-SK"/>
              </w:rPr>
            </w:pPr>
            <w:proofErr w:type="spellStart"/>
            <w:r w:rsidRPr="00CA7C66">
              <w:rPr>
                <w:rFonts w:ascii="Arial" w:hAnsi="Arial" w:cs="Arial"/>
                <w:b/>
                <w:bCs/>
                <w:color w:val="000000"/>
                <w:sz w:val="16"/>
                <w:szCs w:val="16"/>
                <w:lang w:val="sk-SK" w:eastAsia="sk-SK"/>
              </w:rPr>
              <w:t>Bezprostred</w:t>
            </w:r>
            <w:proofErr w:type="spellEnd"/>
            <w:r w:rsidRPr="00CA7C66">
              <w:rPr>
                <w:rFonts w:ascii="Arial" w:hAnsi="Arial" w:cs="Arial"/>
                <w:b/>
                <w:bCs/>
                <w:color w:val="000000"/>
                <w:sz w:val="16"/>
                <w:szCs w:val="16"/>
                <w:lang w:val="sk-SK" w:eastAsia="sk-SK"/>
              </w:rPr>
              <w:t xml:space="preserve">- </w:t>
            </w:r>
            <w:r w:rsidRPr="00CA7C66">
              <w:rPr>
                <w:rFonts w:ascii="Arial" w:hAnsi="Arial" w:cs="Arial"/>
                <w:b/>
                <w:bCs/>
                <w:color w:val="000000"/>
                <w:sz w:val="16"/>
                <w:szCs w:val="16"/>
                <w:lang w:val="sk-SK" w:eastAsia="sk-SK"/>
              </w:rPr>
              <w:br/>
              <w:t xml:space="preserve">ne predchádza-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júce</w:t>
            </w:r>
            <w:proofErr w:type="spellEnd"/>
            <w:r w:rsidRPr="00CA7C66">
              <w:rPr>
                <w:rFonts w:ascii="Arial" w:hAnsi="Arial" w:cs="Arial"/>
                <w:b/>
                <w:bCs/>
                <w:color w:val="000000"/>
                <w:sz w:val="16"/>
                <w:szCs w:val="16"/>
                <w:lang w:val="sk-SK" w:eastAsia="sk-SK"/>
              </w:rPr>
              <w:t xml:space="preserve"> účtovné obdobie</w:t>
            </w:r>
          </w:p>
        </w:tc>
        <w:tc>
          <w:tcPr>
            <w:tcW w:w="1220" w:type="dxa"/>
            <w:tcBorders>
              <w:top w:val="nil"/>
              <w:left w:val="nil"/>
              <w:bottom w:val="single" w:sz="12" w:space="0" w:color="auto"/>
              <w:right w:val="single" w:sz="12" w:space="0" w:color="auto"/>
            </w:tcBorders>
            <w:vAlign w:val="center"/>
          </w:tcPr>
          <w:p w:rsidR="00655944" w:rsidRPr="00CA7C66" w:rsidRDefault="00655944"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Bežné účtovné obdobie</w:t>
            </w:r>
          </w:p>
        </w:tc>
        <w:tc>
          <w:tcPr>
            <w:tcW w:w="1220" w:type="dxa"/>
            <w:tcBorders>
              <w:top w:val="nil"/>
              <w:left w:val="nil"/>
              <w:bottom w:val="single" w:sz="12" w:space="0" w:color="auto"/>
              <w:right w:val="single" w:sz="12" w:space="0" w:color="auto"/>
            </w:tcBorders>
            <w:vAlign w:val="center"/>
          </w:tcPr>
          <w:p w:rsidR="00655944" w:rsidRPr="00CA7C66" w:rsidRDefault="00655944" w:rsidP="00CA7C66">
            <w:pPr>
              <w:keepNext w:val="0"/>
              <w:spacing w:after="0"/>
              <w:jc w:val="center"/>
              <w:rPr>
                <w:rFonts w:ascii="Arial" w:hAnsi="Arial" w:cs="Arial"/>
                <w:b/>
                <w:bCs/>
                <w:color w:val="000000"/>
                <w:sz w:val="16"/>
                <w:szCs w:val="16"/>
                <w:lang w:val="sk-SK" w:eastAsia="sk-SK"/>
              </w:rPr>
            </w:pPr>
            <w:proofErr w:type="spellStart"/>
            <w:r w:rsidRPr="00CA7C66">
              <w:rPr>
                <w:rFonts w:ascii="Arial" w:hAnsi="Arial" w:cs="Arial"/>
                <w:b/>
                <w:bCs/>
                <w:color w:val="000000"/>
                <w:sz w:val="16"/>
                <w:szCs w:val="16"/>
                <w:lang w:val="sk-SK" w:eastAsia="sk-SK"/>
              </w:rPr>
              <w:t>Bezprostred</w:t>
            </w:r>
            <w:proofErr w:type="spellEnd"/>
            <w:r w:rsidRPr="00CA7C66">
              <w:rPr>
                <w:rFonts w:ascii="Arial" w:hAnsi="Arial" w:cs="Arial"/>
                <w:b/>
                <w:bCs/>
                <w:color w:val="000000"/>
                <w:sz w:val="16"/>
                <w:szCs w:val="16"/>
                <w:lang w:val="sk-SK" w:eastAsia="sk-SK"/>
              </w:rPr>
              <w:t xml:space="preserve">- </w:t>
            </w:r>
            <w:r w:rsidRPr="00CA7C66">
              <w:rPr>
                <w:rFonts w:ascii="Arial" w:hAnsi="Arial" w:cs="Arial"/>
                <w:b/>
                <w:bCs/>
                <w:color w:val="000000"/>
                <w:sz w:val="16"/>
                <w:szCs w:val="16"/>
                <w:lang w:val="sk-SK" w:eastAsia="sk-SK"/>
              </w:rPr>
              <w:br/>
              <w:t xml:space="preserve">ne predchádza-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júce</w:t>
            </w:r>
            <w:proofErr w:type="spellEnd"/>
            <w:r w:rsidRPr="00CA7C66">
              <w:rPr>
                <w:rFonts w:ascii="Arial" w:hAnsi="Arial" w:cs="Arial"/>
                <w:b/>
                <w:bCs/>
                <w:color w:val="000000"/>
                <w:sz w:val="16"/>
                <w:szCs w:val="16"/>
                <w:lang w:val="sk-SK" w:eastAsia="sk-SK"/>
              </w:rPr>
              <w:t xml:space="preserve"> účtovné obdobie</w:t>
            </w:r>
          </w:p>
        </w:tc>
        <w:tc>
          <w:tcPr>
            <w:tcW w:w="1220" w:type="dxa"/>
            <w:tcBorders>
              <w:top w:val="nil"/>
              <w:left w:val="nil"/>
              <w:bottom w:val="single" w:sz="12" w:space="0" w:color="auto"/>
              <w:right w:val="single" w:sz="12" w:space="0" w:color="auto"/>
            </w:tcBorders>
            <w:vAlign w:val="center"/>
          </w:tcPr>
          <w:p w:rsidR="00655944" w:rsidRPr="00CA7C66" w:rsidRDefault="00655944" w:rsidP="00CA7C66">
            <w:pPr>
              <w:keepNext w:val="0"/>
              <w:spacing w:after="0"/>
              <w:jc w:val="center"/>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Bežné účtovné obdobie</w:t>
            </w:r>
          </w:p>
        </w:tc>
        <w:tc>
          <w:tcPr>
            <w:tcW w:w="1220" w:type="dxa"/>
            <w:tcBorders>
              <w:top w:val="nil"/>
              <w:left w:val="nil"/>
              <w:bottom w:val="single" w:sz="12" w:space="0" w:color="auto"/>
              <w:right w:val="single" w:sz="12" w:space="0" w:color="auto"/>
            </w:tcBorders>
            <w:vAlign w:val="center"/>
          </w:tcPr>
          <w:p w:rsidR="00655944" w:rsidRPr="00CA7C66" w:rsidRDefault="00655944" w:rsidP="00CA7C66">
            <w:pPr>
              <w:keepNext w:val="0"/>
              <w:spacing w:after="0"/>
              <w:jc w:val="center"/>
              <w:rPr>
                <w:rFonts w:ascii="Arial" w:hAnsi="Arial" w:cs="Arial"/>
                <w:b/>
                <w:bCs/>
                <w:color w:val="000000"/>
                <w:sz w:val="16"/>
                <w:szCs w:val="16"/>
                <w:lang w:val="sk-SK" w:eastAsia="sk-SK"/>
              </w:rPr>
            </w:pPr>
            <w:proofErr w:type="spellStart"/>
            <w:r w:rsidRPr="00CA7C66">
              <w:rPr>
                <w:rFonts w:ascii="Arial" w:hAnsi="Arial" w:cs="Arial"/>
                <w:b/>
                <w:bCs/>
                <w:color w:val="000000"/>
                <w:sz w:val="16"/>
                <w:szCs w:val="16"/>
                <w:lang w:val="sk-SK" w:eastAsia="sk-SK"/>
              </w:rPr>
              <w:t>Bezprostred</w:t>
            </w:r>
            <w:proofErr w:type="spellEnd"/>
            <w:r w:rsidRPr="00CA7C66">
              <w:rPr>
                <w:rFonts w:ascii="Arial" w:hAnsi="Arial" w:cs="Arial"/>
                <w:b/>
                <w:bCs/>
                <w:color w:val="000000"/>
                <w:sz w:val="16"/>
                <w:szCs w:val="16"/>
                <w:lang w:val="sk-SK" w:eastAsia="sk-SK"/>
              </w:rPr>
              <w:t xml:space="preserve">- </w:t>
            </w:r>
            <w:r w:rsidRPr="00CA7C66">
              <w:rPr>
                <w:rFonts w:ascii="Arial" w:hAnsi="Arial" w:cs="Arial"/>
                <w:b/>
                <w:bCs/>
                <w:color w:val="000000"/>
                <w:sz w:val="16"/>
                <w:szCs w:val="16"/>
                <w:lang w:val="sk-SK" w:eastAsia="sk-SK"/>
              </w:rPr>
              <w:br/>
              <w:t xml:space="preserve">ne predchádza- </w:t>
            </w:r>
            <w:r w:rsidRPr="00CA7C66">
              <w:rPr>
                <w:rFonts w:ascii="Arial" w:hAnsi="Arial" w:cs="Arial"/>
                <w:b/>
                <w:bCs/>
                <w:color w:val="000000"/>
                <w:sz w:val="16"/>
                <w:szCs w:val="16"/>
                <w:lang w:val="sk-SK" w:eastAsia="sk-SK"/>
              </w:rPr>
              <w:br/>
            </w:r>
            <w:proofErr w:type="spellStart"/>
            <w:r w:rsidRPr="00CA7C66">
              <w:rPr>
                <w:rFonts w:ascii="Arial" w:hAnsi="Arial" w:cs="Arial"/>
                <w:b/>
                <w:bCs/>
                <w:color w:val="000000"/>
                <w:sz w:val="16"/>
                <w:szCs w:val="16"/>
                <w:lang w:val="sk-SK" w:eastAsia="sk-SK"/>
              </w:rPr>
              <w:t>júce</w:t>
            </w:r>
            <w:proofErr w:type="spellEnd"/>
            <w:r w:rsidRPr="00CA7C66">
              <w:rPr>
                <w:rFonts w:ascii="Arial" w:hAnsi="Arial" w:cs="Arial"/>
                <w:b/>
                <w:bCs/>
                <w:color w:val="000000"/>
                <w:sz w:val="16"/>
                <w:szCs w:val="16"/>
                <w:lang w:val="sk-SK" w:eastAsia="sk-SK"/>
              </w:rPr>
              <w:t xml:space="preserve"> účtovné obdobie</w:t>
            </w:r>
          </w:p>
        </w:tc>
      </w:tr>
      <w:tr w:rsidR="007C4FA1" w:rsidRPr="00CA7C66" w:rsidTr="00CA7C66">
        <w:trPr>
          <w:trHeight w:val="375"/>
        </w:trPr>
        <w:tc>
          <w:tcPr>
            <w:tcW w:w="1760" w:type="dxa"/>
            <w:tcBorders>
              <w:top w:val="nil"/>
              <w:left w:val="single" w:sz="12" w:space="0" w:color="auto"/>
              <w:bottom w:val="single" w:sz="8" w:space="0" w:color="auto"/>
              <w:right w:val="single" w:sz="12" w:space="0" w:color="auto"/>
            </w:tcBorders>
            <w:noWrap/>
            <w:vAlign w:val="center"/>
          </w:tcPr>
          <w:p w:rsidR="007C4FA1" w:rsidRPr="00CA7C66" w:rsidRDefault="007C4FA1" w:rsidP="00CA7C66">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Slovensko</w:t>
            </w:r>
          </w:p>
        </w:tc>
        <w:tc>
          <w:tcPr>
            <w:tcW w:w="1220" w:type="dxa"/>
            <w:tcBorders>
              <w:top w:val="nil"/>
              <w:left w:val="nil"/>
              <w:bottom w:val="single" w:sz="8" w:space="0" w:color="auto"/>
              <w:right w:val="single" w:sz="12" w:space="0" w:color="auto"/>
            </w:tcBorders>
            <w:noWrap/>
            <w:vAlign w:val="center"/>
          </w:tcPr>
          <w:p w:rsidR="007C4FA1" w:rsidRPr="008A6EBA" w:rsidRDefault="008A6EBA" w:rsidP="00CA7C66">
            <w:pPr>
              <w:keepNext w:val="0"/>
              <w:spacing w:after="0"/>
              <w:jc w:val="right"/>
              <w:rPr>
                <w:rFonts w:ascii="Arial" w:hAnsi="Arial" w:cs="Arial"/>
                <w:sz w:val="16"/>
                <w:szCs w:val="16"/>
                <w:lang w:val="sk-SK" w:eastAsia="sk-SK"/>
              </w:rPr>
            </w:pPr>
            <w:r w:rsidRPr="008A6EBA">
              <w:rPr>
                <w:rFonts w:ascii="Arial" w:hAnsi="Arial" w:cs="Arial"/>
                <w:sz w:val="16"/>
                <w:szCs w:val="16"/>
                <w:lang w:val="sk-SK" w:eastAsia="sk-SK"/>
              </w:rPr>
              <w:t>4 973 168</w:t>
            </w:r>
          </w:p>
        </w:tc>
        <w:tc>
          <w:tcPr>
            <w:tcW w:w="1220" w:type="dxa"/>
            <w:tcBorders>
              <w:top w:val="nil"/>
              <w:left w:val="nil"/>
              <w:bottom w:val="single" w:sz="8" w:space="0" w:color="auto"/>
              <w:right w:val="single" w:sz="12" w:space="0" w:color="auto"/>
            </w:tcBorders>
            <w:noWrap/>
            <w:vAlign w:val="center"/>
          </w:tcPr>
          <w:p w:rsidR="007C4FA1" w:rsidRPr="00CA7C66" w:rsidRDefault="007733DC" w:rsidP="00DB276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4 898 426</w:t>
            </w:r>
          </w:p>
        </w:tc>
        <w:tc>
          <w:tcPr>
            <w:tcW w:w="1220" w:type="dxa"/>
            <w:tcBorders>
              <w:top w:val="nil"/>
              <w:left w:val="nil"/>
              <w:bottom w:val="single" w:sz="8" w:space="0" w:color="auto"/>
              <w:right w:val="single" w:sz="12" w:space="0" w:color="auto"/>
            </w:tcBorders>
            <w:noWrap/>
            <w:vAlign w:val="center"/>
          </w:tcPr>
          <w:p w:rsidR="007C4FA1" w:rsidRPr="008A6EBA" w:rsidRDefault="008A6EBA" w:rsidP="00CA7C66">
            <w:pPr>
              <w:keepNext w:val="0"/>
              <w:spacing w:after="0"/>
              <w:jc w:val="right"/>
              <w:rPr>
                <w:rFonts w:ascii="Arial" w:hAnsi="Arial" w:cs="Arial"/>
                <w:sz w:val="16"/>
                <w:szCs w:val="16"/>
                <w:lang w:val="sk-SK" w:eastAsia="sk-SK"/>
              </w:rPr>
            </w:pPr>
            <w:r w:rsidRPr="008A6EBA">
              <w:rPr>
                <w:rFonts w:ascii="Arial" w:hAnsi="Arial" w:cs="Arial"/>
                <w:sz w:val="16"/>
                <w:szCs w:val="16"/>
                <w:lang w:val="sk-SK" w:eastAsia="sk-SK"/>
              </w:rPr>
              <w:t>228 807</w:t>
            </w:r>
          </w:p>
        </w:tc>
        <w:tc>
          <w:tcPr>
            <w:tcW w:w="1220" w:type="dxa"/>
            <w:tcBorders>
              <w:top w:val="nil"/>
              <w:left w:val="nil"/>
              <w:bottom w:val="single" w:sz="8" w:space="0" w:color="auto"/>
              <w:right w:val="single" w:sz="12" w:space="0" w:color="auto"/>
            </w:tcBorders>
            <w:noWrap/>
            <w:vAlign w:val="center"/>
          </w:tcPr>
          <w:p w:rsidR="007C4FA1" w:rsidRPr="00CA7C66" w:rsidRDefault="007733DC" w:rsidP="00DB276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184 617</w:t>
            </w:r>
            <w:r w:rsidR="007C4FA1"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CA7C66" w:rsidRDefault="007C4FA1"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CA7C66" w:rsidRDefault="007C4FA1"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r>
      <w:tr w:rsidR="007C4FA1" w:rsidRPr="00CA7C66" w:rsidTr="00CA7C66">
        <w:trPr>
          <w:trHeight w:val="375"/>
        </w:trPr>
        <w:tc>
          <w:tcPr>
            <w:tcW w:w="1760" w:type="dxa"/>
            <w:tcBorders>
              <w:top w:val="nil"/>
              <w:left w:val="single" w:sz="12" w:space="0" w:color="auto"/>
              <w:bottom w:val="single" w:sz="8" w:space="0" w:color="auto"/>
              <w:right w:val="single" w:sz="12" w:space="0" w:color="auto"/>
            </w:tcBorders>
            <w:noWrap/>
            <w:vAlign w:val="center"/>
          </w:tcPr>
          <w:p w:rsidR="007C4FA1" w:rsidRPr="00CA7C66" w:rsidRDefault="007C4FA1" w:rsidP="00CA7C66">
            <w:pPr>
              <w:keepNext w:val="0"/>
              <w:spacing w:after="0"/>
              <w:jc w:val="lef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7C4FA1" w:rsidRPr="007733DC" w:rsidRDefault="007C4FA1" w:rsidP="00CA7C66">
            <w:pPr>
              <w:keepNext w:val="0"/>
              <w:spacing w:after="0"/>
              <w:jc w:val="right"/>
              <w:rPr>
                <w:rFonts w:ascii="Arial" w:hAnsi="Arial" w:cs="Arial"/>
                <w:color w:val="FF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7C4FA1" w:rsidRPr="00CA7C66" w:rsidRDefault="007C4FA1" w:rsidP="00DB276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7C4FA1" w:rsidRPr="007733DC" w:rsidRDefault="007C4FA1" w:rsidP="00CA7C66">
            <w:pPr>
              <w:keepNext w:val="0"/>
              <w:spacing w:after="0"/>
              <w:jc w:val="right"/>
              <w:rPr>
                <w:rFonts w:ascii="Arial" w:hAnsi="Arial" w:cs="Arial"/>
                <w:color w:val="FF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7C4FA1" w:rsidRPr="00CA7C66" w:rsidRDefault="007C4FA1" w:rsidP="00DB276D">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7C4FA1" w:rsidRPr="00CA7C66" w:rsidRDefault="007C4FA1"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CA7C66" w:rsidRDefault="007C4FA1"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r>
      <w:tr w:rsidR="007C4FA1" w:rsidRPr="00CA7C66" w:rsidTr="00CA7C66">
        <w:trPr>
          <w:trHeight w:val="375"/>
        </w:trPr>
        <w:tc>
          <w:tcPr>
            <w:tcW w:w="1760" w:type="dxa"/>
            <w:tcBorders>
              <w:top w:val="nil"/>
              <w:left w:val="single" w:sz="12" w:space="0" w:color="auto"/>
              <w:bottom w:val="single" w:sz="8" w:space="0" w:color="auto"/>
              <w:right w:val="single" w:sz="12" w:space="0" w:color="auto"/>
            </w:tcBorders>
            <w:noWrap/>
            <w:vAlign w:val="center"/>
          </w:tcPr>
          <w:p w:rsidR="007C4FA1" w:rsidRPr="00CA7C66" w:rsidRDefault="007C4FA1" w:rsidP="00CA7C66">
            <w:pPr>
              <w:keepNext w:val="0"/>
              <w:spacing w:after="0"/>
              <w:jc w:val="lef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7733DC" w:rsidRDefault="007C4FA1" w:rsidP="00CA7C66">
            <w:pPr>
              <w:keepNext w:val="0"/>
              <w:spacing w:after="0"/>
              <w:jc w:val="right"/>
              <w:rPr>
                <w:rFonts w:ascii="Arial" w:hAnsi="Arial" w:cs="Arial"/>
                <w:color w:val="FF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7C4FA1" w:rsidRPr="00CA7C66" w:rsidRDefault="007C4FA1" w:rsidP="00DB276D">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7733DC" w:rsidRDefault="007C4FA1" w:rsidP="00CA7C66">
            <w:pPr>
              <w:keepNext w:val="0"/>
              <w:spacing w:after="0"/>
              <w:jc w:val="right"/>
              <w:rPr>
                <w:rFonts w:ascii="Arial" w:hAnsi="Arial" w:cs="Arial"/>
                <w:color w:val="FF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7C4FA1" w:rsidRPr="00CA7C66" w:rsidRDefault="007C4FA1" w:rsidP="00DB276D">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CA7C66" w:rsidRDefault="007C4FA1"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CA7C66" w:rsidRDefault="007C4FA1"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r>
      <w:tr w:rsidR="007C4FA1" w:rsidRPr="00CA7C66" w:rsidTr="00CA7C66">
        <w:trPr>
          <w:trHeight w:val="375"/>
        </w:trPr>
        <w:tc>
          <w:tcPr>
            <w:tcW w:w="1760" w:type="dxa"/>
            <w:tcBorders>
              <w:top w:val="nil"/>
              <w:left w:val="single" w:sz="12" w:space="0" w:color="auto"/>
              <w:bottom w:val="single" w:sz="8" w:space="0" w:color="auto"/>
              <w:right w:val="single" w:sz="12" w:space="0" w:color="auto"/>
            </w:tcBorders>
            <w:noWrap/>
            <w:vAlign w:val="center"/>
          </w:tcPr>
          <w:p w:rsidR="007C4FA1" w:rsidRPr="00CA7C66" w:rsidRDefault="007C4FA1" w:rsidP="00CA7C66">
            <w:pPr>
              <w:keepNext w:val="0"/>
              <w:spacing w:after="0"/>
              <w:jc w:val="lef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7733DC" w:rsidRDefault="007C4FA1" w:rsidP="00CA7C66">
            <w:pPr>
              <w:keepNext w:val="0"/>
              <w:spacing w:after="0"/>
              <w:jc w:val="right"/>
              <w:rPr>
                <w:rFonts w:ascii="Arial" w:hAnsi="Arial" w:cs="Arial"/>
                <w:color w:val="FF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7C4FA1" w:rsidRPr="00CA7C66" w:rsidRDefault="007C4FA1" w:rsidP="00DB276D">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7733DC" w:rsidRDefault="007C4FA1" w:rsidP="00CA7C66">
            <w:pPr>
              <w:keepNext w:val="0"/>
              <w:spacing w:after="0"/>
              <w:jc w:val="right"/>
              <w:rPr>
                <w:rFonts w:ascii="Arial" w:hAnsi="Arial" w:cs="Arial"/>
                <w:color w:val="FF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7C4FA1" w:rsidRPr="00CA7C66" w:rsidRDefault="007C4FA1" w:rsidP="00DB276D">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CA7C66" w:rsidRDefault="007C4FA1"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7C4FA1" w:rsidRPr="00CA7C66" w:rsidRDefault="007C4FA1"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 </w:t>
            </w:r>
          </w:p>
        </w:tc>
      </w:tr>
      <w:tr w:rsidR="007C4FA1" w:rsidRPr="00CA7C66" w:rsidTr="00CA7C66">
        <w:trPr>
          <w:trHeight w:val="375"/>
        </w:trPr>
        <w:tc>
          <w:tcPr>
            <w:tcW w:w="1760" w:type="dxa"/>
            <w:tcBorders>
              <w:top w:val="nil"/>
              <w:left w:val="single" w:sz="12" w:space="0" w:color="auto"/>
              <w:bottom w:val="single" w:sz="12" w:space="0" w:color="auto"/>
              <w:right w:val="single" w:sz="12" w:space="0" w:color="auto"/>
            </w:tcBorders>
            <w:noWrap/>
            <w:vAlign w:val="center"/>
          </w:tcPr>
          <w:p w:rsidR="007C4FA1" w:rsidRPr="00CA7C66" w:rsidRDefault="007C4FA1" w:rsidP="00CA7C66">
            <w:pPr>
              <w:keepNext w:val="0"/>
              <w:spacing w:after="0"/>
              <w:jc w:val="left"/>
              <w:rPr>
                <w:rFonts w:ascii="Arial" w:hAnsi="Arial" w:cs="Arial"/>
                <w:b/>
                <w:bCs/>
                <w:color w:val="000000"/>
                <w:sz w:val="16"/>
                <w:szCs w:val="16"/>
                <w:lang w:val="sk-SK" w:eastAsia="sk-SK"/>
              </w:rPr>
            </w:pPr>
            <w:r w:rsidRPr="00CA7C66">
              <w:rPr>
                <w:rFonts w:ascii="Arial" w:hAnsi="Arial" w:cs="Arial"/>
                <w:b/>
                <w:bCs/>
                <w:color w:val="000000"/>
                <w:sz w:val="16"/>
                <w:szCs w:val="16"/>
                <w:lang w:val="sk-SK" w:eastAsia="sk-SK"/>
              </w:rPr>
              <w:t>Spolu</w:t>
            </w:r>
          </w:p>
        </w:tc>
        <w:tc>
          <w:tcPr>
            <w:tcW w:w="1220" w:type="dxa"/>
            <w:tcBorders>
              <w:top w:val="nil"/>
              <w:left w:val="nil"/>
              <w:bottom w:val="single" w:sz="12" w:space="0" w:color="auto"/>
              <w:right w:val="single" w:sz="12" w:space="0" w:color="auto"/>
            </w:tcBorders>
            <w:noWrap/>
            <w:vAlign w:val="center"/>
          </w:tcPr>
          <w:p w:rsidR="007C4FA1" w:rsidRPr="008A6EBA" w:rsidRDefault="008A6EBA" w:rsidP="00A57E15">
            <w:pPr>
              <w:keepNext w:val="0"/>
              <w:spacing w:after="0"/>
              <w:jc w:val="right"/>
              <w:rPr>
                <w:rFonts w:ascii="Arial" w:hAnsi="Arial" w:cs="Arial"/>
                <w:sz w:val="16"/>
                <w:szCs w:val="16"/>
                <w:lang w:val="sk-SK" w:eastAsia="sk-SK"/>
              </w:rPr>
            </w:pPr>
            <w:r w:rsidRPr="008A6EBA">
              <w:rPr>
                <w:rFonts w:ascii="Arial" w:hAnsi="Arial" w:cs="Arial"/>
                <w:sz w:val="16"/>
                <w:szCs w:val="16"/>
                <w:lang w:val="sk-SK" w:eastAsia="sk-SK"/>
              </w:rPr>
              <w:t>4 973 168</w:t>
            </w:r>
          </w:p>
        </w:tc>
        <w:tc>
          <w:tcPr>
            <w:tcW w:w="1220" w:type="dxa"/>
            <w:tcBorders>
              <w:top w:val="nil"/>
              <w:left w:val="nil"/>
              <w:bottom w:val="single" w:sz="12" w:space="0" w:color="auto"/>
              <w:right w:val="single" w:sz="12" w:space="0" w:color="auto"/>
            </w:tcBorders>
            <w:noWrap/>
            <w:vAlign w:val="center"/>
          </w:tcPr>
          <w:p w:rsidR="007C4FA1" w:rsidRPr="00CA7C66" w:rsidRDefault="007733DC" w:rsidP="00DB276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4 898 426</w:t>
            </w:r>
          </w:p>
        </w:tc>
        <w:tc>
          <w:tcPr>
            <w:tcW w:w="1220" w:type="dxa"/>
            <w:tcBorders>
              <w:top w:val="nil"/>
              <w:left w:val="nil"/>
              <w:bottom w:val="single" w:sz="12" w:space="0" w:color="auto"/>
              <w:right w:val="single" w:sz="12" w:space="0" w:color="auto"/>
            </w:tcBorders>
            <w:noWrap/>
            <w:vAlign w:val="center"/>
          </w:tcPr>
          <w:p w:rsidR="007C4FA1" w:rsidRPr="008A6EBA" w:rsidRDefault="008A6EBA" w:rsidP="00A57E15">
            <w:pPr>
              <w:keepNext w:val="0"/>
              <w:spacing w:after="0"/>
              <w:jc w:val="right"/>
              <w:rPr>
                <w:rFonts w:ascii="Arial" w:hAnsi="Arial" w:cs="Arial"/>
                <w:sz w:val="16"/>
                <w:szCs w:val="16"/>
                <w:lang w:val="sk-SK" w:eastAsia="sk-SK"/>
              </w:rPr>
            </w:pPr>
            <w:r w:rsidRPr="008A6EBA">
              <w:rPr>
                <w:rFonts w:ascii="Arial" w:hAnsi="Arial" w:cs="Arial"/>
                <w:sz w:val="16"/>
                <w:szCs w:val="16"/>
                <w:lang w:val="sk-SK" w:eastAsia="sk-SK"/>
              </w:rPr>
              <w:t>228 807</w:t>
            </w:r>
          </w:p>
        </w:tc>
        <w:tc>
          <w:tcPr>
            <w:tcW w:w="1220" w:type="dxa"/>
            <w:tcBorders>
              <w:top w:val="nil"/>
              <w:left w:val="nil"/>
              <w:bottom w:val="single" w:sz="12" w:space="0" w:color="auto"/>
              <w:right w:val="single" w:sz="12" w:space="0" w:color="auto"/>
            </w:tcBorders>
            <w:noWrap/>
            <w:vAlign w:val="center"/>
          </w:tcPr>
          <w:p w:rsidR="007C4FA1" w:rsidRPr="00CA7C66" w:rsidRDefault="007733DC" w:rsidP="00DB276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184 617</w:t>
            </w:r>
            <w:r w:rsidR="007C4FA1" w:rsidRPr="00CA7C66">
              <w:rPr>
                <w:rFonts w:ascii="Arial" w:hAnsi="Arial" w:cs="Arial"/>
                <w:color w:val="000000"/>
                <w:sz w:val="16"/>
                <w:szCs w:val="16"/>
                <w:lang w:val="sk-SK" w:eastAsia="sk-SK"/>
              </w:rPr>
              <w:t> </w:t>
            </w:r>
          </w:p>
        </w:tc>
        <w:tc>
          <w:tcPr>
            <w:tcW w:w="1220" w:type="dxa"/>
            <w:tcBorders>
              <w:top w:val="nil"/>
              <w:left w:val="nil"/>
              <w:bottom w:val="single" w:sz="12" w:space="0" w:color="auto"/>
              <w:right w:val="single" w:sz="12" w:space="0" w:color="auto"/>
            </w:tcBorders>
            <w:noWrap/>
            <w:vAlign w:val="center"/>
          </w:tcPr>
          <w:p w:rsidR="007C4FA1" w:rsidRPr="00CA7C66" w:rsidRDefault="007C4FA1"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0</w:t>
            </w:r>
          </w:p>
        </w:tc>
        <w:tc>
          <w:tcPr>
            <w:tcW w:w="1220" w:type="dxa"/>
            <w:tcBorders>
              <w:top w:val="nil"/>
              <w:left w:val="nil"/>
              <w:bottom w:val="single" w:sz="12" w:space="0" w:color="auto"/>
              <w:right w:val="single" w:sz="12" w:space="0" w:color="auto"/>
            </w:tcBorders>
            <w:noWrap/>
            <w:vAlign w:val="center"/>
          </w:tcPr>
          <w:p w:rsidR="007C4FA1" w:rsidRPr="00CA7C66" w:rsidRDefault="007C4FA1" w:rsidP="00CA7C66">
            <w:pPr>
              <w:keepNext w:val="0"/>
              <w:spacing w:after="0"/>
              <w:jc w:val="right"/>
              <w:rPr>
                <w:rFonts w:ascii="Arial" w:hAnsi="Arial" w:cs="Arial"/>
                <w:color w:val="000000"/>
                <w:sz w:val="16"/>
                <w:szCs w:val="16"/>
                <w:lang w:val="sk-SK" w:eastAsia="sk-SK"/>
              </w:rPr>
            </w:pPr>
            <w:r w:rsidRPr="00CA7C66">
              <w:rPr>
                <w:rFonts w:ascii="Arial" w:hAnsi="Arial" w:cs="Arial"/>
                <w:color w:val="000000"/>
                <w:sz w:val="16"/>
                <w:szCs w:val="16"/>
                <w:lang w:val="sk-SK" w:eastAsia="sk-SK"/>
              </w:rPr>
              <w:t>0</w:t>
            </w:r>
          </w:p>
        </w:tc>
      </w:tr>
    </w:tbl>
    <w:p w:rsidR="00655944" w:rsidRDefault="00655944" w:rsidP="00AC7950">
      <w:pPr>
        <w:keepNext w:val="0"/>
        <w:spacing w:after="0"/>
        <w:rPr>
          <w:rFonts w:ascii="Arial" w:hAnsi="Arial" w:cs="Arial"/>
          <w:highlight w:val="yellow"/>
          <w:lang w:val="sk-SK"/>
        </w:rPr>
      </w:pPr>
    </w:p>
    <w:p w:rsidR="00DC049F" w:rsidRDefault="00DC049F" w:rsidP="00AC7950">
      <w:pPr>
        <w:keepNext w:val="0"/>
        <w:spacing w:after="0"/>
        <w:rPr>
          <w:rFonts w:ascii="Arial" w:hAnsi="Arial" w:cs="Arial"/>
          <w:highlight w:val="yellow"/>
          <w:lang w:val="sk-SK"/>
        </w:rPr>
      </w:pPr>
    </w:p>
    <w:p w:rsidR="00DC049F" w:rsidRPr="002E10BE" w:rsidRDefault="00DC049F" w:rsidP="00AC7950">
      <w:pPr>
        <w:keepNext w:val="0"/>
        <w:spacing w:after="0"/>
        <w:rPr>
          <w:rFonts w:ascii="Arial" w:hAnsi="Arial" w:cs="Arial"/>
          <w:highlight w:val="yellow"/>
          <w:lang w:val="sk-SK"/>
        </w:rPr>
      </w:pPr>
    </w:p>
    <w:tbl>
      <w:tblPr>
        <w:tblW w:w="9120" w:type="dxa"/>
        <w:tblInd w:w="55" w:type="dxa"/>
        <w:tblCellMar>
          <w:left w:w="70" w:type="dxa"/>
          <w:right w:w="70" w:type="dxa"/>
        </w:tblCellMar>
        <w:tblLook w:val="00A0"/>
      </w:tblPr>
      <w:tblGrid>
        <w:gridCol w:w="2920"/>
        <w:gridCol w:w="3100"/>
        <w:gridCol w:w="3100"/>
      </w:tblGrid>
      <w:tr w:rsidR="00655944" w:rsidRPr="00001A49" w:rsidTr="00001A49">
        <w:trPr>
          <w:trHeight w:val="525"/>
        </w:trPr>
        <w:tc>
          <w:tcPr>
            <w:tcW w:w="2920" w:type="dxa"/>
            <w:tcBorders>
              <w:top w:val="single" w:sz="12" w:space="0" w:color="auto"/>
              <w:left w:val="single" w:sz="12" w:space="0" w:color="auto"/>
              <w:bottom w:val="single" w:sz="12" w:space="0" w:color="auto"/>
              <w:right w:val="single" w:sz="12" w:space="0" w:color="auto"/>
            </w:tcBorders>
            <w:vAlign w:val="center"/>
          </w:tcPr>
          <w:p w:rsidR="00655944" w:rsidRPr="00001A49" w:rsidRDefault="00655944"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vAlign w:val="center"/>
          </w:tcPr>
          <w:p w:rsidR="00655944" w:rsidRPr="00001A49" w:rsidRDefault="00655944"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vAlign w:val="center"/>
          </w:tcPr>
          <w:p w:rsidR="00655944" w:rsidRPr="00001A49" w:rsidRDefault="00655944" w:rsidP="00001A49">
            <w:pPr>
              <w:keepNext w:val="0"/>
              <w:spacing w:after="0"/>
              <w:jc w:val="center"/>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Bezprostredne predchádzajúce účtovné obdobie</w:t>
            </w:r>
          </w:p>
        </w:tc>
      </w:tr>
      <w:tr w:rsidR="00655944" w:rsidRPr="00001A49" w:rsidTr="00001A49">
        <w:trPr>
          <w:trHeight w:val="375"/>
        </w:trPr>
        <w:tc>
          <w:tcPr>
            <w:tcW w:w="2920" w:type="dxa"/>
            <w:tcBorders>
              <w:top w:val="nil"/>
              <w:left w:val="single" w:sz="12" w:space="0" w:color="auto"/>
              <w:bottom w:val="single" w:sz="8" w:space="0" w:color="auto"/>
              <w:right w:val="single" w:sz="12" w:space="0" w:color="auto"/>
            </w:tcBorders>
            <w:noWrap/>
            <w:vAlign w:val="center"/>
          </w:tcPr>
          <w:p w:rsidR="00655944" w:rsidRPr="00001A49" w:rsidRDefault="00655944"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Tržby za vlastné výrobky</w:t>
            </w:r>
          </w:p>
        </w:tc>
        <w:tc>
          <w:tcPr>
            <w:tcW w:w="3100" w:type="dxa"/>
            <w:tcBorders>
              <w:top w:val="nil"/>
              <w:left w:val="nil"/>
              <w:bottom w:val="single" w:sz="8" w:space="0" w:color="auto"/>
              <w:right w:val="single" w:sz="12" w:space="0" w:color="auto"/>
            </w:tcBorders>
            <w:noWrap/>
            <w:vAlign w:val="center"/>
          </w:tcPr>
          <w:p w:rsidR="00655944" w:rsidRPr="00001A49" w:rsidRDefault="00655944"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655944" w:rsidRPr="00001A49" w:rsidRDefault="00655944" w:rsidP="00001A49">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D64CFB" w:rsidRPr="00001A49" w:rsidTr="00001A49">
        <w:trPr>
          <w:trHeight w:val="375"/>
        </w:trPr>
        <w:tc>
          <w:tcPr>
            <w:tcW w:w="2920" w:type="dxa"/>
            <w:tcBorders>
              <w:top w:val="nil"/>
              <w:left w:val="single" w:sz="12" w:space="0" w:color="auto"/>
              <w:bottom w:val="single" w:sz="8" w:space="0" w:color="auto"/>
              <w:right w:val="single" w:sz="12" w:space="0" w:color="auto"/>
            </w:tcBorders>
            <w:noWrap/>
            <w:vAlign w:val="center"/>
          </w:tcPr>
          <w:p w:rsidR="00D64CFB" w:rsidRPr="00001A49" w:rsidRDefault="00D64CFB"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Tržby z predaja služieb</w:t>
            </w:r>
          </w:p>
        </w:tc>
        <w:tc>
          <w:tcPr>
            <w:tcW w:w="3100" w:type="dxa"/>
            <w:tcBorders>
              <w:top w:val="nil"/>
              <w:left w:val="nil"/>
              <w:bottom w:val="single" w:sz="8" w:space="0" w:color="auto"/>
              <w:right w:val="single" w:sz="12" w:space="0" w:color="auto"/>
            </w:tcBorders>
            <w:noWrap/>
            <w:vAlign w:val="center"/>
          </w:tcPr>
          <w:p w:rsidR="00D64CFB" w:rsidRPr="008A6EBA" w:rsidRDefault="008A6EBA" w:rsidP="00001A49">
            <w:pPr>
              <w:keepNext w:val="0"/>
              <w:spacing w:after="0"/>
              <w:jc w:val="right"/>
              <w:rPr>
                <w:rFonts w:ascii="Arial" w:hAnsi="Arial" w:cs="Arial"/>
                <w:sz w:val="16"/>
                <w:szCs w:val="16"/>
                <w:lang w:val="sk-SK" w:eastAsia="sk-SK"/>
              </w:rPr>
            </w:pPr>
            <w:r w:rsidRPr="008A6EBA">
              <w:rPr>
                <w:rFonts w:ascii="Arial" w:hAnsi="Arial" w:cs="Arial"/>
                <w:sz w:val="16"/>
                <w:szCs w:val="16"/>
                <w:lang w:val="sk-SK" w:eastAsia="sk-SK"/>
              </w:rPr>
              <w:t>228 807</w:t>
            </w:r>
            <w:r w:rsidR="00D64CFB" w:rsidRPr="008A6EBA">
              <w:rPr>
                <w:rFonts w:ascii="Arial" w:hAnsi="Arial" w:cs="Arial"/>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D64CFB" w:rsidRPr="00001A49" w:rsidRDefault="007733DC" w:rsidP="00DB276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184 617</w:t>
            </w:r>
            <w:r w:rsidR="00D64CFB" w:rsidRPr="00001A49">
              <w:rPr>
                <w:rFonts w:ascii="Arial" w:hAnsi="Arial" w:cs="Arial"/>
                <w:color w:val="000000"/>
                <w:sz w:val="16"/>
                <w:szCs w:val="16"/>
                <w:lang w:val="sk-SK" w:eastAsia="sk-SK"/>
              </w:rPr>
              <w:t> </w:t>
            </w:r>
          </w:p>
        </w:tc>
      </w:tr>
      <w:tr w:rsidR="00D64CFB" w:rsidRPr="00001A49" w:rsidTr="00001A49">
        <w:trPr>
          <w:trHeight w:val="375"/>
        </w:trPr>
        <w:tc>
          <w:tcPr>
            <w:tcW w:w="2920" w:type="dxa"/>
            <w:tcBorders>
              <w:top w:val="nil"/>
              <w:left w:val="single" w:sz="12" w:space="0" w:color="auto"/>
              <w:bottom w:val="single" w:sz="8" w:space="0" w:color="auto"/>
              <w:right w:val="single" w:sz="12" w:space="0" w:color="auto"/>
            </w:tcBorders>
            <w:noWrap/>
            <w:vAlign w:val="center"/>
          </w:tcPr>
          <w:p w:rsidR="00D64CFB" w:rsidRPr="00001A49" w:rsidRDefault="00D64CFB"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Tržby za tovar</w:t>
            </w:r>
          </w:p>
        </w:tc>
        <w:tc>
          <w:tcPr>
            <w:tcW w:w="3100" w:type="dxa"/>
            <w:tcBorders>
              <w:top w:val="nil"/>
              <w:left w:val="nil"/>
              <w:bottom w:val="single" w:sz="8" w:space="0" w:color="auto"/>
              <w:right w:val="single" w:sz="12" w:space="0" w:color="auto"/>
            </w:tcBorders>
            <w:noWrap/>
            <w:vAlign w:val="center"/>
          </w:tcPr>
          <w:p w:rsidR="00D64CFB" w:rsidRPr="008A6EBA" w:rsidRDefault="008A6EBA" w:rsidP="00001A49">
            <w:pPr>
              <w:keepNext w:val="0"/>
              <w:spacing w:after="0"/>
              <w:jc w:val="right"/>
              <w:rPr>
                <w:rFonts w:ascii="Arial" w:hAnsi="Arial" w:cs="Arial"/>
                <w:sz w:val="16"/>
                <w:szCs w:val="16"/>
                <w:lang w:val="sk-SK" w:eastAsia="sk-SK"/>
              </w:rPr>
            </w:pPr>
            <w:r w:rsidRPr="008A6EBA">
              <w:rPr>
                <w:rFonts w:ascii="Arial" w:hAnsi="Arial" w:cs="Arial"/>
                <w:sz w:val="16"/>
                <w:szCs w:val="16"/>
                <w:lang w:val="sk-SK" w:eastAsia="sk-SK"/>
              </w:rPr>
              <w:t>4 973 168</w:t>
            </w:r>
          </w:p>
        </w:tc>
        <w:tc>
          <w:tcPr>
            <w:tcW w:w="3100" w:type="dxa"/>
            <w:tcBorders>
              <w:top w:val="nil"/>
              <w:left w:val="nil"/>
              <w:bottom w:val="single" w:sz="8" w:space="0" w:color="auto"/>
              <w:right w:val="single" w:sz="12" w:space="0" w:color="auto"/>
            </w:tcBorders>
            <w:noWrap/>
            <w:vAlign w:val="center"/>
          </w:tcPr>
          <w:p w:rsidR="00D64CFB" w:rsidRPr="00001A49" w:rsidRDefault="007733DC" w:rsidP="00DB276D">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4 898 426</w:t>
            </w:r>
            <w:r w:rsidR="00D64CFB" w:rsidRPr="00001A49">
              <w:rPr>
                <w:rFonts w:ascii="Arial" w:hAnsi="Arial" w:cs="Arial"/>
                <w:color w:val="000000"/>
                <w:sz w:val="16"/>
                <w:szCs w:val="16"/>
                <w:lang w:val="sk-SK" w:eastAsia="sk-SK"/>
              </w:rPr>
              <w:t> </w:t>
            </w:r>
          </w:p>
        </w:tc>
      </w:tr>
      <w:tr w:rsidR="00D64CFB" w:rsidRPr="00001A49" w:rsidTr="00001A49">
        <w:trPr>
          <w:trHeight w:val="375"/>
        </w:trPr>
        <w:tc>
          <w:tcPr>
            <w:tcW w:w="2920" w:type="dxa"/>
            <w:tcBorders>
              <w:top w:val="nil"/>
              <w:left w:val="single" w:sz="12" w:space="0" w:color="auto"/>
              <w:bottom w:val="single" w:sz="8" w:space="0" w:color="auto"/>
              <w:right w:val="single" w:sz="12" w:space="0" w:color="auto"/>
            </w:tcBorders>
            <w:noWrap/>
            <w:vAlign w:val="center"/>
          </w:tcPr>
          <w:p w:rsidR="00D64CFB" w:rsidRPr="00001A49" w:rsidRDefault="00D64CFB"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Výnosy zo zákazky</w:t>
            </w:r>
          </w:p>
        </w:tc>
        <w:tc>
          <w:tcPr>
            <w:tcW w:w="3100" w:type="dxa"/>
            <w:tcBorders>
              <w:top w:val="nil"/>
              <w:left w:val="nil"/>
              <w:bottom w:val="single" w:sz="8" w:space="0" w:color="auto"/>
              <w:right w:val="single" w:sz="12" w:space="0" w:color="auto"/>
            </w:tcBorders>
            <w:noWrap/>
            <w:vAlign w:val="center"/>
          </w:tcPr>
          <w:p w:rsidR="00D64CFB" w:rsidRPr="007733DC" w:rsidRDefault="00D64CFB" w:rsidP="00001A49">
            <w:pPr>
              <w:keepNext w:val="0"/>
              <w:spacing w:after="0"/>
              <w:jc w:val="right"/>
              <w:rPr>
                <w:rFonts w:ascii="Arial" w:hAnsi="Arial" w:cs="Arial"/>
                <w:color w:val="FF0000"/>
                <w:sz w:val="16"/>
                <w:szCs w:val="16"/>
                <w:lang w:val="sk-SK" w:eastAsia="sk-SK"/>
              </w:rPr>
            </w:pPr>
            <w:r w:rsidRPr="007733DC">
              <w:rPr>
                <w:rFonts w:ascii="Arial" w:hAnsi="Arial" w:cs="Arial"/>
                <w:color w:val="FF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D64CFB" w:rsidRPr="00001A49" w:rsidRDefault="00D64CFB" w:rsidP="00DB276D">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D64CFB" w:rsidRPr="00001A49" w:rsidTr="00001A49">
        <w:trPr>
          <w:trHeight w:val="375"/>
        </w:trPr>
        <w:tc>
          <w:tcPr>
            <w:tcW w:w="2920" w:type="dxa"/>
            <w:tcBorders>
              <w:top w:val="nil"/>
              <w:left w:val="single" w:sz="12" w:space="0" w:color="auto"/>
              <w:bottom w:val="single" w:sz="8" w:space="0" w:color="auto"/>
              <w:right w:val="single" w:sz="12" w:space="0" w:color="auto"/>
            </w:tcBorders>
            <w:noWrap/>
            <w:vAlign w:val="center"/>
          </w:tcPr>
          <w:p w:rsidR="00D64CFB" w:rsidRPr="00001A49" w:rsidRDefault="00D64CFB"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Výnosy z nehnuteľnosti na predaj</w:t>
            </w:r>
          </w:p>
        </w:tc>
        <w:tc>
          <w:tcPr>
            <w:tcW w:w="3100" w:type="dxa"/>
            <w:tcBorders>
              <w:top w:val="nil"/>
              <w:left w:val="nil"/>
              <w:bottom w:val="single" w:sz="8" w:space="0" w:color="auto"/>
              <w:right w:val="single" w:sz="12" w:space="0" w:color="auto"/>
            </w:tcBorders>
            <w:noWrap/>
            <w:vAlign w:val="center"/>
          </w:tcPr>
          <w:p w:rsidR="00D64CFB" w:rsidRPr="007733DC" w:rsidRDefault="00D64CFB" w:rsidP="00001A49">
            <w:pPr>
              <w:keepNext w:val="0"/>
              <w:spacing w:after="0"/>
              <w:jc w:val="right"/>
              <w:rPr>
                <w:rFonts w:ascii="Arial" w:hAnsi="Arial" w:cs="Arial"/>
                <w:color w:val="FF0000"/>
                <w:sz w:val="16"/>
                <w:szCs w:val="16"/>
                <w:lang w:val="sk-SK" w:eastAsia="sk-SK"/>
              </w:rPr>
            </w:pPr>
            <w:r w:rsidRPr="007733DC">
              <w:rPr>
                <w:rFonts w:ascii="Arial" w:hAnsi="Arial" w:cs="Arial"/>
                <w:color w:val="FF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D64CFB" w:rsidRPr="00001A49" w:rsidRDefault="00D64CFB" w:rsidP="00DB276D">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D64CFB" w:rsidRPr="00001A49" w:rsidTr="00001A49">
        <w:trPr>
          <w:trHeight w:val="375"/>
        </w:trPr>
        <w:tc>
          <w:tcPr>
            <w:tcW w:w="2920" w:type="dxa"/>
            <w:tcBorders>
              <w:top w:val="nil"/>
              <w:left w:val="single" w:sz="12" w:space="0" w:color="auto"/>
              <w:bottom w:val="single" w:sz="8" w:space="0" w:color="auto"/>
              <w:right w:val="single" w:sz="12" w:space="0" w:color="auto"/>
            </w:tcBorders>
            <w:vAlign w:val="center"/>
          </w:tcPr>
          <w:p w:rsidR="00D64CFB" w:rsidRPr="00001A49" w:rsidRDefault="00D64CFB" w:rsidP="00001A49">
            <w:pPr>
              <w:keepNext w:val="0"/>
              <w:spacing w:after="0"/>
              <w:jc w:val="left"/>
              <w:rPr>
                <w:rFonts w:ascii="Arial" w:hAnsi="Arial" w:cs="Arial"/>
                <w:color w:val="000000"/>
                <w:sz w:val="16"/>
                <w:szCs w:val="16"/>
                <w:lang w:val="sk-SK" w:eastAsia="sk-SK"/>
              </w:rPr>
            </w:pPr>
            <w:r w:rsidRPr="00001A49">
              <w:rPr>
                <w:rFonts w:ascii="Arial" w:hAnsi="Arial" w:cs="Arial"/>
                <w:color w:val="000000"/>
                <w:sz w:val="16"/>
                <w:szCs w:val="16"/>
                <w:lang w:val="sk-SK" w:eastAsia="sk-SK"/>
              </w:rPr>
              <w:t>Iné výnosy súvisiace s bežnou činnosťou</w:t>
            </w:r>
          </w:p>
        </w:tc>
        <w:tc>
          <w:tcPr>
            <w:tcW w:w="3100" w:type="dxa"/>
            <w:tcBorders>
              <w:top w:val="nil"/>
              <w:left w:val="nil"/>
              <w:bottom w:val="single" w:sz="8" w:space="0" w:color="auto"/>
              <w:right w:val="single" w:sz="12" w:space="0" w:color="auto"/>
            </w:tcBorders>
            <w:noWrap/>
            <w:vAlign w:val="center"/>
          </w:tcPr>
          <w:p w:rsidR="00D64CFB" w:rsidRPr="007733DC" w:rsidRDefault="00D64CFB" w:rsidP="00001A49">
            <w:pPr>
              <w:keepNext w:val="0"/>
              <w:spacing w:after="0"/>
              <w:jc w:val="right"/>
              <w:rPr>
                <w:rFonts w:ascii="Arial" w:hAnsi="Arial" w:cs="Arial"/>
                <w:color w:val="FF0000"/>
                <w:sz w:val="16"/>
                <w:szCs w:val="16"/>
                <w:lang w:val="sk-SK" w:eastAsia="sk-SK"/>
              </w:rPr>
            </w:pPr>
            <w:r w:rsidRPr="007733DC">
              <w:rPr>
                <w:rFonts w:ascii="Arial" w:hAnsi="Arial" w:cs="Arial"/>
                <w:color w:val="FF0000"/>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D64CFB" w:rsidRPr="00001A49" w:rsidRDefault="00D64CFB" w:rsidP="00DB276D">
            <w:pPr>
              <w:keepNext w:val="0"/>
              <w:spacing w:after="0"/>
              <w:jc w:val="right"/>
              <w:rPr>
                <w:rFonts w:ascii="Arial" w:hAnsi="Arial" w:cs="Arial"/>
                <w:color w:val="000000"/>
                <w:sz w:val="16"/>
                <w:szCs w:val="16"/>
                <w:lang w:val="sk-SK" w:eastAsia="sk-SK"/>
              </w:rPr>
            </w:pPr>
            <w:r w:rsidRPr="00001A49">
              <w:rPr>
                <w:rFonts w:ascii="Arial" w:hAnsi="Arial" w:cs="Arial"/>
                <w:color w:val="000000"/>
                <w:sz w:val="16"/>
                <w:szCs w:val="16"/>
                <w:lang w:val="sk-SK" w:eastAsia="sk-SK"/>
              </w:rPr>
              <w:t> </w:t>
            </w:r>
          </w:p>
        </w:tc>
      </w:tr>
      <w:tr w:rsidR="00D64CFB" w:rsidRPr="00001A49" w:rsidTr="00001A49">
        <w:trPr>
          <w:trHeight w:val="375"/>
        </w:trPr>
        <w:tc>
          <w:tcPr>
            <w:tcW w:w="2920" w:type="dxa"/>
            <w:tcBorders>
              <w:top w:val="nil"/>
              <w:left w:val="single" w:sz="12" w:space="0" w:color="auto"/>
              <w:bottom w:val="single" w:sz="12" w:space="0" w:color="auto"/>
              <w:right w:val="single" w:sz="12" w:space="0" w:color="auto"/>
            </w:tcBorders>
            <w:noWrap/>
            <w:vAlign w:val="center"/>
          </w:tcPr>
          <w:p w:rsidR="00D64CFB" w:rsidRPr="00001A49" w:rsidRDefault="00D64CFB" w:rsidP="00001A49">
            <w:pPr>
              <w:keepNext w:val="0"/>
              <w:spacing w:after="0"/>
              <w:jc w:val="left"/>
              <w:rPr>
                <w:rFonts w:ascii="Arial" w:hAnsi="Arial" w:cs="Arial"/>
                <w:b/>
                <w:bCs/>
                <w:color w:val="000000"/>
                <w:sz w:val="16"/>
                <w:szCs w:val="16"/>
                <w:lang w:val="sk-SK" w:eastAsia="sk-SK"/>
              </w:rPr>
            </w:pPr>
            <w:r w:rsidRPr="00001A49">
              <w:rPr>
                <w:rFonts w:ascii="Arial" w:hAnsi="Arial" w:cs="Arial"/>
                <w:b/>
                <w:bCs/>
                <w:color w:val="000000"/>
                <w:sz w:val="16"/>
                <w:szCs w:val="16"/>
                <w:lang w:val="sk-SK" w:eastAsia="sk-SK"/>
              </w:rPr>
              <w:t>Čistý obrat celkom</w:t>
            </w:r>
          </w:p>
        </w:tc>
        <w:tc>
          <w:tcPr>
            <w:tcW w:w="3100" w:type="dxa"/>
            <w:tcBorders>
              <w:top w:val="nil"/>
              <w:left w:val="nil"/>
              <w:bottom w:val="single" w:sz="12" w:space="0" w:color="auto"/>
              <w:right w:val="single" w:sz="12" w:space="0" w:color="auto"/>
            </w:tcBorders>
            <w:noWrap/>
            <w:vAlign w:val="center"/>
          </w:tcPr>
          <w:p w:rsidR="00D64CFB" w:rsidRPr="008A6EBA" w:rsidRDefault="008A6EBA" w:rsidP="00001A49">
            <w:pPr>
              <w:keepNext w:val="0"/>
              <w:spacing w:after="0"/>
              <w:jc w:val="right"/>
              <w:rPr>
                <w:rFonts w:ascii="Arial" w:hAnsi="Arial" w:cs="Arial"/>
                <w:sz w:val="16"/>
                <w:szCs w:val="16"/>
                <w:lang w:val="sk-SK" w:eastAsia="sk-SK"/>
              </w:rPr>
            </w:pPr>
            <w:r w:rsidRPr="008A6EBA">
              <w:rPr>
                <w:rFonts w:ascii="Arial" w:hAnsi="Arial" w:cs="Arial"/>
                <w:sz w:val="16"/>
                <w:szCs w:val="16"/>
                <w:lang w:val="sk-SK" w:eastAsia="sk-SK"/>
              </w:rPr>
              <w:t>5 201 775</w:t>
            </w:r>
          </w:p>
        </w:tc>
        <w:tc>
          <w:tcPr>
            <w:tcW w:w="3100" w:type="dxa"/>
            <w:tcBorders>
              <w:top w:val="nil"/>
              <w:left w:val="nil"/>
              <w:bottom w:val="single" w:sz="12" w:space="0" w:color="auto"/>
              <w:right w:val="single" w:sz="12" w:space="0" w:color="auto"/>
            </w:tcBorders>
            <w:noWrap/>
            <w:vAlign w:val="center"/>
          </w:tcPr>
          <w:p w:rsidR="00D64CFB" w:rsidRPr="008A6EBA" w:rsidRDefault="007733DC" w:rsidP="00DB276D">
            <w:pPr>
              <w:keepNext w:val="0"/>
              <w:spacing w:after="0"/>
              <w:jc w:val="right"/>
              <w:rPr>
                <w:rFonts w:ascii="Arial" w:hAnsi="Arial" w:cs="Arial"/>
                <w:sz w:val="16"/>
                <w:szCs w:val="16"/>
                <w:lang w:val="sk-SK" w:eastAsia="sk-SK"/>
              </w:rPr>
            </w:pPr>
            <w:r w:rsidRPr="008A6EBA">
              <w:rPr>
                <w:rFonts w:ascii="Arial" w:hAnsi="Arial" w:cs="Arial"/>
                <w:sz w:val="16"/>
                <w:szCs w:val="16"/>
                <w:lang w:val="sk-SK" w:eastAsia="sk-SK"/>
              </w:rPr>
              <w:t>5 083 043</w:t>
            </w:r>
          </w:p>
        </w:tc>
      </w:tr>
    </w:tbl>
    <w:p w:rsidR="00655944" w:rsidRPr="002E10BE" w:rsidRDefault="00655944" w:rsidP="004F6DC3">
      <w:pPr>
        <w:keepNext w:val="0"/>
        <w:rPr>
          <w:rFonts w:ascii="Arial" w:hAnsi="Arial" w:cs="Arial"/>
          <w:b/>
          <w:lang w:val="sk-SK"/>
        </w:rPr>
      </w:pPr>
      <w:r w:rsidRPr="002E10BE">
        <w:rPr>
          <w:rFonts w:ascii="Arial" w:hAnsi="Arial" w:cs="Arial"/>
          <w:b/>
          <w:lang w:val="sk-SK"/>
        </w:rPr>
        <w:lastRenderedPageBreak/>
        <w:t>Náklady</w:t>
      </w:r>
    </w:p>
    <w:p w:rsidR="00655944" w:rsidRDefault="00655944" w:rsidP="004F6DC3">
      <w:pPr>
        <w:keepNext w:val="0"/>
        <w:rPr>
          <w:rFonts w:ascii="Arial" w:hAnsi="Arial" w:cs="Arial"/>
          <w:lang w:val="sk-SK"/>
        </w:rPr>
      </w:pPr>
      <w:r w:rsidRPr="002E10BE">
        <w:rPr>
          <w:rFonts w:ascii="Arial" w:hAnsi="Arial" w:cs="Arial"/>
          <w:lang w:val="sk-SK"/>
        </w:rPr>
        <w:t>Informácie o</w:t>
      </w:r>
      <w:r>
        <w:rPr>
          <w:rFonts w:ascii="Arial" w:hAnsi="Arial" w:cs="Arial"/>
          <w:lang w:val="sk-SK"/>
        </w:rPr>
        <w:t> </w:t>
      </w:r>
      <w:r w:rsidRPr="002E10BE">
        <w:rPr>
          <w:rFonts w:ascii="Arial" w:hAnsi="Arial" w:cs="Arial"/>
          <w:lang w:val="sk-SK"/>
        </w:rPr>
        <w:t>nákladoch</w:t>
      </w:r>
    </w:p>
    <w:tbl>
      <w:tblPr>
        <w:tblW w:w="9120" w:type="dxa"/>
        <w:tblInd w:w="55" w:type="dxa"/>
        <w:tblCellMar>
          <w:left w:w="70" w:type="dxa"/>
          <w:right w:w="70" w:type="dxa"/>
        </w:tblCellMar>
        <w:tblLook w:val="00A0"/>
      </w:tblPr>
      <w:tblGrid>
        <w:gridCol w:w="2920"/>
        <w:gridCol w:w="3100"/>
        <w:gridCol w:w="3100"/>
      </w:tblGrid>
      <w:tr w:rsidR="00655944" w:rsidRPr="00CC27AA" w:rsidTr="00CC27AA">
        <w:trPr>
          <w:trHeight w:val="525"/>
        </w:trPr>
        <w:tc>
          <w:tcPr>
            <w:tcW w:w="2920" w:type="dxa"/>
            <w:tcBorders>
              <w:top w:val="single" w:sz="12" w:space="0" w:color="auto"/>
              <w:left w:val="single" w:sz="12" w:space="0" w:color="auto"/>
              <w:bottom w:val="single" w:sz="12" w:space="0" w:color="auto"/>
              <w:right w:val="single" w:sz="12" w:space="0" w:color="auto"/>
            </w:tcBorders>
            <w:vAlign w:val="center"/>
          </w:tcPr>
          <w:p w:rsidR="00655944" w:rsidRPr="00CC27AA" w:rsidRDefault="00655944" w:rsidP="00CC27AA">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Názov položky</w:t>
            </w:r>
          </w:p>
        </w:tc>
        <w:tc>
          <w:tcPr>
            <w:tcW w:w="3100" w:type="dxa"/>
            <w:tcBorders>
              <w:top w:val="single" w:sz="12" w:space="0" w:color="auto"/>
              <w:left w:val="nil"/>
              <w:bottom w:val="single" w:sz="12" w:space="0" w:color="auto"/>
              <w:right w:val="single" w:sz="12" w:space="0" w:color="auto"/>
            </w:tcBorders>
            <w:vAlign w:val="center"/>
          </w:tcPr>
          <w:p w:rsidR="00655944" w:rsidRPr="00CC27AA" w:rsidRDefault="00655944" w:rsidP="00CC27AA">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Bežné účtovné obdobie</w:t>
            </w:r>
          </w:p>
        </w:tc>
        <w:tc>
          <w:tcPr>
            <w:tcW w:w="3100" w:type="dxa"/>
            <w:tcBorders>
              <w:top w:val="single" w:sz="12" w:space="0" w:color="auto"/>
              <w:left w:val="nil"/>
              <w:bottom w:val="single" w:sz="12" w:space="0" w:color="auto"/>
              <w:right w:val="single" w:sz="12" w:space="0" w:color="auto"/>
            </w:tcBorders>
            <w:vAlign w:val="center"/>
          </w:tcPr>
          <w:p w:rsidR="00655944" w:rsidRPr="00CC27AA" w:rsidRDefault="00655944" w:rsidP="00CC27AA">
            <w:pPr>
              <w:keepNext w:val="0"/>
              <w:spacing w:after="0"/>
              <w:jc w:val="center"/>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Bezprostredne predchádzajúce účtovné obdobie</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Náklady za poskytnuté služby, z toho:</w:t>
            </w:r>
          </w:p>
        </w:tc>
        <w:tc>
          <w:tcPr>
            <w:tcW w:w="3100" w:type="dxa"/>
            <w:tcBorders>
              <w:top w:val="nil"/>
              <w:left w:val="nil"/>
              <w:bottom w:val="single" w:sz="8" w:space="0" w:color="auto"/>
              <w:right w:val="single" w:sz="12" w:space="0" w:color="auto"/>
            </w:tcBorders>
            <w:noWrap/>
            <w:vAlign w:val="center"/>
          </w:tcPr>
          <w:p w:rsidR="007733DC" w:rsidRPr="005D5414" w:rsidRDefault="005D5414" w:rsidP="00CC27AA">
            <w:pPr>
              <w:keepNext w:val="0"/>
              <w:spacing w:after="0"/>
              <w:jc w:val="right"/>
              <w:rPr>
                <w:rFonts w:ascii="Arial" w:hAnsi="Arial" w:cs="Arial"/>
                <w:sz w:val="16"/>
                <w:szCs w:val="16"/>
                <w:lang w:val="sk-SK" w:eastAsia="sk-SK"/>
              </w:rPr>
            </w:pPr>
            <w:r w:rsidRPr="005D5414">
              <w:rPr>
                <w:rFonts w:ascii="Arial" w:hAnsi="Arial" w:cs="Arial"/>
                <w:sz w:val="16"/>
                <w:szCs w:val="16"/>
                <w:lang w:val="sk-SK" w:eastAsia="sk-SK"/>
              </w:rPr>
              <w:t>348 310</w:t>
            </w:r>
            <w:r w:rsidR="007733DC" w:rsidRPr="005D5414">
              <w:rPr>
                <w:rFonts w:ascii="Arial" w:hAnsi="Arial" w:cs="Arial"/>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7733DC" w:rsidRPr="00CC27AA"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383 541</w:t>
            </w:r>
            <w:r w:rsidRPr="00CC27AA">
              <w:rPr>
                <w:rFonts w:ascii="Arial" w:hAnsi="Arial" w:cs="Arial"/>
                <w:color w:val="000000"/>
                <w:sz w:val="16"/>
                <w:szCs w:val="16"/>
                <w:lang w:val="sk-SK" w:eastAsia="sk-SK"/>
              </w:rPr>
              <w:t> </w:t>
            </w:r>
          </w:p>
        </w:tc>
      </w:tr>
      <w:tr w:rsidR="007733DC" w:rsidRPr="00CC27AA" w:rsidTr="004F6DC3">
        <w:trPr>
          <w:trHeight w:val="405"/>
        </w:trPr>
        <w:tc>
          <w:tcPr>
            <w:tcW w:w="2920" w:type="dxa"/>
            <w:tcBorders>
              <w:top w:val="nil"/>
              <w:left w:val="single" w:sz="12" w:space="0" w:color="auto"/>
              <w:bottom w:val="single" w:sz="8" w:space="0" w:color="auto"/>
              <w:right w:val="single" w:sz="12" w:space="0" w:color="auto"/>
            </w:tcBorders>
            <w:vAlign w:val="bottom"/>
          </w:tcPr>
          <w:p w:rsidR="007733DC" w:rsidRPr="004F6DC3" w:rsidRDefault="00C07976">
            <w:pPr>
              <w:rPr>
                <w:rFonts w:ascii="Arial" w:hAnsi="Arial" w:cs="Arial"/>
                <w:color w:val="000000"/>
                <w:sz w:val="16"/>
                <w:szCs w:val="16"/>
                <w:lang w:val="sk-SK"/>
              </w:rPr>
            </w:pPr>
            <w:r>
              <w:rPr>
                <w:rFonts w:ascii="Arial" w:hAnsi="Arial" w:cs="Arial"/>
                <w:color w:val="000000"/>
                <w:sz w:val="16"/>
                <w:szCs w:val="16"/>
                <w:lang w:val="sk-SK"/>
              </w:rPr>
              <w:t>Opravy a udržiavanie</w:t>
            </w:r>
          </w:p>
        </w:tc>
        <w:tc>
          <w:tcPr>
            <w:tcW w:w="3100" w:type="dxa"/>
            <w:tcBorders>
              <w:top w:val="nil"/>
              <w:left w:val="nil"/>
              <w:bottom w:val="single" w:sz="8" w:space="0" w:color="auto"/>
              <w:right w:val="single" w:sz="12" w:space="0" w:color="auto"/>
            </w:tcBorders>
            <w:noWrap/>
            <w:vAlign w:val="center"/>
          </w:tcPr>
          <w:p w:rsidR="007733DC" w:rsidRPr="00F91F15" w:rsidRDefault="00C07976" w:rsidP="004F6DC3">
            <w:pPr>
              <w:keepNext w:val="0"/>
              <w:spacing w:after="0"/>
              <w:jc w:val="right"/>
              <w:rPr>
                <w:rFonts w:ascii="Arial" w:hAnsi="Arial" w:cs="Arial"/>
                <w:sz w:val="16"/>
                <w:szCs w:val="16"/>
                <w:lang w:val="sk-SK" w:eastAsia="sk-SK"/>
              </w:rPr>
            </w:pPr>
            <w:r>
              <w:rPr>
                <w:rFonts w:ascii="Arial" w:hAnsi="Arial" w:cs="Arial"/>
                <w:sz w:val="16"/>
                <w:szCs w:val="16"/>
                <w:lang w:val="sk-SK" w:eastAsia="sk-SK"/>
              </w:rPr>
              <w:t>5 574</w:t>
            </w:r>
          </w:p>
        </w:tc>
        <w:tc>
          <w:tcPr>
            <w:tcW w:w="3100" w:type="dxa"/>
            <w:tcBorders>
              <w:top w:val="nil"/>
              <w:left w:val="nil"/>
              <w:bottom w:val="single" w:sz="8" w:space="0" w:color="auto"/>
              <w:right w:val="single" w:sz="12" w:space="0" w:color="auto"/>
            </w:tcBorders>
            <w:noWrap/>
            <w:vAlign w:val="center"/>
          </w:tcPr>
          <w:p w:rsidR="007733DC" w:rsidRPr="004F6DC3" w:rsidRDefault="00C07976"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14 698</w:t>
            </w:r>
          </w:p>
        </w:tc>
      </w:tr>
      <w:tr w:rsidR="007733DC" w:rsidRPr="00CC27AA" w:rsidTr="004F6DC3">
        <w:trPr>
          <w:trHeight w:val="405"/>
        </w:trPr>
        <w:tc>
          <w:tcPr>
            <w:tcW w:w="2920" w:type="dxa"/>
            <w:tcBorders>
              <w:top w:val="nil"/>
              <w:left w:val="single" w:sz="12" w:space="0" w:color="auto"/>
              <w:bottom w:val="single" w:sz="8" w:space="0" w:color="auto"/>
              <w:right w:val="single" w:sz="12" w:space="0" w:color="auto"/>
            </w:tcBorders>
            <w:vAlign w:val="bottom"/>
          </w:tcPr>
          <w:p w:rsidR="007733DC" w:rsidRPr="004F6DC3" w:rsidRDefault="00C07976">
            <w:pPr>
              <w:rPr>
                <w:rFonts w:ascii="Arial" w:hAnsi="Arial" w:cs="Arial"/>
                <w:color w:val="000000"/>
                <w:sz w:val="16"/>
                <w:szCs w:val="16"/>
                <w:lang w:val="sk-SK"/>
              </w:rPr>
            </w:pPr>
            <w:r>
              <w:rPr>
                <w:rFonts w:ascii="Arial" w:hAnsi="Arial" w:cs="Arial"/>
                <w:color w:val="000000"/>
                <w:sz w:val="16"/>
                <w:szCs w:val="16"/>
                <w:lang w:val="sk-SK"/>
              </w:rPr>
              <w:t>Náklady na reprezentáciu</w:t>
            </w:r>
          </w:p>
        </w:tc>
        <w:tc>
          <w:tcPr>
            <w:tcW w:w="3100" w:type="dxa"/>
            <w:tcBorders>
              <w:top w:val="nil"/>
              <w:left w:val="nil"/>
              <w:bottom w:val="single" w:sz="8" w:space="0" w:color="auto"/>
              <w:right w:val="single" w:sz="12" w:space="0" w:color="auto"/>
            </w:tcBorders>
            <w:noWrap/>
            <w:vAlign w:val="center"/>
          </w:tcPr>
          <w:p w:rsidR="007733DC" w:rsidRPr="00A47C34" w:rsidRDefault="00C07976" w:rsidP="004F6DC3">
            <w:pPr>
              <w:keepNext w:val="0"/>
              <w:spacing w:after="0"/>
              <w:jc w:val="right"/>
              <w:rPr>
                <w:rFonts w:ascii="Arial" w:hAnsi="Arial" w:cs="Arial"/>
                <w:sz w:val="16"/>
                <w:szCs w:val="16"/>
                <w:lang w:val="sk-SK" w:eastAsia="sk-SK"/>
              </w:rPr>
            </w:pPr>
            <w:r>
              <w:rPr>
                <w:rFonts w:ascii="Arial" w:hAnsi="Arial" w:cs="Arial"/>
                <w:sz w:val="16"/>
                <w:szCs w:val="16"/>
                <w:lang w:val="sk-SK" w:eastAsia="sk-SK"/>
              </w:rPr>
              <w:t>20 152</w:t>
            </w:r>
          </w:p>
        </w:tc>
        <w:tc>
          <w:tcPr>
            <w:tcW w:w="3100" w:type="dxa"/>
            <w:tcBorders>
              <w:top w:val="nil"/>
              <w:left w:val="nil"/>
              <w:bottom w:val="single" w:sz="8" w:space="0" w:color="auto"/>
              <w:right w:val="single" w:sz="12" w:space="0" w:color="auto"/>
            </w:tcBorders>
            <w:noWrap/>
            <w:vAlign w:val="center"/>
          </w:tcPr>
          <w:p w:rsidR="007733DC" w:rsidRPr="004F6DC3" w:rsidRDefault="00C07976"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27 449</w:t>
            </w:r>
          </w:p>
        </w:tc>
      </w:tr>
      <w:tr w:rsidR="007733DC" w:rsidRPr="00CC27AA" w:rsidTr="004F6DC3">
        <w:trPr>
          <w:trHeight w:val="405"/>
        </w:trPr>
        <w:tc>
          <w:tcPr>
            <w:tcW w:w="2920" w:type="dxa"/>
            <w:tcBorders>
              <w:top w:val="nil"/>
              <w:left w:val="single" w:sz="12" w:space="0" w:color="auto"/>
              <w:bottom w:val="single" w:sz="8" w:space="0" w:color="auto"/>
              <w:right w:val="single" w:sz="12" w:space="0" w:color="auto"/>
            </w:tcBorders>
            <w:vAlign w:val="bottom"/>
          </w:tcPr>
          <w:p w:rsidR="007733DC" w:rsidRPr="004F6DC3" w:rsidRDefault="00BB65EA">
            <w:pPr>
              <w:rPr>
                <w:rFonts w:ascii="Arial" w:hAnsi="Arial" w:cs="Arial"/>
                <w:color w:val="000000"/>
                <w:sz w:val="16"/>
                <w:szCs w:val="16"/>
                <w:lang w:val="sk-SK"/>
              </w:rPr>
            </w:pPr>
            <w:r>
              <w:rPr>
                <w:rFonts w:ascii="Arial" w:hAnsi="Arial" w:cs="Arial"/>
                <w:color w:val="000000"/>
                <w:sz w:val="16"/>
                <w:szCs w:val="16"/>
                <w:lang w:val="sk-SK"/>
              </w:rPr>
              <w:t xml:space="preserve">Nájom </w:t>
            </w:r>
            <w:proofErr w:type="spellStart"/>
            <w:r>
              <w:rPr>
                <w:rFonts w:ascii="Arial" w:hAnsi="Arial" w:cs="Arial"/>
                <w:color w:val="000000"/>
                <w:sz w:val="16"/>
                <w:szCs w:val="16"/>
                <w:lang w:val="sk-SK"/>
              </w:rPr>
              <w:t>autoparku</w:t>
            </w:r>
            <w:proofErr w:type="spellEnd"/>
          </w:p>
        </w:tc>
        <w:tc>
          <w:tcPr>
            <w:tcW w:w="3100" w:type="dxa"/>
            <w:tcBorders>
              <w:top w:val="nil"/>
              <w:left w:val="nil"/>
              <w:bottom w:val="single" w:sz="8" w:space="0" w:color="auto"/>
              <w:right w:val="single" w:sz="12" w:space="0" w:color="auto"/>
            </w:tcBorders>
            <w:noWrap/>
            <w:vAlign w:val="center"/>
          </w:tcPr>
          <w:p w:rsidR="007733DC" w:rsidRPr="00A47C34" w:rsidRDefault="000539C7" w:rsidP="004F6DC3">
            <w:pPr>
              <w:keepNext w:val="0"/>
              <w:spacing w:after="0"/>
              <w:jc w:val="right"/>
              <w:rPr>
                <w:rFonts w:ascii="Arial" w:hAnsi="Arial" w:cs="Arial"/>
                <w:sz w:val="16"/>
                <w:szCs w:val="16"/>
                <w:lang w:val="sk-SK" w:eastAsia="sk-SK"/>
              </w:rPr>
            </w:pPr>
            <w:r>
              <w:rPr>
                <w:rFonts w:ascii="Arial" w:hAnsi="Arial" w:cs="Arial"/>
                <w:sz w:val="16"/>
                <w:szCs w:val="16"/>
                <w:lang w:val="sk-SK" w:eastAsia="sk-SK"/>
              </w:rPr>
              <w:t>89 608</w:t>
            </w:r>
          </w:p>
        </w:tc>
        <w:tc>
          <w:tcPr>
            <w:tcW w:w="3100" w:type="dxa"/>
            <w:tcBorders>
              <w:top w:val="nil"/>
              <w:left w:val="nil"/>
              <w:bottom w:val="single" w:sz="8" w:space="0" w:color="auto"/>
              <w:right w:val="single" w:sz="12" w:space="0" w:color="auto"/>
            </w:tcBorders>
            <w:noWrap/>
            <w:vAlign w:val="center"/>
          </w:tcPr>
          <w:p w:rsidR="007733DC" w:rsidRPr="004F6DC3" w:rsidRDefault="000539C7"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97 067</w:t>
            </w:r>
          </w:p>
        </w:tc>
      </w:tr>
      <w:tr w:rsidR="007733DC" w:rsidRPr="00CC27AA" w:rsidTr="004F6DC3">
        <w:trPr>
          <w:trHeight w:val="405"/>
        </w:trPr>
        <w:tc>
          <w:tcPr>
            <w:tcW w:w="2920" w:type="dxa"/>
            <w:tcBorders>
              <w:top w:val="nil"/>
              <w:left w:val="single" w:sz="12" w:space="0" w:color="auto"/>
              <w:bottom w:val="single" w:sz="8" w:space="0" w:color="auto"/>
              <w:right w:val="single" w:sz="12" w:space="0" w:color="auto"/>
            </w:tcBorders>
            <w:vAlign w:val="bottom"/>
          </w:tcPr>
          <w:p w:rsidR="007733DC" w:rsidRPr="004F6DC3" w:rsidRDefault="00BB65EA">
            <w:pPr>
              <w:rPr>
                <w:rFonts w:ascii="Arial" w:hAnsi="Arial" w:cs="Arial"/>
                <w:color w:val="000000"/>
                <w:sz w:val="16"/>
                <w:szCs w:val="16"/>
                <w:lang w:val="sk-SK"/>
              </w:rPr>
            </w:pPr>
            <w:r>
              <w:rPr>
                <w:rFonts w:ascii="Arial" w:hAnsi="Arial" w:cs="Arial"/>
                <w:color w:val="000000"/>
                <w:sz w:val="16"/>
                <w:szCs w:val="16"/>
                <w:lang w:val="sk-SK"/>
              </w:rPr>
              <w:t>Služby na ďalší predaj</w:t>
            </w:r>
          </w:p>
        </w:tc>
        <w:tc>
          <w:tcPr>
            <w:tcW w:w="3100" w:type="dxa"/>
            <w:tcBorders>
              <w:top w:val="nil"/>
              <w:left w:val="nil"/>
              <w:bottom w:val="single" w:sz="8" w:space="0" w:color="auto"/>
              <w:right w:val="single" w:sz="12" w:space="0" w:color="auto"/>
            </w:tcBorders>
            <w:noWrap/>
            <w:vAlign w:val="center"/>
          </w:tcPr>
          <w:p w:rsidR="007733DC" w:rsidRPr="00F91F15" w:rsidRDefault="00BB65EA" w:rsidP="004F6DC3">
            <w:pPr>
              <w:keepNext w:val="0"/>
              <w:spacing w:after="0"/>
              <w:jc w:val="right"/>
              <w:rPr>
                <w:rFonts w:ascii="Arial" w:hAnsi="Arial" w:cs="Arial"/>
                <w:sz w:val="16"/>
                <w:szCs w:val="16"/>
                <w:lang w:val="sk-SK" w:eastAsia="sk-SK"/>
              </w:rPr>
            </w:pPr>
            <w:r>
              <w:rPr>
                <w:rFonts w:ascii="Arial" w:hAnsi="Arial" w:cs="Arial"/>
                <w:sz w:val="16"/>
                <w:szCs w:val="16"/>
                <w:lang w:val="sk-SK" w:eastAsia="sk-SK"/>
              </w:rPr>
              <w:t>66 703</w:t>
            </w:r>
          </w:p>
        </w:tc>
        <w:tc>
          <w:tcPr>
            <w:tcW w:w="3100" w:type="dxa"/>
            <w:tcBorders>
              <w:top w:val="nil"/>
              <w:left w:val="nil"/>
              <w:bottom w:val="single" w:sz="8" w:space="0" w:color="auto"/>
              <w:right w:val="single" w:sz="12" w:space="0" w:color="auto"/>
            </w:tcBorders>
            <w:noWrap/>
            <w:vAlign w:val="center"/>
          </w:tcPr>
          <w:p w:rsidR="007733DC" w:rsidRPr="004F6DC3" w:rsidRDefault="00BB65EA"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18 373</w:t>
            </w:r>
          </w:p>
        </w:tc>
      </w:tr>
      <w:tr w:rsidR="007733DC" w:rsidRPr="00CC27AA" w:rsidTr="004F6DC3">
        <w:trPr>
          <w:trHeight w:val="405"/>
        </w:trPr>
        <w:tc>
          <w:tcPr>
            <w:tcW w:w="2920" w:type="dxa"/>
            <w:tcBorders>
              <w:top w:val="nil"/>
              <w:left w:val="single" w:sz="12" w:space="0" w:color="auto"/>
              <w:bottom w:val="single" w:sz="8" w:space="0" w:color="auto"/>
              <w:right w:val="single" w:sz="12" w:space="0" w:color="auto"/>
            </w:tcBorders>
            <w:vAlign w:val="bottom"/>
          </w:tcPr>
          <w:p w:rsidR="007733DC" w:rsidRPr="004F6DC3" w:rsidRDefault="00A617FB">
            <w:pPr>
              <w:rPr>
                <w:rFonts w:ascii="Arial" w:hAnsi="Arial" w:cs="Arial"/>
                <w:color w:val="000000"/>
                <w:sz w:val="16"/>
                <w:szCs w:val="16"/>
                <w:lang w:val="sk-SK"/>
              </w:rPr>
            </w:pPr>
            <w:r>
              <w:rPr>
                <w:rFonts w:ascii="Arial" w:hAnsi="Arial" w:cs="Arial"/>
                <w:color w:val="000000"/>
                <w:sz w:val="16"/>
                <w:szCs w:val="16"/>
                <w:lang w:val="sk-SK"/>
              </w:rPr>
              <w:t>SAP</w:t>
            </w:r>
          </w:p>
        </w:tc>
        <w:tc>
          <w:tcPr>
            <w:tcW w:w="3100" w:type="dxa"/>
            <w:tcBorders>
              <w:top w:val="nil"/>
              <w:left w:val="nil"/>
              <w:bottom w:val="single" w:sz="8" w:space="0" w:color="auto"/>
              <w:right w:val="single" w:sz="12" w:space="0" w:color="auto"/>
            </w:tcBorders>
            <w:noWrap/>
            <w:vAlign w:val="center"/>
          </w:tcPr>
          <w:p w:rsidR="007733DC" w:rsidRPr="007E5325" w:rsidRDefault="00A617FB" w:rsidP="004F6DC3">
            <w:pPr>
              <w:keepNext w:val="0"/>
              <w:spacing w:after="0"/>
              <w:jc w:val="right"/>
              <w:rPr>
                <w:rFonts w:ascii="Arial" w:hAnsi="Arial" w:cs="Arial"/>
                <w:sz w:val="16"/>
                <w:szCs w:val="16"/>
                <w:lang w:val="sk-SK" w:eastAsia="sk-SK"/>
              </w:rPr>
            </w:pPr>
            <w:r>
              <w:rPr>
                <w:rFonts w:ascii="Arial" w:hAnsi="Arial" w:cs="Arial"/>
                <w:sz w:val="16"/>
                <w:szCs w:val="16"/>
                <w:lang w:val="sk-SK" w:eastAsia="sk-SK"/>
              </w:rPr>
              <w:t>31 758</w:t>
            </w:r>
          </w:p>
        </w:tc>
        <w:tc>
          <w:tcPr>
            <w:tcW w:w="3100" w:type="dxa"/>
            <w:tcBorders>
              <w:top w:val="nil"/>
              <w:left w:val="nil"/>
              <w:bottom w:val="single" w:sz="8" w:space="0" w:color="auto"/>
              <w:right w:val="single" w:sz="12" w:space="0" w:color="auto"/>
            </w:tcBorders>
            <w:noWrap/>
            <w:vAlign w:val="center"/>
          </w:tcPr>
          <w:p w:rsidR="007733DC" w:rsidRPr="004F6DC3" w:rsidRDefault="00A617FB"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38 230</w:t>
            </w:r>
          </w:p>
        </w:tc>
      </w:tr>
      <w:tr w:rsidR="007733DC" w:rsidRPr="00CC27AA" w:rsidTr="004F6DC3">
        <w:trPr>
          <w:trHeight w:val="405"/>
        </w:trPr>
        <w:tc>
          <w:tcPr>
            <w:tcW w:w="2920" w:type="dxa"/>
            <w:tcBorders>
              <w:top w:val="nil"/>
              <w:left w:val="single" w:sz="12" w:space="0" w:color="auto"/>
              <w:bottom w:val="single" w:sz="8" w:space="0" w:color="auto"/>
              <w:right w:val="single" w:sz="12" w:space="0" w:color="auto"/>
            </w:tcBorders>
            <w:vAlign w:val="bottom"/>
          </w:tcPr>
          <w:p w:rsidR="007733DC" w:rsidRPr="004F6DC3" w:rsidRDefault="00A617FB">
            <w:pPr>
              <w:rPr>
                <w:rFonts w:ascii="Arial" w:hAnsi="Arial" w:cs="Arial"/>
                <w:color w:val="000000"/>
                <w:sz w:val="16"/>
                <w:szCs w:val="16"/>
                <w:lang w:val="sk-SK"/>
              </w:rPr>
            </w:pPr>
            <w:r>
              <w:rPr>
                <w:rFonts w:ascii="Arial" w:hAnsi="Arial" w:cs="Arial"/>
                <w:color w:val="000000"/>
                <w:sz w:val="16"/>
                <w:szCs w:val="16"/>
                <w:lang w:val="sk-SK"/>
              </w:rPr>
              <w:t>Bonus pre nepriamych zákazníkov</w:t>
            </w:r>
          </w:p>
        </w:tc>
        <w:tc>
          <w:tcPr>
            <w:tcW w:w="3100" w:type="dxa"/>
            <w:tcBorders>
              <w:top w:val="nil"/>
              <w:left w:val="nil"/>
              <w:bottom w:val="single" w:sz="8" w:space="0" w:color="auto"/>
              <w:right w:val="single" w:sz="12" w:space="0" w:color="auto"/>
            </w:tcBorders>
            <w:noWrap/>
            <w:vAlign w:val="center"/>
          </w:tcPr>
          <w:p w:rsidR="007733DC" w:rsidRPr="00F91F15" w:rsidRDefault="00A617FB" w:rsidP="004F6DC3">
            <w:pPr>
              <w:keepNext w:val="0"/>
              <w:spacing w:after="0"/>
              <w:jc w:val="right"/>
              <w:rPr>
                <w:rFonts w:ascii="Arial" w:hAnsi="Arial" w:cs="Arial"/>
                <w:sz w:val="16"/>
                <w:szCs w:val="16"/>
                <w:lang w:val="sk-SK" w:eastAsia="sk-SK"/>
              </w:rPr>
            </w:pPr>
            <w:r>
              <w:rPr>
                <w:rFonts w:ascii="Arial" w:hAnsi="Arial" w:cs="Arial"/>
                <w:sz w:val="16"/>
                <w:szCs w:val="16"/>
                <w:lang w:val="sk-SK" w:eastAsia="sk-SK"/>
              </w:rPr>
              <w:t>10 131</w:t>
            </w:r>
          </w:p>
        </w:tc>
        <w:tc>
          <w:tcPr>
            <w:tcW w:w="3100" w:type="dxa"/>
            <w:tcBorders>
              <w:top w:val="nil"/>
              <w:left w:val="nil"/>
              <w:bottom w:val="single" w:sz="8" w:space="0" w:color="auto"/>
              <w:right w:val="single" w:sz="12" w:space="0" w:color="auto"/>
            </w:tcBorders>
            <w:noWrap/>
            <w:vAlign w:val="center"/>
          </w:tcPr>
          <w:p w:rsidR="007733DC" w:rsidRPr="004F6DC3" w:rsidRDefault="00A617FB"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13 388</w:t>
            </w:r>
          </w:p>
        </w:tc>
      </w:tr>
      <w:tr w:rsidR="007733DC" w:rsidRPr="00CC27AA" w:rsidTr="004F6DC3">
        <w:trPr>
          <w:trHeight w:val="405"/>
        </w:trPr>
        <w:tc>
          <w:tcPr>
            <w:tcW w:w="2920" w:type="dxa"/>
            <w:tcBorders>
              <w:top w:val="nil"/>
              <w:left w:val="single" w:sz="12" w:space="0" w:color="auto"/>
              <w:bottom w:val="single" w:sz="8" w:space="0" w:color="auto"/>
              <w:right w:val="single" w:sz="12" w:space="0" w:color="auto"/>
            </w:tcBorders>
            <w:vAlign w:val="bottom"/>
          </w:tcPr>
          <w:p w:rsidR="007733DC" w:rsidRPr="004F6DC3" w:rsidRDefault="00A617FB">
            <w:pPr>
              <w:rPr>
                <w:rFonts w:ascii="Arial" w:hAnsi="Arial" w:cs="Arial"/>
                <w:color w:val="000000"/>
                <w:sz w:val="16"/>
                <w:szCs w:val="16"/>
                <w:lang w:val="sk-SK"/>
              </w:rPr>
            </w:pPr>
            <w:r w:rsidRPr="00A617FB">
              <w:rPr>
                <w:rFonts w:ascii="Arial" w:hAnsi="Arial" w:cs="Arial"/>
                <w:color w:val="000000"/>
                <w:sz w:val="16"/>
                <w:szCs w:val="16"/>
                <w:lang w:val="sk-SK"/>
              </w:rPr>
              <w:t xml:space="preserve">A&amp;C, </w:t>
            </w:r>
            <w:proofErr w:type="spellStart"/>
            <w:r w:rsidRPr="00A617FB">
              <w:rPr>
                <w:rFonts w:ascii="Arial" w:hAnsi="Arial" w:cs="Arial"/>
                <w:color w:val="000000"/>
                <w:sz w:val="16"/>
                <w:szCs w:val="16"/>
                <w:lang w:val="sk-SK"/>
              </w:rPr>
              <w:t>Taxes</w:t>
            </w:r>
            <w:proofErr w:type="spellEnd"/>
            <w:r w:rsidRPr="00A617FB">
              <w:rPr>
                <w:rFonts w:ascii="Arial" w:hAnsi="Arial" w:cs="Arial"/>
                <w:color w:val="000000"/>
                <w:sz w:val="16"/>
                <w:szCs w:val="16"/>
                <w:lang w:val="sk-SK"/>
              </w:rPr>
              <w:t>, Audit, RIC,</w:t>
            </w:r>
          </w:p>
        </w:tc>
        <w:tc>
          <w:tcPr>
            <w:tcW w:w="3100" w:type="dxa"/>
            <w:tcBorders>
              <w:top w:val="nil"/>
              <w:left w:val="nil"/>
              <w:bottom w:val="single" w:sz="8" w:space="0" w:color="auto"/>
              <w:right w:val="single" w:sz="12" w:space="0" w:color="auto"/>
            </w:tcBorders>
            <w:noWrap/>
            <w:vAlign w:val="center"/>
          </w:tcPr>
          <w:p w:rsidR="007733DC" w:rsidRPr="00F91F15" w:rsidRDefault="00A617FB" w:rsidP="004F6DC3">
            <w:pPr>
              <w:keepNext w:val="0"/>
              <w:spacing w:after="0"/>
              <w:jc w:val="right"/>
              <w:rPr>
                <w:rFonts w:ascii="Arial" w:hAnsi="Arial" w:cs="Arial"/>
                <w:sz w:val="16"/>
                <w:szCs w:val="16"/>
                <w:lang w:val="sk-SK" w:eastAsia="sk-SK"/>
              </w:rPr>
            </w:pPr>
            <w:r>
              <w:rPr>
                <w:rFonts w:ascii="Arial" w:hAnsi="Arial" w:cs="Arial"/>
                <w:sz w:val="16"/>
                <w:szCs w:val="16"/>
                <w:lang w:val="sk-SK" w:eastAsia="sk-SK"/>
              </w:rPr>
              <w:t>21 176</w:t>
            </w:r>
          </w:p>
        </w:tc>
        <w:tc>
          <w:tcPr>
            <w:tcW w:w="3100" w:type="dxa"/>
            <w:tcBorders>
              <w:top w:val="nil"/>
              <w:left w:val="nil"/>
              <w:bottom w:val="single" w:sz="8" w:space="0" w:color="auto"/>
              <w:right w:val="single" w:sz="12" w:space="0" w:color="auto"/>
            </w:tcBorders>
            <w:noWrap/>
            <w:vAlign w:val="center"/>
          </w:tcPr>
          <w:p w:rsidR="007733DC" w:rsidRPr="004F6DC3" w:rsidRDefault="00A617FB"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26 328</w:t>
            </w:r>
          </w:p>
        </w:tc>
      </w:tr>
      <w:tr w:rsidR="007733DC" w:rsidRPr="00CC27AA" w:rsidTr="004F6DC3">
        <w:trPr>
          <w:trHeight w:val="405"/>
        </w:trPr>
        <w:tc>
          <w:tcPr>
            <w:tcW w:w="2920" w:type="dxa"/>
            <w:tcBorders>
              <w:top w:val="nil"/>
              <w:left w:val="single" w:sz="12" w:space="0" w:color="auto"/>
              <w:bottom w:val="single" w:sz="8" w:space="0" w:color="auto"/>
              <w:right w:val="single" w:sz="12" w:space="0" w:color="auto"/>
            </w:tcBorders>
            <w:vAlign w:val="bottom"/>
          </w:tcPr>
          <w:p w:rsidR="007733DC" w:rsidRPr="004F6DC3" w:rsidRDefault="00A617FB">
            <w:pPr>
              <w:rPr>
                <w:rFonts w:ascii="Arial" w:hAnsi="Arial" w:cs="Arial"/>
                <w:color w:val="000000"/>
                <w:sz w:val="16"/>
                <w:szCs w:val="16"/>
                <w:lang w:val="sk-SK"/>
              </w:rPr>
            </w:pPr>
            <w:r>
              <w:rPr>
                <w:rFonts w:ascii="Arial" w:hAnsi="Arial" w:cs="Arial"/>
                <w:color w:val="000000"/>
                <w:sz w:val="16"/>
                <w:szCs w:val="16"/>
                <w:lang w:val="sk-SK"/>
              </w:rPr>
              <w:t>BOZP, strážna služba</w:t>
            </w:r>
          </w:p>
        </w:tc>
        <w:tc>
          <w:tcPr>
            <w:tcW w:w="3100" w:type="dxa"/>
            <w:tcBorders>
              <w:top w:val="nil"/>
              <w:left w:val="nil"/>
              <w:bottom w:val="single" w:sz="8" w:space="0" w:color="auto"/>
              <w:right w:val="single" w:sz="12" w:space="0" w:color="auto"/>
            </w:tcBorders>
            <w:noWrap/>
            <w:vAlign w:val="center"/>
          </w:tcPr>
          <w:p w:rsidR="007733DC" w:rsidRPr="007E5325" w:rsidRDefault="00A617FB" w:rsidP="004F6DC3">
            <w:pPr>
              <w:keepNext w:val="0"/>
              <w:spacing w:after="0"/>
              <w:jc w:val="right"/>
              <w:rPr>
                <w:rFonts w:ascii="Arial" w:hAnsi="Arial" w:cs="Arial"/>
                <w:sz w:val="16"/>
                <w:szCs w:val="16"/>
                <w:lang w:val="sk-SK" w:eastAsia="sk-SK"/>
              </w:rPr>
            </w:pPr>
            <w:r>
              <w:rPr>
                <w:rFonts w:ascii="Arial" w:hAnsi="Arial" w:cs="Arial"/>
                <w:sz w:val="16"/>
                <w:szCs w:val="16"/>
                <w:lang w:val="sk-SK" w:eastAsia="sk-SK"/>
              </w:rPr>
              <w:t>5 735</w:t>
            </w:r>
          </w:p>
        </w:tc>
        <w:tc>
          <w:tcPr>
            <w:tcW w:w="3100" w:type="dxa"/>
            <w:tcBorders>
              <w:top w:val="nil"/>
              <w:left w:val="nil"/>
              <w:bottom w:val="single" w:sz="8" w:space="0" w:color="auto"/>
              <w:right w:val="single" w:sz="12" w:space="0" w:color="auto"/>
            </w:tcBorders>
            <w:noWrap/>
            <w:vAlign w:val="center"/>
          </w:tcPr>
          <w:p w:rsidR="007733DC" w:rsidRPr="007E5325" w:rsidRDefault="00A617FB" w:rsidP="00B30C13">
            <w:pPr>
              <w:keepNext w:val="0"/>
              <w:spacing w:after="0"/>
              <w:jc w:val="right"/>
              <w:rPr>
                <w:rFonts w:ascii="Arial" w:hAnsi="Arial" w:cs="Arial"/>
                <w:sz w:val="16"/>
                <w:szCs w:val="16"/>
                <w:lang w:val="sk-SK" w:eastAsia="sk-SK"/>
              </w:rPr>
            </w:pPr>
            <w:r>
              <w:rPr>
                <w:rFonts w:ascii="Arial" w:hAnsi="Arial" w:cs="Arial"/>
                <w:sz w:val="16"/>
                <w:szCs w:val="16"/>
                <w:lang w:val="sk-SK" w:eastAsia="sk-SK"/>
              </w:rPr>
              <w:t>14 346</w:t>
            </w:r>
          </w:p>
        </w:tc>
      </w:tr>
      <w:tr w:rsidR="00CD65AD" w:rsidRPr="00CC27AA" w:rsidTr="004F6DC3">
        <w:trPr>
          <w:trHeight w:val="405"/>
        </w:trPr>
        <w:tc>
          <w:tcPr>
            <w:tcW w:w="2920" w:type="dxa"/>
            <w:tcBorders>
              <w:top w:val="nil"/>
              <w:left w:val="single" w:sz="12" w:space="0" w:color="auto"/>
              <w:bottom w:val="single" w:sz="8" w:space="0" w:color="auto"/>
              <w:right w:val="single" w:sz="12" w:space="0" w:color="auto"/>
            </w:tcBorders>
            <w:vAlign w:val="bottom"/>
          </w:tcPr>
          <w:p w:rsidR="00CD65AD" w:rsidRDefault="00CD65AD">
            <w:pPr>
              <w:rPr>
                <w:rFonts w:ascii="Arial" w:hAnsi="Arial" w:cs="Arial"/>
                <w:color w:val="000000"/>
                <w:sz w:val="16"/>
                <w:szCs w:val="16"/>
                <w:lang w:val="sk-SK"/>
              </w:rPr>
            </w:pPr>
            <w:r>
              <w:rPr>
                <w:rFonts w:ascii="Arial" w:hAnsi="Arial" w:cs="Arial"/>
                <w:color w:val="000000"/>
                <w:sz w:val="16"/>
                <w:szCs w:val="16"/>
                <w:lang w:val="sk-SK"/>
              </w:rPr>
              <w:t>Náklady za overenie účtovnej závierky</w:t>
            </w:r>
          </w:p>
        </w:tc>
        <w:tc>
          <w:tcPr>
            <w:tcW w:w="3100" w:type="dxa"/>
            <w:tcBorders>
              <w:top w:val="nil"/>
              <w:left w:val="nil"/>
              <w:bottom w:val="single" w:sz="8" w:space="0" w:color="auto"/>
              <w:right w:val="single" w:sz="12" w:space="0" w:color="auto"/>
            </w:tcBorders>
            <w:noWrap/>
            <w:vAlign w:val="center"/>
          </w:tcPr>
          <w:p w:rsidR="00CD65AD" w:rsidRPr="0039100F" w:rsidRDefault="00583EF6" w:rsidP="004F6DC3">
            <w:pPr>
              <w:keepNext w:val="0"/>
              <w:spacing w:after="0"/>
              <w:jc w:val="right"/>
              <w:rPr>
                <w:rFonts w:ascii="Arial" w:hAnsi="Arial" w:cs="Arial"/>
                <w:sz w:val="16"/>
                <w:szCs w:val="16"/>
                <w:lang w:val="sk-SK" w:eastAsia="sk-SK"/>
              </w:rPr>
            </w:pPr>
            <w:r w:rsidRPr="0039100F">
              <w:rPr>
                <w:rFonts w:ascii="Arial" w:hAnsi="Arial" w:cs="Arial"/>
                <w:sz w:val="16"/>
                <w:szCs w:val="16"/>
                <w:lang w:val="sk-SK" w:eastAsia="sk-SK"/>
              </w:rPr>
              <w:t>8 655</w:t>
            </w:r>
          </w:p>
        </w:tc>
        <w:tc>
          <w:tcPr>
            <w:tcW w:w="3100" w:type="dxa"/>
            <w:tcBorders>
              <w:top w:val="nil"/>
              <w:left w:val="nil"/>
              <w:bottom w:val="single" w:sz="8" w:space="0" w:color="auto"/>
              <w:right w:val="single" w:sz="12" w:space="0" w:color="auto"/>
            </w:tcBorders>
            <w:noWrap/>
            <w:vAlign w:val="center"/>
          </w:tcPr>
          <w:p w:rsidR="00CD65AD" w:rsidRPr="0039100F" w:rsidRDefault="00583EF6" w:rsidP="00B30C13">
            <w:pPr>
              <w:keepNext w:val="0"/>
              <w:spacing w:after="0"/>
              <w:jc w:val="right"/>
              <w:rPr>
                <w:rFonts w:ascii="Arial" w:hAnsi="Arial" w:cs="Arial"/>
                <w:sz w:val="16"/>
                <w:szCs w:val="16"/>
                <w:lang w:val="sk-SK" w:eastAsia="sk-SK"/>
              </w:rPr>
            </w:pPr>
            <w:r w:rsidRPr="0039100F">
              <w:rPr>
                <w:rFonts w:ascii="Arial" w:hAnsi="Arial" w:cs="Arial"/>
                <w:sz w:val="16"/>
                <w:szCs w:val="16"/>
                <w:lang w:val="sk-SK" w:eastAsia="sk-SK"/>
              </w:rPr>
              <w:t>9 039</w:t>
            </w:r>
          </w:p>
        </w:tc>
      </w:tr>
      <w:tr w:rsidR="007733DC" w:rsidRPr="00CD65AD" w:rsidTr="0007165E">
        <w:trPr>
          <w:trHeight w:val="405"/>
        </w:trPr>
        <w:tc>
          <w:tcPr>
            <w:tcW w:w="2920" w:type="dxa"/>
            <w:tcBorders>
              <w:top w:val="nil"/>
              <w:left w:val="single" w:sz="12" w:space="0" w:color="auto"/>
              <w:bottom w:val="single" w:sz="8" w:space="0" w:color="auto"/>
              <w:right w:val="single" w:sz="12" w:space="0" w:color="auto"/>
            </w:tcBorders>
            <w:vAlign w:val="bottom"/>
          </w:tcPr>
          <w:p w:rsidR="007733DC" w:rsidRPr="004F6DC3" w:rsidRDefault="007733DC" w:rsidP="0007165E">
            <w:pPr>
              <w:rPr>
                <w:rFonts w:ascii="Arial" w:hAnsi="Arial" w:cs="Arial"/>
                <w:color w:val="000000"/>
                <w:sz w:val="16"/>
                <w:szCs w:val="16"/>
                <w:lang w:val="sk-SK"/>
              </w:rPr>
            </w:pPr>
            <w:r>
              <w:rPr>
                <w:rFonts w:ascii="Arial" w:hAnsi="Arial" w:cs="Arial"/>
                <w:color w:val="000000"/>
                <w:sz w:val="16"/>
                <w:szCs w:val="16"/>
                <w:lang w:val="sk-SK"/>
              </w:rPr>
              <w:t> Ostatné</w:t>
            </w:r>
          </w:p>
        </w:tc>
        <w:tc>
          <w:tcPr>
            <w:tcW w:w="3100" w:type="dxa"/>
            <w:tcBorders>
              <w:top w:val="nil"/>
              <w:left w:val="nil"/>
              <w:bottom w:val="single" w:sz="8" w:space="0" w:color="auto"/>
              <w:right w:val="single" w:sz="12" w:space="0" w:color="auto"/>
            </w:tcBorders>
            <w:noWrap/>
            <w:vAlign w:val="center"/>
          </w:tcPr>
          <w:p w:rsidR="007733DC" w:rsidRPr="0039100F" w:rsidRDefault="00583EF6" w:rsidP="0007165E">
            <w:pPr>
              <w:keepNext w:val="0"/>
              <w:spacing w:after="0"/>
              <w:jc w:val="right"/>
              <w:rPr>
                <w:rFonts w:ascii="Arial" w:hAnsi="Arial" w:cs="Arial"/>
                <w:sz w:val="16"/>
                <w:szCs w:val="16"/>
                <w:lang w:val="sk-SK" w:eastAsia="sk-SK"/>
              </w:rPr>
            </w:pPr>
            <w:r w:rsidRPr="0039100F">
              <w:rPr>
                <w:rFonts w:ascii="Arial" w:hAnsi="Arial" w:cs="Arial"/>
                <w:sz w:val="16"/>
                <w:szCs w:val="16"/>
                <w:lang w:val="sk-SK" w:eastAsia="sk-SK"/>
              </w:rPr>
              <w:t>88 8</w:t>
            </w:r>
            <w:r w:rsidR="00E72A49">
              <w:rPr>
                <w:rFonts w:ascii="Arial" w:hAnsi="Arial" w:cs="Arial"/>
                <w:sz w:val="16"/>
                <w:szCs w:val="16"/>
                <w:lang w:val="sk-SK" w:eastAsia="sk-SK"/>
              </w:rPr>
              <w:t>1</w:t>
            </w:r>
            <w:r w:rsidRPr="0039100F">
              <w:rPr>
                <w:rFonts w:ascii="Arial" w:hAnsi="Arial" w:cs="Arial"/>
                <w:sz w:val="16"/>
                <w:szCs w:val="16"/>
                <w:lang w:val="sk-SK" w:eastAsia="sk-SK"/>
              </w:rPr>
              <w:t>8</w:t>
            </w:r>
          </w:p>
        </w:tc>
        <w:tc>
          <w:tcPr>
            <w:tcW w:w="3100" w:type="dxa"/>
            <w:tcBorders>
              <w:top w:val="nil"/>
              <w:left w:val="nil"/>
              <w:bottom w:val="single" w:sz="8" w:space="0" w:color="auto"/>
              <w:right w:val="single" w:sz="12" w:space="0" w:color="auto"/>
            </w:tcBorders>
            <w:noWrap/>
            <w:vAlign w:val="center"/>
          </w:tcPr>
          <w:p w:rsidR="007733DC" w:rsidRPr="0039100F" w:rsidRDefault="00583EF6" w:rsidP="00B30C13">
            <w:pPr>
              <w:keepNext w:val="0"/>
              <w:spacing w:after="0"/>
              <w:jc w:val="right"/>
              <w:rPr>
                <w:rFonts w:ascii="Arial" w:hAnsi="Arial" w:cs="Arial"/>
                <w:sz w:val="16"/>
                <w:szCs w:val="16"/>
                <w:lang w:val="sk-SK" w:eastAsia="sk-SK"/>
              </w:rPr>
            </w:pPr>
            <w:r w:rsidRPr="0039100F">
              <w:rPr>
                <w:rFonts w:ascii="Arial" w:hAnsi="Arial" w:cs="Arial"/>
                <w:sz w:val="16"/>
                <w:szCs w:val="16"/>
                <w:lang w:val="sk-SK" w:eastAsia="sk-SK"/>
              </w:rPr>
              <w:t>124 623</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Ostatné významné položky nákladov z hospodárskej činnosti, z toho:</w:t>
            </w:r>
          </w:p>
        </w:tc>
        <w:tc>
          <w:tcPr>
            <w:tcW w:w="3100" w:type="dxa"/>
            <w:tcBorders>
              <w:top w:val="nil"/>
              <w:left w:val="nil"/>
              <w:bottom w:val="single" w:sz="8" w:space="0" w:color="auto"/>
              <w:right w:val="single" w:sz="12" w:space="0" w:color="auto"/>
            </w:tcBorders>
            <w:noWrap/>
            <w:vAlign w:val="center"/>
          </w:tcPr>
          <w:p w:rsidR="007733DC" w:rsidRPr="009136EA" w:rsidRDefault="009136EA" w:rsidP="00CC27AA">
            <w:pPr>
              <w:keepNext w:val="0"/>
              <w:spacing w:after="0"/>
              <w:jc w:val="right"/>
              <w:rPr>
                <w:rFonts w:ascii="Arial" w:hAnsi="Arial" w:cs="Arial"/>
                <w:sz w:val="16"/>
                <w:szCs w:val="16"/>
                <w:lang w:val="sk-SK" w:eastAsia="sk-SK"/>
              </w:rPr>
            </w:pPr>
            <w:r w:rsidRPr="009136EA">
              <w:rPr>
                <w:rFonts w:ascii="Arial" w:hAnsi="Arial" w:cs="Arial"/>
                <w:sz w:val="16"/>
                <w:szCs w:val="16"/>
                <w:lang w:val="sk-SK" w:eastAsia="sk-SK"/>
              </w:rPr>
              <w:t>3 831 419</w:t>
            </w:r>
            <w:r w:rsidR="007733DC" w:rsidRPr="009136EA">
              <w:rPr>
                <w:rFonts w:ascii="Arial" w:hAnsi="Arial" w:cs="Arial"/>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7733DC" w:rsidRPr="00CC27AA"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3 965 160</w:t>
            </w:r>
            <w:r w:rsidRPr="00CC27AA">
              <w:rPr>
                <w:rFonts w:ascii="Arial" w:hAnsi="Arial" w:cs="Arial"/>
                <w:color w:val="000000"/>
                <w:sz w:val="16"/>
                <w:szCs w:val="16"/>
                <w:lang w:val="sk-SK" w:eastAsia="sk-SK"/>
              </w:rPr>
              <w:t> </w:t>
            </w:r>
          </w:p>
        </w:tc>
      </w:tr>
      <w:tr w:rsidR="007733DC" w:rsidRPr="0039100F"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Náklady na predaný tovar</w:t>
            </w:r>
          </w:p>
        </w:tc>
        <w:tc>
          <w:tcPr>
            <w:tcW w:w="3100" w:type="dxa"/>
            <w:tcBorders>
              <w:top w:val="nil"/>
              <w:left w:val="nil"/>
              <w:bottom w:val="single" w:sz="8" w:space="0" w:color="auto"/>
              <w:right w:val="single" w:sz="12" w:space="0" w:color="auto"/>
            </w:tcBorders>
            <w:noWrap/>
            <w:vAlign w:val="center"/>
          </w:tcPr>
          <w:p w:rsidR="007733DC" w:rsidRPr="005D5414" w:rsidRDefault="005D5414" w:rsidP="00CC27AA">
            <w:pPr>
              <w:keepNext w:val="0"/>
              <w:spacing w:after="0"/>
              <w:jc w:val="right"/>
              <w:rPr>
                <w:rFonts w:ascii="Arial" w:hAnsi="Arial" w:cs="Arial"/>
                <w:sz w:val="16"/>
                <w:szCs w:val="16"/>
                <w:lang w:val="sk-SK" w:eastAsia="sk-SK"/>
              </w:rPr>
            </w:pPr>
            <w:r w:rsidRPr="005D5414">
              <w:rPr>
                <w:rFonts w:ascii="Arial" w:hAnsi="Arial" w:cs="Arial"/>
                <w:sz w:val="16"/>
                <w:szCs w:val="16"/>
                <w:lang w:val="sk-SK" w:eastAsia="sk-SK"/>
              </w:rPr>
              <w:t>3 645 309</w:t>
            </w:r>
          </w:p>
        </w:tc>
        <w:tc>
          <w:tcPr>
            <w:tcW w:w="3100" w:type="dxa"/>
            <w:tcBorders>
              <w:top w:val="nil"/>
              <w:left w:val="nil"/>
              <w:bottom w:val="single" w:sz="8" w:space="0" w:color="auto"/>
              <w:right w:val="single" w:sz="12" w:space="0" w:color="auto"/>
            </w:tcBorders>
            <w:noWrap/>
            <w:vAlign w:val="center"/>
          </w:tcPr>
          <w:p w:rsidR="007733DC" w:rsidRPr="00CC27AA"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3 747 727</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Default="007733DC"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Náklady na predaný materiál</w:t>
            </w:r>
          </w:p>
        </w:tc>
        <w:tc>
          <w:tcPr>
            <w:tcW w:w="3100" w:type="dxa"/>
            <w:tcBorders>
              <w:top w:val="nil"/>
              <w:left w:val="nil"/>
              <w:bottom w:val="single" w:sz="8" w:space="0" w:color="auto"/>
              <w:right w:val="single" w:sz="12" w:space="0" w:color="auto"/>
            </w:tcBorders>
            <w:noWrap/>
            <w:vAlign w:val="center"/>
          </w:tcPr>
          <w:p w:rsidR="007733DC" w:rsidRPr="009136EA" w:rsidRDefault="009136EA" w:rsidP="00CC27AA">
            <w:pPr>
              <w:keepNext w:val="0"/>
              <w:spacing w:after="0"/>
              <w:jc w:val="right"/>
              <w:rPr>
                <w:rFonts w:ascii="Arial" w:hAnsi="Arial" w:cs="Arial"/>
                <w:sz w:val="16"/>
                <w:szCs w:val="16"/>
                <w:lang w:val="sk-SK" w:eastAsia="sk-SK"/>
              </w:rPr>
            </w:pPr>
            <w:r w:rsidRPr="009136EA">
              <w:rPr>
                <w:rFonts w:ascii="Arial" w:hAnsi="Arial" w:cs="Arial"/>
                <w:sz w:val="16"/>
                <w:szCs w:val="16"/>
                <w:lang w:val="sk-SK" w:eastAsia="sk-SK"/>
              </w:rPr>
              <w:t>92 641</w:t>
            </w:r>
          </w:p>
        </w:tc>
        <w:tc>
          <w:tcPr>
            <w:tcW w:w="3100" w:type="dxa"/>
            <w:tcBorders>
              <w:top w:val="nil"/>
              <w:left w:val="nil"/>
              <w:bottom w:val="single" w:sz="8" w:space="0" w:color="auto"/>
              <w:right w:val="single" w:sz="12" w:space="0" w:color="auto"/>
            </w:tcBorders>
            <w:noWrap/>
            <w:vAlign w:val="center"/>
          </w:tcPr>
          <w:p w:rsidR="007733DC"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98 971</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Reklamný materiál</w:t>
            </w:r>
          </w:p>
        </w:tc>
        <w:tc>
          <w:tcPr>
            <w:tcW w:w="3100" w:type="dxa"/>
            <w:tcBorders>
              <w:top w:val="nil"/>
              <w:left w:val="nil"/>
              <w:bottom w:val="single" w:sz="8" w:space="0" w:color="auto"/>
              <w:right w:val="single" w:sz="12" w:space="0" w:color="auto"/>
            </w:tcBorders>
            <w:noWrap/>
            <w:vAlign w:val="center"/>
          </w:tcPr>
          <w:p w:rsidR="007733DC" w:rsidRPr="009136EA" w:rsidRDefault="009136EA" w:rsidP="00CC27AA">
            <w:pPr>
              <w:keepNext w:val="0"/>
              <w:spacing w:after="0"/>
              <w:jc w:val="right"/>
              <w:rPr>
                <w:rFonts w:ascii="Arial" w:hAnsi="Arial" w:cs="Arial"/>
                <w:sz w:val="16"/>
                <w:szCs w:val="16"/>
                <w:lang w:val="sk-SK" w:eastAsia="sk-SK"/>
              </w:rPr>
            </w:pPr>
            <w:r w:rsidRPr="009136EA">
              <w:rPr>
                <w:rFonts w:ascii="Arial" w:hAnsi="Arial" w:cs="Arial"/>
                <w:sz w:val="16"/>
                <w:szCs w:val="16"/>
                <w:lang w:val="sk-SK" w:eastAsia="sk-SK"/>
              </w:rPr>
              <w:t>29 418</w:t>
            </w:r>
          </w:p>
        </w:tc>
        <w:tc>
          <w:tcPr>
            <w:tcW w:w="3100" w:type="dxa"/>
            <w:tcBorders>
              <w:top w:val="nil"/>
              <w:left w:val="nil"/>
              <w:bottom w:val="single" w:sz="8" w:space="0" w:color="auto"/>
              <w:right w:val="single" w:sz="12" w:space="0" w:color="auto"/>
            </w:tcBorders>
            <w:noWrap/>
            <w:vAlign w:val="center"/>
          </w:tcPr>
          <w:p w:rsidR="007733DC" w:rsidRPr="00CC27AA"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39 037</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PHM</w:t>
            </w:r>
          </w:p>
        </w:tc>
        <w:tc>
          <w:tcPr>
            <w:tcW w:w="3100" w:type="dxa"/>
            <w:tcBorders>
              <w:top w:val="nil"/>
              <w:left w:val="nil"/>
              <w:bottom w:val="single" w:sz="8" w:space="0" w:color="auto"/>
              <w:right w:val="single" w:sz="12" w:space="0" w:color="auto"/>
            </w:tcBorders>
            <w:noWrap/>
            <w:vAlign w:val="center"/>
          </w:tcPr>
          <w:p w:rsidR="007733DC" w:rsidRPr="009136EA" w:rsidRDefault="009136EA" w:rsidP="00CC27AA">
            <w:pPr>
              <w:keepNext w:val="0"/>
              <w:spacing w:after="0"/>
              <w:jc w:val="right"/>
              <w:rPr>
                <w:rFonts w:ascii="Arial" w:hAnsi="Arial" w:cs="Arial"/>
                <w:sz w:val="16"/>
                <w:szCs w:val="16"/>
                <w:lang w:val="sk-SK" w:eastAsia="sk-SK"/>
              </w:rPr>
            </w:pPr>
            <w:r w:rsidRPr="009136EA">
              <w:rPr>
                <w:rFonts w:ascii="Arial" w:hAnsi="Arial" w:cs="Arial"/>
                <w:sz w:val="16"/>
                <w:szCs w:val="16"/>
                <w:lang w:val="sk-SK" w:eastAsia="sk-SK"/>
              </w:rPr>
              <w:t>31 895</w:t>
            </w:r>
          </w:p>
        </w:tc>
        <w:tc>
          <w:tcPr>
            <w:tcW w:w="3100" w:type="dxa"/>
            <w:tcBorders>
              <w:top w:val="nil"/>
              <w:left w:val="nil"/>
              <w:bottom w:val="single" w:sz="8" w:space="0" w:color="auto"/>
              <w:right w:val="single" w:sz="12" w:space="0" w:color="auto"/>
            </w:tcBorders>
            <w:noWrap/>
            <w:vAlign w:val="center"/>
          </w:tcPr>
          <w:p w:rsidR="007733DC" w:rsidRPr="009136EA" w:rsidRDefault="007733DC" w:rsidP="00B30C13">
            <w:pPr>
              <w:keepNext w:val="0"/>
              <w:spacing w:after="0"/>
              <w:jc w:val="right"/>
              <w:rPr>
                <w:rFonts w:ascii="Arial" w:hAnsi="Arial" w:cs="Arial"/>
                <w:sz w:val="16"/>
                <w:szCs w:val="16"/>
                <w:lang w:val="sk-SK" w:eastAsia="sk-SK"/>
              </w:rPr>
            </w:pPr>
            <w:r w:rsidRPr="009136EA">
              <w:rPr>
                <w:rFonts w:ascii="Arial" w:hAnsi="Arial" w:cs="Arial"/>
                <w:sz w:val="16"/>
                <w:szCs w:val="16"/>
                <w:lang w:val="sk-SK" w:eastAsia="sk-SK"/>
              </w:rPr>
              <w:t>39 248</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Ostatné</w:t>
            </w:r>
          </w:p>
        </w:tc>
        <w:tc>
          <w:tcPr>
            <w:tcW w:w="3100" w:type="dxa"/>
            <w:tcBorders>
              <w:top w:val="nil"/>
              <w:left w:val="nil"/>
              <w:bottom w:val="single" w:sz="8" w:space="0" w:color="auto"/>
              <w:right w:val="single" w:sz="12" w:space="0" w:color="auto"/>
            </w:tcBorders>
            <w:noWrap/>
            <w:vAlign w:val="center"/>
          </w:tcPr>
          <w:p w:rsidR="007733DC" w:rsidRPr="00633844" w:rsidRDefault="00633844" w:rsidP="00633844">
            <w:pPr>
              <w:keepNext w:val="0"/>
              <w:spacing w:after="0"/>
              <w:jc w:val="right"/>
              <w:rPr>
                <w:rFonts w:ascii="Arial" w:hAnsi="Arial" w:cs="Arial"/>
                <w:sz w:val="16"/>
                <w:szCs w:val="16"/>
                <w:lang w:val="sk-SK" w:eastAsia="sk-SK"/>
              </w:rPr>
            </w:pPr>
            <w:r w:rsidRPr="00633844">
              <w:rPr>
                <w:rFonts w:ascii="Arial" w:hAnsi="Arial" w:cs="Arial"/>
                <w:sz w:val="16"/>
                <w:szCs w:val="16"/>
                <w:lang w:val="sk-SK" w:eastAsia="sk-SK"/>
              </w:rPr>
              <w:t>32 156</w:t>
            </w:r>
          </w:p>
        </w:tc>
        <w:tc>
          <w:tcPr>
            <w:tcW w:w="3100" w:type="dxa"/>
            <w:tcBorders>
              <w:top w:val="nil"/>
              <w:left w:val="nil"/>
              <w:bottom w:val="single" w:sz="8" w:space="0" w:color="auto"/>
              <w:right w:val="single" w:sz="12" w:space="0" w:color="auto"/>
            </w:tcBorders>
            <w:noWrap/>
            <w:vAlign w:val="center"/>
          </w:tcPr>
          <w:p w:rsidR="007733DC" w:rsidRPr="00CC27AA"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40 177</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Finančné náklady, z toho:</w:t>
            </w:r>
          </w:p>
        </w:tc>
        <w:tc>
          <w:tcPr>
            <w:tcW w:w="3100" w:type="dxa"/>
            <w:tcBorders>
              <w:top w:val="nil"/>
              <w:left w:val="nil"/>
              <w:bottom w:val="single" w:sz="8" w:space="0" w:color="auto"/>
              <w:right w:val="single" w:sz="12" w:space="0" w:color="auto"/>
            </w:tcBorders>
            <w:noWrap/>
            <w:vAlign w:val="center"/>
          </w:tcPr>
          <w:p w:rsidR="007733DC" w:rsidRPr="00633844" w:rsidRDefault="00633844" w:rsidP="00CC27AA">
            <w:pPr>
              <w:keepNext w:val="0"/>
              <w:spacing w:after="0"/>
              <w:jc w:val="right"/>
              <w:rPr>
                <w:rFonts w:ascii="Arial" w:hAnsi="Arial" w:cs="Arial"/>
                <w:sz w:val="16"/>
                <w:szCs w:val="16"/>
                <w:lang w:val="sk-SK" w:eastAsia="sk-SK"/>
              </w:rPr>
            </w:pPr>
            <w:r w:rsidRPr="00633844">
              <w:rPr>
                <w:rFonts w:ascii="Arial" w:hAnsi="Arial" w:cs="Arial"/>
                <w:sz w:val="16"/>
                <w:szCs w:val="16"/>
                <w:lang w:val="sk-SK" w:eastAsia="sk-SK"/>
              </w:rPr>
              <w:t>4 782</w:t>
            </w:r>
          </w:p>
        </w:tc>
        <w:tc>
          <w:tcPr>
            <w:tcW w:w="3100" w:type="dxa"/>
            <w:tcBorders>
              <w:top w:val="nil"/>
              <w:left w:val="nil"/>
              <w:bottom w:val="single" w:sz="8" w:space="0" w:color="auto"/>
              <w:right w:val="single" w:sz="12" w:space="0" w:color="auto"/>
            </w:tcBorders>
            <w:noWrap/>
            <w:vAlign w:val="center"/>
          </w:tcPr>
          <w:p w:rsidR="007733DC" w:rsidRPr="00CC27AA"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5 604</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i/>
                <w:iCs/>
                <w:color w:val="000000"/>
                <w:sz w:val="16"/>
                <w:szCs w:val="16"/>
                <w:lang w:val="sk-SK" w:eastAsia="sk-SK"/>
              </w:rPr>
            </w:pPr>
            <w:r w:rsidRPr="00CC27AA">
              <w:rPr>
                <w:rFonts w:ascii="Arial" w:hAnsi="Arial" w:cs="Arial"/>
                <w:i/>
                <w:iCs/>
                <w:color w:val="000000"/>
                <w:sz w:val="16"/>
                <w:szCs w:val="16"/>
                <w:lang w:val="sk-SK" w:eastAsia="sk-SK"/>
              </w:rPr>
              <w:t>Kurzové straty, z toho:</w:t>
            </w:r>
          </w:p>
        </w:tc>
        <w:tc>
          <w:tcPr>
            <w:tcW w:w="3100" w:type="dxa"/>
            <w:tcBorders>
              <w:top w:val="nil"/>
              <w:left w:val="nil"/>
              <w:bottom w:val="single" w:sz="8" w:space="0" w:color="auto"/>
              <w:right w:val="single" w:sz="12" w:space="0" w:color="auto"/>
            </w:tcBorders>
            <w:noWrap/>
            <w:vAlign w:val="center"/>
          </w:tcPr>
          <w:p w:rsidR="007733DC" w:rsidRPr="005D5414" w:rsidRDefault="005D5414" w:rsidP="00CC27AA">
            <w:pPr>
              <w:keepNext w:val="0"/>
              <w:spacing w:after="0"/>
              <w:jc w:val="right"/>
              <w:rPr>
                <w:rFonts w:ascii="Arial" w:hAnsi="Arial" w:cs="Arial"/>
                <w:i/>
                <w:iCs/>
                <w:sz w:val="16"/>
                <w:szCs w:val="16"/>
                <w:lang w:val="sk-SK" w:eastAsia="sk-SK"/>
              </w:rPr>
            </w:pPr>
            <w:r w:rsidRPr="005D5414">
              <w:rPr>
                <w:rFonts w:ascii="Arial" w:hAnsi="Arial" w:cs="Arial"/>
                <w:i/>
                <w:iCs/>
                <w:sz w:val="16"/>
                <w:szCs w:val="16"/>
                <w:lang w:val="sk-SK" w:eastAsia="sk-SK"/>
              </w:rPr>
              <w:t>456</w:t>
            </w:r>
            <w:r w:rsidR="007733DC" w:rsidRPr="005D5414">
              <w:rPr>
                <w:rFonts w:ascii="Arial" w:hAnsi="Arial" w:cs="Arial"/>
                <w:i/>
                <w:iCs/>
                <w:sz w:val="16"/>
                <w:szCs w:val="16"/>
                <w:lang w:val="sk-SK" w:eastAsia="sk-SK"/>
              </w:rPr>
              <w:t> </w:t>
            </w:r>
          </w:p>
        </w:tc>
        <w:tc>
          <w:tcPr>
            <w:tcW w:w="3100" w:type="dxa"/>
            <w:tcBorders>
              <w:top w:val="nil"/>
              <w:left w:val="nil"/>
              <w:bottom w:val="single" w:sz="8" w:space="0" w:color="auto"/>
              <w:right w:val="single" w:sz="12" w:space="0" w:color="auto"/>
            </w:tcBorders>
            <w:noWrap/>
            <w:vAlign w:val="center"/>
          </w:tcPr>
          <w:p w:rsidR="007733DC" w:rsidRPr="00CC27AA" w:rsidRDefault="007733DC" w:rsidP="00B30C13">
            <w:pPr>
              <w:keepNext w:val="0"/>
              <w:spacing w:after="0"/>
              <w:jc w:val="right"/>
              <w:rPr>
                <w:rFonts w:ascii="Arial" w:hAnsi="Arial" w:cs="Arial"/>
                <w:i/>
                <w:iCs/>
                <w:color w:val="000000"/>
                <w:sz w:val="16"/>
                <w:szCs w:val="16"/>
                <w:lang w:val="sk-SK" w:eastAsia="sk-SK"/>
              </w:rPr>
            </w:pPr>
            <w:r>
              <w:rPr>
                <w:rFonts w:ascii="Arial" w:hAnsi="Arial" w:cs="Arial"/>
                <w:i/>
                <w:iCs/>
                <w:color w:val="000000"/>
                <w:sz w:val="16"/>
                <w:szCs w:val="16"/>
                <w:lang w:val="sk-SK" w:eastAsia="sk-SK"/>
              </w:rPr>
              <w:t>231</w:t>
            </w:r>
            <w:r w:rsidRPr="00CC27AA">
              <w:rPr>
                <w:rFonts w:ascii="Arial" w:hAnsi="Arial" w:cs="Arial"/>
                <w:i/>
                <w:iCs/>
                <w:color w:val="000000"/>
                <w:sz w:val="16"/>
                <w:szCs w:val="16"/>
                <w:lang w:val="sk-SK" w:eastAsia="sk-SK"/>
              </w:rPr>
              <w:t> </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kurzové straty ku dňu, ku ktorému sa zostavuje účtovná závierka</w:t>
            </w:r>
          </w:p>
        </w:tc>
        <w:tc>
          <w:tcPr>
            <w:tcW w:w="3100" w:type="dxa"/>
            <w:tcBorders>
              <w:top w:val="nil"/>
              <w:left w:val="nil"/>
              <w:bottom w:val="single" w:sz="8" w:space="0" w:color="auto"/>
              <w:right w:val="single" w:sz="12" w:space="0" w:color="auto"/>
            </w:tcBorders>
            <w:noWrap/>
            <w:vAlign w:val="center"/>
          </w:tcPr>
          <w:p w:rsidR="007733DC" w:rsidRPr="005D5414" w:rsidRDefault="005D5414" w:rsidP="00CC27AA">
            <w:pPr>
              <w:keepNext w:val="0"/>
              <w:spacing w:after="0"/>
              <w:jc w:val="right"/>
              <w:rPr>
                <w:rFonts w:ascii="Arial" w:hAnsi="Arial" w:cs="Arial"/>
                <w:sz w:val="16"/>
                <w:szCs w:val="16"/>
                <w:lang w:val="sk-SK" w:eastAsia="sk-SK"/>
              </w:rPr>
            </w:pPr>
            <w:r w:rsidRPr="005D5414">
              <w:rPr>
                <w:rFonts w:ascii="Arial" w:hAnsi="Arial" w:cs="Arial"/>
                <w:sz w:val="16"/>
                <w:szCs w:val="16"/>
                <w:lang w:val="sk-SK" w:eastAsia="sk-SK"/>
              </w:rPr>
              <w:t>456</w:t>
            </w:r>
          </w:p>
        </w:tc>
        <w:tc>
          <w:tcPr>
            <w:tcW w:w="3100" w:type="dxa"/>
            <w:tcBorders>
              <w:top w:val="nil"/>
              <w:left w:val="nil"/>
              <w:bottom w:val="single" w:sz="8" w:space="0" w:color="auto"/>
              <w:right w:val="single" w:sz="12" w:space="0" w:color="auto"/>
            </w:tcBorders>
            <w:noWrap/>
            <w:vAlign w:val="center"/>
          </w:tcPr>
          <w:p w:rsidR="007733DC" w:rsidRPr="005D5414" w:rsidRDefault="007733DC" w:rsidP="00B30C13">
            <w:pPr>
              <w:keepNext w:val="0"/>
              <w:spacing w:after="0"/>
              <w:jc w:val="right"/>
              <w:rPr>
                <w:rFonts w:ascii="Arial" w:hAnsi="Arial" w:cs="Arial"/>
                <w:sz w:val="16"/>
                <w:szCs w:val="16"/>
                <w:lang w:val="sk-SK" w:eastAsia="sk-SK"/>
              </w:rPr>
            </w:pPr>
            <w:r w:rsidRPr="005D5414">
              <w:rPr>
                <w:rFonts w:ascii="Arial" w:hAnsi="Arial" w:cs="Arial"/>
                <w:sz w:val="16"/>
                <w:szCs w:val="16"/>
                <w:lang w:val="sk-SK" w:eastAsia="sk-SK"/>
              </w:rPr>
              <w:t>231</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i/>
                <w:iCs/>
                <w:color w:val="000000"/>
                <w:sz w:val="16"/>
                <w:szCs w:val="16"/>
                <w:lang w:val="sk-SK" w:eastAsia="sk-SK"/>
              </w:rPr>
            </w:pPr>
            <w:r w:rsidRPr="00CC27AA">
              <w:rPr>
                <w:rFonts w:ascii="Arial" w:hAnsi="Arial" w:cs="Arial"/>
                <w:i/>
                <w:iCs/>
                <w:color w:val="000000"/>
                <w:sz w:val="16"/>
                <w:szCs w:val="16"/>
                <w:lang w:val="sk-SK" w:eastAsia="sk-SK"/>
              </w:rPr>
              <w:t>Ostatné významné položky finančných nákladov, z toho:</w:t>
            </w:r>
          </w:p>
        </w:tc>
        <w:tc>
          <w:tcPr>
            <w:tcW w:w="3100" w:type="dxa"/>
            <w:tcBorders>
              <w:top w:val="nil"/>
              <w:left w:val="nil"/>
              <w:bottom w:val="single" w:sz="8" w:space="0" w:color="auto"/>
              <w:right w:val="single" w:sz="12" w:space="0" w:color="auto"/>
            </w:tcBorders>
            <w:noWrap/>
            <w:vAlign w:val="center"/>
          </w:tcPr>
          <w:p w:rsidR="007733DC" w:rsidRPr="005D5414" w:rsidRDefault="005D5414" w:rsidP="00CC27AA">
            <w:pPr>
              <w:keepNext w:val="0"/>
              <w:spacing w:after="0"/>
              <w:jc w:val="right"/>
              <w:rPr>
                <w:rFonts w:ascii="Arial" w:hAnsi="Arial" w:cs="Arial"/>
                <w:i/>
                <w:iCs/>
                <w:sz w:val="16"/>
                <w:szCs w:val="16"/>
                <w:lang w:val="sk-SK" w:eastAsia="sk-SK"/>
              </w:rPr>
            </w:pPr>
            <w:r w:rsidRPr="005D5414">
              <w:rPr>
                <w:rFonts w:ascii="Arial" w:hAnsi="Arial" w:cs="Arial"/>
                <w:sz w:val="16"/>
                <w:szCs w:val="16"/>
                <w:lang w:val="sk-SK" w:eastAsia="sk-SK"/>
              </w:rPr>
              <w:t>4 326</w:t>
            </w:r>
          </w:p>
        </w:tc>
        <w:tc>
          <w:tcPr>
            <w:tcW w:w="3100" w:type="dxa"/>
            <w:tcBorders>
              <w:top w:val="nil"/>
              <w:left w:val="nil"/>
              <w:bottom w:val="single" w:sz="8" w:space="0" w:color="auto"/>
              <w:right w:val="single" w:sz="12" w:space="0" w:color="auto"/>
            </w:tcBorders>
            <w:noWrap/>
            <w:vAlign w:val="center"/>
          </w:tcPr>
          <w:p w:rsidR="007733DC" w:rsidRPr="00CC27AA" w:rsidRDefault="007733DC" w:rsidP="00B30C13">
            <w:pPr>
              <w:keepNext w:val="0"/>
              <w:spacing w:after="0"/>
              <w:jc w:val="right"/>
              <w:rPr>
                <w:rFonts w:ascii="Arial" w:hAnsi="Arial" w:cs="Arial"/>
                <w:i/>
                <w:iCs/>
                <w:color w:val="000000"/>
                <w:sz w:val="16"/>
                <w:szCs w:val="16"/>
                <w:lang w:val="sk-SK" w:eastAsia="sk-SK"/>
              </w:rPr>
            </w:pPr>
            <w:r>
              <w:rPr>
                <w:rFonts w:ascii="Arial" w:hAnsi="Arial" w:cs="Arial"/>
                <w:color w:val="000000"/>
                <w:sz w:val="16"/>
                <w:szCs w:val="16"/>
                <w:lang w:val="sk-SK" w:eastAsia="sk-SK"/>
              </w:rPr>
              <w:t>5 373</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r>
              <w:rPr>
                <w:rFonts w:ascii="Arial" w:hAnsi="Arial" w:cs="Arial"/>
                <w:color w:val="000000"/>
                <w:sz w:val="16"/>
                <w:szCs w:val="16"/>
                <w:lang w:val="sk-SK" w:eastAsia="sk-SK"/>
              </w:rPr>
              <w:t>Ostatné náklady na finančnú činnosť</w:t>
            </w:r>
          </w:p>
        </w:tc>
        <w:tc>
          <w:tcPr>
            <w:tcW w:w="3100" w:type="dxa"/>
            <w:tcBorders>
              <w:top w:val="nil"/>
              <w:left w:val="nil"/>
              <w:bottom w:val="single" w:sz="8" w:space="0" w:color="auto"/>
              <w:right w:val="single" w:sz="12" w:space="0" w:color="auto"/>
            </w:tcBorders>
            <w:noWrap/>
            <w:vAlign w:val="center"/>
          </w:tcPr>
          <w:p w:rsidR="007733DC" w:rsidRPr="005D5414" w:rsidRDefault="005D5414" w:rsidP="00CC27AA">
            <w:pPr>
              <w:keepNext w:val="0"/>
              <w:spacing w:after="0"/>
              <w:jc w:val="right"/>
              <w:rPr>
                <w:rFonts w:ascii="Arial" w:hAnsi="Arial" w:cs="Arial"/>
                <w:sz w:val="16"/>
                <w:szCs w:val="16"/>
                <w:lang w:val="sk-SK" w:eastAsia="sk-SK"/>
              </w:rPr>
            </w:pPr>
            <w:r w:rsidRPr="005D5414">
              <w:rPr>
                <w:rFonts w:ascii="Arial" w:hAnsi="Arial" w:cs="Arial"/>
                <w:sz w:val="16"/>
                <w:szCs w:val="16"/>
                <w:lang w:val="sk-SK" w:eastAsia="sk-SK"/>
              </w:rPr>
              <w:t>4 295</w:t>
            </w:r>
          </w:p>
        </w:tc>
        <w:tc>
          <w:tcPr>
            <w:tcW w:w="3100" w:type="dxa"/>
            <w:tcBorders>
              <w:top w:val="nil"/>
              <w:left w:val="nil"/>
              <w:bottom w:val="single" w:sz="8" w:space="0" w:color="auto"/>
              <w:right w:val="single" w:sz="12" w:space="0" w:color="auto"/>
            </w:tcBorders>
            <w:noWrap/>
            <w:vAlign w:val="center"/>
          </w:tcPr>
          <w:p w:rsidR="007733DC" w:rsidRPr="00CC27AA"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4 502</w:t>
            </w:r>
          </w:p>
        </w:tc>
      </w:tr>
      <w:tr w:rsidR="007733DC" w:rsidRPr="00CC27AA" w:rsidTr="00CC27AA">
        <w:trPr>
          <w:trHeight w:val="405"/>
        </w:trPr>
        <w:tc>
          <w:tcPr>
            <w:tcW w:w="2920" w:type="dxa"/>
            <w:tcBorders>
              <w:top w:val="nil"/>
              <w:left w:val="single" w:sz="12" w:space="0" w:color="auto"/>
              <w:bottom w:val="single" w:sz="8" w:space="0" w:color="auto"/>
              <w:right w:val="single" w:sz="12" w:space="0" w:color="auto"/>
            </w:tcBorders>
            <w:vAlign w:val="center"/>
          </w:tcPr>
          <w:p w:rsidR="007733DC" w:rsidRPr="00CC27AA" w:rsidRDefault="007733DC" w:rsidP="00CC27AA">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Nákladové úroky</w:t>
            </w:r>
          </w:p>
        </w:tc>
        <w:tc>
          <w:tcPr>
            <w:tcW w:w="3100" w:type="dxa"/>
            <w:tcBorders>
              <w:top w:val="nil"/>
              <w:left w:val="nil"/>
              <w:bottom w:val="single" w:sz="8" w:space="0" w:color="auto"/>
              <w:right w:val="single" w:sz="12" w:space="0" w:color="auto"/>
            </w:tcBorders>
            <w:noWrap/>
            <w:vAlign w:val="center"/>
          </w:tcPr>
          <w:p w:rsidR="007733DC" w:rsidRPr="005D5414" w:rsidRDefault="005D5414" w:rsidP="00CC27AA">
            <w:pPr>
              <w:keepNext w:val="0"/>
              <w:spacing w:after="0"/>
              <w:jc w:val="right"/>
              <w:rPr>
                <w:rFonts w:ascii="Arial" w:hAnsi="Arial" w:cs="Arial"/>
                <w:sz w:val="16"/>
                <w:szCs w:val="16"/>
                <w:lang w:val="sk-SK" w:eastAsia="sk-SK"/>
              </w:rPr>
            </w:pPr>
            <w:r w:rsidRPr="005D5414">
              <w:rPr>
                <w:rFonts w:ascii="Arial" w:hAnsi="Arial" w:cs="Arial"/>
                <w:sz w:val="16"/>
                <w:szCs w:val="16"/>
                <w:lang w:val="sk-SK" w:eastAsia="sk-SK"/>
              </w:rPr>
              <w:t>31</w:t>
            </w:r>
          </w:p>
        </w:tc>
        <w:tc>
          <w:tcPr>
            <w:tcW w:w="3100" w:type="dxa"/>
            <w:tcBorders>
              <w:top w:val="nil"/>
              <w:left w:val="nil"/>
              <w:bottom w:val="single" w:sz="8" w:space="0" w:color="auto"/>
              <w:right w:val="single" w:sz="12" w:space="0" w:color="auto"/>
            </w:tcBorders>
            <w:noWrap/>
            <w:vAlign w:val="center"/>
          </w:tcPr>
          <w:p w:rsidR="007733DC" w:rsidRPr="005D5414" w:rsidRDefault="007733DC" w:rsidP="00B30C13">
            <w:pPr>
              <w:keepNext w:val="0"/>
              <w:spacing w:after="0"/>
              <w:jc w:val="right"/>
              <w:rPr>
                <w:rFonts w:ascii="Arial" w:hAnsi="Arial" w:cs="Arial"/>
                <w:sz w:val="16"/>
                <w:szCs w:val="16"/>
                <w:lang w:val="sk-SK" w:eastAsia="sk-SK"/>
              </w:rPr>
            </w:pPr>
            <w:r w:rsidRPr="005D5414">
              <w:rPr>
                <w:rFonts w:ascii="Arial" w:hAnsi="Arial" w:cs="Arial"/>
                <w:sz w:val="16"/>
                <w:szCs w:val="16"/>
                <w:lang w:val="sk-SK" w:eastAsia="sk-SK"/>
              </w:rPr>
              <w:t>871</w:t>
            </w:r>
          </w:p>
        </w:tc>
      </w:tr>
      <w:tr w:rsidR="007733DC" w:rsidRPr="00CC27AA" w:rsidTr="00CC27AA">
        <w:trPr>
          <w:trHeight w:val="405"/>
        </w:trPr>
        <w:tc>
          <w:tcPr>
            <w:tcW w:w="2920" w:type="dxa"/>
            <w:tcBorders>
              <w:top w:val="nil"/>
              <w:left w:val="single" w:sz="12" w:space="0" w:color="auto"/>
              <w:bottom w:val="nil"/>
              <w:right w:val="single" w:sz="12" w:space="0" w:color="auto"/>
            </w:tcBorders>
            <w:vAlign w:val="center"/>
          </w:tcPr>
          <w:p w:rsidR="007733DC" w:rsidRPr="00CC27AA" w:rsidRDefault="007733DC" w:rsidP="00CC27AA">
            <w:pPr>
              <w:keepNext w:val="0"/>
              <w:spacing w:after="0"/>
              <w:jc w:val="left"/>
              <w:rPr>
                <w:rFonts w:ascii="Arial" w:hAnsi="Arial" w:cs="Arial"/>
                <w:b/>
                <w:bCs/>
                <w:color w:val="000000"/>
                <w:sz w:val="16"/>
                <w:szCs w:val="16"/>
                <w:lang w:val="sk-SK" w:eastAsia="sk-SK"/>
              </w:rPr>
            </w:pPr>
            <w:r w:rsidRPr="00CC27AA">
              <w:rPr>
                <w:rFonts w:ascii="Arial" w:hAnsi="Arial" w:cs="Arial"/>
                <w:b/>
                <w:bCs/>
                <w:color w:val="000000"/>
                <w:sz w:val="16"/>
                <w:szCs w:val="16"/>
                <w:lang w:val="sk-SK" w:eastAsia="sk-SK"/>
              </w:rPr>
              <w:t>Mimoriadne náklady, z toho:</w:t>
            </w:r>
          </w:p>
        </w:tc>
        <w:tc>
          <w:tcPr>
            <w:tcW w:w="3100" w:type="dxa"/>
            <w:tcBorders>
              <w:top w:val="nil"/>
              <w:left w:val="nil"/>
              <w:bottom w:val="nil"/>
              <w:right w:val="single" w:sz="12" w:space="0" w:color="auto"/>
            </w:tcBorders>
            <w:noWrap/>
            <w:vAlign w:val="center"/>
          </w:tcPr>
          <w:p w:rsidR="007733DC" w:rsidRPr="005D5414" w:rsidRDefault="007733DC" w:rsidP="004F6DC3">
            <w:pPr>
              <w:keepNext w:val="0"/>
              <w:spacing w:after="0"/>
              <w:jc w:val="right"/>
              <w:rPr>
                <w:rFonts w:ascii="Arial" w:hAnsi="Arial" w:cs="Arial"/>
                <w:sz w:val="16"/>
                <w:szCs w:val="16"/>
                <w:lang w:val="sk-SK" w:eastAsia="sk-SK"/>
              </w:rPr>
            </w:pPr>
            <w:r w:rsidRPr="005D5414">
              <w:rPr>
                <w:rFonts w:ascii="Arial" w:hAnsi="Arial" w:cs="Arial"/>
                <w:sz w:val="16"/>
                <w:szCs w:val="16"/>
                <w:lang w:val="sk-SK" w:eastAsia="sk-SK"/>
              </w:rPr>
              <w:t>0</w:t>
            </w:r>
          </w:p>
        </w:tc>
        <w:tc>
          <w:tcPr>
            <w:tcW w:w="3100" w:type="dxa"/>
            <w:tcBorders>
              <w:top w:val="nil"/>
              <w:left w:val="nil"/>
              <w:bottom w:val="nil"/>
              <w:right w:val="single" w:sz="12" w:space="0" w:color="auto"/>
            </w:tcBorders>
            <w:noWrap/>
            <w:vAlign w:val="center"/>
          </w:tcPr>
          <w:p w:rsidR="007733DC" w:rsidRPr="00CC27AA"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7733DC" w:rsidRPr="00CC27AA" w:rsidTr="00CC27AA">
        <w:trPr>
          <w:trHeight w:val="405"/>
        </w:trPr>
        <w:tc>
          <w:tcPr>
            <w:tcW w:w="2920" w:type="dxa"/>
            <w:tcBorders>
              <w:top w:val="nil"/>
              <w:left w:val="single" w:sz="12" w:space="0" w:color="auto"/>
              <w:bottom w:val="single" w:sz="12" w:space="0" w:color="auto"/>
              <w:right w:val="single" w:sz="12" w:space="0" w:color="auto"/>
            </w:tcBorders>
            <w:vAlign w:val="center"/>
          </w:tcPr>
          <w:p w:rsidR="007733DC" w:rsidRPr="00CC27AA" w:rsidRDefault="007733DC" w:rsidP="00CC27AA">
            <w:pPr>
              <w:keepNext w:val="0"/>
              <w:spacing w:after="0"/>
              <w:jc w:val="left"/>
              <w:rPr>
                <w:rFonts w:ascii="Arial" w:hAnsi="Arial" w:cs="Arial"/>
                <w:b/>
                <w:bCs/>
                <w:color w:val="000000"/>
                <w:sz w:val="16"/>
                <w:szCs w:val="16"/>
                <w:lang w:val="sk-SK" w:eastAsia="sk-SK"/>
              </w:rPr>
            </w:pPr>
          </w:p>
        </w:tc>
        <w:tc>
          <w:tcPr>
            <w:tcW w:w="3100" w:type="dxa"/>
            <w:tcBorders>
              <w:top w:val="nil"/>
              <w:left w:val="nil"/>
              <w:bottom w:val="single" w:sz="12" w:space="0" w:color="auto"/>
              <w:right w:val="single" w:sz="12" w:space="0" w:color="auto"/>
            </w:tcBorders>
            <w:noWrap/>
            <w:vAlign w:val="center"/>
          </w:tcPr>
          <w:p w:rsidR="007733DC" w:rsidRPr="007733DC" w:rsidRDefault="007733DC" w:rsidP="004F6DC3">
            <w:pPr>
              <w:keepNext w:val="0"/>
              <w:spacing w:after="0"/>
              <w:rPr>
                <w:rFonts w:ascii="Arial" w:hAnsi="Arial" w:cs="Arial"/>
                <w:color w:val="FF0000"/>
                <w:sz w:val="16"/>
                <w:szCs w:val="16"/>
                <w:lang w:val="sk-SK" w:eastAsia="sk-SK"/>
              </w:rPr>
            </w:pPr>
            <w:r w:rsidRPr="007733DC">
              <w:rPr>
                <w:rFonts w:ascii="Arial" w:hAnsi="Arial" w:cs="Arial"/>
                <w:color w:val="FF0000"/>
                <w:sz w:val="16"/>
                <w:szCs w:val="16"/>
                <w:lang w:val="sk-SK" w:eastAsia="sk-SK"/>
              </w:rPr>
              <w:t> </w:t>
            </w:r>
          </w:p>
        </w:tc>
        <w:tc>
          <w:tcPr>
            <w:tcW w:w="3100" w:type="dxa"/>
            <w:tcBorders>
              <w:top w:val="nil"/>
              <w:left w:val="nil"/>
              <w:bottom w:val="single" w:sz="12" w:space="0" w:color="auto"/>
              <w:right w:val="single" w:sz="12" w:space="0" w:color="auto"/>
            </w:tcBorders>
            <w:noWrap/>
            <w:vAlign w:val="center"/>
          </w:tcPr>
          <w:p w:rsidR="007733DC" w:rsidRPr="00CC27AA" w:rsidRDefault="007733DC" w:rsidP="00B30C13">
            <w:pPr>
              <w:keepNext w:val="0"/>
              <w:spacing w:after="0"/>
              <w:rPr>
                <w:rFonts w:ascii="Arial" w:hAnsi="Arial" w:cs="Arial"/>
                <w:color w:val="000000"/>
                <w:sz w:val="16"/>
                <w:szCs w:val="16"/>
                <w:lang w:val="sk-SK" w:eastAsia="sk-SK"/>
              </w:rPr>
            </w:pPr>
            <w:r w:rsidRPr="00CC27AA">
              <w:rPr>
                <w:rFonts w:ascii="Arial" w:hAnsi="Arial" w:cs="Arial"/>
                <w:color w:val="000000"/>
                <w:sz w:val="16"/>
                <w:szCs w:val="16"/>
                <w:lang w:val="sk-SK" w:eastAsia="sk-SK"/>
              </w:rPr>
              <w:t> </w:t>
            </w:r>
          </w:p>
        </w:tc>
      </w:tr>
    </w:tbl>
    <w:p w:rsidR="00703AD2" w:rsidRDefault="00703AD2" w:rsidP="00810C0F">
      <w:pPr>
        <w:keepNext w:val="0"/>
        <w:rPr>
          <w:rFonts w:ascii="Arial" w:hAnsi="Arial" w:cs="Arial"/>
          <w:b/>
          <w:lang w:val="sk-SK"/>
        </w:rPr>
      </w:pPr>
    </w:p>
    <w:p w:rsidR="00F0369A" w:rsidRDefault="00F0369A" w:rsidP="00810C0F">
      <w:pPr>
        <w:keepNext w:val="0"/>
        <w:rPr>
          <w:rFonts w:ascii="Arial" w:hAnsi="Arial" w:cs="Arial"/>
          <w:b/>
          <w:lang w:val="sk-SK"/>
        </w:rPr>
      </w:pPr>
    </w:p>
    <w:p w:rsidR="00655944" w:rsidRPr="002E10BE" w:rsidRDefault="00655944" w:rsidP="00810C0F">
      <w:pPr>
        <w:keepNext w:val="0"/>
        <w:rPr>
          <w:rFonts w:ascii="Arial" w:hAnsi="Arial" w:cs="Arial"/>
          <w:b/>
          <w:lang w:val="sk-SK"/>
        </w:rPr>
      </w:pPr>
      <w:r w:rsidRPr="002E10BE">
        <w:rPr>
          <w:rFonts w:ascii="Arial" w:hAnsi="Arial" w:cs="Arial"/>
          <w:b/>
          <w:lang w:val="sk-SK"/>
        </w:rPr>
        <w:lastRenderedPageBreak/>
        <w:t>Dane z príjmov</w:t>
      </w:r>
    </w:p>
    <w:p w:rsidR="00655944" w:rsidRDefault="00655944" w:rsidP="00DF42B2">
      <w:pPr>
        <w:keepNext w:val="0"/>
        <w:rPr>
          <w:rFonts w:ascii="Arial" w:hAnsi="Arial" w:cs="Arial"/>
          <w:lang w:val="sk-SK"/>
        </w:rPr>
      </w:pPr>
      <w:r w:rsidRPr="002E10BE">
        <w:rPr>
          <w:rFonts w:ascii="Arial" w:hAnsi="Arial" w:cs="Arial"/>
          <w:lang w:val="sk-SK"/>
        </w:rPr>
        <w:t>Informácie o daniach z</w:t>
      </w:r>
      <w:r>
        <w:rPr>
          <w:rFonts w:ascii="Arial" w:hAnsi="Arial" w:cs="Arial"/>
          <w:lang w:val="sk-SK"/>
        </w:rPr>
        <w:t> </w:t>
      </w:r>
      <w:r w:rsidRPr="002E10BE">
        <w:rPr>
          <w:rFonts w:ascii="Arial" w:hAnsi="Arial" w:cs="Arial"/>
          <w:lang w:val="sk-SK"/>
        </w:rPr>
        <w:t>príjmov</w:t>
      </w:r>
    </w:p>
    <w:tbl>
      <w:tblPr>
        <w:tblW w:w="9080" w:type="dxa"/>
        <w:tblInd w:w="55" w:type="dxa"/>
        <w:tblCellMar>
          <w:left w:w="70" w:type="dxa"/>
          <w:right w:w="70" w:type="dxa"/>
        </w:tblCellMar>
        <w:tblLook w:val="00A0"/>
      </w:tblPr>
      <w:tblGrid>
        <w:gridCol w:w="3860"/>
        <w:gridCol w:w="2780"/>
        <w:gridCol w:w="2440"/>
      </w:tblGrid>
      <w:tr w:rsidR="00655944" w:rsidRPr="005773A1" w:rsidTr="005773A1">
        <w:trPr>
          <w:trHeight w:val="705"/>
        </w:trPr>
        <w:tc>
          <w:tcPr>
            <w:tcW w:w="3860" w:type="dxa"/>
            <w:tcBorders>
              <w:top w:val="single" w:sz="12" w:space="0" w:color="auto"/>
              <w:left w:val="single" w:sz="12" w:space="0" w:color="auto"/>
              <w:bottom w:val="single" w:sz="12" w:space="0" w:color="auto"/>
              <w:right w:val="single" w:sz="12" w:space="0" w:color="auto"/>
            </w:tcBorders>
            <w:vAlign w:val="center"/>
          </w:tcPr>
          <w:p w:rsidR="00655944" w:rsidRPr="005773A1" w:rsidRDefault="00655944" w:rsidP="005773A1">
            <w:pPr>
              <w:keepNext w:val="0"/>
              <w:spacing w:after="0"/>
              <w:jc w:val="center"/>
              <w:rPr>
                <w:rFonts w:ascii="Arial" w:hAnsi="Arial" w:cs="Arial"/>
                <w:b/>
                <w:bCs/>
                <w:color w:val="000000"/>
                <w:sz w:val="16"/>
                <w:szCs w:val="16"/>
                <w:lang w:val="sk-SK" w:eastAsia="sk-SK"/>
              </w:rPr>
            </w:pPr>
            <w:r w:rsidRPr="005773A1">
              <w:rPr>
                <w:rFonts w:ascii="Arial" w:hAnsi="Arial" w:cs="Arial"/>
                <w:b/>
                <w:bCs/>
                <w:color w:val="000000"/>
                <w:sz w:val="16"/>
                <w:szCs w:val="16"/>
                <w:lang w:val="sk-SK" w:eastAsia="sk-SK"/>
              </w:rPr>
              <w:t>Názov položky</w:t>
            </w:r>
          </w:p>
        </w:tc>
        <w:tc>
          <w:tcPr>
            <w:tcW w:w="2780" w:type="dxa"/>
            <w:tcBorders>
              <w:top w:val="single" w:sz="12" w:space="0" w:color="auto"/>
              <w:left w:val="nil"/>
              <w:bottom w:val="single" w:sz="12" w:space="0" w:color="auto"/>
              <w:right w:val="single" w:sz="12" w:space="0" w:color="auto"/>
            </w:tcBorders>
            <w:vAlign w:val="center"/>
          </w:tcPr>
          <w:p w:rsidR="00655944" w:rsidRPr="005773A1" w:rsidRDefault="00655944" w:rsidP="005773A1">
            <w:pPr>
              <w:keepNext w:val="0"/>
              <w:spacing w:after="0"/>
              <w:jc w:val="center"/>
              <w:rPr>
                <w:rFonts w:ascii="Arial" w:hAnsi="Arial" w:cs="Arial"/>
                <w:b/>
                <w:bCs/>
                <w:color w:val="000000"/>
                <w:sz w:val="16"/>
                <w:szCs w:val="16"/>
                <w:lang w:val="sk-SK" w:eastAsia="sk-SK"/>
              </w:rPr>
            </w:pPr>
            <w:r w:rsidRPr="005773A1">
              <w:rPr>
                <w:rFonts w:ascii="Arial" w:hAnsi="Arial" w:cs="Arial"/>
                <w:b/>
                <w:bCs/>
                <w:color w:val="000000"/>
                <w:sz w:val="16"/>
                <w:szCs w:val="16"/>
                <w:lang w:val="sk-SK" w:eastAsia="sk-SK"/>
              </w:rPr>
              <w:t>Bežné účtovné obdobie</w:t>
            </w:r>
          </w:p>
        </w:tc>
        <w:tc>
          <w:tcPr>
            <w:tcW w:w="2440" w:type="dxa"/>
            <w:tcBorders>
              <w:top w:val="single" w:sz="12" w:space="0" w:color="auto"/>
              <w:left w:val="nil"/>
              <w:bottom w:val="single" w:sz="12" w:space="0" w:color="auto"/>
              <w:right w:val="single" w:sz="12" w:space="0" w:color="auto"/>
            </w:tcBorders>
            <w:vAlign w:val="center"/>
          </w:tcPr>
          <w:p w:rsidR="00655944" w:rsidRPr="005773A1" w:rsidRDefault="00655944" w:rsidP="005773A1">
            <w:pPr>
              <w:keepNext w:val="0"/>
              <w:spacing w:after="0"/>
              <w:jc w:val="center"/>
              <w:rPr>
                <w:rFonts w:ascii="Arial" w:hAnsi="Arial" w:cs="Arial"/>
                <w:b/>
                <w:bCs/>
                <w:color w:val="000000"/>
                <w:sz w:val="16"/>
                <w:szCs w:val="16"/>
                <w:lang w:val="sk-SK" w:eastAsia="sk-SK"/>
              </w:rPr>
            </w:pPr>
            <w:r w:rsidRPr="005773A1">
              <w:rPr>
                <w:rFonts w:ascii="Arial" w:hAnsi="Arial" w:cs="Arial"/>
                <w:b/>
                <w:bCs/>
                <w:color w:val="000000"/>
                <w:sz w:val="16"/>
                <w:szCs w:val="16"/>
                <w:lang w:val="sk-SK" w:eastAsia="sk-SK"/>
              </w:rPr>
              <w:t>Bezprostredne predchádzajúce účtovné obdobie</w:t>
            </w:r>
          </w:p>
        </w:tc>
      </w:tr>
      <w:tr w:rsidR="00655944" w:rsidRPr="005773A1" w:rsidTr="005773A1">
        <w:trPr>
          <w:trHeight w:val="585"/>
        </w:trPr>
        <w:tc>
          <w:tcPr>
            <w:tcW w:w="3860" w:type="dxa"/>
            <w:tcBorders>
              <w:top w:val="nil"/>
              <w:left w:val="single" w:sz="12" w:space="0" w:color="auto"/>
              <w:bottom w:val="nil"/>
              <w:right w:val="single" w:sz="12" w:space="0" w:color="auto"/>
            </w:tcBorders>
            <w:vAlign w:val="center"/>
          </w:tcPr>
          <w:p w:rsidR="00655944" w:rsidRPr="005773A1" w:rsidRDefault="00655944"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odloženej daňovej pohľadávky účtovanej ako náklad alebo výnos vyplývajúca zo zmeny sadzby dane z</w:t>
            </w:r>
            <w:r w:rsidR="000539C7">
              <w:rPr>
                <w:rFonts w:ascii="Arial" w:hAnsi="Arial" w:cs="Arial"/>
                <w:color w:val="000000"/>
                <w:sz w:val="16"/>
                <w:szCs w:val="16"/>
                <w:lang w:val="sk-SK" w:eastAsia="sk-SK"/>
              </w:rPr>
              <w:t> </w:t>
            </w:r>
            <w:r w:rsidRPr="005773A1">
              <w:rPr>
                <w:rFonts w:ascii="Arial" w:hAnsi="Arial" w:cs="Arial"/>
                <w:color w:val="000000"/>
                <w:sz w:val="16"/>
                <w:szCs w:val="16"/>
                <w:lang w:val="sk-SK" w:eastAsia="sk-SK"/>
              </w:rPr>
              <w:t>príjmov</w:t>
            </w:r>
          </w:p>
        </w:tc>
        <w:tc>
          <w:tcPr>
            <w:tcW w:w="2780" w:type="dxa"/>
            <w:tcBorders>
              <w:top w:val="nil"/>
              <w:left w:val="nil"/>
              <w:bottom w:val="single" w:sz="8" w:space="0" w:color="auto"/>
              <w:right w:val="single" w:sz="12" w:space="0" w:color="auto"/>
            </w:tcBorders>
            <w:vAlign w:val="center"/>
          </w:tcPr>
          <w:p w:rsidR="00D95AE0" w:rsidRDefault="000539C7" w:rsidP="00CD65AD">
            <w:pPr>
              <w:pStyle w:val="ListParagraph"/>
              <w:keepNext w:val="0"/>
              <w:spacing w:after="0"/>
              <w:jc w:val="right"/>
              <w:rPr>
                <w:rFonts w:ascii="Arial" w:hAnsi="Arial" w:cs="Arial"/>
                <w:sz w:val="16"/>
                <w:szCs w:val="16"/>
                <w:lang w:val="sk-SK" w:eastAsia="sk-SK"/>
              </w:rPr>
            </w:pPr>
            <w:r>
              <w:rPr>
                <w:rFonts w:ascii="Arial" w:hAnsi="Arial" w:cs="Arial"/>
                <w:sz w:val="16"/>
                <w:szCs w:val="16"/>
                <w:lang w:val="sk-SK" w:eastAsia="sk-SK"/>
              </w:rPr>
              <w:t>-1 561</w:t>
            </w:r>
            <w:r w:rsidR="002C780E" w:rsidRPr="002C780E">
              <w:rPr>
                <w:rFonts w:ascii="Arial" w:hAnsi="Arial" w:cs="Arial"/>
                <w:sz w:val="16"/>
                <w:szCs w:val="16"/>
                <w:lang w:val="sk-SK" w:eastAsia="sk-SK"/>
              </w:rPr>
              <w:t> </w:t>
            </w:r>
          </w:p>
        </w:tc>
        <w:tc>
          <w:tcPr>
            <w:tcW w:w="2440" w:type="dxa"/>
            <w:tcBorders>
              <w:top w:val="nil"/>
              <w:left w:val="nil"/>
              <w:bottom w:val="single" w:sz="8" w:space="0" w:color="auto"/>
              <w:right w:val="single" w:sz="12" w:space="0" w:color="auto"/>
            </w:tcBorders>
            <w:vAlign w:val="center"/>
          </w:tcPr>
          <w:p w:rsidR="00655944" w:rsidRPr="005A74F6" w:rsidRDefault="000539C7" w:rsidP="005773A1">
            <w:pPr>
              <w:keepNext w:val="0"/>
              <w:spacing w:after="0"/>
              <w:jc w:val="right"/>
              <w:rPr>
                <w:rFonts w:ascii="Arial" w:hAnsi="Arial" w:cs="Arial"/>
                <w:sz w:val="16"/>
                <w:szCs w:val="16"/>
                <w:lang w:val="sk-SK" w:eastAsia="sk-SK"/>
              </w:rPr>
            </w:pPr>
            <w:r>
              <w:rPr>
                <w:rFonts w:ascii="Arial" w:hAnsi="Arial" w:cs="Arial"/>
                <w:sz w:val="16"/>
                <w:szCs w:val="16"/>
                <w:lang w:val="sk-SK" w:eastAsia="sk-SK"/>
              </w:rPr>
              <w:t>1 620</w:t>
            </w:r>
            <w:r w:rsidR="00655944" w:rsidRPr="005A74F6">
              <w:rPr>
                <w:rFonts w:ascii="Arial" w:hAnsi="Arial" w:cs="Arial"/>
                <w:sz w:val="16"/>
                <w:szCs w:val="16"/>
                <w:lang w:val="sk-SK" w:eastAsia="sk-SK"/>
              </w:rPr>
              <w:t> </w:t>
            </w:r>
          </w:p>
        </w:tc>
      </w:tr>
      <w:tr w:rsidR="00655944" w:rsidRPr="005773A1" w:rsidTr="005773A1">
        <w:trPr>
          <w:trHeight w:val="585"/>
        </w:trPr>
        <w:tc>
          <w:tcPr>
            <w:tcW w:w="3860" w:type="dxa"/>
            <w:tcBorders>
              <w:top w:val="single" w:sz="8" w:space="0" w:color="auto"/>
              <w:left w:val="single" w:sz="12" w:space="0" w:color="auto"/>
              <w:bottom w:val="nil"/>
              <w:right w:val="single" w:sz="12" w:space="0" w:color="auto"/>
            </w:tcBorders>
            <w:vAlign w:val="center"/>
          </w:tcPr>
          <w:p w:rsidR="00655944" w:rsidRPr="005773A1" w:rsidRDefault="00655944"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odloženého daňového záväzku účtovaného ako náklad alebo výnos vyplývajúci zo zmeny sadzby dane z príjmov</w:t>
            </w:r>
          </w:p>
        </w:tc>
        <w:tc>
          <w:tcPr>
            <w:tcW w:w="2780" w:type="dxa"/>
            <w:tcBorders>
              <w:top w:val="nil"/>
              <w:left w:val="nil"/>
              <w:bottom w:val="single" w:sz="8" w:space="0" w:color="auto"/>
              <w:right w:val="single" w:sz="12" w:space="0" w:color="auto"/>
            </w:tcBorders>
            <w:vAlign w:val="center"/>
          </w:tcPr>
          <w:p w:rsidR="00655944" w:rsidRPr="005A74F6" w:rsidRDefault="000539C7" w:rsidP="005773A1">
            <w:pPr>
              <w:keepNext w:val="0"/>
              <w:spacing w:after="0"/>
              <w:jc w:val="right"/>
              <w:rPr>
                <w:rFonts w:ascii="Arial" w:hAnsi="Arial" w:cs="Arial"/>
                <w:sz w:val="16"/>
                <w:szCs w:val="16"/>
                <w:lang w:val="sk-SK" w:eastAsia="sk-SK"/>
              </w:rPr>
            </w:pPr>
            <w:r>
              <w:rPr>
                <w:rFonts w:ascii="Arial" w:hAnsi="Arial" w:cs="Arial"/>
                <w:sz w:val="16"/>
                <w:szCs w:val="16"/>
                <w:lang w:val="sk-SK" w:eastAsia="sk-SK"/>
              </w:rPr>
              <w:t>-1 955</w:t>
            </w:r>
            <w:r w:rsidR="00655944" w:rsidRPr="005A74F6">
              <w:rPr>
                <w:rFonts w:ascii="Arial" w:hAnsi="Arial" w:cs="Arial"/>
                <w:sz w:val="16"/>
                <w:szCs w:val="16"/>
                <w:lang w:val="sk-SK" w:eastAsia="sk-SK"/>
              </w:rPr>
              <w:t> </w:t>
            </w:r>
          </w:p>
        </w:tc>
        <w:tc>
          <w:tcPr>
            <w:tcW w:w="2440" w:type="dxa"/>
            <w:tcBorders>
              <w:top w:val="nil"/>
              <w:left w:val="nil"/>
              <w:bottom w:val="single" w:sz="8" w:space="0" w:color="auto"/>
              <w:right w:val="single" w:sz="12" w:space="0" w:color="auto"/>
            </w:tcBorders>
            <w:vAlign w:val="center"/>
          </w:tcPr>
          <w:p w:rsidR="00655944" w:rsidRPr="005A74F6" w:rsidRDefault="000539C7" w:rsidP="005773A1">
            <w:pPr>
              <w:keepNext w:val="0"/>
              <w:spacing w:after="0"/>
              <w:jc w:val="right"/>
              <w:rPr>
                <w:rFonts w:ascii="Arial" w:hAnsi="Arial" w:cs="Arial"/>
                <w:sz w:val="16"/>
                <w:szCs w:val="16"/>
                <w:lang w:val="sk-SK" w:eastAsia="sk-SK"/>
              </w:rPr>
            </w:pPr>
            <w:r>
              <w:rPr>
                <w:rFonts w:ascii="Arial" w:hAnsi="Arial" w:cs="Arial"/>
                <w:sz w:val="16"/>
                <w:szCs w:val="16"/>
                <w:lang w:val="sk-SK" w:eastAsia="sk-SK"/>
              </w:rPr>
              <w:t>7 288</w:t>
            </w:r>
            <w:r w:rsidR="00655944" w:rsidRPr="005A74F6">
              <w:rPr>
                <w:rFonts w:ascii="Arial" w:hAnsi="Arial" w:cs="Arial"/>
                <w:sz w:val="16"/>
                <w:szCs w:val="16"/>
                <w:lang w:val="sk-SK" w:eastAsia="sk-SK"/>
              </w:rPr>
              <w:t> </w:t>
            </w:r>
          </w:p>
        </w:tc>
      </w:tr>
      <w:tr w:rsidR="00655944" w:rsidRPr="005773A1" w:rsidTr="005773A1">
        <w:trPr>
          <w:trHeight w:val="1050"/>
        </w:trPr>
        <w:tc>
          <w:tcPr>
            <w:tcW w:w="3860" w:type="dxa"/>
            <w:tcBorders>
              <w:top w:val="single" w:sz="8" w:space="0" w:color="auto"/>
              <w:left w:val="single" w:sz="12" w:space="0" w:color="auto"/>
              <w:bottom w:val="single" w:sz="8" w:space="0" w:color="auto"/>
              <w:right w:val="single" w:sz="12" w:space="0" w:color="auto"/>
            </w:tcBorders>
            <w:vAlign w:val="center"/>
          </w:tcPr>
          <w:p w:rsidR="00655944" w:rsidRPr="005773A1" w:rsidRDefault="00655944"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780" w:type="dxa"/>
            <w:tcBorders>
              <w:top w:val="nil"/>
              <w:left w:val="nil"/>
              <w:bottom w:val="single" w:sz="8" w:space="0" w:color="auto"/>
              <w:right w:val="single" w:sz="12" w:space="0" w:color="auto"/>
            </w:tcBorders>
            <w:vAlign w:val="center"/>
          </w:tcPr>
          <w:p w:rsidR="00264AC3" w:rsidRPr="00264AC3" w:rsidRDefault="00264AC3" w:rsidP="00264AC3">
            <w:pPr>
              <w:keepNext w:val="0"/>
              <w:spacing w:after="0"/>
              <w:jc w:val="right"/>
              <w:rPr>
                <w:rFonts w:ascii="Arial" w:hAnsi="Arial" w:cs="Arial"/>
                <w:sz w:val="16"/>
                <w:szCs w:val="16"/>
                <w:lang w:val="sk-SK" w:eastAsia="sk-SK"/>
              </w:rPr>
            </w:pPr>
            <w:r>
              <w:rPr>
                <w:rFonts w:ascii="Arial" w:hAnsi="Arial" w:cs="Arial"/>
                <w:sz w:val="16"/>
                <w:szCs w:val="16"/>
                <w:lang w:val="sk-SK" w:eastAsia="sk-SK"/>
              </w:rPr>
              <w:t>0</w:t>
            </w:r>
          </w:p>
        </w:tc>
        <w:tc>
          <w:tcPr>
            <w:tcW w:w="2440" w:type="dxa"/>
            <w:tcBorders>
              <w:top w:val="nil"/>
              <w:left w:val="nil"/>
              <w:bottom w:val="single" w:sz="8" w:space="0" w:color="auto"/>
              <w:right w:val="single" w:sz="12" w:space="0" w:color="auto"/>
            </w:tcBorders>
            <w:vAlign w:val="center"/>
          </w:tcPr>
          <w:p w:rsidR="00655944" w:rsidRPr="005773A1" w:rsidRDefault="00AA48D6" w:rsidP="005773A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5773A1">
              <w:rPr>
                <w:rFonts w:ascii="Arial" w:hAnsi="Arial" w:cs="Arial"/>
                <w:color w:val="000000"/>
                <w:sz w:val="16"/>
                <w:szCs w:val="16"/>
                <w:lang w:val="sk-SK" w:eastAsia="sk-SK"/>
              </w:rPr>
              <w:t> </w:t>
            </w:r>
          </w:p>
        </w:tc>
      </w:tr>
      <w:tr w:rsidR="00655944" w:rsidRPr="005773A1" w:rsidTr="005773A1">
        <w:trPr>
          <w:trHeight w:val="1050"/>
        </w:trPr>
        <w:tc>
          <w:tcPr>
            <w:tcW w:w="3860" w:type="dxa"/>
            <w:tcBorders>
              <w:top w:val="nil"/>
              <w:left w:val="single" w:sz="12" w:space="0" w:color="auto"/>
              <w:bottom w:val="single" w:sz="8" w:space="0" w:color="auto"/>
              <w:right w:val="single" w:sz="12" w:space="0" w:color="auto"/>
            </w:tcBorders>
            <w:vAlign w:val="center"/>
          </w:tcPr>
          <w:p w:rsidR="00655944" w:rsidRPr="005773A1" w:rsidRDefault="00655944"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odloženého daňového záväzku, ktorý vznikol z dôvodu neúčtovania tej časti odloženej daňovej  pohľadávky v bežnom účtovnom období, o ktorej sa účtovalo v predchádzajúcich účtovných obdobiach</w:t>
            </w:r>
          </w:p>
        </w:tc>
        <w:tc>
          <w:tcPr>
            <w:tcW w:w="2780" w:type="dxa"/>
            <w:tcBorders>
              <w:top w:val="nil"/>
              <w:left w:val="nil"/>
              <w:bottom w:val="single" w:sz="8" w:space="0" w:color="auto"/>
              <w:right w:val="single" w:sz="12" w:space="0" w:color="auto"/>
            </w:tcBorders>
            <w:vAlign w:val="center"/>
          </w:tcPr>
          <w:p w:rsidR="00655944" w:rsidRPr="00264AC3" w:rsidRDefault="00AA48D6" w:rsidP="005773A1">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0</w:t>
            </w:r>
            <w:r w:rsidR="00655944" w:rsidRPr="00264AC3">
              <w:rPr>
                <w:rFonts w:ascii="Arial" w:hAnsi="Arial" w:cs="Arial"/>
                <w:sz w:val="16"/>
                <w:szCs w:val="16"/>
                <w:lang w:val="sk-SK" w:eastAsia="sk-SK"/>
              </w:rPr>
              <w:t> </w:t>
            </w:r>
          </w:p>
        </w:tc>
        <w:tc>
          <w:tcPr>
            <w:tcW w:w="2440" w:type="dxa"/>
            <w:tcBorders>
              <w:top w:val="nil"/>
              <w:left w:val="nil"/>
              <w:bottom w:val="single" w:sz="8" w:space="0" w:color="auto"/>
              <w:right w:val="single" w:sz="12" w:space="0" w:color="auto"/>
            </w:tcBorders>
            <w:vAlign w:val="center"/>
          </w:tcPr>
          <w:p w:rsidR="00655944" w:rsidRPr="005773A1" w:rsidRDefault="00AA48D6" w:rsidP="005773A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00655944" w:rsidRPr="005773A1">
              <w:rPr>
                <w:rFonts w:ascii="Arial" w:hAnsi="Arial" w:cs="Arial"/>
                <w:color w:val="000000"/>
                <w:sz w:val="16"/>
                <w:szCs w:val="16"/>
                <w:lang w:val="sk-SK" w:eastAsia="sk-SK"/>
              </w:rPr>
              <w:t> </w:t>
            </w:r>
          </w:p>
        </w:tc>
      </w:tr>
      <w:tr w:rsidR="00655944" w:rsidRPr="005773A1" w:rsidTr="005773A1">
        <w:trPr>
          <w:trHeight w:val="1020"/>
        </w:trPr>
        <w:tc>
          <w:tcPr>
            <w:tcW w:w="3860" w:type="dxa"/>
            <w:tcBorders>
              <w:top w:val="nil"/>
              <w:left w:val="single" w:sz="12" w:space="0" w:color="auto"/>
              <w:bottom w:val="nil"/>
              <w:right w:val="single" w:sz="12" w:space="0" w:color="auto"/>
            </w:tcBorders>
            <w:vAlign w:val="center"/>
          </w:tcPr>
          <w:p w:rsidR="00655944" w:rsidRPr="005773A1" w:rsidRDefault="00655944"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neuplatneného umorenia daňovej straty, nevyužitých daňových odpočtov a iných nárokov a odpočítateľných dočasných rozdielov, ku ktorým nebola účtovaná odložená daňová pohľadávka</w:t>
            </w:r>
          </w:p>
        </w:tc>
        <w:tc>
          <w:tcPr>
            <w:tcW w:w="2780" w:type="dxa"/>
            <w:tcBorders>
              <w:top w:val="nil"/>
              <w:left w:val="nil"/>
              <w:bottom w:val="single" w:sz="8" w:space="0" w:color="auto"/>
              <w:right w:val="single" w:sz="12" w:space="0" w:color="auto"/>
            </w:tcBorders>
            <w:vAlign w:val="center"/>
          </w:tcPr>
          <w:p w:rsidR="00655944" w:rsidRPr="00264AC3" w:rsidRDefault="00AA48D6" w:rsidP="005773A1">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0</w:t>
            </w:r>
            <w:r w:rsidR="00655944" w:rsidRPr="00264AC3">
              <w:rPr>
                <w:rFonts w:ascii="Arial" w:hAnsi="Arial" w:cs="Arial"/>
                <w:sz w:val="16"/>
                <w:szCs w:val="16"/>
                <w:lang w:val="sk-SK" w:eastAsia="sk-SK"/>
              </w:rPr>
              <w:t> </w:t>
            </w:r>
          </w:p>
        </w:tc>
        <w:tc>
          <w:tcPr>
            <w:tcW w:w="2440" w:type="dxa"/>
            <w:tcBorders>
              <w:top w:val="nil"/>
              <w:left w:val="nil"/>
              <w:bottom w:val="single" w:sz="8" w:space="0" w:color="auto"/>
              <w:right w:val="single" w:sz="12" w:space="0" w:color="auto"/>
            </w:tcBorders>
            <w:vAlign w:val="center"/>
          </w:tcPr>
          <w:p w:rsidR="00655944" w:rsidRPr="005773A1" w:rsidRDefault="000539C7" w:rsidP="005773A1">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32 642</w:t>
            </w:r>
            <w:r w:rsidR="00655944" w:rsidRPr="005773A1">
              <w:rPr>
                <w:rFonts w:ascii="Arial" w:hAnsi="Arial" w:cs="Arial"/>
                <w:color w:val="000000"/>
                <w:sz w:val="16"/>
                <w:szCs w:val="16"/>
                <w:lang w:val="sk-SK" w:eastAsia="sk-SK"/>
              </w:rPr>
              <w:t> </w:t>
            </w:r>
          </w:p>
        </w:tc>
      </w:tr>
      <w:tr w:rsidR="00655944" w:rsidRPr="005773A1" w:rsidTr="005773A1">
        <w:trPr>
          <w:trHeight w:val="615"/>
        </w:trPr>
        <w:tc>
          <w:tcPr>
            <w:tcW w:w="3860" w:type="dxa"/>
            <w:tcBorders>
              <w:top w:val="single" w:sz="8" w:space="0" w:color="auto"/>
              <w:left w:val="single" w:sz="12" w:space="0" w:color="auto"/>
              <w:bottom w:val="single" w:sz="12" w:space="0" w:color="auto"/>
              <w:right w:val="single" w:sz="12" w:space="0" w:color="auto"/>
            </w:tcBorders>
            <w:vAlign w:val="center"/>
          </w:tcPr>
          <w:p w:rsidR="00655944" w:rsidRPr="005773A1" w:rsidRDefault="00655944" w:rsidP="005773A1">
            <w:pPr>
              <w:keepNext w:val="0"/>
              <w:spacing w:after="0"/>
              <w:jc w:val="left"/>
              <w:rPr>
                <w:rFonts w:ascii="Arial" w:hAnsi="Arial" w:cs="Arial"/>
                <w:color w:val="000000"/>
                <w:sz w:val="16"/>
                <w:szCs w:val="16"/>
                <w:lang w:val="sk-SK" w:eastAsia="sk-SK"/>
              </w:rPr>
            </w:pPr>
            <w:r w:rsidRPr="005773A1">
              <w:rPr>
                <w:rFonts w:ascii="Arial" w:hAnsi="Arial" w:cs="Arial"/>
                <w:color w:val="000000"/>
                <w:sz w:val="16"/>
                <w:szCs w:val="16"/>
                <w:lang w:val="sk-SK" w:eastAsia="sk-SK"/>
              </w:rPr>
              <w:t>Suma odloženej dani z príjmov, ktorá sa vzťahuje na položky účtované priamo na účty vlastného imania bez účtovania na účty nákladov a výnosov</w:t>
            </w:r>
          </w:p>
        </w:tc>
        <w:tc>
          <w:tcPr>
            <w:tcW w:w="2780" w:type="dxa"/>
            <w:tcBorders>
              <w:top w:val="nil"/>
              <w:left w:val="nil"/>
              <w:bottom w:val="single" w:sz="12" w:space="0" w:color="auto"/>
              <w:right w:val="single" w:sz="12" w:space="0" w:color="auto"/>
            </w:tcBorders>
            <w:vAlign w:val="center"/>
          </w:tcPr>
          <w:p w:rsidR="00655944" w:rsidRPr="005A74F6" w:rsidRDefault="00AA48D6" w:rsidP="005773A1">
            <w:pPr>
              <w:keepNext w:val="0"/>
              <w:spacing w:after="0"/>
              <w:jc w:val="right"/>
              <w:rPr>
                <w:rFonts w:ascii="Arial" w:hAnsi="Arial" w:cs="Arial"/>
                <w:sz w:val="16"/>
                <w:szCs w:val="16"/>
                <w:lang w:val="sk-SK" w:eastAsia="sk-SK"/>
              </w:rPr>
            </w:pPr>
            <w:r w:rsidRPr="005A74F6">
              <w:rPr>
                <w:rFonts w:ascii="Arial" w:hAnsi="Arial" w:cs="Arial"/>
                <w:sz w:val="16"/>
                <w:szCs w:val="16"/>
                <w:lang w:val="sk-SK" w:eastAsia="sk-SK"/>
              </w:rPr>
              <w:t>0</w:t>
            </w:r>
            <w:r w:rsidR="00655944" w:rsidRPr="005A74F6">
              <w:rPr>
                <w:rFonts w:ascii="Arial" w:hAnsi="Arial" w:cs="Arial"/>
                <w:sz w:val="16"/>
                <w:szCs w:val="16"/>
                <w:lang w:val="sk-SK" w:eastAsia="sk-SK"/>
              </w:rPr>
              <w:t> </w:t>
            </w:r>
          </w:p>
        </w:tc>
        <w:tc>
          <w:tcPr>
            <w:tcW w:w="2440" w:type="dxa"/>
            <w:tcBorders>
              <w:top w:val="nil"/>
              <w:left w:val="nil"/>
              <w:bottom w:val="single" w:sz="12" w:space="0" w:color="auto"/>
              <w:right w:val="single" w:sz="12" w:space="0" w:color="auto"/>
            </w:tcBorders>
            <w:vAlign w:val="center"/>
          </w:tcPr>
          <w:p w:rsidR="00655944" w:rsidRPr="005A74F6" w:rsidRDefault="00AA48D6" w:rsidP="005773A1">
            <w:pPr>
              <w:keepNext w:val="0"/>
              <w:spacing w:after="0"/>
              <w:jc w:val="right"/>
              <w:rPr>
                <w:rFonts w:ascii="Arial" w:hAnsi="Arial" w:cs="Arial"/>
                <w:sz w:val="16"/>
                <w:szCs w:val="16"/>
                <w:lang w:val="sk-SK" w:eastAsia="sk-SK"/>
              </w:rPr>
            </w:pPr>
            <w:r w:rsidRPr="005A74F6">
              <w:rPr>
                <w:rFonts w:ascii="Arial" w:hAnsi="Arial" w:cs="Arial"/>
                <w:sz w:val="16"/>
                <w:szCs w:val="16"/>
                <w:lang w:val="sk-SK" w:eastAsia="sk-SK"/>
              </w:rPr>
              <w:t>0</w:t>
            </w:r>
            <w:r w:rsidR="00655944" w:rsidRPr="005A74F6">
              <w:rPr>
                <w:rFonts w:ascii="Arial" w:hAnsi="Arial" w:cs="Arial"/>
                <w:sz w:val="16"/>
                <w:szCs w:val="16"/>
                <w:lang w:val="sk-SK" w:eastAsia="sk-SK"/>
              </w:rPr>
              <w:t> </w:t>
            </w:r>
          </w:p>
        </w:tc>
      </w:tr>
    </w:tbl>
    <w:p w:rsidR="00655944" w:rsidRDefault="00655944" w:rsidP="00E0211F">
      <w:pPr>
        <w:keepNext w:val="0"/>
        <w:rPr>
          <w:rFonts w:ascii="Arial" w:hAnsi="Arial" w:cs="Arial"/>
          <w:lang w:val="sk-SK"/>
        </w:rPr>
      </w:pPr>
      <w:r w:rsidRPr="002E10BE">
        <w:rPr>
          <w:rFonts w:ascii="Arial" w:hAnsi="Arial" w:cs="Arial"/>
          <w:lang w:val="sk-SK"/>
        </w:rPr>
        <w:t xml:space="preserve">Informácie o daniach z príjmov </w:t>
      </w:r>
    </w:p>
    <w:tbl>
      <w:tblPr>
        <w:tblW w:w="9060" w:type="dxa"/>
        <w:tblInd w:w="55" w:type="dxa"/>
        <w:tblCellMar>
          <w:left w:w="70" w:type="dxa"/>
          <w:right w:w="70" w:type="dxa"/>
        </w:tblCellMar>
        <w:tblLook w:val="00A0"/>
      </w:tblPr>
      <w:tblGrid>
        <w:gridCol w:w="2340"/>
        <w:gridCol w:w="1120"/>
        <w:gridCol w:w="1120"/>
        <w:gridCol w:w="1120"/>
        <w:gridCol w:w="1120"/>
        <w:gridCol w:w="1120"/>
        <w:gridCol w:w="1120"/>
      </w:tblGrid>
      <w:tr w:rsidR="00655944" w:rsidRPr="0084518D" w:rsidTr="0084518D">
        <w:trPr>
          <w:trHeight w:val="705"/>
        </w:trPr>
        <w:tc>
          <w:tcPr>
            <w:tcW w:w="2340" w:type="dxa"/>
            <w:vMerge w:val="restart"/>
            <w:tcBorders>
              <w:top w:val="single" w:sz="12" w:space="0" w:color="auto"/>
              <w:left w:val="single" w:sz="12" w:space="0" w:color="auto"/>
              <w:bottom w:val="single" w:sz="12" w:space="0" w:color="000000"/>
              <w:right w:val="single" w:sz="12" w:space="0" w:color="auto"/>
            </w:tcBorders>
            <w:vAlign w:val="center"/>
          </w:tcPr>
          <w:p w:rsidR="00655944" w:rsidRPr="0084518D" w:rsidRDefault="00655944"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Názov položky</w:t>
            </w:r>
          </w:p>
        </w:tc>
        <w:tc>
          <w:tcPr>
            <w:tcW w:w="3360" w:type="dxa"/>
            <w:gridSpan w:val="3"/>
            <w:tcBorders>
              <w:top w:val="single" w:sz="12" w:space="0" w:color="auto"/>
              <w:left w:val="nil"/>
              <w:bottom w:val="single" w:sz="12" w:space="0" w:color="auto"/>
              <w:right w:val="single" w:sz="12" w:space="0" w:color="000000"/>
            </w:tcBorders>
            <w:vAlign w:val="center"/>
          </w:tcPr>
          <w:p w:rsidR="00655944" w:rsidRPr="0084518D" w:rsidRDefault="00655944"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Bežné účtovné obdobie</w:t>
            </w:r>
          </w:p>
        </w:tc>
        <w:tc>
          <w:tcPr>
            <w:tcW w:w="3360" w:type="dxa"/>
            <w:gridSpan w:val="3"/>
            <w:tcBorders>
              <w:top w:val="single" w:sz="12" w:space="0" w:color="auto"/>
              <w:left w:val="nil"/>
              <w:bottom w:val="single" w:sz="12" w:space="0" w:color="auto"/>
              <w:right w:val="single" w:sz="12" w:space="0" w:color="000000"/>
            </w:tcBorders>
            <w:vAlign w:val="center"/>
          </w:tcPr>
          <w:p w:rsidR="00655944" w:rsidRPr="0084518D" w:rsidRDefault="00655944"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Bezprostredne predchádzajúce účtovné obdobie</w:t>
            </w:r>
          </w:p>
        </w:tc>
      </w:tr>
      <w:tr w:rsidR="00655944" w:rsidRPr="0084518D" w:rsidTr="0084518D">
        <w:trPr>
          <w:trHeight w:val="330"/>
        </w:trPr>
        <w:tc>
          <w:tcPr>
            <w:tcW w:w="2340" w:type="dxa"/>
            <w:vMerge/>
            <w:tcBorders>
              <w:top w:val="single" w:sz="12" w:space="0" w:color="auto"/>
              <w:left w:val="single" w:sz="12" w:space="0" w:color="auto"/>
              <w:bottom w:val="single" w:sz="12" w:space="0" w:color="000000"/>
              <w:right w:val="single" w:sz="12" w:space="0" w:color="auto"/>
            </w:tcBorders>
            <w:vAlign w:val="center"/>
          </w:tcPr>
          <w:p w:rsidR="00655944" w:rsidRPr="0084518D" w:rsidRDefault="00655944" w:rsidP="0084518D">
            <w:pPr>
              <w:keepNext w:val="0"/>
              <w:spacing w:after="0"/>
              <w:jc w:val="left"/>
              <w:rPr>
                <w:rFonts w:ascii="Arial" w:hAnsi="Arial" w:cs="Arial"/>
                <w:b/>
                <w:bCs/>
                <w:color w:val="000000"/>
                <w:sz w:val="16"/>
                <w:szCs w:val="16"/>
                <w:lang w:val="sk-SK" w:eastAsia="sk-SK"/>
              </w:rPr>
            </w:pPr>
          </w:p>
        </w:tc>
        <w:tc>
          <w:tcPr>
            <w:tcW w:w="1120" w:type="dxa"/>
            <w:tcBorders>
              <w:top w:val="nil"/>
              <w:left w:val="nil"/>
              <w:bottom w:val="single" w:sz="12" w:space="0" w:color="auto"/>
              <w:right w:val="single" w:sz="12" w:space="0" w:color="auto"/>
            </w:tcBorders>
            <w:vAlign w:val="center"/>
          </w:tcPr>
          <w:p w:rsidR="00655944" w:rsidRPr="0084518D" w:rsidRDefault="00655944"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Základ dane</w:t>
            </w:r>
          </w:p>
        </w:tc>
        <w:tc>
          <w:tcPr>
            <w:tcW w:w="1120" w:type="dxa"/>
            <w:tcBorders>
              <w:top w:val="nil"/>
              <w:left w:val="nil"/>
              <w:bottom w:val="single" w:sz="12" w:space="0" w:color="auto"/>
              <w:right w:val="single" w:sz="12" w:space="0" w:color="auto"/>
            </w:tcBorders>
            <w:vAlign w:val="center"/>
          </w:tcPr>
          <w:p w:rsidR="00655944" w:rsidRPr="0084518D" w:rsidRDefault="00655944"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w:t>
            </w:r>
          </w:p>
        </w:tc>
        <w:tc>
          <w:tcPr>
            <w:tcW w:w="1120" w:type="dxa"/>
            <w:tcBorders>
              <w:top w:val="nil"/>
              <w:left w:val="nil"/>
              <w:bottom w:val="single" w:sz="12" w:space="0" w:color="auto"/>
              <w:right w:val="single" w:sz="12" w:space="0" w:color="auto"/>
            </w:tcBorders>
            <w:vAlign w:val="center"/>
          </w:tcPr>
          <w:p w:rsidR="00655944" w:rsidRPr="0084518D" w:rsidRDefault="00655944"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 v %</w:t>
            </w:r>
          </w:p>
        </w:tc>
        <w:tc>
          <w:tcPr>
            <w:tcW w:w="1120" w:type="dxa"/>
            <w:tcBorders>
              <w:top w:val="nil"/>
              <w:left w:val="nil"/>
              <w:bottom w:val="single" w:sz="12" w:space="0" w:color="auto"/>
              <w:right w:val="single" w:sz="12" w:space="0" w:color="auto"/>
            </w:tcBorders>
            <w:vAlign w:val="center"/>
          </w:tcPr>
          <w:p w:rsidR="00655944" w:rsidRPr="0084518D" w:rsidRDefault="00655944"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Základ dane</w:t>
            </w:r>
          </w:p>
        </w:tc>
        <w:tc>
          <w:tcPr>
            <w:tcW w:w="1120" w:type="dxa"/>
            <w:tcBorders>
              <w:top w:val="nil"/>
              <w:left w:val="nil"/>
              <w:bottom w:val="single" w:sz="12" w:space="0" w:color="auto"/>
              <w:right w:val="single" w:sz="12" w:space="0" w:color="auto"/>
            </w:tcBorders>
            <w:vAlign w:val="center"/>
          </w:tcPr>
          <w:p w:rsidR="00655944" w:rsidRPr="0084518D" w:rsidRDefault="00655944"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w:t>
            </w:r>
          </w:p>
        </w:tc>
        <w:tc>
          <w:tcPr>
            <w:tcW w:w="1120" w:type="dxa"/>
            <w:tcBorders>
              <w:top w:val="nil"/>
              <w:left w:val="nil"/>
              <w:bottom w:val="single" w:sz="12" w:space="0" w:color="auto"/>
              <w:right w:val="single" w:sz="12" w:space="0" w:color="auto"/>
            </w:tcBorders>
            <w:vAlign w:val="center"/>
          </w:tcPr>
          <w:p w:rsidR="00655944" w:rsidRPr="0084518D" w:rsidRDefault="00655944" w:rsidP="0084518D">
            <w:pPr>
              <w:keepNext w:val="0"/>
              <w:spacing w:after="0"/>
              <w:jc w:val="center"/>
              <w:rPr>
                <w:rFonts w:ascii="Arial" w:hAnsi="Arial" w:cs="Arial"/>
                <w:b/>
                <w:bCs/>
                <w:color w:val="000000"/>
                <w:sz w:val="16"/>
                <w:szCs w:val="16"/>
                <w:lang w:val="sk-SK" w:eastAsia="sk-SK"/>
              </w:rPr>
            </w:pPr>
            <w:r w:rsidRPr="0084518D">
              <w:rPr>
                <w:rFonts w:ascii="Arial" w:hAnsi="Arial" w:cs="Arial"/>
                <w:b/>
                <w:bCs/>
                <w:color w:val="000000"/>
                <w:sz w:val="16"/>
                <w:szCs w:val="16"/>
                <w:lang w:val="sk-SK" w:eastAsia="sk-SK"/>
              </w:rPr>
              <w:t>Daň v %</w:t>
            </w:r>
          </w:p>
        </w:tc>
      </w:tr>
      <w:tr w:rsidR="007733DC" w:rsidRPr="0084518D" w:rsidTr="0084518D">
        <w:trPr>
          <w:trHeight w:val="405"/>
        </w:trPr>
        <w:tc>
          <w:tcPr>
            <w:tcW w:w="2340" w:type="dxa"/>
            <w:tcBorders>
              <w:top w:val="nil"/>
              <w:left w:val="single" w:sz="12" w:space="0" w:color="auto"/>
              <w:bottom w:val="single" w:sz="8" w:space="0" w:color="auto"/>
              <w:right w:val="single" w:sz="12" w:space="0" w:color="auto"/>
            </w:tcBorders>
            <w:vAlign w:val="center"/>
          </w:tcPr>
          <w:p w:rsidR="007733DC" w:rsidRPr="0084518D" w:rsidRDefault="007733DC"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Výsledok hospodárenia pred  zdanením, z toho:</w:t>
            </w:r>
          </w:p>
        </w:tc>
        <w:tc>
          <w:tcPr>
            <w:tcW w:w="1120" w:type="dxa"/>
            <w:tcBorders>
              <w:top w:val="nil"/>
              <w:left w:val="nil"/>
              <w:bottom w:val="single" w:sz="8" w:space="0" w:color="auto"/>
              <w:right w:val="single" w:sz="8" w:space="0" w:color="auto"/>
            </w:tcBorders>
            <w:noWrap/>
            <w:vAlign w:val="center"/>
          </w:tcPr>
          <w:p w:rsidR="007733DC" w:rsidRPr="005A74F6" w:rsidRDefault="005A74F6" w:rsidP="00C94652">
            <w:pPr>
              <w:keepNext w:val="0"/>
              <w:spacing w:after="0"/>
              <w:jc w:val="right"/>
              <w:rPr>
                <w:rFonts w:ascii="Arial" w:hAnsi="Arial" w:cs="Arial"/>
                <w:sz w:val="16"/>
                <w:szCs w:val="16"/>
                <w:lang w:val="sk-SK" w:eastAsia="sk-SK"/>
              </w:rPr>
            </w:pPr>
            <w:r w:rsidRPr="005A74F6">
              <w:rPr>
                <w:rFonts w:ascii="Arial" w:hAnsi="Arial" w:cs="Arial"/>
                <w:sz w:val="16"/>
                <w:szCs w:val="16"/>
                <w:lang w:val="sk-SK" w:eastAsia="sk-SK"/>
              </w:rPr>
              <w:t>218 22</w:t>
            </w:r>
            <w:r w:rsidR="0039236C">
              <w:rPr>
                <w:rFonts w:ascii="Arial" w:hAnsi="Arial" w:cs="Arial"/>
                <w:sz w:val="16"/>
                <w:szCs w:val="16"/>
                <w:lang w:val="sk-SK" w:eastAsia="sk-SK"/>
              </w:rPr>
              <w:t>7</w:t>
            </w:r>
            <w:r w:rsidR="007733DC" w:rsidRPr="005A74F6">
              <w:rPr>
                <w:rFonts w:ascii="Arial" w:hAnsi="Arial" w:cs="Arial"/>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AC0FFB" w:rsidRDefault="007733DC">
            <w:pPr>
              <w:keepNext w:val="0"/>
              <w:spacing w:after="0"/>
              <w:jc w:val="right"/>
              <w:rPr>
                <w:rFonts w:ascii="Arial" w:hAnsi="Arial" w:cs="Arial"/>
                <w:sz w:val="16"/>
                <w:szCs w:val="16"/>
                <w:lang w:val="sk-SK" w:eastAsia="sk-SK"/>
              </w:rPr>
            </w:pPr>
            <w:r w:rsidRPr="005A74F6">
              <w:rPr>
                <w:rFonts w:ascii="Arial" w:hAnsi="Arial" w:cs="Arial"/>
                <w:sz w:val="16"/>
                <w:szCs w:val="16"/>
                <w:lang w:val="sk-SK" w:eastAsia="sk-SK"/>
              </w:rPr>
              <w:t>x</w:t>
            </w:r>
          </w:p>
        </w:tc>
        <w:tc>
          <w:tcPr>
            <w:tcW w:w="1120" w:type="dxa"/>
            <w:tcBorders>
              <w:top w:val="nil"/>
              <w:left w:val="nil"/>
              <w:bottom w:val="single" w:sz="8" w:space="0" w:color="auto"/>
              <w:right w:val="single" w:sz="12" w:space="0" w:color="auto"/>
            </w:tcBorders>
            <w:noWrap/>
            <w:vAlign w:val="center"/>
          </w:tcPr>
          <w:p w:rsidR="00AC0FFB" w:rsidRDefault="007733DC">
            <w:pPr>
              <w:keepNext w:val="0"/>
              <w:spacing w:after="0"/>
              <w:jc w:val="right"/>
              <w:rPr>
                <w:rFonts w:ascii="Arial" w:hAnsi="Arial" w:cs="Arial"/>
                <w:sz w:val="16"/>
                <w:szCs w:val="16"/>
                <w:lang w:val="sk-SK" w:eastAsia="sk-SK"/>
              </w:rPr>
            </w:pPr>
            <w:r w:rsidRPr="005A74F6">
              <w:rPr>
                <w:rFonts w:ascii="Arial" w:hAnsi="Arial" w:cs="Arial"/>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-94 12</w:t>
            </w:r>
            <w:r w:rsidR="000539C7">
              <w:rPr>
                <w:rFonts w:ascii="Arial" w:hAnsi="Arial" w:cs="Arial"/>
                <w:color w:val="000000"/>
                <w:sz w:val="16"/>
                <w:szCs w:val="16"/>
                <w:lang w:val="sk-SK" w:eastAsia="sk-SK"/>
              </w:rPr>
              <w:t>2</w:t>
            </w: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12" w:space="0" w:color="auto"/>
            </w:tcBorders>
            <w:noWrap/>
            <w:vAlign w:val="center"/>
          </w:tcPr>
          <w:p w:rsidR="007733DC" w:rsidRPr="0084518D" w:rsidRDefault="008133E0" w:rsidP="00B30C13">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r>
      <w:tr w:rsidR="007733DC" w:rsidRPr="0084518D" w:rsidTr="0084518D">
        <w:trPr>
          <w:trHeight w:val="405"/>
        </w:trPr>
        <w:tc>
          <w:tcPr>
            <w:tcW w:w="2340" w:type="dxa"/>
            <w:tcBorders>
              <w:top w:val="nil"/>
              <w:left w:val="single" w:sz="12" w:space="0" w:color="auto"/>
              <w:bottom w:val="single" w:sz="8" w:space="0" w:color="auto"/>
              <w:right w:val="single" w:sz="12" w:space="0" w:color="auto"/>
            </w:tcBorders>
            <w:vAlign w:val="center"/>
          </w:tcPr>
          <w:p w:rsidR="007733DC" w:rsidRPr="0084518D" w:rsidRDefault="007733DC"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 xml:space="preserve">teoretická daň </w:t>
            </w:r>
          </w:p>
        </w:tc>
        <w:tc>
          <w:tcPr>
            <w:tcW w:w="1120" w:type="dxa"/>
            <w:tcBorders>
              <w:top w:val="nil"/>
              <w:left w:val="nil"/>
              <w:bottom w:val="single" w:sz="8" w:space="0" w:color="auto"/>
              <w:right w:val="single" w:sz="8" w:space="0" w:color="auto"/>
            </w:tcBorders>
            <w:noWrap/>
            <w:vAlign w:val="center"/>
          </w:tcPr>
          <w:p w:rsidR="007733DC" w:rsidRPr="005A74F6" w:rsidRDefault="005A74F6" w:rsidP="00C94652">
            <w:pPr>
              <w:keepNext w:val="0"/>
              <w:spacing w:after="0"/>
              <w:jc w:val="right"/>
              <w:rPr>
                <w:rFonts w:ascii="Arial" w:hAnsi="Arial" w:cs="Arial"/>
                <w:sz w:val="16"/>
                <w:szCs w:val="16"/>
                <w:lang w:val="sk-SK" w:eastAsia="sk-SK"/>
              </w:rPr>
            </w:pPr>
            <w:r>
              <w:rPr>
                <w:rFonts w:ascii="Arial" w:hAnsi="Arial" w:cs="Arial"/>
                <w:sz w:val="16"/>
                <w:szCs w:val="16"/>
                <w:lang w:val="sk-SK" w:eastAsia="sk-SK"/>
              </w:rPr>
              <w:t>218 22</w:t>
            </w:r>
            <w:r w:rsidR="0039236C">
              <w:rPr>
                <w:rFonts w:ascii="Arial" w:hAnsi="Arial" w:cs="Arial"/>
                <w:sz w:val="16"/>
                <w:szCs w:val="16"/>
                <w:lang w:val="sk-SK" w:eastAsia="sk-SK"/>
              </w:rPr>
              <w:t>7</w:t>
            </w:r>
          </w:p>
        </w:tc>
        <w:tc>
          <w:tcPr>
            <w:tcW w:w="1120" w:type="dxa"/>
            <w:tcBorders>
              <w:top w:val="nil"/>
              <w:left w:val="nil"/>
              <w:bottom w:val="single" w:sz="8" w:space="0" w:color="auto"/>
              <w:right w:val="single" w:sz="8"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50 192</w:t>
            </w:r>
            <w:r w:rsidR="007733DC" w:rsidRPr="005A74F6">
              <w:rPr>
                <w:rFonts w:ascii="Arial" w:hAnsi="Arial" w:cs="Arial"/>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23,00</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7733DC" w:rsidRPr="0084518D" w:rsidTr="0084518D">
        <w:trPr>
          <w:trHeight w:val="405"/>
        </w:trPr>
        <w:tc>
          <w:tcPr>
            <w:tcW w:w="2340" w:type="dxa"/>
            <w:tcBorders>
              <w:top w:val="nil"/>
              <w:left w:val="single" w:sz="12" w:space="0" w:color="auto"/>
              <w:bottom w:val="single" w:sz="8" w:space="0" w:color="auto"/>
              <w:right w:val="single" w:sz="12" w:space="0" w:color="auto"/>
            </w:tcBorders>
            <w:vAlign w:val="center"/>
          </w:tcPr>
          <w:p w:rsidR="007733DC" w:rsidRPr="0084518D" w:rsidRDefault="007733DC"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Daňovo neuznané náklady</w:t>
            </w:r>
          </w:p>
        </w:tc>
        <w:tc>
          <w:tcPr>
            <w:tcW w:w="1120" w:type="dxa"/>
            <w:tcBorders>
              <w:top w:val="nil"/>
              <w:left w:val="nil"/>
              <w:bottom w:val="single" w:sz="8" w:space="0" w:color="auto"/>
              <w:right w:val="single" w:sz="8" w:space="0" w:color="auto"/>
            </w:tcBorders>
            <w:noWrap/>
            <w:vAlign w:val="center"/>
          </w:tcPr>
          <w:p w:rsidR="007733DC" w:rsidRPr="00BC3CE9" w:rsidRDefault="0039236C" w:rsidP="00C94652">
            <w:pPr>
              <w:keepNext w:val="0"/>
              <w:spacing w:after="0"/>
              <w:jc w:val="right"/>
              <w:rPr>
                <w:rFonts w:ascii="Arial" w:hAnsi="Arial" w:cs="Arial"/>
                <w:sz w:val="16"/>
                <w:szCs w:val="16"/>
                <w:lang w:val="sk-SK" w:eastAsia="sk-SK"/>
              </w:rPr>
            </w:pPr>
            <w:r>
              <w:rPr>
                <w:rFonts w:ascii="Arial" w:hAnsi="Arial" w:cs="Arial"/>
                <w:sz w:val="16"/>
                <w:szCs w:val="16"/>
                <w:lang w:val="sk-SK" w:eastAsia="sk-SK"/>
              </w:rPr>
              <w:t>10 865</w:t>
            </w:r>
            <w:r w:rsidR="007733DC" w:rsidRPr="00BC3CE9">
              <w:rPr>
                <w:rFonts w:ascii="Arial" w:hAnsi="Arial" w:cs="Arial"/>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2 499</w:t>
            </w:r>
          </w:p>
        </w:tc>
        <w:tc>
          <w:tcPr>
            <w:tcW w:w="1120" w:type="dxa"/>
            <w:tcBorders>
              <w:top w:val="nil"/>
              <w:left w:val="nil"/>
              <w:bottom w:val="single" w:sz="8" w:space="0" w:color="auto"/>
              <w:right w:val="single" w:sz="12"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1,10</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68 607</w:t>
            </w: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15 780</w:t>
            </w:r>
          </w:p>
        </w:tc>
        <w:tc>
          <w:tcPr>
            <w:tcW w:w="1120" w:type="dxa"/>
            <w:tcBorders>
              <w:top w:val="nil"/>
              <w:left w:val="nil"/>
              <w:bottom w:val="single" w:sz="8" w:space="0" w:color="auto"/>
              <w:right w:val="single" w:sz="12"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-16,77</w:t>
            </w:r>
          </w:p>
        </w:tc>
      </w:tr>
      <w:tr w:rsidR="007733DC" w:rsidRPr="0084518D" w:rsidTr="0084518D">
        <w:trPr>
          <w:trHeight w:val="405"/>
        </w:trPr>
        <w:tc>
          <w:tcPr>
            <w:tcW w:w="2340" w:type="dxa"/>
            <w:tcBorders>
              <w:top w:val="nil"/>
              <w:left w:val="single" w:sz="12" w:space="0" w:color="auto"/>
              <w:bottom w:val="single" w:sz="8" w:space="0" w:color="auto"/>
              <w:right w:val="single" w:sz="12" w:space="0" w:color="auto"/>
            </w:tcBorders>
            <w:vAlign w:val="center"/>
          </w:tcPr>
          <w:p w:rsidR="007733DC" w:rsidRPr="0084518D" w:rsidRDefault="007733DC"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Výnosy nepodliehajúce dani</w:t>
            </w:r>
          </w:p>
        </w:tc>
        <w:tc>
          <w:tcPr>
            <w:tcW w:w="1120" w:type="dxa"/>
            <w:tcBorders>
              <w:top w:val="nil"/>
              <w:left w:val="nil"/>
              <w:bottom w:val="single" w:sz="8" w:space="0" w:color="auto"/>
              <w:right w:val="single" w:sz="8"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0</w:t>
            </w:r>
          </w:p>
        </w:tc>
        <w:tc>
          <w:tcPr>
            <w:tcW w:w="1120" w:type="dxa"/>
            <w:tcBorders>
              <w:top w:val="nil"/>
              <w:left w:val="nil"/>
              <w:bottom w:val="single" w:sz="8" w:space="0" w:color="auto"/>
              <w:right w:val="single" w:sz="8"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0</w:t>
            </w:r>
          </w:p>
        </w:tc>
        <w:tc>
          <w:tcPr>
            <w:tcW w:w="1120" w:type="dxa"/>
            <w:tcBorders>
              <w:top w:val="nil"/>
              <w:left w:val="nil"/>
              <w:bottom w:val="single" w:sz="8" w:space="0" w:color="auto"/>
              <w:right w:val="single" w:sz="12"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0</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-59 309</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-13 641</w:t>
            </w:r>
          </w:p>
        </w:tc>
        <w:tc>
          <w:tcPr>
            <w:tcW w:w="1120" w:type="dxa"/>
            <w:tcBorders>
              <w:top w:val="nil"/>
              <w:left w:val="nil"/>
              <w:bottom w:val="single" w:sz="8" w:space="0" w:color="auto"/>
              <w:right w:val="single" w:sz="12"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14,49</w:t>
            </w:r>
          </w:p>
        </w:tc>
      </w:tr>
      <w:tr w:rsidR="007733DC" w:rsidRPr="0084518D" w:rsidTr="0084518D">
        <w:trPr>
          <w:trHeight w:val="405"/>
        </w:trPr>
        <w:tc>
          <w:tcPr>
            <w:tcW w:w="2340" w:type="dxa"/>
            <w:tcBorders>
              <w:top w:val="nil"/>
              <w:left w:val="single" w:sz="12" w:space="0" w:color="auto"/>
              <w:bottom w:val="single" w:sz="8" w:space="0" w:color="auto"/>
              <w:right w:val="single" w:sz="12" w:space="0" w:color="auto"/>
            </w:tcBorders>
            <w:vAlign w:val="center"/>
          </w:tcPr>
          <w:p w:rsidR="007733DC" w:rsidRPr="0084518D" w:rsidRDefault="0039236C" w:rsidP="0084518D">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Zmena sadzby dane</w:t>
            </w:r>
          </w:p>
        </w:tc>
        <w:tc>
          <w:tcPr>
            <w:tcW w:w="1120" w:type="dxa"/>
            <w:tcBorders>
              <w:top w:val="nil"/>
              <w:left w:val="nil"/>
              <w:bottom w:val="single" w:sz="8" w:space="0" w:color="auto"/>
              <w:right w:val="single" w:sz="8"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-1 713</w:t>
            </w:r>
          </w:p>
        </w:tc>
        <w:tc>
          <w:tcPr>
            <w:tcW w:w="1120" w:type="dxa"/>
            <w:tcBorders>
              <w:top w:val="nil"/>
              <w:left w:val="nil"/>
              <w:bottom w:val="single" w:sz="8" w:space="0" w:color="auto"/>
              <w:right w:val="single" w:sz="8"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-394</w:t>
            </w:r>
          </w:p>
        </w:tc>
        <w:tc>
          <w:tcPr>
            <w:tcW w:w="1120" w:type="dxa"/>
            <w:tcBorders>
              <w:top w:val="nil"/>
              <w:left w:val="nil"/>
              <w:bottom w:val="single" w:sz="8" w:space="0" w:color="auto"/>
              <w:right w:val="single" w:sz="12"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-0.20</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r>
      <w:tr w:rsidR="00507022" w:rsidRPr="0084518D" w:rsidTr="0084518D">
        <w:trPr>
          <w:trHeight w:val="405"/>
        </w:trPr>
        <w:tc>
          <w:tcPr>
            <w:tcW w:w="2340" w:type="dxa"/>
            <w:tcBorders>
              <w:top w:val="nil"/>
              <w:left w:val="single" w:sz="12" w:space="0" w:color="auto"/>
              <w:bottom w:val="single" w:sz="8" w:space="0" w:color="auto"/>
              <w:right w:val="single" w:sz="12" w:space="0" w:color="auto"/>
            </w:tcBorders>
            <w:vAlign w:val="center"/>
          </w:tcPr>
          <w:p w:rsidR="00507022" w:rsidRPr="00507022" w:rsidRDefault="00507022" w:rsidP="0084518D">
            <w:pPr>
              <w:keepNext w:val="0"/>
              <w:spacing w:after="0"/>
              <w:jc w:val="left"/>
              <w:rPr>
                <w:rFonts w:ascii="Arial" w:hAnsi="Arial" w:cs="Arial"/>
                <w:color w:val="000000"/>
                <w:sz w:val="16"/>
                <w:szCs w:val="16"/>
                <w:lang w:val="en-US" w:eastAsia="sk-SK"/>
              </w:rPr>
            </w:pPr>
            <w:r>
              <w:rPr>
                <w:rFonts w:ascii="Arial" w:hAnsi="Arial" w:cs="Arial"/>
                <w:color w:val="000000"/>
                <w:sz w:val="16"/>
                <w:szCs w:val="16"/>
                <w:lang w:val="sk-SK" w:eastAsia="sk-SK"/>
              </w:rPr>
              <w:t>Ostatné</w:t>
            </w:r>
            <w:r>
              <w:rPr>
                <w:rFonts w:ascii="Arial" w:hAnsi="Arial" w:cs="Arial"/>
                <w:color w:val="000000"/>
                <w:sz w:val="16"/>
                <w:szCs w:val="16"/>
                <w:lang w:val="en-US" w:eastAsia="sk-SK"/>
              </w:rPr>
              <w:t>*</w:t>
            </w:r>
          </w:p>
        </w:tc>
        <w:tc>
          <w:tcPr>
            <w:tcW w:w="1120" w:type="dxa"/>
            <w:tcBorders>
              <w:top w:val="nil"/>
              <w:left w:val="nil"/>
              <w:bottom w:val="single" w:sz="8" w:space="0" w:color="auto"/>
              <w:right w:val="single" w:sz="8" w:space="0" w:color="auto"/>
            </w:tcBorders>
            <w:noWrap/>
            <w:vAlign w:val="center"/>
          </w:tcPr>
          <w:p w:rsidR="00AC0FFB" w:rsidRDefault="00507022">
            <w:pPr>
              <w:keepNext w:val="0"/>
              <w:spacing w:after="0"/>
              <w:jc w:val="right"/>
              <w:rPr>
                <w:rFonts w:ascii="Arial" w:hAnsi="Arial" w:cs="Arial"/>
                <w:sz w:val="16"/>
                <w:szCs w:val="16"/>
                <w:lang w:val="en-US" w:eastAsia="sk-SK"/>
              </w:rPr>
            </w:pPr>
            <w:r>
              <w:rPr>
                <w:rFonts w:ascii="Arial" w:hAnsi="Arial" w:cs="Arial"/>
                <w:sz w:val="16"/>
                <w:szCs w:val="16"/>
                <w:lang w:val="en-US" w:eastAsia="sk-SK"/>
              </w:rPr>
              <w:t>-84 926</w:t>
            </w:r>
          </w:p>
        </w:tc>
        <w:tc>
          <w:tcPr>
            <w:tcW w:w="1120" w:type="dxa"/>
            <w:tcBorders>
              <w:top w:val="nil"/>
              <w:left w:val="nil"/>
              <w:bottom w:val="single" w:sz="8" w:space="0" w:color="auto"/>
              <w:right w:val="single" w:sz="8" w:space="0" w:color="auto"/>
            </w:tcBorders>
            <w:noWrap/>
            <w:vAlign w:val="center"/>
          </w:tcPr>
          <w:p w:rsidR="00AC0FFB" w:rsidRDefault="00507022">
            <w:pPr>
              <w:keepNext w:val="0"/>
              <w:spacing w:after="0"/>
              <w:jc w:val="right"/>
              <w:rPr>
                <w:rFonts w:ascii="Arial" w:hAnsi="Arial" w:cs="Arial"/>
                <w:sz w:val="16"/>
                <w:szCs w:val="16"/>
                <w:lang w:val="sk-SK" w:eastAsia="sk-SK"/>
              </w:rPr>
            </w:pPr>
            <w:r>
              <w:rPr>
                <w:rFonts w:ascii="Arial" w:hAnsi="Arial" w:cs="Arial"/>
                <w:sz w:val="16"/>
                <w:szCs w:val="16"/>
                <w:lang w:val="sk-SK" w:eastAsia="sk-SK"/>
              </w:rPr>
              <w:t>-</w:t>
            </w:r>
            <w:r w:rsidR="00011602">
              <w:rPr>
                <w:rFonts w:ascii="Arial" w:hAnsi="Arial" w:cs="Arial"/>
                <w:sz w:val="16"/>
                <w:szCs w:val="16"/>
                <w:lang w:val="sk-SK" w:eastAsia="sk-SK"/>
              </w:rPr>
              <w:t>18 684</w:t>
            </w:r>
          </w:p>
        </w:tc>
        <w:tc>
          <w:tcPr>
            <w:tcW w:w="1120" w:type="dxa"/>
            <w:tcBorders>
              <w:top w:val="nil"/>
              <w:left w:val="nil"/>
              <w:bottom w:val="single" w:sz="8" w:space="0" w:color="auto"/>
              <w:right w:val="single" w:sz="12" w:space="0" w:color="auto"/>
            </w:tcBorders>
            <w:noWrap/>
            <w:vAlign w:val="center"/>
          </w:tcPr>
          <w:p w:rsidR="00AC0FFB" w:rsidRDefault="00011602">
            <w:pPr>
              <w:keepNext w:val="0"/>
              <w:spacing w:after="0"/>
              <w:jc w:val="right"/>
              <w:rPr>
                <w:rFonts w:ascii="Arial" w:hAnsi="Arial" w:cs="Arial"/>
                <w:sz w:val="16"/>
                <w:szCs w:val="16"/>
                <w:lang w:val="sk-SK" w:eastAsia="sk-SK"/>
              </w:rPr>
            </w:pPr>
            <w:r>
              <w:rPr>
                <w:rFonts w:ascii="Arial" w:hAnsi="Arial" w:cs="Arial"/>
                <w:sz w:val="16"/>
                <w:szCs w:val="16"/>
                <w:lang w:val="sk-SK" w:eastAsia="sk-SK"/>
              </w:rPr>
              <w:t>-8,50</w:t>
            </w:r>
          </w:p>
        </w:tc>
        <w:tc>
          <w:tcPr>
            <w:tcW w:w="1120" w:type="dxa"/>
            <w:tcBorders>
              <w:top w:val="nil"/>
              <w:left w:val="nil"/>
              <w:bottom w:val="single" w:sz="8" w:space="0" w:color="auto"/>
              <w:right w:val="single" w:sz="8" w:space="0" w:color="auto"/>
            </w:tcBorders>
            <w:noWrap/>
            <w:vAlign w:val="center"/>
          </w:tcPr>
          <w:p w:rsidR="00507022" w:rsidRPr="0084518D" w:rsidRDefault="00507022" w:rsidP="00B30C13">
            <w:pPr>
              <w:keepNext w:val="0"/>
              <w:spacing w:after="0"/>
              <w:jc w:val="right"/>
              <w:rPr>
                <w:rFonts w:ascii="Arial" w:hAnsi="Arial" w:cs="Arial"/>
                <w:color w:val="000000"/>
                <w:sz w:val="16"/>
                <w:szCs w:val="16"/>
                <w:lang w:val="sk-SK" w:eastAsia="sk-SK"/>
              </w:rPr>
            </w:pPr>
          </w:p>
        </w:tc>
        <w:tc>
          <w:tcPr>
            <w:tcW w:w="1120" w:type="dxa"/>
            <w:tcBorders>
              <w:top w:val="nil"/>
              <w:left w:val="nil"/>
              <w:bottom w:val="single" w:sz="8" w:space="0" w:color="auto"/>
              <w:right w:val="single" w:sz="8" w:space="0" w:color="auto"/>
            </w:tcBorders>
            <w:noWrap/>
            <w:vAlign w:val="center"/>
          </w:tcPr>
          <w:p w:rsidR="00507022" w:rsidRPr="0084518D" w:rsidRDefault="00507022" w:rsidP="00B30C13">
            <w:pPr>
              <w:keepNext w:val="0"/>
              <w:spacing w:after="0"/>
              <w:jc w:val="right"/>
              <w:rPr>
                <w:rFonts w:ascii="Arial" w:hAnsi="Arial" w:cs="Arial"/>
                <w:color w:val="000000"/>
                <w:sz w:val="16"/>
                <w:szCs w:val="16"/>
                <w:lang w:val="sk-SK" w:eastAsia="sk-SK"/>
              </w:rPr>
            </w:pPr>
          </w:p>
        </w:tc>
        <w:tc>
          <w:tcPr>
            <w:tcW w:w="1120" w:type="dxa"/>
            <w:tcBorders>
              <w:top w:val="nil"/>
              <w:left w:val="nil"/>
              <w:bottom w:val="single" w:sz="8" w:space="0" w:color="auto"/>
              <w:right w:val="single" w:sz="12" w:space="0" w:color="auto"/>
            </w:tcBorders>
            <w:noWrap/>
            <w:vAlign w:val="center"/>
          </w:tcPr>
          <w:p w:rsidR="00507022" w:rsidRPr="0084518D" w:rsidRDefault="00507022" w:rsidP="00B30C13">
            <w:pPr>
              <w:keepNext w:val="0"/>
              <w:spacing w:after="0"/>
              <w:jc w:val="right"/>
              <w:rPr>
                <w:rFonts w:ascii="Arial" w:hAnsi="Arial" w:cs="Arial"/>
                <w:color w:val="000000"/>
                <w:sz w:val="16"/>
                <w:szCs w:val="16"/>
                <w:lang w:val="sk-SK" w:eastAsia="sk-SK"/>
              </w:rPr>
            </w:pPr>
          </w:p>
        </w:tc>
      </w:tr>
      <w:tr w:rsidR="007733DC" w:rsidRPr="0084518D" w:rsidTr="00264AC3">
        <w:trPr>
          <w:trHeight w:val="538"/>
        </w:trPr>
        <w:tc>
          <w:tcPr>
            <w:tcW w:w="2340" w:type="dxa"/>
            <w:tcBorders>
              <w:top w:val="nil"/>
              <w:left w:val="single" w:sz="12" w:space="0" w:color="auto"/>
              <w:bottom w:val="single" w:sz="8" w:space="0" w:color="auto"/>
              <w:right w:val="single" w:sz="12" w:space="0" w:color="auto"/>
            </w:tcBorders>
            <w:vAlign w:val="center"/>
          </w:tcPr>
          <w:p w:rsidR="007733DC" w:rsidRPr="0084518D" w:rsidRDefault="007733DC"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Spolu</w:t>
            </w:r>
          </w:p>
        </w:tc>
        <w:tc>
          <w:tcPr>
            <w:tcW w:w="1120" w:type="dxa"/>
            <w:tcBorders>
              <w:top w:val="nil"/>
              <w:left w:val="nil"/>
              <w:bottom w:val="single" w:sz="8" w:space="0" w:color="auto"/>
              <w:right w:val="single" w:sz="8" w:space="0" w:color="auto"/>
            </w:tcBorders>
            <w:noWrap/>
            <w:vAlign w:val="center"/>
          </w:tcPr>
          <w:p w:rsidR="007733DC" w:rsidRPr="00BC3CE9" w:rsidRDefault="007733DC" w:rsidP="00C94652">
            <w:pPr>
              <w:keepNext w:val="0"/>
              <w:spacing w:after="0"/>
              <w:jc w:val="right"/>
              <w:rPr>
                <w:rFonts w:ascii="Arial" w:hAnsi="Arial" w:cs="Arial"/>
                <w:sz w:val="16"/>
                <w:szCs w:val="16"/>
                <w:lang w:val="sk-SK" w:eastAsia="sk-SK"/>
              </w:rPr>
            </w:pPr>
          </w:p>
        </w:tc>
        <w:tc>
          <w:tcPr>
            <w:tcW w:w="1120" w:type="dxa"/>
            <w:tcBorders>
              <w:top w:val="nil"/>
              <w:left w:val="nil"/>
              <w:bottom w:val="single" w:sz="8" w:space="0" w:color="auto"/>
              <w:right w:val="single" w:sz="8"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33 613</w:t>
            </w:r>
          </w:p>
        </w:tc>
        <w:tc>
          <w:tcPr>
            <w:tcW w:w="1120" w:type="dxa"/>
            <w:tcBorders>
              <w:top w:val="nil"/>
              <w:left w:val="nil"/>
              <w:bottom w:val="single" w:sz="8" w:space="0" w:color="auto"/>
              <w:right w:val="single" w:sz="12"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15.40</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-19 509</w:t>
            </w:r>
          </w:p>
        </w:tc>
        <w:tc>
          <w:tcPr>
            <w:tcW w:w="1120" w:type="dxa"/>
            <w:tcBorders>
              <w:top w:val="nil"/>
              <w:left w:val="nil"/>
              <w:bottom w:val="single" w:sz="8" w:space="0" w:color="auto"/>
              <w:right w:val="single" w:sz="12"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20,73</w:t>
            </w:r>
          </w:p>
        </w:tc>
      </w:tr>
      <w:tr w:rsidR="007733DC" w:rsidRPr="0084518D" w:rsidTr="0084518D">
        <w:trPr>
          <w:trHeight w:val="405"/>
        </w:trPr>
        <w:tc>
          <w:tcPr>
            <w:tcW w:w="2340" w:type="dxa"/>
            <w:tcBorders>
              <w:top w:val="nil"/>
              <w:left w:val="single" w:sz="12" w:space="0" w:color="auto"/>
              <w:bottom w:val="single" w:sz="8" w:space="0" w:color="auto"/>
              <w:right w:val="single" w:sz="12" w:space="0" w:color="auto"/>
            </w:tcBorders>
            <w:vAlign w:val="center"/>
          </w:tcPr>
          <w:p w:rsidR="007733DC" w:rsidRPr="0084518D" w:rsidRDefault="007733DC"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Splatná daň z príjmov</w:t>
            </w:r>
          </w:p>
        </w:tc>
        <w:tc>
          <w:tcPr>
            <w:tcW w:w="1120" w:type="dxa"/>
            <w:tcBorders>
              <w:top w:val="nil"/>
              <w:left w:val="nil"/>
              <w:bottom w:val="single" w:sz="8" w:space="0" w:color="auto"/>
              <w:right w:val="single" w:sz="8" w:space="0" w:color="auto"/>
            </w:tcBorders>
            <w:noWrap/>
            <w:vAlign w:val="center"/>
          </w:tcPr>
          <w:p w:rsidR="007733DC" w:rsidRPr="005A74F6" w:rsidRDefault="0039236C" w:rsidP="00C94652">
            <w:pPr>
              <w:keepNext w:val="0"/>
              <w:spacing w:after="0"/>
              <w:jc w:val="right"/>
              <w:rPr>
                <w:rFonts w:ascii="Arial" w:hAnsi="Arial" w:cs="Arial"/>
                <w:sz w:val="16"/>
                <w:szCs w:val="16"/>
                <w:lang w:val="sk-SK" w:eastAsia="sk-SK"/>
              </w:rPr>
            </w:pPr>
            <w:r>
              <w:rPr>
                <w:rFonts w:ascii="Arial" w:hAnsi="Arial" w:cs="Arial"/>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AC0FFB" w:rsidRDefault="005A74F6">
            <w:pPr>
              <w:keepNext w:val="0"/>
              <w:spacing w:after="0"/>
              <w:jc w:val="right"/>
              <w:rPr>
                <w:rFonts w:ascii="Arial" w:hAnsi="Arial" w:cs="Arial"/>
                <w:sz w:val="16"/>
                <w:szCs w:val="16"/>
                <w:lang w:val="sk-SK" w:eastAsia="sk-SK"/>
              </w:rPr>
            </w:pPr>
            <w:r w:rsidRPr="005A74F6">
              <w:rPr>
                <w:rFonts w:ascii="Arial" w:hAnsi="Arial" w:cs="Arial"/>
                <w:sz w:val="16"/>
                <w:szCs w:val="16"/>
                <w:lang w:val="sk-SK" w:eastAsia="sk-SK"/>
              </w:rPr>
              <w:t>57 541</w:t>
            </w:r>
          </w:p>
        </w:tc>
        <w:tc>
          <w:tcPr>
            <w:tcW w:w="1120" w:type="dxa"/>
            <w:tcBorders>
              <w:top w:val="nil"/>
              <w:left w:val="nil"/>
              <w:bottom w:val="single" w:sz="8" w:space="0" w:color="auto"/>
              <w:right w:val="single" w:sz="12"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26,37</w:t>
            </w:r>
            <w:r w:rsidR="007733DC" w:rsidRPr="005A74F6">
              <w:rPr>
                <w:rFonts w:ascii="Arial" w:hAnsi="Arial" w:cs="Arial"/>
                <w:sz w:val="16"/>
                <w:szCs w:val="16"/>
                <w:lang w:val="sk-SK" w:eastAsia="sk-SK"/>
              </w:rPr>
              <w:t> </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7733DC" w:rsidRPr="0084518D" w:rsidRDefault="000539C7"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19</w:t>
            </w:r>
            <w:r w:rsidR="007733DC"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7733DC" w:rsidRPr="0084518D" w:rsidRDefault="000539C7"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-0,02</w:t>
            </w:r>
            <w:r w:rsidR="007733DC" w:rsidRPr="0084518D">
              <w:rPr>
                <w:rFonts w:ascii="Arial" w:hAnsi="Arial" w:cs="Arial"/>
                <w:color w:val="000000"/>
                <w:sz w:val="16"/>
                <w:szCs w:val="16"/>
                <w:lang w:val="sk-SK" w:eastAsia="sk-SK"/>
              </w:rPr>
              <w:t> </w:t>
            </w:r>
          </w:p>
        </w:tc>
      </w:tr>
      <w:tr w:rsidR="007733DC" w:rsidRPr="0084518D" w:rsidTr="0084518D">
        <w:trPr>
          <w:trHeight w:val="405"/>
        </w:trPr>
        <w:tc>
          <w:tcPr>
            <w:tcW w:w="2340" w:type="dxa"/>
            <w:tcBorders>
              <w:top w:val="nil"/>
              <w:left w:val="single" w:sz="12" w:space="0" w:color="auto"/>
              <w:bottom w:val="single" w:sz="8" w:space="0" w:color="auto"/>
              <w:right w:val="single" w:sz="12" w:space="0" w:color="auto"/>
            </w:tcBorders>
            <w:vAlign w:val="center"/>
          </w:tcPr>
          <w:p w:rsidR="007733DC" w:rsidRPr="0084518D" w:rsidRDefault="007733DC"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Odložená daň z príjmov</w:t>
            </w:r>
          </w:p>
        </w:tc>
        <w:tc>
          <w:tcPr>
            <w:tcW w:w="1120" w:type="dxa"/>
            <w:tcBorders>
              <w:top w:val="nil"/>
              <w:left w:val="nil"/>
              <w:bottom w:val="single" w:sz="8" w:space="0" w:color="auto"/>
              <w:right w:val="single" w:sz="8" w:space="0" w:color="auto"/>
            </w:tcBorders>
            <w:noWrap/>
            <w:vAlign w:val="center"/>
          </w:tcPr>
          <w:p w:rsidR="00AC0FFB" w:rsidRDefault="007733DC">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7733DC" w:rsidRPr="005A74F6" w:rsidRDefault="005A74F6" w:rsidP="00C94652">
            <w:pPr>
              <w:keepNext w:val="0"/>
              <w:spacing w:after="0"/>
              <w:jc w:val="right"/>
              <w:rPr>
                <w:rFonts w:ascii="Arial" w:hAnsi="Arial" w:cs="Arial"/>
                <w:sz w:val="16"/>
                <w:szCs w:val="16"/>
                <w:lang w:val="sk-SK" w:eastAsia="sk-SK"/>
              </w:rPr>
            </w:pPr>
            <w:r>
              <w:rPr>
                <w:rFonts w:ascii="Arial" w:hAnsi="Arial" w:cs="Arial"/>
                <w:sz w:val="16"/>
                <w:szCs w:val="16"/>
                <w:lang w:val="sk-SK" w:eastAsia="sk-SK"/>
              </w:rPr>
              <w:t>- 23 928</w:t>
            </w:r>
            <w:r w:rsidR="007733DC" w:rsidRPr="005A74F6">
              <w:rPr>
                <w:rFonts w:ascii="Arial" w:hAnsi="Arial" w:cs="Arial"/>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-10.97</w:t>
            </w:r>
          </w:p>
        </w:tc>
        <w:tc>
          <w:tcPr>
            <w:tcW w:w="1120" w:type="dxa"/>
            <w:tcBorders>
              <w:top w:val="nil"/>
              <w:left w:val="nil"/>
              <w:bottom w:val="single" w:sz="8" w:space="0" w:color="auto"/>
              <w:right w:val="single" w:sz="8" w:space="0" w:color="auto"/>
            </w:tcBorders>
            <w:noWrap/>
            <w:vAlign w:val="center"/>
          </w:tcPr>
          <w:p w:rsidR="007733DC" w:rsidRPr="002B03A3" w:rsidRDefault="007733DC" w:rsidP="00B30C13">
            <w:pPr>
              <w:keepNext w:val="0"/>
              <w:spacing w:after="0"/>
              <w:jc w:val="center"/>
              <w:rPr>
                <w:rFonts w:ascii="Arial" w:hAnsi="Arial" w:cs="Arial"/>
                <w:sz w:val="16"/>
                <w:szCs w:val="16"/>
                <w:lang w:val="sk-SK" w:eastAsia="sk-SK"/>
              </w:rPr>
            </w:pPr>
            <w:r w:rsidRPr="002B03A3">
              <w:rPr>
                <w:rFonts w:ascii="Arial" w:hAnsi="Arial" w:cs="Arial"/>
                <w:sz w:val="16"/>
                <w:szCs w:val="16"/>
                <w:lang w:val="sk-SK" w:eastAsia="sk-SK"/>
              </w:rPr>
              <w:t>x</w:t>
            </w:r>
          </w:p>
        </w:tc>
        <w:tc>
          <w:tcPr>
            <w:tcW w:w="1120" w:type="dxa"/>
            <w:tcBorders>
              <w:top w:val="nil"/>
              <w:left w:val="nil"/>
              <w:bottom w:val="single" w:sz="8" w:space="0" w:color="auto"/>
              <w:right w:val="single" w:sz="8"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9 24</w:t>
            </w:r>
            <w:r w:rsidR="000539C7">
              <w:rPr>
                <w:rFonts w:ascii="Arial" w:hAnsi="Arial" w:cs="Arial"/>
                <w:color w:val="000000"/>
                <w:sz w:val="16"/>
                <w:szCs w:val="16"/>
                <w:lang w:val="sk-SK" w:eastAsia="sk-SK"/>
              </w:rPr>
              <w:t>1</w:t>
            </w:r>
            <w:r w:rsidRPr="0084518D">
              <w:rPr>
                <w:rFonts w:ascii="Arial" w:hAnsi="Arial" w:cs="Arial"/>
                <w:color w:val="000000"/>
                <w:sz w:val="16"/>
                <w:szCs w:val="16"/>
                <w:lang w:val="sk-SK" w:eastAsia="sk-SK"/>
              </w:rPr>
              <w:t> </w:t>
            </w:r>
          </w:p>
        </w:tc>
        <w:tc>
          <w:tcPr>
            <w:tcW w:w="1120" w:type="dxa"/>
            <w:tcBorders>
              <w:top w:val="nil"/>
              <w:left w:val="nil"/>
              <w:bottom w:val="single" w:sz="8" w:space="0" w:color="auto"/>
              <w:right w:val="single" w:sz="12"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-9,82</w:t>
            </w:r>
          </w:p>
        </w:tc>
      </w:tr>
      <w:tr w:rsidR="007733DC" w:rsidRPr="0084518D" w:rsidTr="0084518D">
        <w:trPr>
          <w:trHeight w:val="405"/>
        </w:trPr>
        <w:tc>
          <w:tcPr>
            <w:tcW w:w="2340" w:type="dxa"/>
            <w:tcBorders>
              <w:top w:val="nil"/>
              <w:left w:val="single" w:sz="12" w:space="0" w:color="auto"/>
              <w:bottom w:val="single" w:sz="12" w:space="0" w:color="auto"/>
              <w:right w:val="single" w:sz="12" w:space="0" w:color="auto"/>
            </w:tcBorders>
            <w:vAlign w:val="center"/>
          </w:tcPr>
          <w:p w:rsidR="007733DC" w:rsidRPr="0084518D" w:rsidRDefault="007733DC" w:rsidP="0084518D">
            <w:pPr>
              <w:keepNext w:val="0"/>
              <w:spacing w:after="0"/>
              <w:jc w:val="left"/>
              <w:rPr>
                <w:rFonts w:ascii="Arial" w:hAnsi="Arial" w:cs="Arial"/>
                <w:color w:val="000000"/>
                <w:sz w:val="16"/>
                <w:szCs w:val="16"/>
                <w:lang w:val="sk-SK" w:eastAsia="sk-SK"/>
              </w:rPr>
            </w:pPr>
            <w:r w:rsidRPr="0084518D">
              <w:rPr>
                <w:rFonts w:ascii="Arial" w:hAnsi="Arial" w:cs="Arial"/>
                <w:color w:val="000000"/>
                <w:sz w:val="16"/>
                <w:szCs w:val="16"/>
                <w:lang w:val="sk-SK" w:eastAsia="sk-SK"/>
              </w:rPr>
              <w:t xml:space="preserve">Celková daň z príjmov </w:t>
            </w:r>
          </w:p>
        </w:tc>
        <w:tc>
          <w:tcPr>
            <w:tcW w:w="1120" w:type="dxa"/>
            <w:tcBorders>
              <w:top w:val="nil"/>
              <w:left w:val="nil"/>
              <w:bottom w:val="single" w:sz="12" w:space="0" w:color="auto"/>
              <w:right w:val="single" w:sz="8" w:space="0" w:color="auto"/>
            </w:tcBorders>
            <w:noWrap/>
            <w:vAlign w:val="center"/>
          </w:tcPr>
          <w:p w:rsidR="00AC0FFB" w:rsidRDefault="007733DC">
            <w:pPr>
              <w:keepNext w:val="0"/>
              <w:spacing w:after="0"/>
              <w:jc w:val="right"/>
              <w:rPr>
                <w:rFonts w:ascii="Arial" w:hAnsi="Arial" w:cs="Arial"/>
                <w:sz w:val="16"/>
                <w:szCs w:val="16"/>
                <w:lang w:val="sk-SK" w:eastAsia="sk-SK"/>
              </w:rPr>
            </w:pPr>
            <w:r w:rsidRPr="00264AC3">
              <w:rPr>
                <w:rFonts w:ascii="Arial" w:hAnsi="Arial" w:cs="Arial"/>
                <w:sz w:val="16"/>
                <w:szCs w:val="16"/>
                <w:lang w:val="sk-SK" w:eastAsia="sk-SK"/>
              </w:rPr>
              <w:t>x</w:t>
            </w:r>
          </w:p>
        </w:tc>
        <w:tc>
          <w:tcPr>
            <w:tcW w:w="1120" w:type="dxa"/>
            <w:tcBorders>
              <w:top w:val="nil"/>
              <w:left w:val="nil"/>
              <w:bottom w:val="single" w:sz="12" w:space="0" w:color="auto"/>
              <w:right w:val="single" w:sz="8" w:space="0" w:color="auto"/>
            </w:tcBorders>
            <w:noWrap/>
            <w:vAlign w:val="center"/>
          </w:tcPr>
          <w:p w:rsidR="007733DC" w:rsidRPr="005A74F6" w:rsidRDefault="005A74F6" w:rsidP="00C94652">
            <w:pPr>
              <w:keepNext w:val="0"/>
              <w:spacing w:after="0"/>
              <w:jc w:val="right"/>
              <w:rPr>
                <w:rFonts w:ascii="Arial" w:hAnsi="Arial" w:cs="Arial"/>
                <w:sz w:val="16"/>
                <w:szCs w:val="16"/>
                <w:lang w:val="sk-SK" w:eastAsia="sk-SK"/>
              </w:rPr>
            </w:pPr>
            <w:r w:rsidRPr="005A74F6">
              <w:rPr>
                <w:rFonts w:ascii="Arial" w:hAnsi="Arial" w:cs="Arial"/>
                <w:sz w:val="16"/>
                <w:szCs w:val="16"/>
                <w:lang w:val="sk-SK" w:eastAsia="sk-SK"/>
              </w:rPr>
              <w:t>33 613</w:t>
            </w:r>
          </w:p>
        </w:tc>
        <w:tc>
          <w:tcPr>
            <w:tcW w:w="1120" w:type="dxa"/>
            <w:tcBorders>
              <w:top w:val="nil"/>
              <w:left w:val="nil"/>
              <w:bottom w:val="single" w:sz="12" w:space="0" w:color="auto"/>
              <w:right w:val="single" w:sz="12" w:space="0" w:color="auto"/>
            </w:tcBorders>
            <w:noWrap/>
            <w:vAlign w:val="center"/>
          </w:tcPr>
          <w:p w:rsidR="00AC0FFB" w:rsidRDefault="0039236C">
            <w:pPr>
              <w:keepNext w:val="0"/>
              <w:spacing w:after="0"/>
              <w:jc w:val="right"/>
              <w:rPr>
                <w:rFonts w:ascii="Arial" w:hAnsi="Arial" w:cs="Arial"/>
                <w:sz w:val="16"/>
                <w:szCs w:val="16"/>
                <w:lang w:val="sk-SK" w:eastAsia="sk-SK"/>
              </w:rPr>
            </w:pPr>
            <w:r>
              <w:rPr>
                <w:rFonts w:ascii="Arial" w:hAnsi="Arial" w:cs="Arial"/>
                <w:sz w:val="16"/>
                <w:szCs w:val="16"/>
                <w:lang w:val="sk-SK" w:eastAsia="sk-SK"/>
              </w:rPr>
              <w:t>15,40</w:t>
            </w:r>
          </w:p>
        </w:tc>
        <w:tc>
          <w:tcPr>
            <w:tcW w:w="1120" w:type="dxa"/>
            <w:tcBorders>
              <w:top w:val="nil"/>
              <w:left w:val="nil"/>
              <w:bottom w:val="single" w:sz="12" w:space="0" w:color="auto"/>
              <w:right w:val="single" w:sz="8" w:space="0" w:color="auto"/>
            </w:tcBorders>
            <w:noWrap/>
            <w:vAlign w:val="center"/>
          </w:tcPr>
          <w:p w:rsidR="007733DC" w:rsidRPr="0084518D" w:rsidRDefault="007733DC" w:rsidP="00B30C13">
            <w:pPr>
              <w:keepNext w:val="0"/>
              <w:spacing w:after="0"/>
              <w:jc w:val="center"/>
              <w:rPr>
                <w:rFonts w:ascii="Arial" w:hAnsi="Arial" w:cs="Arial"/>
                <w:color w:val="000000"/>
                <w:sz w:val="16"/>
                <w:szCs w:val="16"/>
                <w:lang w:val="sk-SK" w:eastAsia="sk-SK"/>
              </w:rPr>
            </w:pPr>
            <w:r w:rsidRPr="0084518D">
              <w:rPr>
                <w:rFonts w:ascii="Arial" w:hAnsi="Arial" w:cs="Arial"/>
                <w:color w:val="000000"/>
                <w:sz w:val="16"/>
                <w:szCs w:val="16"/>
                <w:lang w:val="sk-SK" w:eastAsia="sk-SK"/>
              </w:rPr>
              <w:t>x</w:t>
            </w:r>
          </w:p>
        </w:tc>
        <w:tc>
          <w:tcPr>
            <w:tcW w:w="1120" w:type="dxa"/>
            <w:tcBorders>
              <w:top w:val="nil"/>
              <w:left w:val="nil"/>
              <w:bottom w:val="single" w:sz="12" w:space="0" w:color="auto"/>
              <w:right w:val="single" w:sz="8" w:space="0" w:color="auto"/>
            </w:tcBorders>
            <w:noWrap/>
            <w:vAlign w:val="center"/>
          </w:tcPr>
          <w:p w:rsidR="007733DC" w:rsidRPr="0084518D" w:rsidRDefault="000539C7"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9 260</w:t>
            </w:r>
          </w:p>
        </w:tc>
        <w:tc>
          <w:tcPr>
            <w:tcW w:w="1120" w:type="dxa"/>
            <w:tcBorders>
              <w:top w:val="nil"/>
              <w:left w:val="nil"/>
              <w:bottom w:val="single" w:sz="12" w:space="0" w:color="auto"/>
              <w:right w:val="single" w:sz="12" w:space="0" w:color="auto"/>
            </w:tcBorders>
            <w:noWrap/>
            <w:vAlign w:val="center"/>
          </w:tcPr>
          <w:p w:rsidR="007733DC" w:rsidRPr="0084518D" w:rsidRDefault="007733DC"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-9,8</w:t>
            </w:r>
            <w:r w:rsidR="000539C7">
              <w:rPr>
                <w:rFonts w:ascii="Arial" w:hAnsi="Arial" w:cs="Arial"/>
                <w:color w:val="000000"/>
                <w:sz w:val="16"/>
                <w:szCs w:val="16"/>
                <w:lang w:val="sk-SK" w:eastAsia="sk-SK"/>
              </w:rPr>
              <w:t>3</w:t>
            </w:r>
          </w:p>
        </w:tc>
      </w:tr>
    </w:tbl>
    <w:p w:rsidR="00703AD2" w:rsidRPr="00507022" w:rsidRDefault="002C780E" w:rsidP="00507022">
      <w:pPr>
        <w:keepNext w:val="0"/>
        <w:rPr>
          <w:rFonts w:ascii="Arial" w:hAnsi="Arial" w:cs="Arial"/>
          <w:sz w:val="16"/>
          <w:szCs w:val="16"/>
          <w:lang w:val="sk-SK"/>
        </w:rPr>
      </w:pPr>
      <w:r w:rsidRPr="002C780E">
        <w:rPr>
          <w:rFonts w:ascii="Arial" w:hAnsi="Arial" w:cs="Arial"/>
          <w:b/>
          <w:sz w:val="16"/>
          <w:szCs w:val="16"/>
          <w:lang w:val="sk-SK"/>
        </w:rPr>
        <w:t>*</w:t>
      </w:r>
      <w:r w:rsidRPr="002C780E">
        <w:rPr>
          <w:rFonts w:ascii="Arial" w:hAnsi="Arial" w:cs="Arial"/>
          <w:sz w:val="16"/>
          <w:szCs w:val="16"/>
          <w:lang w:val="sk-SK"/>
        </w:rPr>
        <w:t>P</w:t>
      </w:r>
      <w:r w:rsidR="00507022">
        <w:rPr>
          <w:rFonts w:ascii="Arial" w:hAnsi="Arial" w:cs="Arial"/>
          <w:sz w:val="16"/>
          <w:szCs w:val="16"/>
          <w:lang w:val="sk-SK"/>
        </w:rPr>
        <w:t>rvotné vykázanie odloženej daňovej pohľadávky z daňových strát minulých rokov</w:t>
      </w:r>
    </w:p>
    <w:p w:rsidR="00655944" w:rsidRPr="002E10BE" w:rsidRDefault="00655944"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rsidR="00655944" w:rsidRDefault="00655944"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p w:rsidR="00655944" w:rsidRPr="00E37955" w:rsidRDefault="002C780E" w:rsidP="00E0211F">
      <w:pPr>
        <w:pStyle w:val="Heading1"/>
        <w:keepNext w:val="0"/>
        <w:spacing w:before="0"/>
        <w:rPr>
          <w:rFonts w:ascii="Arial" w:hAnsi="Arial" w:cs="Arial"/>
          <w:lang w:val="sk-SK"/>
        </w:rPr>
      </w:pPr>
      <w:r w:rsidRPr="00E37955">
        <w:rPr>
          <w:rFonts w:ascii="Arial" w:hAnsi="Arial" w:cs="Arial"/>
          <w:lang w:val="sk-SK"/>
        </w:rPr>
        <w:t>Informácie o spriaznených osobách</w:t>
      </w:r>
    </w:p>
    <w:p w:rsidR="00655944" w:rsidRDefault="00655944"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W w:w="9157" w:type="dxa"/>
        <w:tblInd w:w="55" w:type="dxa"/>
        <w:tblCellMar>
          <w:left w:w="70" w:type="dxa"/>
          <w:right w:w="70" w:type="dxa"/>
        </w:tblCellMar>
        <w:tblLook w:val="00A0"/>
      </w:tblPr>
      <w:tblGrid>
        <w:gridCol w:w="2654"/>
        <w:gridCol w:w="816"/>
        <w:gridCol w:w="944"/>
        <w:gridCol w:w="2305"/>
        <w:gridCol w:w="2438"/>
      </w:tblGrid>
      <w:tr w:rsidR="00CD65AD" w:rsidRPr="00A632F9" w:rsidTr="00CD65AD">
        <w:trPr>
          <w:trHeight w:val="390"/>
        </w:trPr>
        <w:tc>
          <w:tcPr>
            <w:tcW w:w="2655" w:type="dxa"/>
            <w:vMerge w:val="restart"/>
            <w:tcBorders>
              <w:top w:val="single" w:sz="12" w:space="0" w:color="auto"/>
              <w:left w:val="single" w:sz="12" w:space="0" w:color="auto"/>
              <w:bottom w:val="single" w:sz="12" w:space="0" w:color="000000"/>
              <w:right w:val="single" w:sz="12" w:space="0" w:color="auto"/>
            </w:tcBorders>
            <w:vAlign w:val="center"/>
          </w:tcPr>
          <w:p w:rsidR="00CD65AD" w:rsidRPr="00A632F9" w:rsidRDefault="00CD65AD"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Spriaznená osoba </w:t>
            </w:r>
          </w:p>
        </w:tc>
        <w:tc>
          <w:tcPr>
            <w:tcW w:w="810" w:type="dxa"/>
            <w:vMerge w:val="restart"/>
            <w:tcBorders>
              <w:top w:val="single" w:sz="12" w:space="0" w:color="auto"/>
              <w:left w:val="single" w:sz="12" w:space="0" w:color="auto"/>
              <w:right w:val="single" w:sz="12" w:space="0" w:color="auto"/>
            </w:tcBorders>
          </w:tcPr>
          <w:p w:rsidR="00CD65AD" w:rsidRDefault="00CD65AD" w:rsidP="00CD65AD">
            <w:pPr>
              <w:keepNext w:val="0"/>
              <w:spacing w:after="0"/>
              <w:jc w:val="center"/>
              <w:rPr>
                <w:rFonts w:ascii="Arial" w:hAnsi="Arial" w:cs="Arial"/>
                <w:b/>
                <w:bCs/>
                <w:color w:val="000000"/>
                <w:sz w:val="16"/>
                <w:szCs w:val="16"/>
                <w:lang w:val="sk-SK" w:eastAsia="sk-SK"/>
              </w:rPr>
            </w:pPr>
          </w:p>
          <w:p w:rsidR="00CD65AD" w:rsidRPr="00A632F9" w:rsidRDefault="00CD65AD" w:rsidP="00CD65AD">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Kód druhu obchodu</w:t>
            </w:r>
          </w:p>
        </w:tc>
        <w:tc>
          <w:tcPr>
            <w:tcW w:w="945" w:type="dxa"/>
            <w:vMerge w:val="restart"/>
            <w:tcBorders>
              <w:top w:val="single" w:sz="12" w:space="0" w:color="auto"/>
              <w:left w:val="single" w:sz="12" w:space="0" w:color="auto"/>
              <w:bottom w:val="single" w:sz="12" w:space="0" w:color="000000"/>
              <w:right w:val="single" w:sz="12" w:space="0" w:color="auto"/>
            </w:tcBorders>
            <w:vAlign w:val="center"/>
          </w:tcPr>
          <w:p w:rsidR="00CD65AD" w:rsidRPr="00A632F9" w:rsidRDefault="00CD65AD" w:rsidP="00CD65AD">
            <w:pPr>
              <w:keepNext w:val="0"/>
              <w:spacing w:after="0"/>
              <w:jc w:val="center"/>
              <w:rPr>
                <w:rFonts w:ascii="Arial" w:hAnsi="Arial" w:cs="Arial"/>
                <w:b/>
                <w:bCs/>
                <w:color w:val="000000"/>
                <w:sz w:val="16"/>
                <w:szCs w:val="16"/>
                <w:lang w:val="sk-SK" w:eastAsia="sk-SK"/>
              </w:rPr>
            </w:pPr>
            <w:r>
              <w:rPr>
                <w:rFonts w:ascii="Arial" w:hAnsi="Arial" w:cs="Arial"/>
                <w:b/>
                <w:bCs/>
                <w:color w:val="000000"/>
                <w:sz w:val="16"/>
                <w:szCs w:val="16"/>
                <w:lang w:val="sk-SK" w:eastAsia="sk-SK"/>
              </w:rPr>
              <w:t>D</w:t>
            </w:r>
            <w:r w:rsidRPr="00A632F9">
              <w:rPr>
                <w:rFonts w:ascii="Arial" w:hAnsi="Arial" w:cs="Arial"/>
                <w:b/>
                <w:bCs/>
                <w:color w:val="000000"/>
                <w:sz w:val="16"/>
                <w:szCs w:val="16"/>
                <w:lang w:val="sk-SK" w:eastAsia="sk-SK"/>
              </w:rPr>
              <w:t>ruh obchodu</w:t>
            </w:r>
          </w:p>
        </w:tc>
        <w:tc>
          <w:tcPr>
            <w:tcW w:w="4747" w:type="dxa"/>
            <w:gridSpan w:val="2"/>
            <w:tcBorders>
              <w:top w:val="single" w:sz="12" w:space="0" w:color="auto"/>
              <w:left w:val="nil"/>
              <w:bottom w:val="single" w:sz="12" w:space="0" w:color="auto"/>
              <w:right w:val="single" w:sz="12" w:space="0" w:color="000000"/>
            </w:tcBorders>
            <w:vAlign w:val="center"/>
          </w:tcPr>
          <w:p w:rsidR="00CD65AD" w:rsidRPr="00A632F9" w:rsidRDefault="00CD65AD"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Hodnotové vyjadrenie obchodu</w:t>
            </w:r>
          </w:p>
        </w:tc>
      </w:tr>
      <w:tr w:rsidR="00CD65AD" w:rsidRPr="00A632F9" w:rsidTr="00CD65AD">
        <w:trPr>
          <w:trHeight w:val="660"/>
        </w:trPr>
        <w:tc>
          <w:tcPr>
            <w:tcW w:w="2655" w:type="dxa"/>
            <w:vMerge/>
            <w:tcBorders>
              <w:top w:val="single" w:sz="12" w:space="0" w:color="auto"/>
              <w:left w:val="single" w:sz="12" w:space="0" w:color="auto"/>
              <w:bottom w:val="single" w:sz="12" w:space="0" w:color="000000"/>
              <w:right w:val="single" w:sz="12" w:space="0" w:color="auto"/>
            </w:tcBorders>
            <w:vAlign w:val="center"/>
          </w:tcPr>
          <w:p w:rsidR="00CD65AD" w:rsidRPr="00A632F9" w:rsidRDefault="00CD65AD" w:rsidP="00A632F9">
            <w:pPr>
              <w:keepNext w:val="0"/>
              <w:spacing w:after="0"/>
              <w:jc w:val="left"/>
              <w:rPr>
                <w:rFonts w:ascii="Arial" w:hAnsi="Arial" w:cs="Arial"/>
                <w:b/>
                <w:bCs/>
                <w:color w:val="000000"/>
                <w:sz w:val="16"/>
                <w:szCs w:val="16"/>
                <w:lang w:val="sk-SK" w:eastAsia="sk-SK"/>
              </w:rPr>
            </w:pPr>
          </w:p>
        </w:tc>
        <w:tc>
          <w:tcPr>
            <w:tcW w:w="810" w:type="dxa"/>
            <w:vMerge/>
            <w:tcBorders>
              <w:left w:val="single" w:sz="12" w:space="0" w:color="auto"/>
              <w:bottom w:val="single" w:sz="4" w:space="0" w:color="auto"/>
              <w:right w:val="single" w:sz="12" w:space="0" w:color="auto"/>
            </w:tcBorders>
          </w:tcPr>
          <w:p w:rsidR="00CD65AD" w:rsidRPr="00A632F9" w:rsidRDefault="00CD65AD" w:rsidP="00A632F9">
            <w:pPr>
              <w:keepNext w:val="0"/>
              <w:spacing w:after="0"/>
              <w:jc w:val="left"/>
              <w:rPr>
                <w:rFonts w:ascii="Arial" w:hAnsi="Arial" w:cs="Arial"/>
                <w:b/>
                <w:bCs/>
                <w:color w:val="000000"/>
                <w:sz w:val="16"/>
                <w:szCs w:val="16"/>
                <w:lang w:val="sk-SK" w:eastAsia="sk-SK"/>
              </w:rPr>
            </w:pPr>
          </w:p>
        </w:tc>
        <w:tc>
          <w:tcPr>
            <w:tcW w:w="945" w:type="dxa"/>
            <w:vMerge/>
            <w:tcBorders>
              <w:top w:val="single" w:sz="12" w:space="0" w:color="auto"/>
              <w:left w:val="single" w:sz="12" w:space="0" w:color="auto"/>
              <w:bottom w:val="single" w:sz="12" w:space="0" w:color="000000"/>
              <w:right w:val="single" w:sz="12" w:space="0" w:color="auto"/>
            </w:tcBorders>
            <w:vAlign w:val="center"/>
          </w:tcPr>
          <w:p w:rsidR="00CD65AD" w:rsidRPr="00A632F9" w:rsidRDefault="00CD65AD" w:rsidP="00A632F9">
            <w:pPr>
              <w:keepNext w:val="0"/>
              <w:spacing w:after="0"/>
              <w:jc w:val="left"/>
              <w:rPr>
                <w:rFonts w:ascii="Arial" w:hAnsi="Arial" w:cs="Arial"/>
                <w:b/>
                <w:bCs/>
                <w:color w:val="000000"/>
                <w:sz w:val="16"/>
                <w:szCs w:val="16"/>
                <w:lang w:val="sk-SK" w:eastAsia="sk-SK"/>
              </w:rPr>
            </w:pPr>
          </w:p>
        </w:tc>
        <w:tc>
          <w:tcPr>
            <w:tcW w:w="2307" w:type="dxa"/>
            <w:tcBorders>
              <w:top w:val="nil"/>
              <w:left w:val="nil"/>
              <w:bottom w:val="single" w:sz="12" w:space="0" w:color="auto"/>
              <w:right w:val="single" w:sz="12" w:space="0" w:color="auto"/>
            </w:tcBorders>
            <w:vAlign w:val="center"/>
          </w:tcPr>
          <w:p w:rsidR="00CD65AD" w:rsidRPr="00A632F9" w:rsidRDefault="00CD65AD"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Bežné účtovné obdobie</w:t>
            </w:r>
          </w:p>
        </w:tc>
        <w:tc>
          <w:tcPr>
            <w:tcW w:w="2440" w:type="dxa"/>
            <w:tcBorders>
              <w:top w:val="nil"/>
              <w:left w:val="nil"/>
              <w:bottom w:val="single" w:sz="12" w:space="0" w:color="auto"/>
              <w:right w:val="single" w:sz="12" w:space="0" w:color="auto"/>
            </w:tcBorders>
            <w:vAlign w:val="center"/>
          </w:tcPr>
          <w:p w:rsidR="00CD65AD" w:rsidRPr="00A632F9" w:rsidRDefault="00CD65AD" w:rsidP="00A632F9">
            <w:pPr>
              <w:keepNext w:val="0"/>
              <w:spacing w:after="0"/>
              <w:jc w:val="center"/>
              <w:rPr>
                <w:rFonts w:ascii="Arial" w:hAnsi="Arial" w:cs="Arial"/>
                <w:b/>
                <w:bCs/>
                <w:color w:val="000000"/>
                <w:sz w:val="16"/>
                <w:szCs w:val="16"/>
                <w:lang w:val="sk-SK" w:eastAsia="sk-SK"/>
              </w:rPr>
            </w:pPr>
            <w:r w:rsidRPr="00A632F9">
              <w:rPr>
                <w:rFonts w:ascii="Arial" w:hAnsi="Arial" w:cs="Arial"/>
                <w:b/>
                <w:bCs/>
                <w:color w:val="000000"/>
                <w:sz w:val="16"/>
                <w:szCs w:val="16"/>
                <w:lang w:val="sk-SK" w:eastAsia="sk-SK"/>
              </w:rPr>
              <w:t xml:space="preserve">Bezprostredne predchádzajúce účtovné obdobie                                             </w:t>
            </w:r>
          </w:p>
        </w:tc>
      </w:tr>
      <w:tr w:rsidR="00CD65AD" w:rsidRPr="00A632F9" w:rsidTr="00CD65AD">
        <w:trPr>
          <w:trHeight w:val="375"/>
        </w:trPr>
        <w:tc>
          <w:tcPr>
            <w:tcW w:w="2655" w:type="dxa"/>
            <w:tcBorders>
              <w:top w:val="nil"/>
              <w:left w:val="single" w:sz="12" w:space="0" w:color="auto"/>
              <w:bottom w:val="single" w:sz="8" w:space="0" w:color="000000"/>
              <w:right w:val="single" w:sz="4" w:space="0" w:color="auto"/>
            </w:tcBorders>
            <w:noWrap/>
            <w:vAlign w:val="center"/>
          </w:tcPr>
          <w:p w:rsidR="00CD65AD" w:rsidRPr="00A632F9" w:rsidRDefault="00CD65AD" w:rsidP="00310A9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Siemens s.r.o., Lamačská cesta 3/A, 831 01 Bratislava</w:t>
            </w:r>
          </w:p>
        </w:tc>
        <w:tc>
          <w:tcPr>
            <w:tcW w:w="810" w:type="dxa"/>
            <w:tcBorders>
              <w:top w:val="single" w:sz="4" w:space="0" w:color="auto"/>
              <w:left w:val="single" w:sz="4" w:space="0" w:color="auto"/>
              <w:bottom w:val="single" w:sz="8" w:space="0" w:color="000000"/>
              <w:right w:val="single" w:sz="4" w:space="0" w:color="auto"/>
            </w:tcBorders>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01</w:t>
            </w:r>
          </w:p>
        </w:tc>
        <w:tc>
          <w:tcPr>
            <w:tcW w:w="945" w:type="dxa"/>
            <w:tcBorders>
              <w:top w:val="nil"/>
              <w:left w:val="single" w:sz="4" w:space="0" w:color="auto"/>
              <w:bottom w:val="single" w:sz="8" w:space="0" w:color="000000"/>
              <w:right w:val="single" w:sz="12" w:space="0" w:color="auto"/>
            </w:tcBorders>
            <w:noWrap/>
            <w:vAlign w:val="center"/>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Služby</w:t>
            </w:r>
          </w:p>
        </w:tc>
        <w:tc>
          <w:tcPr>
            <w:tcW w:w="2307" w:type="dxa"/>
            <w:tcBorders>
              <w:top w:val="nil"/>
              <w:left w:val="nil"/>
              <w:bottom w:val="single" w:sz="8" w:space="0" w:color="auto"/>
              <w:right w:val="single" w:sz="12" w:space="0" w:color="auto"/>
            </w:tcBorders>
            <w:noWrap/>
            <w:vAlign w:val="center"/>
          </w:tcPr>
          <w:p w:rsidR="00CD65AD" w:rsidRPr="00543CC5" w:rsidRDefault="00583EF6" w:rsidP="008D2A7E">
            <w:pPr>
              <w:keepNext w:val="0"/>
              <w:spacing w:after="0"/>
              <w:jc w:val="right"/>
              <w:rPr>
                <w:rFonts w:ascii="Arial" w:hAnsi="Arial" w:cs="Arial"/>
                <w:sz w:val="16"/>
                <w:szCs w:val="16"/>
                <w:lang w:val="sk-SK" w:eastAsia="sk-SK"/>
              </w:rPr>
            </w:pPr>
            <w:r w:rsidRPr="00543CC5">
              <w:rPr>
                <w:rFonts w:ascii="Arial" w:hAnsi="Arial" w:cs="Arial"/>
                <w:sz w:val="16"/>
                <w:szCs w:val="16"/>
                <w:lang w:val="sk-SK" w:eastAsia="sk-SK"/>
              </w:rPr>
              <w:t>46 539</w:t>
            </w:r>
          </w:p>
        </w:tc>
        <w:tc>
          <w:tcPr>
            <w:tcW w:w="2440" w:type="dxa"/>
            <w:tcBorders>
              <w:top w:val="nil"/>
              <w:left w:val="nil"/>
              <w:bottom w:val="single" w:sz="8" w:space="0" w:color="auto"/>
              <w:right w:val="single" w:sz="12" w:space="0" w:color="auto"/>
            </w:tcBorders>
            <w:noWrap/>
            <w:vAlign w:val="center"/>
          </w:tcPr>
          <w:p w:rsidR="00CD65AD" w:rsidRPr="00A632F9" w:rsidRDefault="00CD65AD"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98 818</w:t>
            </w:r>
          </w:p>
        </w:tc>
      </w:tr>
      <w:tr w:rsidR="00C94652" w:rsidRPr="00A632F9" w:rsidTr="00CD65AD">
        <w:trPr>
          <w:trHeight w:val="375"/>
        </w:trPr>
        <w:tc>
          <w:tcPr>
            <w:tcW w:w="2655" w:type="dxa"/>
            <w:tcBorders>
              <w:top w:val="nil"/>
              <w:left w:val="single" w:sz="12" w:space="0" w:color="auto"/>
              <w:bottom w:val="single" w:sz="8" w:space="0" w:color="000000"/>
              <w:right w:val="single" w:sz="4" w:space="0" w:color="auto"/>
            </w:tcBorders>
            <w:noWrap/>
            <w:vAlign w:val="center"/>
          </w:tcPr>
          <w:p w:rsidR="00C94652" w:rsidRDefault="00C94652" w:rsidP="008D2A7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Siemens s.r.o., Lamačská cesta 3/A, 831 01 Bratislava</w:t>
            </w:r>
          </w:p>
        </w:tc>
        <w:tc>
          <w:tcPr>
            <w:tcW w:w="810" w:type="dxa"/>
            <w:tcBorders>
              <w:top w:val="nil"/>
              <w:left w:val="single" w:sz="4" w:space="0" w:color="auto"/>
              <w:bottom w:val="single" w:sz="8" w:space="0" w:color="000000"/>
              <w:right w:val="single" w:sz="4" w:space="0" w:color="auto"/>
            </w:tcBorders>
          </w:tcPr>
          <w:p w:rsidR="00C94652" w:rsidRPr="00543CC5" w:rsidRDefault="00277BC7"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02</w:t>
            </w:r>
          </w:p>
        </w:tc>
        <w:tc>
          <w:tcPr>
            <w:tcW w:w="945" w:type="dxa"/>
            <w:tcBorders>
              <w:top w:val="nil"/>
              <w:left w:val="single" w:sz="4" w:space="0" w:color="auto"/>
              <w:bottom w:val="single" w:sz="8" w:space="0" w:color="000000"/>
              <w:right w:val="single" w:sz="12" w:space="0" w:color="auto"/>
            </w:tcBorders>
            <w:noWrap/>
            <w:vAlign w:val="center"/>
          </w:tcPr>
          <w:p w:rsidR="00C94652" w:rsidRPr="00543CC5" w:rsidRDefault="00543CC5"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Tovar</w:t>
            </w:r>
          </w:p>
        </w:tc>
        <w:tc>
          <w:tcPr>
            <w:tcW w:w="2307" w:type="dxa"/>
            <w:tcBorders>
              <w:top w:val="nil"/>
              <w:left w:val="nil"/>
              <w:bottom w:val="single" w:sz="8" w:space="0" w:color="auto"/>
              <w:right w:val="single" w:sz="12" w:space="0" w:color="auto"/>
            </w:tcBorders>
            <w:noWrap/>
            <w:vAlign w:val="center"/>
          </w:tcPr>
          <w:p w:rsidR="00C94652" w:rsidRPr="00543CC5" w:rsidRDefault="00277BC7" w:rsidP="008D2A7E">
            <w:pPr>
              <w:keepNext w:val="0"/>
              <w:spacing w:after="0"/>
              <w:jc w:val="right"/>
              <w:rPr>
                <w:rFonts w:ascii="Arial" w:hAnsi="Arial" w:cs="Arial"/>
                <w:sz w:val="16"/>
                <w:szCs w:val="16"/>
                <w:lang w:val="sk-SK" w:eastAsia="sk-SK"/>
              </w:rPr>
            </w:pPr>
            <w:r w:rsidRPr="00543CC5">
              <w:rPr>
                <w:rFonts w:ascii="Arial" w:hAnsi="Arial" w:cs="Arial"/>
                <w:sz w:val="16"/>
                <w:szCs w:val="16"/>
                <w:lang w:val="sk-SK" w:eastAsia="sk-SK"/>
              </w:rPr>
              <w:t>0</w:t>
            </w:r>
          </w:p>
        </w:tc>
        <w:tc>
          <w:tcPr>
            <w:tcW w:w="2440" w:type="dxa"/>
            <w:tcBorders>
              <w:top w:val="nil"/>
              <w:left w:val="nil"/>
              <w:bottom w:val="single" w:sz="8" w:space="0" w:color="auto"/>
              <w:right w:val="single" w:sz="12" w:space="0" w:color="auto"/>
            </w:tcBorders>
            <w:noWrap/>
            <w:vAlign w:val="center"/>
          </w:tcPr>
          <w:p w:rsidR="00C94652" w:rsidRDefault="00C94652"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84 358</w:t>
            </w:r>
          </w:p>
        </w:tc>
      </w:tr>
      <w:tr w:rsidR="00CD65AD" w:rsidRPr="00A632F9" w:rsidTr="00CD65AD">
        <w:trPr>
          <w:trHeight w:val="375"/>
        </w:trPr>
        <w:tc>
          <w:tcPr>
            <w:tcW w:w="2655" w:type="dxa"/>
            <w:tcBorders>
              <w:top w:val="nil"/>
              <w:left w:val="single" w:sz="12" w:space="0" w:color="auto"/>
              <w:bottom w:val="single" w:sz="8" w:space="0" w:color="000000"/>
              <w:right w:val="single" w:sz="4" w:space="0" w:color="auto"/>
            </w:tcBorders>
            <w:noWrap/>
            <w:vAlign w:val="center"/>
          </w:tcPr>
          <w:p w:rsidR="00CD65AD" w:rsidRPr="00A632F9" w:rsidRDefault="00CD65AD" w:rsidP="008D2A7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Siemens s.r.o., </w:t>
            </w:r>
            <w:proofErr w:type="spellStart"/>
            <w:r>
              <w:rPr>
                <w:rFonts w:ascii="Arial" w:hAnsi="Arial" w:cs="Arial"/>
                <w:color w:val="000000"/>
                <w:sz w:val="16"/>
                <w:szCs w:val="16"/>
                <w:lang w:val="sk-SK" w:eastAsia="sk-SK"/>
              </w:rPr>
              <w:t>Siemensova</w:t>
            </w:r>
            <w:proofErr w:type="spellEnd"/>
            <w:r>
              <w:rPr>
                <w:rFonts w:ascii="Arial" w:hAnsi="Arial" w:cs="Arial"/>
                <w:color w:val="000000"/>
                <w:sz w:val="16"/>
                <w:szCs w:val="16"/>
                <w:lang w:val="sk-SK" w:eastAsia="sk-SK"/>
              </w:rPr>
              <w:t xml:space="preserve"> 1,  155 00 Praha</w:t>
            </w:r>
          </w:p>
        </w:tc>
        <w:tc>
          <w:tcPr>
            <w:tcW w:w="810" w:type="dxa"/>
            <w:tcBorders>
              <w:top w:val="nil"/>
              <w:left w:val="single" w:sz="4" w:space="0" w:color="auto"/>
              <w:bottom w:val="single" w:sz="8" w:space="0" w:color="000000"/>
              <w:right w:val="single" w:sz="4" w:space="0" w:color="auto"/>
            </w:tcBorders>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0</w:t>
            </w:r>
            <w:r w:rsidR="00C94652" w:rsidRPr="00543CC5">
              <w:rPr>
                <w:rFonts w:ascii="Arial" w:hAnsi="Arial" w:cs="Arial"/>
                <w:sz w:val="16"/>
                <w:szCs w:val="16"/>
                <w:lang w:val="sk-SK" w:eastAsia="sk-SK"/>
              </w:rPr>
              <w:t>1</w:t>
            </w:r>
          </w:p>
        </w:tc>
        <w:tc>
          <w:tcPr>
            <w:tcW w:w="945" w:type="dxa"/>
            <w:tcBorders>
              <w:top w:val="nil"/>
              <w:left w:val="single" w:sz="4" w:space="0" w:color="auto"/>
              <w:bottom w:val="single" w:sz="8" w:space="0" w:color="000000"/>
              <w:right w:val="single" w:sz="12" w:space="0" w:color="auto"/>
            </w:tcBorders>
            <w:noWrap/>
            <w:vAlign w:val="center"/>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Služby</w:t>
            </w:r>
          </w:p>
        </w:tc>
        <w:tc>
          <w:tcPr>
            <w:tcW w:w="2307" w:type="dxa"/>
            <w:tcBorders>
              <w:top w:val="nil"/>
              <w:left w:val="nil"/>
              <w:bottom w:val="single" w:sz="8" w:space="0" w:color="auto"/>
              <w:right w:val="single" w:sz="12" w:space="0" w:color="auto"/>
            </w:tcBorders>
            <w:noWrap/>
            <w:vAlign w:val="center"/>
          </w:tcPr>
          <w:p w:rsidR="00CD65AD" w:rsidRPr="00543CC5" w:rsidRDefault="00583EF6" w:rsidP="008D2A7E">
            <w:pPr>
              <w:keepNext w:val="0"/>
              <w:spacing w:after="0"/>
              <w:jc w:val="right"/>
              <w:rPr>
                <w:rFonts w:ascii="Arial" w:hAnsi="Arial" w:cs="Arial"/>
                <w:sz w:val="16"/>
                <w:szCs w:val="16"/>
                <w:lang w:val="sk-SK" w:eastAsia="sk-SK"/>
              </w:rPr>
            </w:pPr>
            <w:r w:rsidRPr="00543CC5">
              <w:rPr>
                <w:rFonts w:ascii="Arial" w:hAnsi="Arial" w:cs="Arial"/>
                <w:sz w:val="16"/>
                <w:szCs w:val="16"/>
                <w:lang w:val="sk-SK" w:eastAsia="sk-SK"/>
              </w:rPr>
              <w:t>1 560</w:t>
            </w:r>
          </w:p>
        </w:tc>
        <w:tc>
          <w:tcPr>
            <w:tcW w:w="2440" w:type="dxa"/>
            <w:tcBorders>
              <w:top w:val="nil"/>
              <w:left w:val="nil"/>
              <w:bottom w:val="single" w:sz="8" w:space="0" w:color="auto"/>
              <w:right w:val="single" w:sz="12" w:space="0" w:color="auto"/>
            </w:tcBorders>
            <w:noWrap/>
            <w:vAlign w:val="center"/>
          </w:tcPr>
          <w:p w:rsidR="00CD65AD" w:rsidRPr="00A632F9" w:rsidRDefault="00CD65AD"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1 943</w:t>
            </w:r>
          </w:p>
        </w:tc>
      </w:tr>
      <w:tr w:rsidR="00C1434A" w:rsidRPr="00A632F9" w:rsidTr="00CD65AD">
        <w:trPr>
          <w:trHeight w:val="375"/>
        </w:trPr>
        <w:tc>
          <w:tcPr>
            <w:tcW w:w="2655" w:type="dxa"/>
            <w:tcBorders>
              <w:top w:val="nil"/>
              <w:left w:val="single" w:sz="12" w:space="0" w:color="auto"/>
              <w:bottom w:val="single" w:sz="8" w:space="0" w:color="000000"/>
              <w:right w:val="single" w:sz="4" w:space="0" w:color="auto"/>
            </w:tcBorders>
            <w:noWrap/>
            <w:vAlign w:val="center"/>
          </w:tcPr>
          <w:p w:rsidR="00C1434A" w:rsidRPr="00A632F9" w:rsidRDefault="00C1434A" w:rsidP="008D2A7E">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 xml:space="preserve">Siemens AG, </w:t>
            </w:r>
            <w:proofErr w:type="spellStart"/>
            <w:r>
              <w:rPr>
                <w:rFonts w:ascii="Arial" w:hAnsi="Arial" w:cs="Arial"/>
                <w:color w:val="000000"/>
                <w:sz w:val="16"/>
                <w:szCs w:val="16"/>
                <w:lang w:val="sk-SK" w:eastAsia="sk-SK"/>
              </w:rPr>
              <w:t>Wittelsbacherplatz</w:t>
            </w:r>
            <w:proofErr w:type="spellEnd"/>
            <w:r>
              <w:rPr>
                <w:rFonts w:ascii="Arial" w:hAnsi="Arial" w:cs="Arial"/>
                <w:color w:val="000000"/>
                <w:sz w:val="16"/>
                <w:szCs w:val="16"/>
                <w:lang w:val="sk-SK" w:eastAsia="sk-SK"/>
              </w:rPr>
              <w:t xml:space="preserve"> 2, 90312 Mníchov, Nemecko</w:t>
            </w:r>
          </w:p>
        </w:tc>
        <w:tc>
          <w:tcPr>
            <w:tcW w:w="810" w:type="dxa"/>
            <w:tcBorders>
              <w:top w:val="nil"/>
              <w:left w:val="single" w:sz="4" w:space="0" w:color="auto"/>
              <w:bottom w:val="single" w:sz="8" w:space="0" w:color="000000"/>
              <w:right w:val="single" w:sz="4" w:space="0" w:color="auto"/>
            </w:tcBorders>
          </w:tcPr>
          <w:p w:rsidR="00C1434A" w:rsidRPr="00543CC5" w:rsidRDefault="00C1434A"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08</w:t>
            </w:r>
          </w:p>
        </w:tc>
        <w:tc>
          <w:tcPr>
            <w:tcW w:w="945" w:type="dxa"/>
            <w:tcBorders>
              <w:top w:val="nil"/>
              <w:left w:val="single" w:sz="4" w:space="0" w:color="auto"/>
              <w:bottom w:val="single" w:sz="8" w:space="0" w:color="000000"/>
              <w:right w:val="single" w:sz="12" w:space="0" w:color="auto"/>
            </w:tcBorders>
            <w:noWrap/>
            <w:vAlign w:val="center"/>
          </w:tcPr>
          <w:p w:rsidR="00C1434A" w:rsidRPr="00543CC5" w:rsidRDefault="00277BC7"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Služby</w:t>
            </w:r>
          </w:p>
        </w:tc>
        <w:tc>
          <w:tcPr>
            <w:tcW w:w="2307" w:type="dxa"/>
            <w:tcBorders>
              <w:top w:val="nil"/>
              <w:left w:val="nil"/>
              <w:bottom w:val="single" w:sz="8" w:space="0" w:color="auto"/>
              <w:right w:val="single" w:sz="12" w:space="0" w:color="auto"/>
            </w:tcBorders>
            <w:noWrap/>
            <w:vAlign w:val="center"/>
          </w:tcPr>
          <w:p w:rsidR="00C1434A" w:rsidRPr="00543CC5" w:rsidRDefault="00AC0FFB" w:rsidP="00543CC5">
            <w:pPr>
              <w:keepNext w:val="0"/>
              <w:spacing w:after="0"/>
              <w:jc w:val="right"/>
              <w:rPr>
                <w:rFonts w:ascii="Arial" w:hAnsi="Arial" w:cs="Arial"/>
                <w:sz w:val="16"/>
                <w:szCs w:val="16"/>
                <w:lang w:val="sk-SK" w:eastAsia="sk-SK"/>
              </w:rPr>
            </w:pPr>
            <w:r w:rsidRPr="00543CC5">
              <w:rPr>
                <w:rFonts w:ascii="Arial" w:hAnsi="Arial" w:cs="Arial"/>
                <w:sz w:val="16"/>
                <w:szCs w:val="16"/>
                <w:lang w:val="sk-SK" w:eastAsia="sk-SK"/>
              </w:rPr>
              <w:t>454</w:t>
            </w:r>
            <w:r w:rsidR="00543CC5">
              <w:rPr>
                <w:rFonts w:ascii="Arial" w:hAnsi="Arial" w:cs="Arial"/>
                <w:sz w:val="16"/>
                <w:szCs w:val="16"/>
                <w:lang w:val="sk-SK" w:eastAsia="sk-SK"/>
              </w:rPr>
              <w:t> 400</w:t>
            </w:r>
          </w:p>
        </w:tc>
        <w:tc>
          <w:tcPr>
            <w:tcW w:w="2440" w:type="dxa"/>
            <w:tcBorders>
              <w:top w:val="nil"/>
              <w:left w:val="nil"/>
              <w:bottom w:val="single" w:sz="8" w:space="0" w:color="auto"/>
              <w:right w:val="single" w:sz="12" w:space="0" w:color="auto"/>
            </w:tcBorders>
            <w:noWrap/>
            <w:vAlign w:val="center"/>
          </w:tcPr>
          <w:p w:rsidR="00C1434A" w:rsidRDefault="00C1434A"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302 517</w:t>
            </w:r>
          </w:p>
        </w:tc>
      </w:tr>
      <w:tr w:rsidR="00CD65AD" w:rsidRPr="00A632F9" w:rsidTr="00CD65AD">
        <w:trPr>
          <w:trHeight w:val="375"/>
        </w:trPr>
        <w:tc>
          <w:tcPr>
            <w:tcW w:w="2655" w:type="dxa"/>
            <w:tcBorders>
              <w:top w:val="nil"/>
              <w:left w:val="single" w:sz="12" w:space="0" w:color="auto"/>
              <w:bottom w:val="single" w:sz="8" w:space="0" w:color="000000"/>
              <w:right w:val="single" w:sz="4" w:space="0" w:color="auto"/>
            </w:tcBorders>
            <w:noWrap/>
            <w:vAlign w:val="center"/>
          </w:tcPr>
          <w:p w:rsidR="00CD65AD" w:rsidRPr="00A632F9" w:rsidRDefault="00CD65AD" w:rsidP="008D2A7E">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 xml:space="preserve">Siemens AG, </w:t>
            </w:r>
            <w:proofErr w:type="spellStart"/>
            <w:r>
              <w:rPr>
                <w:rFonts w:ascii="Arial" w:hAnsi="Arial" w:cs="Arial"/>
                <w:color w:val="000000"/>
                <w:sz w:val="16"/>
                <w:szCs w:val="16"/>
                <w:lang w:val="sk-SK" w:eastAsia="sk-SK"/>
              </w:rPr>
              <w:t>Wittelsbacherplatz</w:t>
            </w:r>
            <w:proofErr w:type="spellEnd"/>
            <w:r>
              <w:rPr>
                <w:rFonts w:ascii="Arial" w:hAnsi="Arial" w:cs="Arial"/>
                <w:color w:val="000000"/>
                <w:sz w:val="16"/>
                <w:szCs w:val="16"/>
                <w:lang w:val="sk-SK" w:eastAsia="sk-SK"/>
              </w:rPr>
              <w:t xml:space="preserve"> 2, 90312 Mníchov, Nemecko</w:t>
            </w:r>
          </w:p>
        </w:tc>
        <w:tc>
          <w:tcPr>
            <w:tcW w:w="810" w:type="dxa"/>
            <w:tcBorders>
              <w:top w:val="nil"/>
              <w:left w:val="single" w:sz="4" w:space="0" w:color="auto"/>
              <w:bottom w:val="single" w:sz="8" w:space="0" w:color="000000"/>
              <w:right w:val="single" w:sz="4" w:space="0" w:color="auto"/>
            </w:tcBorders>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0</w:t>
            </w:r>
            <w:r w:rsidR="00C94652" w:rsidRPr="00543CC5">
              <w:rPr>
                <w:rFonts w:ascii="Arial" w:hAnsi="Arial" w:cs="Arial"/>
                <w:sz w:val="16"/>
                <w:szCs w:val="16"/>
                <w:lang w:val="sk-SK" w:eastAsia="sk-SK"/>
              </w:rPr>
              <w:t>1</w:t>
            </w:r>
          </w:p>
        </w:tc>
        <w:tc>
          <w:tcPr>
            <w:tcW w:w="945" w:type="dxa"/>
            <w:tcBorders>
              <w:top w:val="nil"/>
              <w:left w:val="single" w:sz="4" w:space="0" w:color="auto"/>
              <w:bottom w:val="single" w:sz="8" w:space="0" w:color="000000"/>
              <w:right w:val="single" w:sz="12" w:space="0" w:color="auto"/>
            </w:tcBorders>
            <w:noWrap/>
            <w:vAlign w:val="center"/>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Služby</w:t>
            </w:r>
          </w:p>
        </w:tc>
        <w:tc>
          <w:tcPr>
            <w:tcW w:w="2307" w:type="dxa"/>
            <w:tcBorders>
              <w:top w:val="nil"/>
              <w:left w:val="nil"/>
              <w:bottom w:val="single" w:sz="8" w:space="0" w:color="auto"/>
              <w:right w:val="single" w:sz="12" w:space="0" w:color="auto"/>
            </w:tcBorders>
            <w:noWrap/>
            <w:vAlign w:val="center"/>
          </w:tcPr>
          <w:p w:rsidR="00CD65AD" w:rsidRPr="00543CC5" w:rsidRDefault="00583EF6" w:rsidP="008D2A7E">
            <w:pPr>
              <w:keepNext w:val="0"/>
              <w:spacing w:after="0"/>
              <w:jc w:val="right"/>
              <w:rPr>
                <w:rFonts w:ascii="Arial" w:hAnsi="Arial" w:cs="Arial"/>
                <w:sz w:val="16"/>
                <w:szCs w:val="16"/>
                <w:lang w:val="sk-SK" w:eastAsia="sk-SK"/>
              </w:rPr>
            </w:pPr>
            <w:r w:rsidRPr="00543CC5">
              <w:rPr>
                <w:rFonts w:ascii="Arial" w:hAnsi="Arial" w:cs="Arial"/>
                <w:sz w:val="16"/>
                <w:szCs w:val="16"/>
                <w:lang w:val="sk-SK" w:eastAsia="sk-SK"/>
              </w:rPr>
              <w:t>10 333</w:t>
            </w:r>
          </w:p>
        </w:tc>
        <w:tc>
          <w:tcPr>
            <w:tcW w:w="2440" w:type="dxa"/>
            <w:tcBorders>
              <w:top w:val="nil"/>
              <w:left w:val="nil"/>
              <w:bottom w:val="single" w:sz="8" w:space="0" w:color="auto"/>
              <w:right w:val="single" w:sz="12" w:space="0" w:color="auto"/>
            </w:tcBorders>
            <w:noWrap/>
            <w:vAlign w:val="center"/>
          </w:tcPr>
          <w:p w:rsidR="00CD65AD" w:rsidRPr="00A632F9" w:rsidRDefault="00CD65AD"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12 806</w:t>
            </w:r>
          </w:p>
        </w:tc>
      </w:tr>
      <w:tr w:rsidR="00CD65AD" w:rsidRPr="00A632F9" w:rsidTr="00CD65AD">
        <w:trPr>
          <w:trHeight w:val="375"/>
        </w:trPr>
        <w:tc>
          <w:tcPr>
            <w:tcW w:w="2655" w:type="dxa"/>
            <w:tcBorders>
              <w:top w:val="nil"/>
              <w:left w:val="single" w:sz="12" w:space="0" w:color="auto"/>
              <w:bottom w:val="single" w:sz="8" w:space="0" w:color="000000"/>
              <w:right w:val="single" w:sz="4" w:space="0" w:color="auto"/>
            </w:tcBorders>
            <w:noWrap/>
            <w:vAlign w:val="center"/>
          </w:tcPr>
          <w:p w:rsidR="00CD65AD" w:rsidRPr="00A632F9" w:rsidRDefault="00CD65AD" w:rsidP="008D2A7E">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 xml:space="preserve">Siemens AG, </w:t>
            </w:r>
            <w:proofErr w:type="spellStart"/>
            <w:r>
              <w:rPr>
                <w:rFonts w:ascii="Arial" w:hAnsi="Arial" w:cs="Arial"/>
                <w:color w:val="000000"/>
                <w:sz w:val="16"/>
                <w:szCs w:val="16"/>
                <w:lang w:val="sk-SK" w:eastAsia="sk-SK"/>
              </w:rPr>
              <w:t>Siemensstrasse</w:t>
            </w:r>
            <w:proofErr w:type="spellEnd"/>
            <w:r>
              <w:rPr>
                <w:rFonts w:ascii="Arial" w:hAnsi="Arial" w:cs="Arial"/>
                <w:color w:val="000000"/>
                <w:sz w:val="16"/>
                <w:szCs w:val="16"/>
                <w:lang w:val="sk-SK" w:eastAsia="sk-SK"/>
              </w:rPr>
              <w:t xml:space="preserve"> 90, 1210 Viedeň, Rakúsko</w:t>
            </w:r>
          </w:p>
        </w:tc>
        <w:tc>
          <w:tcPr>
            <w:tcW w:w="810" w:type="dxa"/>
            <w:tcBorders>
              <w:top w:val="nil"/>
              <w:left w:val="single" w:sz="4" w:space="0" w:color="auto"/>
              <w:bottom w:val="single" w:sz="8" w:space="0" w:color="000000"/>
              <w:right w:val="single" w:sz="4" w:space="0" w:color="auto"/>
            </w:tcBorders>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0</w:t>
            </w:r>
            <w:r w:rsidR="00C1434A" w:rsidRPr="00543CC5">
              <w:rPr>
                <w:rFonts w:ascii="Arial" w:hAnsi="Arial" w:cs="Arial"/>
                <w:sz w:val="16"/>
                <w:szCs w:val="16"/>
                <w:lang w:val="sk-SK" w:eastAsia="sk-SK"/>
              </w:rPr>
              <w:t>1</w:t>
            </w:r>
          </w:p>
        </w:tc>
        <w:tc>
          <w:tcPr>
            <w:tcW w:w="945" w:type="dxa"/>
            <w:tcBorders>
              <w:top w:val="nil"/>
              <w:left w:val="single" w:sz="4" w:space="0" w:color="auto"/>
              <w:bottom w:val="single" w:sz="8" w:space="0" w:color="000000"/>
              <w:right w:val="single" w:sz="12" w:space="0" w:color="auto"/>
            </w:tcBorders>
            <w:noWrap/>
            <w:vAlign w:val="center"/>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Služby</w:t>
            </w:r>
          </w:p>
        </w:tc>
        <w:tc>
          <w:tcPr>
            <w:tcW w:w="2307" w:type="dxa"/>
            <w:tcBorders>
              <w:top w:val="nil"/>
              <w:left w:val="nil"/>
              <w:bottom w:val="single" w:sz="8" w:space="0" w:color="auto"/>
              <w:right w:val="single" w:sz="12" w:space="0" w:color="auto"/>
            </w:tcBorders>
            <w:noWrap/>
            <w:vAlign w:val="center"/>
          </w:tcPr>
          <w:p w:rsidR="00CD65AD" w:rsidRPr="00543CC5" w:rsidRDefault="00583EF6" w:rsidP="008D2A7E">
            <w:pPr>
              <w:keepNext w:val="0"/>
              <w:spacing w:after="0"/>
              <w:jc w:val="right"/>
              <w:rPr>
                <w:rFonts w:ascii="Arial" w:hAnsi="Arial" w:cs="Arial"/>
                <w:sz w:val="16"/>
                <w:szCs w:val="16"/>
                <w:lang w:val="sk-SK" w:eastAsia="sk-SK"/>
              </w:rPr>
            </w:pPr>
            <w:r w:rsidRPr="00543CC5">
              <w:rPr>
                <w:rFonts w:ascii="Arial" w:hAnsi="Arial" w:cs="Arial"/>
                <w:sz w:val="16"/>
                <w:szCs w:val="16"/>
                <w:lang w:val="sk-SK" w:eastAsia="sk-SK"/>
              </w:rPr>
              <w:t>31 758</w:t>
            </w:r>
          </w:p>
        </w:tc>
        <w:tc>
          <w:tcPr>
            <w:tcW w:w="2440" w:type="dxa"/>
            <w:tcBorders>
              <w:top w:val="nil"/>
              <w:left w:val="nil"/>
              <w:bottom w:val="single" w:sz="8" w:space="0" w:color="auto"/>
              <w:right w:val="single" w:sz="12" w:space="0" w:color="auto"/>
            </w:tcBorders>
            <w:noWrap/>
            <w:vAlign w:val="center"/>
          </w:tcPr>
          <w:p w:rsidR="00CD65AD" w:rsidRPr="00A632F9" w:rsidRDefault="00CD65AD"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65 630</w:t>
            </w:r>
          </w:p>
        </w:tc>
      </w:tr>
      <w:tr w:rsidR="00CD65AD" w:rsidRPr="00A632F9" w:rsidTr="00CD65AD">
        <w:trPr>
          <w:trHeight w:val="375"/>
        </w:trPr>
        <w:tc>
          <w:tcPr>
            <w:tcW w:w="2655" w:type="dxa"/>
            <w:tcBorders>
              <w:top w:val="nil"/>
              <w:left w:val="single" w:sz="12" w:space="0" w:color="auto"/>
              <w:bottom w:val="single" w:sz="8" w:space="0" w:color="auto"/>
              <w:right w:val="single" w:sz="4" w:space="0" w:color="auto"/>
            </w:tcBorders>
            <w:noWrap/>
            <w:vAlign w:val="center"/>
          </w:tcPr>
          <w:p w:rsidR="00CD65AD" w:rsidRPr="000E4F8C" w:rsidRDefault="00CD65AD" w:rsidP="008D2A7E">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 xml:space="preserve">OEZ s.r.o., </w:t>
            </w:r>
            <w:proofErr w:type="spellStart"/>
            <w:r>
              <w:rPr>
                <w:rFonts w:ascii="Arial" w:hAnsi="Arial" w:cs="Arial"/>
                <w:color w:val="000000"/>
                <w:sz w:val="16"/>
                <w:szCs w:val="16"/>
                <w:lang w:val="sk-SK" w:eastAsia="sk-SK"/>
              </w:rPr>
              <w:t>Šedivská</w:t>
            </w:r>
            <w:proofErr w:type="spellEnd"/>
            <w:r>
              <w:rPr>
                <w:rFonts w:ascii="Arial" w:hAnsi="Arial" w:cs="Arial"/>
                <w:color w:val="000000"/>
                <w:sz w:val="16"/>
                <w:szCs w:val="16"/>
                <w:lang w:val="sk-SK" w:eastAsia="sk-SK"/>
              </w:rPr>
              <w:t xml:space="preserve"> 339, 561 51 </w:t>
            </w:r>
            <w:proofErr w:type="spellStart"/>
            <w:r>
              <w:rPr>
                <w:rFonts w:ascii="Arial" w:hAnsi="Arial" w:cs="Arial"/>
                <w:color w:val="000000"/>
                <w:sz w:val="16"/>
                <w:szCs w:val="16"/>
                <w:lang w:val="sk-SK" w:eastAsia="sk-SK"/>
              </w:rPr>
              <w:t>Letohrad</w:t>
            </w:r>
            <w:proofErr w:type="spellEnd"/>
          </w:p>
        </w:tc>
        <w:tc>
          <w:tcPr>
            <w:tcW w:w="810" w:type="dxa"/>
            <w:tcBorders>
              <w:top w:val="nil"/>
              <w:left w:val="single" w:sz="4" w:space="0" w:color="auto"/>
              <w:bottom w:val="single" w:sz="8" w:space="0" w:color="auto"/>
              <w:right w:val="single" w:sz="4" w:space="0" w:color="auto"/>
            </w:tcBorders>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01</w:t>
            </w:r>
          </w:p>
        </w:tc>
        <w:tc>
          <w:tcPr>
            <w:tcW w:w="945" w:type="dxa"/>
            <w:tcBorders>
              <w:top w:val="nil"/>
              <w:left w:val="single" w:sz="4" w:space="0" w:color="auto"/>
              <w:bottom w:val="single" w:sz="8" w:space="0" w:color="auto"/>
              <w:right w:val="single" w:sz="12" w:space="0" w:color="auto"/>
            </w:tcBorders>
            <w:noWrap/>
            <w:vAlign w:val="center"/>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Služby</w:t>
            </w:r>
          </w:p>
        </w:tc>
        <w:tc>
          <w:tcPr>
            <w:tcW w:w="2307" w:type="dxa"/>
            <w:tcBorders>
              <w:top w:val="nil"/>
              <w:left w:val="nil"/>
              <w:bottom w:val="single" w:sz="8" w:space="0" w:color="auto"/>
              <w:right w:val="single" w:sz="12" w:space="0" w:color="auto"/>
            </w:tcBorders>
            <w:noWrap/>
            <w:vAlign w:val="center"/>
          </w:tcPr>
          <w:p w:rsidR="00CD65AD" w:rsidRPr="00543CC5" w:rsidRDefault="00583EF6" w:rsidP="000143C1">
            <w:pPr>
              <w:keepNext w:val="0"/>
              <w:spacing w:after="0"/>
              <w:jc w:val="right"/>
              <w:rPr>
                <w:rFonts w:ascii="Arial" w:hAnsi="Arial" w:cs="Arial"/>
                <w:sz w:val="16"/>
                <w:szCs w:val="16"/>
                <w:lang w:val="sk-SK" w:eastAsia="sk-SK"/>
              </w:rPr>
            </w:pPr>
            <w:r w:rsidRPr="00543CC5">
              <w:rPr>
                <w:rFonts w:ascii="Arial" w:hAnsi="Arial" w:cs="Arial"/>
                <w:sz w:val="16"/>
                <w:szCs w:val="16"/>
                <w:lang w:val="sk-SK" w:eastAsia="sk-SK"/>
              </w:rPr>
              <w:t>21 561</w:t>
            </w:r>
          </w:p>
        </w:tc>
        <w:tc>
          <w:tcPr>
            <w:tcW w:w="2440" w:type="dxa"/>
            <w:tcBorders>
              <w:top w:val="nil"/>
              <w:left w:val="nil"/>
              <w:bottom w:val="single" w:sz="8" w:space="0" w:color="auto"/>
              <w:right w:val="single" w:sz="12" w:space="0" w:color="auto"/>
            </w:tcBorders>
            <w:noWrap/>
            <w:vAlign w:val="center"/>
          </w:tcPr>
          <w:p w:rsidR="00CD65AD" w:rsidRPr="00A632F9" w:rsidRDefault="00CD65AD"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0</w:t>
            </w:r>
          </w:p>
        </w:tc>
      </w:tr>
      <w:tr w:rsidR="00CD65AD" w:rsidRPr="00A632F9" w:rsidTr="00CD65AD">
        <w:trPr>
          <w:trHeight w:val="375"/>
        </w:trPr>
        <w:tc>
          <w:tcPr>
            <w:tcW w:w="2655" w:type="dxa"/>
            <w:tcBorders>
              <w:top w:val="nil"/>
              <w:left w:val="single" w:sz="12" w:space="0" w:color="auto"/>
              <w:bottom w:val="single" w:sz="8" w:space="0" w:color="auto"/>
              <w:right w:val="single" w:sz="4" w:space="0" w:color="auto"/>
            </w:tcBorders>
            <w:noWrap/>
            <w:vAlign w:val="center"/>
          </w:tcPr>
          <w:p w:rsidR="00CD65AD" w:rsidRPr="000E4F8C" w:rsidRDefault="00CD65AD" w:rsidP="008D2A7E">
            <w:pPr>
              <w:keepNext w:val="0"/>
              <w:spacing w:after="0"/>
              <w:jc w:val="left"/>
              <w:rPr>
                <w:rFonts w:ascii="Arial" w:hAnsi="Arial" w:cs="Arial"/>
                <w:color w:val="000000"/>
                <w:sz w:val="16"/>
                <w:szCs w:val="16"/>
                <w:lang w:val="sk-SK" w:eastAsia="sk-SK"/>
              </w:rPr>
            </w:pPr>
            <w:r w:rsidRPr="00A632F9">
              <w:rPr>
                <w:rFonts w:ascii="Arial" w:hAnsi="Arial" w:cs="Arial"/>
                <w:color w:val="000000"/>
                <w:sz w:val="16"/>
                <w:szCs w:val="16"/>
                <w:lang w:val="sk-SK" w:eastAsia="sk-SK"/>
              </w:rPr>
              <w:t> </w:t>
            </w:r>
            <w:r>
              <w:rPr>
                <w:rFonts w:ascii="Arial" w:hAnsi="Arial" w:cs="Arial"/>
                <w:color w:val="000000"/>
                <w:sz w:val="16"/>
                <w:szCs w:val="16"/>
                <w:lang w:val="sk-SK" w:eastAsia="sk-SK"/>
              </w:rPr>
              <w:t xml:space="preserve">OEZ s.r.o., </w:t>
            </w:r>
            <w:proofErr w:type="spellStart"/>
            <w:r>
              <w:rPr>
                <w:rFonts w:ascii="Arial" w:hAnsi="Arial" w:cs="Arial"/>
                <w:color w:val="000000"/>
                <w:sz w:val="16"/>
                <w:szCs w:val="16"/>
                <w:lang w:val="sk-SK" w:eastAsia="sk-SK"/>
              </w:rPr>
              <w:t>Šedivská</w:t>
            </w:r>
            <w:proofErr w:type="spellEnd"/>
            <w:r>
              <w:rPr>
                <w:rFonts w:ascii="Arial" w:hAnsi="Arial" w:cs="Arial"/>
                <w:color w:val="000000"/>
                <w:sz w:val="16"/>
                <w:szCs w:val="16"/>
                <w:lang w:val="sk-SK" w:eastAsia="sk-SK"/>
              </w:rPr>
              <w:t xml:space="preserve"> 339, 561 51 </w:t>
            </w:r>
            <w:proofErr w:type="spellStart"/>
            <w:r>
              <w:rPr>
                <w:rFonts w:ascii="Arial" w:hAnsi="Arial" w:cs="Arial"/>
                <w:color w:val="000000"/>
                <w:sz w:val="16"/>
                <w:szCs w:val="16"/>
                <w:lang w:val="sk-SK" w:eastAsia="sk-SK"/>
              </w:rPr>
              <w:t>Letohrad</w:t>
            </w:r>
            <w:proofErr w:type="spellEnd"/>
          </w:p>
        </w:tc>
        <w:tc>
          <w:tcPr>
            <w:tcW w:w="810" w:type="dxa"/>
            <w:tcBorders>
              <w:top w:val="nil"/>
              <w:left w:val="single" w:sz="4" w:space="0" w:color="auto"/>
              <w:bottom w:val="single" w:sz="4" w:space="0" w:color="auto"/>
              <w:right w:val="single" w:sz="4" w:space="0" w:color="auto"/>
            </w:tcBorders>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01</w:t>
            </w:r>
          </w:p>
        </w:tc>
        <w:tc>
          <w:tcPr>
            <w:tcW w:w="945" w:type="dxa"/>
            <w:tcBorders>
              <w:top w:val="nil"/>
              <w:left w:val="single" w:sz="4" w:space="0" w:color="auto"/>
              <w:bottom w:val="single" w:sz="8" w:space="0" w:color="auto"/>
              <w:right w:val="single" w:sz="12" w:space="0" w:color="auto"/>
            </w:tcBorders>
            <w:noWrap/>
            <w:vAlign w:val="center"/>
          </w:tcPr>
          <w:p w:rsidR="00CD65AD" w:rsidRPr="00543CC5" w:rsidRDefault="00CD65AD" w:rsidP="008D2A7E">
            <w:pPr>
              <w:keepNext w:val="0"/>
              <w:spacing w:after="0"/>
              <w:jc w:val="center"/>
              <w:rPr>
                <w:rFonts w:ascii="Arial" w:hAnsi="Arial" w:cs="Arial"/>
                <w:sz w:val="16"/>
                <w:szCs w:val="16"/>
                <w:lang w:val="sk-SK" w:eastAsia="sk-SK"/>
              </w:rPr>
            </w:pPr>
            <w:r w:rsidRPr="00543CC5">
              <w:rPr>
                <w:rFonts w:ascii="Arial" w:hAnsi="Arial" w:cs="Arial"/>
                <w:sz w:val="16"/>
                <w:szCs w:val="16"/>
                <w:lang w:val="sk-SK" w:eastAsia="sk-SK"/>
              </w:rPr>
              <w:t>Tovar</w:t>
            </w:r>
          </w:p>
        </w:tc>
        <w:tc>
          <w:tcPr>
            <w:tcW w:w="2307" w:type="dxa"/>
            <w:tcBorders>
              <w:top w:val="nil"/>
              <w:left w:val="nil"/>
              <w:bottom w:val="single" w:sz="8" w:space="0" w:color="auto"/>
              <w:right w:val="single" w:sz="12" w:space="0" w:color="auto"/>
            </w:tcBorders>
            <w:noWrap/>
            <w:vAlign w:val="center"/>
          </w:tcPr>
          <w:p w:rsidR="00CD65AD" w:rsidRPr="00543CC5" w:rsidRDefault="00583EF6" w:rsidP="000143C1">
            <w:pPr>
              <w:keepNext w:val="0"/>
              <w:spacing w:after="0"/>
              <w:jc w:val="right"/>
              <w:rPr>
                <w:rFonts w:ascii="Arial" w:hAnsi="Arial" w:cs="Arial"/>
                <w:sz w:val="16"/>
                <w:szCs w:val="16"/>
                <w:lang w:val="sk-SK" w:eastAsia="sk-SK"/>
              </w:rPr>
            </w:pPr>
            <w:r w:rsidRPr="00543CC5">
              <w:rPr>
                <w:rFonts w:ascii="Arial" w:hAnsi="Arial" w:cs="Arial"/>
                <w:sz w:val="16"/>
                <w:szCs w:val="16"/>
                <w:lang w:val="sk-SK" w:eastAsia="sk-SK"/>
              </w:rPr>
              <w:t>3 776 289</w:t>
            </w:r>
          </w:p>
        </w:tc>
        <w:tc>
          <w:tcPr>
            <w:tcW w:w="2440" w:type="dxa"/>
            <w:tcBorders>
              <w:top w:val="nil"/>
              <w:left w:val="nil"/>
              <w:bottom w:val="single" w:sz="8" w:space="0" w:color="auto"/>
              <w:right w:val="single" w:sz="12" w:space="0" w:color="auto"/>
            </w:tcBorders>
            <w:noWrap/>
            <w:vAlign w:val="center"/>
          </w:tcPr>
          <w:p w:rsidR="00CD65AD" w:rsidRPr="00A632F9" w:rsidRDefault="00CD65AD" w:rsidP="00B30C1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3 769 781</w:t>
            </w:r>
          </w:p>
        </w:tc>
      </w:tr>
    </w:tbl>
    <w:p w:rsidR="00655944" w:rsidRDefault="00655944" w:rsidP="00434C63">
      <w:pPr>
        <w:rPr>
          <w:rFonts w:ascii="Arial" w:hAnsi="Arial" w:cs="Arial"/>
          <w:lang w:val="sk-SK"/>
        </w:rPr>
      </w:pPr>
    </w:p>
    <w:p w:rsidR="007E3508" w:rsidRDefault="007E3508" w:rsidP="007E3508">
      <w:pPr>
        <w:keepNext w:val="0"/>
        <w:rPr>
          <w:rFonts w:ascii="Arial" w:hAnsi="Arial" w:cs="Arial"/>
          <w:lang w:val="sk-SK"/>
        </w:rPr>
      </w:pPr>
      <w:r w:rsidRPr="00931F55">
        <w:rPr>
          <w:rFonts w:ascii="Arial" w:hAnsi="Arial" w:cs="Arial"/>
          <w:lang w:val="sk-SK"/>
        </w:rPr>
        <w:t>Pohľadávky voči spriazneným osobám</w:t>
      </w:r>
      <w:r>
        <w:rPr>
          <w:rFonts w:ascii="Arial" w:hAnsi="Arial" w:cs="Arial"/>
          <w:lang w:val="sk-SK"/>
        </w:rPr>
        <w:t>, k 30.9.2014</w:t>
      </w:r>
      <w:r w:rsidRPr="00931F55">
        <w:rPr>
          <w:rFonts w:ascii="Arial" w:hAnsi="Arial" w:cs="Arial"/>
          <w:lang w:val="sk-SK"/>
        </w:rPr>
        <w:t xml:space="preserve"> sú vo výške 456</w:t>
      </w:r>
      <w:r>
        <w:rPr>
          <w:rFonts w:ascii="Arial" w:hAnsi="Arial" w:cs="Arial"/>
          <w:lang w:val="sk-SK"/>
        </w:rPr>
        <w:t> </w:t>
      </w:r>
      <w:r w:rsidRPr="00931F55">
        <w:rPr>
          <w:rFonts w:ascii="Arial" w:hAnsi="Arial" w:cs="Arial"/>
          <w:lang w:val="sk-SK"/>
        </w:rPr>
        <w:t>253</w:t>
      </w:r>
      <w:r>
        <w:rPr>
          <w:rFonts w:ascii="Arial" w:hAnsi="Arial" w:cs="Arial"/>
          <w:lang w:val="sk-SK"/>
        </w:rPr>
        <w:t xml:space="preserve"> EUR. K 30.9.2013 boli vo výške 302 517 EUR. Záväzky voči spriazneným osobám k uvedeným dátumom neboli.</w:t>
      </w:r>
    </w:p>
    <w:p w:rsidR="00F0369A" w:rsidRPr="002E10BE" w:rsidRDefault="00F0369A" w:rsidP="00F0369A">
      <w:pPr>
        <w:pStyle w:val="Heading1"/>
        <w:rPr>
          <w:lang w:val="sk-SK"/>
        </w:rPr>
      </w:pPr>
      <w:r w:rsidRPr="002E10BE">
        <w:rPr>
          <w:lang w:val="sk-SK"/>
        </w:rPr>
        <w:t>VlasTNÉ IMANIE</w:t>
      </w:r>
    </w:p>
    <w:p w:rsidR="00F0369A" w:rsidRPr="002E10BE" w:rsidRDefault="00F0369A" w:rsidP="00F0369A">
      <w:pPr>
        <w:keepNext w:val="0"/>
        <w:rPr>
          <w:rFonts w:ascii="Arial" w:hAnsi="Arial" w:cs="Arial"/>
          <w:lang w:val="sk-SK"/>
        </w:rPr>
      </w:pPr>
      <w:r w:rsidRPr="002E10BE">
        <w:rPr>
          <w:rFonts w:ascii="Arial" w:hAnsi="Arial" w:cs="Arial"/>
          <w:lang w:val="sk-SK"/>
        </w:rPr>
        <w:t xml:space="preserve">Základné imanie spoločnosti je zložené z </w:t>
      </w:r>
      <w:r w:rsidRPr="002C780E">
        <w:rPr>
          <w:rFonts w:ascii="Arial" w:hAnsi="Arial" w:cs="Arial"/>
          <w:iCs/>
          <w:lang w:val="sk-SK"/>
        </w:rPr>
        <w:t>podielov</w:t>
      </w:r>
      <w:r w:rsidRPr="002E10BE">
        <w:rPr>
          <w:rFonts w:ascii="Arial" w:hAnsi="Arial" w:cs="Arial"/>
          <w:lang w:val="sk-SK"/>
        </w:rPr>
        <w:t xml:space="preserve"> plne upísaných a splatených, s nominálnou hodnotou</w:t>
      </w:r>
      <w:r>
        <w:rPr>
          <w:rFonts w:ascii="Arial" w:hAnsi="Arial" w:cs="Arial"/>
          <w:lang w:val="sk-SK"/>
        </w:rPr>
        <w:t xml:space="preserve"> 398 327 EUR.</w:t>
      </w:r>
      <w:r w:rsidRPr="002E10BE">
        <w:rPr>
          <w:rFonts w:ascii="Arial" w:hAnsi="Arial" w:cs="Arial"/>
          <w:lang w:val="sk-SK"/>
        </w:rPr>
        <w:t xml:space="preserve"> </w:t>
      </w:r>
    </w:p>
    <w:p w:rsidR="00F0369A" w:rsidRDefault="00F0369A" w:rsidP="00F0369A">
      <w:pPr>
        <w:keepNext w:val="0"/>
        <w:jc w:val="left"/>
        <w:rPr>
          <w:rFonts w:ascii="Arial" w:hAnsi="Arial" w:cs="Arial"/>
          <w:lang w:val="sk-SK"/>
        </w:rPr>
      </w:pPr>
      <w:r w:rsidRPr="002E10BE">
        <w:rPr>
          <w:rFonts w:ascii="Arial" w:hAnsi="Arial" w:cs="Arial"/>
          <w:lang w:val="sk-SK"/>
        </w:rPr>
        <w:t>Informácie o rozdelení účtovného zisku alebo o </w:t>
      </w:r>
      <w:proofErr w:type="spellStart"/>
      <w:r w:rsidRPr="002E10BE">
        <w:rPr>
          <w:rFonts w:ascii="Arial" w:hAnsi="Arial" w:cs="Arial"/>
          <w:lang w:val="sk-SK"/>
        </w:rPr>
        <w:t>vysporiadaní</w:t>
      </w:r>
      <w:proofErr w:type="spellEnd"/>
      <w:r w:rsidRPr="002E10BE">
        <w:rPr>
          <w:rFonts w:ascii="Arial" w:hAnsi="Arial" w:cs="Arial"/>
          <w:lang w:val="sk-SK"/>
        </w:rPr>
        <w:t xml:space="preserve"> účtovnej straty</w:t>
      </w:r>
    </w:p>
    <w:tbl>
      <w:tblPr>
        <w:tblW w:w="9080" w:type="dxa"/>
        <w:tblInd w:w="55" w:type="dxa"/>
        <w:tblCellMar>
          <w:left w:w="70" w:type="dxa"/>
          <w:right w:w="70" w:type="dxa"/>
        </w:tblCellMar>
        <w:tblLook w:val="00A0"/>
      </w:tblPr>
      <w:tblGrid>
        <w:gridCol w:w="4300"/>
        <w:gridCol w:w="4780"/>
      </w:tblGrid>
      <w:tr w:rsidR="00F0369A" w:rsidRPr="00503676" w:rsidTr="003F0653">
        <w:trPr>
          <w:trHeight w:val="375"/>
        </w:trPr>
        <w:tc>
          <w:tcPr>
            <w:tcW w:w="4300" w:type="dxa"/>
            <w:tcBorders>
              <w:top w:val="single" w:sz="12" w:space="0" w:color="auto"/>
              <w:left w:val="single" w:sz="12" w:space="0" w:color="auto"/>
              <w:bottom w:val="single" w:sz="12" w:space="0" w:color="auto"/>
              <w:right w:val="single" w:sz="12" w:space="0" w:color="auto"/>
            </w:tcBorders>
            <w:noWrap/>
            <w:vAlign w:val="center"/>
          </w:tcPr>
          <w:p w:rsidR="00F0369A" w:rsidRPr="00503676" w:rsidRDefault="00F0369A" w:rsidP="003F0653">
            <w:pPr>
              <w:keepNext w:val="0"/>
              <w:spacing w:after="0"/>
              <w:jc w:val="center"/>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Názov položky</w:t>
            </w:r>
          </w:p>
        </w:tc>
        <w:tc>
          <w:tcPr>
            <w:tcW w:w="4780" w:type="dxa"/>
            <w:tcBorders>
              <w:top w:val="single" w:sz="12" w:space="0" w:color="auto"/>
              <w:left w:val="nil"/>
              <w:bottom w:val="single" w:sz="12" w:space="0" w:color="auto"/>
              <w:right w:val="single" w:sz="12" w:space="0" w:color="auto"/>
            </w:tcBorders>
            <w:noWrap/>
            <w:vAlign w:val="center"/>
          </w:tcPr>
          <w:p w:rsidR="00F0369A" w:rsidRPr="00503676" w:rsidRDefault="00F0369A" w:rsidP="003F0653">
            <w:pPr>
              <w:keepNext w:val="0"/>
              <w:spacing w:after="0"/>
              <w:jc w:val="center"/>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Bezprostredne predchádzajúce účtovné obdobie</w:t>
            </w:r>
          </w:p>
        </w:tc>
      </w:tr>
      <w:tr w:rsidR="00F0369A" w:rsidRPr="00503676" w:rsidTr="003F0653">
        <w:trPr>
          <w:trHeight w:val="375"/>
        </w:trPr>
        <w:tc>
          <w:tcPr>
            <w:tcW w:w="4300" w:type="dxa"/>
            <w:tcBorders>
              <w:top w:val="nil"/>
              <w:left w:val="single" w:sz="12" w:space="0" w:color="auto"/>
              <w:bottom w:val="single" w:sz="12" w:space="0" w:color="auto"/>
              <w:right w:val="single" w:sz="12" w:space="0" w:color="auto"/>
            </w:tcBorders>
            <w:noWrap/>
            <w:vAlign w:val="center"/>
          </w:tcPr>
          <w:p w:rsidR="00F0369A" w:rsidRPr="00503676" w:rsidRDefault="00F0369A" w:rsidP="003F0653">
            <w:pPr>
              <w:keepNext w:val="0"/>
              <w:spacing w:after="0"/>
              <w:jc w:val="left"/>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Účtovná strata</w:t>
            </w:r>
          </w:p>
        </w:tc>
        <w:tc>
          <w:tcPr>
            <w:tcW w:w="4780" w:type="dxa"/>
            <w:tcBorders>
              <w:top w:val="nil"/>
              <w:left w:val="nil"/>
              <w:bottom w:val="single" w:sz="12"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103 382 </w:t>
            </w:r>
          </w:p>
        </w:tc>
      </w:tr>
      <w:tr w:rsidR="00F0369A" w:rsidRPr="00503676" w:rsidTr="003F0653">
        <w:trPr>
          <w:trHeight w:val="375"/>
        </w:trPr>
        <w:tc>
          <w:tcPr>
            <w:tcW w:w="4300" w:type="dxa"/>
            <w:tcBorders>
              <w:top w:val="nil"/>
              <w:left w:val="single" w:sz="12" w:space="0" w:color="auto"/>
              <w:bottom w:val="single" w:sz="12" w:space="0" w:color="auto"/>
              <w:right w:val="single" w:sz="12" w:space="0" w:color="auto"/>
            </w:tcBorders>
            <w:noWrap/>
            <w:vAlign w:val="center"/>
          </w:tcPr>
          <w:p w:rsidR="00F0369A" w:rsidRPr="00503676" w:rsidRDefault="00F0369A" w:rsidP="003F0653">
            <w:pPr>
              <w:keepNext w:val="0"/>
              <w:spacing w:after="0"/>
              <w:jc w:val="left"/>
              <w:rPr>
                <w:rFonts w:ascii="Arial" w:hAnsi="Arial" w:cs="Arial"/>
                <w:b/>
                <w:bCs/>
                <w:color w:val="000000"/>
                <w:sz w:val="16"/>
                <w:szCs w:val="16"/>
                <w:lang w:val="sk-SK" w:eastAsia="sk-SK"/>
              </w:rPr>
            </w:pPr>
            <w:proofErr w:type="spellStart"/>
            <w:r w:rsidRPr="00503676">
              <w:rPr>
                <w:rFonts w:ascii="Arial" w:hAnsi="Arial" w:cs="Arial"/>
                <w:b/>
                <w:bCs/>
                <w:color w:val="000000"/>
                <w:sz w:val="16"/>
                <w:szCs w:val="16"/>
                <w:lang w:val="sk-SK" w:eastAsia="sk-SK"/>
              </w:rPr>
              <w:t>Vysporiadanie</w:t>
            </w:r>
            <w:proofErr w:type="spellEnd"/>
            <w:r w:rsidRPr="00503676">
              <w:rPr>
                <w:rFonts w:ascii="Arial" w:hAnsi="Arial" w:cs="Arial"/>
                <w:b/>
                <w:bCs/>
                <w:color w:val="000000"/>
                <w:sz w:val="16"/>
                <w:szCs w:val="16"/>
                <w:lang w:val="sk-SK" w:eastAsia="sk-SK"/>
              </w:rPr>
              <w:t xml:space="preserve"> účtovnej straty</w:t>
            </w:r>
          </w:p>
        </w:tc>
        <w:tc>
          <w:tcPr>
            <w:tcW w:w="4780" w:type="dxa"/>
            <w:tcBorders>
              <w:top w:val="nil"/>
              <w:left w:val="nil"/>
              <w:bottom w:val="single" w:sz="12" w:space="0" w:color="auto"/>
              <w:right w:val="single" w:sz="12" w:space="0" w:color="auto"/>
            </w:tcBorders>
            <w:noWrap/>
            <w:vAlign w:val="center"/>
          </w:tcPr>
          <w:p w:rsidR="00F0369A" w:rsidRPr="002A48A9" w:rsidRDefault="00F0369A" w:rsidP="003F0653">
            <w:pPr>
              <w:keepNext w:val="0"/>
              <w:spacing w:after="0"/>
              <w:jc w:val="center"/>
              <w:rPr>
                <w:rFonts w:ascii="Arial" w:hAnsi="Arial" w:cs="Arial"/>
                <w:b/>
                <w:bCs/>
                <w:sz w:val="16"/>
                <w:szCs w:val="16"/>
                <w:lang w:val="sk-SK" w:eastAsia="sk-SK"/>
              </w:rPr>
            </w:pPr>
            <w:r w:rsidRPr="002A48A9">
              <w:rPr>
                <w:rFonts w:ascii="Arial" w:hAnsi="Arial" w:cs="Arial"/>
                <w:b/>
                <w:bCs/>
                <w:sz w:val="16"/>
                <w:szCs w:val="16"/>
                <w:lang w:val="sk-SK" w:eastAsia="sk-SK"/>
              </w:rPr>
              <w:t>Bežné účtovné obdobie</w:t>
            </w:r>
          </w:p>
        </w:tc>
      </w:tr>
      <w:tr w:rsidR="00F0369A" w:rsidRPr="00503676" w:rsidTr="003F0653">
        <w:trPr>
          <w:trHeight w:val="375"/>
        </w:trPr>
        <w:tc>
          <w:tcPr>
            <w:tcW w:w="4300" w:type="dxa"/>
            <w:tcBorders>
              <w:top w:val="nil"/>
              <w:left w:val="single" w:sz="12" w:space="0" w:color="auto"/>
              <w:bottom w:val="single" w:sz="8" w:space="0" w:color="auto"/>
              <w:right w:val="single" w:sz="12" w:space="0" w:color="auto"/>
            </w:tcBorders>
            <w:noWrap/>
            <w:vAlign w:val="center"/>
          </w:tcPr>
          <w:p w:rsidR="00F0369A" w:rsidRPr="00503676" w:rsidRDefault="00F0369A" w:rsidP="003F0653">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Zo zákonného rezervného fondu</w:t>
            </w:r>
          </w:p>
        </w:tc>
        <w:tc>
          <w:tcPr>
            <w:tcW w:w="478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r>
      <w:tr w:rsidR="00F0369A" w:rsidRPr="00503676" w:rsidTr="003F0653">
        <w:trPr>
          <w:trHeight w:val="375"/>
        </w:trPr>
        <w:tc>
          <w:tcPr>
            <w:tcW w:w="4300" w:type="dxa"/>
            <w:tcBorders>
              <w:top w:val="nil"/>
              <w:left w:val="single" w:sz="12" w:space="0" w:color="auto"/>
              <w:bottom w:val="single" w:sz="8" w:space="0" w:color="auto"/>
              <w:right w:val="single" w:sz="12" w:space="0" w:color="auto"/>
            </w:tcBorders>
            <w:noWrap/>
            <w:vAlign w:val="center"/>
          </w:tcPr>
          <w:p w:rsidR="00F0369A" w:rsidRPr="00503676" w:rsidRDefault="00F0369A" w:rsidP="003F0653">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Zo štatutárnych a ostatných fondov</w:t>
            </w:r>
          </w:p>
        </w:tc>
        <w:tc>
          <w:tcPr>
            <w:tcW w:w="478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r>
      <w:tr w:rsidR="00F0369A" w:rsidRPr="00503676" w:rsidTr="003F0653">
        <w:trPr>
          <w:trHeight w:val="375"/>
        </w:trPr>
        <w:tc>
          <w:tcPr>
            <w:tcW w:w="4300" w:type="dxa"/>
            <w:tcBorders>
              <w:top w:val="nil"/>
              <w:left w:val="single" w:sz="12" w:space="0" w:color="auto"/>
              <w:bottom w:val="single" w:sz="8" w:space="0" w:color="auto"/>
              <w:right w:val="single" w:sz="12" w:space="0" w:color="auto"/>
            </w:tcBorders>
            <w:noWrap/>
            <w:vAlign w:val="center"/>
          </w:tcPr>
          <w:p w:rsidR="00F0369A" w:rsidRPr="00503676" w:rsidRDefault="00F0369A" w:rsidP="003F0653">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Z nerozdeleného zisku minulých rokov</w:t>
            </w:r>
          </w:p>
        </w:tc>
        <w:tc>
          <w:tcPr>
            <w:tcW w:w="478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103 382</w:t>
            </w:r>
          </w:p>
        </w:tc>
      </w:tr>
      <w:tr w:rsidR="00F0369A" w:rsidRPr="00503676" w:rsidTr="003F0653">
        <w:trPr>
          <w:trHeight w:val="375"/>
        </w:trPr>
        <w:tc>
          <w:tcPr>
            <w:tcW w:w="4300" w:type="dxa"/>
            <w:tcBorders>
              <w:top w:val="nil"/>
              <w:left w:val="single" w:sz="12" w:space="0" w:color="auto"/>
              <w:bottom w:val="single" w:sz="8" w:space="0" w:color="auto"/>
              <w:right w:val="single" w:sz="12" w:space="0" w:color="auto"/>
            </w:tcBorders>
            <w:noWrap/>
            <w:vAlign w:val="center"/>
          </w:tcPr>
          <w:p w:rsidR="00F0369A" w:rsidRPr="00503676" w:rsidRDefault="00F0369A" w:rsidP="003F0653">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Úhrada straty spoločníkmi</w:t>
            </w:r>
          </w:p>
        </w:tc>
        <w:tc>
          <w:tcPr>
            <w:tcW w:w="478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r>
      <w:tr w:rsidR="00F0369A" w:rsidRPr="00503676" w:rsidTr="003F0653">
        <w:trPr>
          <w:trHeight w:val="375"/>
        </w:trPr>
        <w:tc>
          <w:tcPr>
            <w:tcW w:w="4300" w:type="dxa"/>
            <w:tcBorders>
              <w:top w:val="nil"/>
              <w:left w:val="single" w:sz="12" w:space="0" w:color="auto"/>
              <w:bottom w:val="single" w:sz="8" w:space="0" w:color="auto"/>
              <w:right w:val="single" w:sz="12" w:space="0" w:color="auto"/>
            </w:tcBorders>
            <w:noWrap/>
            <w:vAlign w:val="center"/>
          </w:tcPr>
          <w:p w:rsidR="00F0369A" w:rsidRPr="00503676" w:rsidRDefault="00F0369A" w:rsidP="003F0653">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Prevod do neuhradenej straty minulých rokov</w:t>
            </w:r>
          </w:p>
        </w:tc>
        <w:tc>
          <w:tcPr>
            <w:tcW w:w="478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r>
      <w:tr w:rsidR="00F0369A" w:rsidRPr="00503676" w:rsidTr="003F0653">
        <w:trPr>
          <w:trHeight w:val="375"/>
        </w:trPr>
        <w:tc>
          <w:tcPr>
            <w:tcW w:w="4300" w:type="dxa"/>
            <w:tcBorders>
              <w:top w:val="nil"/>
              <w:left w:val="single" w:sz="12" w:space="0" w:color="auto"/>
              <w:bottom w:val="single" w:sz="8" w:space="0" w:color="auto"/>
              <w:right w:val="single" w:sz="12" w:space="0" w:color="auto"/>
            </w:tcBorders>
            <w:noWrap/>
            <w:vAlign w:val="center"/>
          </w:tcPr>
          <w:p w:rsidR="00F0369A" w:rsidRPr="00503676" w:rsidRDefault="00F0369A" w:rsidP="003F0653">
            <w:pPr>
              <w:keepNext w:val="0"/>
              <w:spacing w:after="0"/>
              <w:jc w:val="left"/>
              <w:rPr>
                <w:rFonts w:ascii="Arial" w:hAnsi="Arial" w:cs="Arial"/>
                <w:color w:val="000000"/>
                <w:sz w:val="16"/>
                <w:szCs w:val="16"/>
                <w:lang w:val="sk-SK" w:eastAsia="sk-SK"/>
              </w:rPr>
            </w:pPr>
            <w:r w:rsidRPr="00503676">
              <w:rPr>
                <w:rFonts w:ascii="Arial" w:hAnsi="Arial" w:cs="Arial"/>
                <w:color w:val="000000"/>
                <w:sz w:val="16"/>
                <w:szCs w:val="16"/>
                <w:lang w:val="sk-SK" w:eastAsia="sk-SK"/>
              </w:rPr>
              <w:t xml:space="preserve">Iné </w:t>
            </w:r>
          </w:p>
        </w:tc>
        <w:tc>
          <w:tcPr>
            <w:tcW w:w="478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r>
      <w:tr w:rsidR="00F0369A" w:rsidRPr="00503676" w:rsidTr="003F0653">
        <w:trPr>
          <w:trHeight w:val="375"/>
        </w:trPr>
        <w:tc>
          <w:tcPr>
            <w:tcW w:w="4300" w:type="dxa"/>
            <w:tcBorders>
              <w:top w:val="nil"/>
              <w:left w:val="single" w:sz="12" w:space="0" w:color="auto"/>
              <w:bottom w:val="single" w:sz="12" w:space="0" w:color="auto"/>
              <w:right w:val="single" w:sz="12" w:space="0" w:color="auto"/>
            </w:tcBorders>
            <w:noWrap/>
            <w:vAlign w:val="center"/>
          </w:tcPr>
          <w:p w:rsidR="00F0369A" w:rsidRPr="00503676" w:rsidRDefault="00F0369A" w:rsidP="003F0653">
            <w:pPr>
              <w:keepNext w:val="0"/>
              <w:spacing w:after="0"/>
              <w:jc w:val="left"/>
              <w:rPr>
                <w:rFonts w:ascii="Arial" w:hAnsi="Arial" w:cs="Arial"/>
                <w:b/>
                <w:bCs/>
                <w:color w:val="000000"/>
                <w:sz w:val="16"/>
                <w:szCs w:val="16"/>
                <w:lang w:val="sk-SK" w:eastAsia="sk-SK"/>
              </w:rPr>
            </w:pPr>
            <w:r w:rsidRPr="00503676">
              <w:rPr>
                <w:rFonts w:ascii="Arial" w:hAnsi="Arial" w:cs="Arial"/>
                <w:b/>
                <w:bCs/>
                <w:color w:val="000000"/>
                <w:sz w:val="16"/>
                <w:szCs w:val="16"/>
                <w:lang w:val="sk-SK" w:eastAsia="sk-SK"/>
              </w:rPr>
              <w:t xml:space="preserve">Spolu </w:t>
            </w:r>
          </w:p>
        </w:tc>
        <w:tc>
          <w:tcPr>
            <w:tcW w:w="4780" w:type="dxa"/>
            <w:tcBorders>
              <w:top w:val="nil"/>
              <w:left w:val="nil"/>
              <w:bottom w:val="single" w:sz="12"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103 382</w:t>
            </w:r>
          </w:p>
        </w:tc>
      </w:tr>
    </w:tbl>
    <w:p w:rsidR="00F0369A" w:rsidRDefault="00F0369A" w:rsidP="00F0369A">
      <w:pPr>
        <w:rPr>
          <w:rFonts w:ascii="Arial" w:hAnsi="Arial" w:cs="Arial"/>
          <w:lang w:val="sk-SK"/>
        </w:rPr>
      </w:pPr>
      <w:r w:rsidRPr="002E10BE">
        <w:rPr>
          <w:rFonts w:ascii="Arial" w:hAnsi="Arial" w:cs="Arial"/>
          <w:lang w:val="sk-SK"/>
        </w:rPr>
        <w:lastRenderedPageBreak/>
        <w:t>Informácie o zmenách vlastného imania</w:t>
      </w:r>
    </w:p>
    <w:tbl>
      <w:tblPr>
        <w:tblW w:w="9080" w:type="dxa"/>
        <w:tblInd w:w="55" w:type="dxa"/>
        <w:tblCellMar>
          <w:left w:w="70" w:type="dxa"/>
          <w:right w:w="70" w:type="dxa"/>
        </w:tblCellMar>
        <w:tblLook w:val="00A0"/>
      </w:tblPr>
      <w:tblGrid>
        <w:gridCol w:w="2980"/>
        <w:gridCol w:w="1220"/>
        <w:gridCol w:w="1220"/>
        <w:gridCol w:w="1220"/>
        <w:gridCol w:w="1220"/>
        <w:gridCol w:w="1220"/>
      </w:tblGrid>
      <w:tr w:rsidR="00F0369A" w:rsidRPr="00FD5857" w:rsidTr="003F0653">
        <w:trPr>
          <w:trHeight w:val="270"/>
        </w:trPr>
        <w:tc>
          <w:tcPr>
            <w:tcW w:w="2980" w:type="dxa"/>
            <w:vMerge w:val="restart"/>
            <w:tcBorders>
              <w:top w:val="single" w:sz="12" w:space="0" w:color="auto"/>
              <w:left w:val="single" w:sz="12" w:space="0" w:color="auto"/>
              <w:bottom w:val="single" w:sz="12" w:space="0" w:color="000000"/>
              <w:right w:val="single" w:sz="8" w:space="0" w:color="auto"/>
            </w:tcBorders>
            <w:noWrap/>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Položka vlastného imania</w:t>
            </w:r>
          </w:p>
        </w:tc>
        <w:tc>
          <w:tcPr>
            <w:tcW w:w="6100" w:type="dxa"/>
            <w:gridSpan w:val="5"/>
            <w:tcBorders>
              <w:top w:val="single" w:sz="12" w:space="0" w:color="auto"/>
              <w:left w:val="nil"/>
              <w:bottom w:val="single" w:sz="8" w:space="0" w:color="auto"/>
              <w:right w:val="single" w:sz="12" w:space="0" w:color="000000"/>
            </w:tcBorders>
            <w:noWrap/>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Bežné účtovné obdobie</w:t>
            </w:r>
          </w:p>
        </w:tc>
      </w:tr>
      <w:tr w:rsidR="00F0369A" w:rsidRPr="00FD5857" w:rsidTr="003F0653">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tcPr>
          <w:p w:rsidR="00F0369A" w:rsidRPr="00FD5857" w:rsidRDefault="00F0369A" w:rsidP="003F0653">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 xml:space="preserve">Stav </w:t>
            </w:r>
            <w:r w:rsidRPr="00FD5857">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Stav na konci účtovného obdobia</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398 327 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398 327</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Vlastné akcie a vlastné obchodné podiely</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Zmena základného imania</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Pohľadávky za upísané vlastné imanie</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Emisné ážio</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Ostatné kapitálové fondy</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 (nedeliteľný fond) z kapitálových vkladov</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Oceňovacie rozdiely z kapitálových účastín</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Oceňovacie rozdiely z precenenia pri zlúčení, splynutí a rozdelení</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39 833 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39 833</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Nedeliteľný fond</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Štatutárne fondy a ostatné fondy</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1 796 231</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-103 382</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1 692 850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-103 382</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Pr>
                <w:rFonts w:ascii="Arial" w:hAnsi="Arial" w:cs="Arial"/>
                <w:sz w:val="16"/>
                <w:szCs w:val="16"/>
                <w:lang w:val="sk-SK" w:eastAsia="sk-SK"/>
              </w:rPr>
              <w:t>184 614</w:t>
            </w:r>
            <w:r w:rsidRPr="002A48A9">
              <w:rPr>
                <w:rFonts w:ascii="Arial" w:hAnsi="Arial" w:cs="Arial"/>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103 382</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184 614</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Vyplatené dividendy</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Ostatné položky vlastného imania</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12"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Účet 491 – Vlastné imanie fyzickej osoby – podnikateľa</w:t>
            </w:r>
          </w:p>
        </w:tc>
        <w:tc>
          <w:tcPr>
            <w:tcW w:w="1220" w:type="dxa"/>
            <w:tcBorders>
              <w:top w:val="nil"/>
              <w:left w:val="nil"/>
              <w:bottom w:val="single" w:sz="12"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F0369A" w:rsidRPr="007046C0" w:rsidRDefault="00F0369A" w:rsidP="003F0653">
            <w:pPr>
              <w:keepNext w:val="0"/>
              <w:spacing w:after="0"/>
              <w:jc w:val="right"/>
              <w:rPr>
                <w:rFonts w:ascii="Arial" w:hAnsi="Arial" w:cs="Arial"/>
                <w:color w:val="FF0000"/>
                <w:sz w:val="16"/>
                <w:szCs w:val="16"/>
                <w:lang w:val="sk-SK" w:eastAsia="sk-SK"/>
              </w:rPr>
            </w:pPr>
            <w:r w:rsidRPr="007046C0">
              <w:rPr>
                <w:rFonts w:ascii="Arial" w:hAnsi="Arial" w:cs="Arial"/>
                <w:color w:val="FF0000"/>
                <w:sz w:val="16"/>
                <w:szCs w:val="16"/>
                <w:lang w:val="sk-SK" w:eastAsia="sk-SK"/>
              </w:rPr>
              <w:t> </w:t>
            </w:r>
          </w:p>
        </w:tc>
        <w:tc>
          <w:tcPr>
            <w:tcW w:w="1220" w:type="dxa"/>
            <w:tcBorders>
              <w:top w:val="nil"/>
              <w:left w:val="nil"/>
              <w:bottom w:val="single" w:sz="12" w:space="0" w:color="auto"/>
              <w:right w:val="single" w:sz="12" w:space="0" w:color="auto"/>
            </w:tcBorders>
            <w:noWrap/>
            <w:vAlign w:val="center"/>
          </w:tcPr>
          <w:p w:rsidR="00F0369A" w:rsidRPr="002A48A9" w:rsidRDefault="00F0369A" w:rsidP="003F0653">
            <w:pPr>
              <w:keepNext w:val="0"/>
              <w:spacing w:after="0"/>
              <w:jc w:val="right"/>
              <w:rPr>
                <w:rFonts w:ascii="Arial" w:hAnsi="Arial" w:cs="Arial"/>
                <w:sz w:val="16"/>
                <w:szCs w:val="16"/>
                <w:lang w:val="sk-SK" w:eastAsia="sk-SK"/>
              </w:rPr>
            </w:pPr>
            <w:r w:rsidRPr="002A48A9">
              <w:rPr>
                <w:rFonts w:ascii="Arial" w:hAnsi="Arial" w:cs="Arial"/>
                <w:sz w:val="16"/>
                <w:szCs w:val="16"/>
                <w:lang w:val="sk-SK" w:eastAsia="sk-SK"/>
              </w:rPr>
              <w:t>0</w:t>
            </w:r>
          </w:p>
        </w:tc>
      </w:tr>
    </w:tbl>
    <w:p w:rsidR="00F0369A" w:rsidRDefault="00F0369A" w:rsidP="00F0369A">
      <w:pPr>
        <w:rPr>
          <w:rFonts w:ascii="Arial" w:hAnsi="Arial" w:cs="Arial"/>
          <w:lang w:val="sk-SK"/>
        </w:rPr>
      </w:pPr>
    </w:p>
    <w:p w:rsidR="00F0369A" w:rsidRDefault="00F0369A" w:rsidP="00F0369A">
      <w:pPr>
        <w:keepNext w:val="0"/>
        <w:spacing w:after="0"/>
        <w:jc w:val="left"/>
        <w:rPr>
          <w:rFonts w:ascii="Arial" w:hAnsi="Arial" w:cs="Arial"/>
          <w:lang w:val="sk-SK"/>
        </w:rPr>
      </w:pPr>
      <w:r>
        <w:rPr>
          <w:rFonts w:ascii="Arial" w:hAnsi="Arial" w:cs="Arial"/>
          <w:lang w:val="sk-SK"/>
        </w:rPr>
        <w:br w:type="page"/>
      </w:r>
    </w:p>
    <w:tbl>
      <w:tblPr>
        <w:tblW w:w="9080" w:type="dxa"/>
        <w:tblInd w:w="55" w:type="dxa"/>
        <w:tblCellMar>
          <w:left w:w="70" w:type="dxa"/>
          <w:right w:w="70" w:type="dxa"/>
        </w:tblCellMar>
        <w:tblLook w:val="00A0"/>
      </w:tblPr>
      <w:tblGrid>
        <w:gridCol w:w="2980"/>
        <w:gridCol w:w="1220"/>
        <w:gridCol w:w="1220"/>
        <w:gridCol w:w="1220"/>
        <w:gridCol w:w="1220"/>
        <w:gridCol w:w="1220"/>
      </w:tblGrid>
      <w:tr w:rsidR="00F0369A" w:rsidRPr="00FD5857" w:rsidTr="003F0653">
        <w:trPr>
          <w:trHeight w:val="270"/>
        </w:trPr>
        <w:tc>
          <w:tcPr>
            <w:tcW w:w="2980" w:type="dxa"/>
            <w:vMerge w:val="restart"/>
            <w:tcBorders>
              <w:top w:val="single" w:sz="12" w:space="0" w:color="auto"/>
              <w:left w:val="single" w:sz="12" w:space="0" w:color="auto"/>
              <w:bottom w:val="single" w:sz="12" w:space="0" w:color="000000"/>
              <w:right w:val="single" w:sz="8" w:space="0" w:color="auto"/>
            </w:tcBorders>
            <w:noWrap/>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lastRenderedPageBreak/>
              <w:t>Položka vlastného imania</w:t>
            </w:r>
          </w:p>
        </w:tc>
        <w:tc>
          <w:tcPr>
            <w:tcW w:w="6100" w:type="dxa"/>
            <w:gridSpan w:val="5"/>
            <w:tcBorders>
              <w:top w:val="single" w:sz="12" w:space="0" w:color="auto"/>
              <w:left w:val="nil"/>
              <w:bottom w:val="single" w:sz="8" w:space="0" w:color="auto"/>
              <w:right w:val="single" w:sz="12" w:space="0" w:color="000000"/>
            </w:tcBorders>
            <w:noWrap/>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Bezprostredne predchádzajúce účtovné obdobie</w:t>
            </w:r>
          </w:p>
        </w:tc>
      </w:tr>
      <w:tr w:rsidR="00F0369A" w:rsidRPr="00FD5857" w:rsidTr="003F0653">
        <w:trPr>
          <w:trHeight w:val="915"/>
        </w:trPr>
        <w:tc>
          <w:tcPr>
            <w:tcW w:w="2980" w:type="dxa"/>
            <w:vMerge/>
            <w:tcBorders>
              <w:top w:val="single" w:sz="12" w:space="0" w:color="auto"/>
              <w:left w:val="single" w:sz="12" w:space="0" w:color="auto"/>
              <w:bottom w:val="single" w:sz="12" w:space="0" w:color="000000"/>
              <w:right w:val="single" w:sz="8" w:space="0" w:color="auto"/>
            </w:tcBorders>
            <w:vAlign w:val="center"/>
          </w:tcPr>
          <w:p w:rsidR="00F0369A" w:rsidRPr="00FD5857" w:rsidRDefault="00F0369A" w:rsidP="003F0653">
            <w:pPr>
              <w:keepNext w:val="0"/>
              <w:spacing w:after="0"/>
              <w:jc w:val="left"/>
              <w:rPr>
                <w:rFonts w:ascii="Arial" w:hAnsi="Arial" w:cs="Arial"/>
                <w:b/>
                <w:bCs/>
                <w:color w:val="000000"/>
                <w:sz w:val="16"/>
                <w:szCs w:val="16"/>
                <w:lang w:val="sk-SK" w:eastAsia="sk-SK"/>
              </w:rPr>
            </w:pPr>
          </w:p>
        </w:tc>
        <w:tc>
          <w:tcPr>
            <w:tcW w:w="1220" w:type="dxa"/>
            <w:tcBorders>
              <w:top w:val="nil"/>
              <w:left w:val="nil"/>
              <w:bottom w:val="single" w:sz="12" w:space="0" w:color="auto"/>
              <w:right w:val="single" w:sz="8" w:space="0" w:color="auto"/>
            </w:tcBorders>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 xml:space="preserve">Stav </w:t>
            </w:r>
            <w:r w:rsidRPr="00FD5857">
              <w:rPr>
                <w:rFonts w:ascii="Arial" w:hAnsi="Arial" w:cs="Arial"/>
                <w:b/>
                <w:bCs/>
                <w:color w:val="000000"/>
                <w:sz w:val="16"/>
                <w:szCs w:val="16"/>
                <w:lang w:val="sk-SK" w:eastAsia="sk-SK"/>
              </w:rPr>
              <w:br/>
              <w:t>na začiatku účtovného obdobia</w:t>
            </w:r>
          </w:p>
        </w:tc>
        <w:tc>
          <w:tcPr>
            <w:tcW w:w="1220" w:type="dxa"/>
            <w:tcBorders>
              <w:top w:val="nil"/>
              <w:left w:val="nil"/>
              <w:bottom w:val="single" w:sz="12" w:space="0" w:color="auto"/>
              <w:right w:val="single" w:sz="8" w:space="0" w:color="auto"/>
            </w:tcBorders>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Prírastky</w:t>
            </w:r>
          </w:p>
        </w:tc>
        <w:tc>
          <w:tcPr>
            <w:tcW w:w="1220" w:type="dxa"/>
            <w:tcBorders>
              <w:top w:val="nil"/>
              <w:left w:val="nil"/>
              <w:bottom w:val="single" w:sz="12" w:space="0" w:color="auto"/>
              <w:right w:val="single" w:sz="8" w:space="0" w:color="auto"/>
            </w:tcBorders>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Úbytky</w:t>
            </w:r>
          </w:p>
        </w:tc>
        <w:tc>
          <w:tcPr>
            <w:tcW w:w="1220" w:type="dxa"/>
            <w:tcBorders>
              <w:top w:val="nil"/>
              <w:left w:val="nil"/>
              <w:bottom w:val="single" w:sz="12" w:space="0" w:color="auto"/>
              <w:right w:val="single" w:sz="8" w:space="0" w:color="auto"/>
            </w:tcBorders>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Presuny</w:t>
            </w:r>
          </w:p>
        </w:tc>
        <w:tc>
          <w:tcPr>
            <w:tcW w:w="1220" w:type="dxa"/>
            <w:tcBorders>
              <w:top w:val="nil"/>
              <w:left w:val="nil"/>
              <w:bottom w:val="single" w:sz="12" w:space="0" w:color="auto"/>
              <w:right w:val="single" w:sz="12" w:space="0" w:color="auto"/>
            </w:tcBorders>
            <w:vAlign w:val="center"/>
          </w:tcPr>
          <w:p w:rsidR="00F0369A" w:rsidRPr="00FD5857" w:rsidRDefault="00F0369A" w:rsidP="003F0653">
            <w:pPr>
              <w:keepNext w:val="0"/>
              <w:spacing w:after="0"/>
              <w:jc w:val="center"/>
              <w:rPr>
                <w:rFonts w:ascii="Arial" w:hAnsi="Arial" w:cs="Arial"/>
                <w:b/>
                <w:bCs/>
                <w:color w:val="000000"/>
                <w:sz w:val="16"/>
                <w:szCs w:val="16"/>
                <w:lang w:val="sk-SK" w:eastAsia="sk-SK"/>
              </w:rPr>
            </w:pPr>
            <w:r w:rsidRPr="00FD5857">
              <w:rPr>
                <w:rFonts w:ascii="Arial" w:hAnsi="Arial" w:cs="Arial"/>
                <w:b/>
                <w:bCs/>
                <w:color w:val="000000"/>
                <w:sz w:val="16"/>
                <w:szCs w:val="16"/>
                <w:lang w:val="sk-SK" w:eastAsia="sk-SK"/>
              </w:rPr>
              <w:t>Stav na konci účtovného obdobia</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Základné imanie</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398 327</w:t>
            </w: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398 327</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Vlastné akcie a vlastné obchodné podiely</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Zmena základného imania</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Pohľadávky za upísané vlastné imanie</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Emisné ážio</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Ostatné kapitálové fondy</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 (nedeliteľný fond) z kapitálových vkladov</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Oceňovacie rozdiely z kapitálových účastín</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Oceňovacie rozdiely z precenenia pri zlúčení, splynutí a</w:t>
            </w:r>
            <w:r>
              <w:rPr>
                <w:rFonts w:ascii="Arial" w:hAnsi="Arial" w:cs="Arial"/>
                <w:color w:val="000000"/>
                <w:sz w:val="16"/>
                <w:szCs w:val="16"/>
                <w:lang w:val="sk-SK" w:eastAsia="sk-SK"/>
              </w:rPr>
              <w:t> </w:t>
            </w:r>
            <w:r w:rsidRPr="00FD5857">
              <w:rPr>
                <w:rFonts w:ascii="Arial" w:hAnsi="Arial" w:cs="Arial"/>
                <w:color w:val="000000"/>
                <w:sz w:val="16"/>
                <w:szCs w:val="16"/>
                <w:lang w:val="sk-SK" w:eastAsia="sk-SK"/>
              </w:rPr>
              <w:t>rozdelení</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Zákonný rezervný fond</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39 833</w:t>
            </w: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39 833</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Nedeliteľný fond</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Štatutárne fondy a ostatné fondy</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Nerozdelený zisk minulých rokov</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1 865 228</w:t>
            </w: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952009" w:rsidRDefault="00F0369A" w:rsidP="003F0653">
            <w:pPr>
              <w:keepNext w:val="0"/>
              <w:spacing w:after="0"/>
              <w:jc w:val="right"/>
              <w:rPr>
                <w:rFonts w:ascii="Arial" w:hAnsi="Arial" w:cs="Arial"/>
                <w:color w:val="000000"/>
                <w:sz w:val="16"/>
                <w:szCs w:val="16"/>
                <w:lang w:val="sk-SK" w:eastAsia="sk-SK"/>
              </w:rPr>
            </w:pPr>
            <w:r w:rsidRPr="00952009">
              <w:rPr>
                <w:rFonts w:ascii="Arial" w:hAnsi="Arial" w:cs="Arial"/>
                <w:color w:val="000000"/>
                <w:sz w:val="16"/>
                <w:szCs w:val="16"/>
                <w:lang w:val="sk-SK" w:eastAsia="sk-SK"/>
              </w:rPr>
              <w:t>-68 997 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1 796 231</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Neuhradená strata minulých rokov</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Výsledok hospodárenia bežného účtovného obdobia</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-68 997</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-103 382</w:t>
            </w: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68 997</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-103 382</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Vyplatené dividendy</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8"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Ostatné položky vlastného imania</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8"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r w:rsidR="00F0369A" w:rsidRPr="00FD5857" w:rsidTr="003F0653">
        <w:trPr>
          <w:trHeight w:hRule="exact" w:val="450"/>
        </w:trPr>
        <w:tc>
          <w:tcPr>
            <w:tcW w:w="2980" w:type="dxa"/>
            <w:tcBorders>
              <w:top w:val="nil"/>
              <w:left w:val="single" w:sz="12" w:space="0" w:color="auto"/>
              <w:bottom w:val="single" w:sz="12" w:space="0" w:color="auto"/>
              <w:right w:val="single" w:sz="8" w:space="0" w:color="auto"/>
            </w:tcBorders>
            <w:vAlign w:val="center"/>
          </w:tcPr>
          <w:p w:rsidR="00F0369A" w:rsidRPr="00FD5857" w:rsidRDefault="00F0369A" w:rsidP="003F0653">
            <w:pPr>
              <w:keepNext w:val="0"/>
              <w:spacing w:after="0"/>
              <w:jc w:val="left"/>
              <w:rPr>
                <w:rFonts w:ascii="Arial" w:hAnsi="Arial" w:cs="Arial"/>
                <w:color w:val="000000"/>
                <w:sz w:val="16"/>
                <w:szCs w:val="16"/>
                <w:lang w:val="sk-SK" w:eastAsia="sk-SK"/>
              </w:rPr>
            </w:pPr>
            <w:r w:rsidRPr="00FD5857">
              <w:rPr>
                <w:rFonts w:ascii="Arial" w:hAnsi="Arial" w:cs="Arial"/>
                <w:color w:val="000000"/>
                <w:sz w:val="16"/>
                <w:szCs w:val="16"/>
                <w:lang w:val="sk-SK" w:eastAsia="sk-SK"/>
              </w:rPr>
              <w:t>Účet 491 – Vlastné imanie fyzickej osoby – podnikateľa</w:t>
            </w:r>
          </w:p>
        </w:tc>
        <w:tc>
          <w:tcPr>
            <w:tcW w:w="1220" w:type="dxa"/>
            <w:tcBorders>
              <w:top w:val="nil"/>
              <w:left w:val="nil"/>
              <w:bottom w:val="single" w:sz="12"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8"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 </w:t>
            </w:r>
          </w:p>
        </w:tc>
        <w:tc>
          <w:tcPr>
            <w:tcW w:w="1220" w:type="dxa"/>
            <w:tcBorders>
              <w:top w:val="nil"/>
              <w:left w:val="nil"/>
              <w:bottom w:val="single" w:sz="12" w:space="0" w:color="auto"/>
              <w:right w:val="single" w:sz="12" w:space="0" w:color="auto"/>
            </w:tcBorders>
            <w:noWrap/>
            <w:vAlign w:val="center"/>
          </w:tcPr>
          <w:p w:rsidR="00F0369A" w:rsidRPr="00FD5857" w:rsidRDefault="00F0369A" w:rsidP="003F0653">
            <w:pPr>
              <w:keepNext w:val="0"/>
              <w:spacing w:after="0"/>
              <w:jc w:val="right"/>
              <w:rPr>
                <w:rFonts w:ascii="Arial" w:hAnsi="Arial" w:cs="Arial"/>
                <w:color w:val="000000"/>
                <w:sz w:val="16"/>
                <w:szCs w:val="16"/>
                <w:lang w:val="sk-SK" w:eastAsia="sk-SK"/>
              </w:rPr>
            </w:pPr>
            <w:r w:rsidRPr="00FD5857">
              <w:rPr>
                <w:rFonts w:ascii="Arial" w:hAnsi="Arial" w:cs="Arial"/>
                <w:color w:val="000000"/>
                <w:sz w:val="16"/>
                <w:szCs w:val="16"/>
                <w:lang w:val="sk-SK" w:eastAsia="sk-SK"/>
              </w:rPr>
              <w:t>0</w:t>
            </w:r>
          </w:p>
        </w:tc>
      </w:tr>
    </w:tbl>
    <w:p w:rsidR="00F0369A" w:rsidRDefault="00F0369A" w:rsidP="00F0369A">
      <w:pPr>
        <w:rPr>
          <w:rFonts w:ascii="Arial" w:hAnsi="Arial" w:cs="Arial"/>
          <w:lang w:val="sk-SK"/>
        </w:rPr>
      </w:pPr>
    </w:p>
    <w:p w:rsidR="00F0369A" w:rsidRPr="00CF6FE1" w:rsidRDefault="00F0369A" w:rsidP="00F0369A">
      <w:pPr>
        <w:rPr>
          <w:rFonts w:ascii="Arial" w:hAnsi="Arial" w:cs="Arial"/>
          <w:lang w:val="sk-SK"/>
        </w:rPr>
      </w:pPr>
      <w:r w:rsidRPr="00CF6FE1">
        <w:rPr>
          <w:rFonts w:ascii="Arial" w:hAnsi="Arial" w:cs="Arial"/>
          <w:lang w:val="sk-SK"/>
        </w:rPr>
        <w:t>O rozdelení výsledku hospodárenia za účtovné obdobie 2013</w:t>
      </w:r>
      <w:r>
        <w:rPr>
          <w:rFonts w:ascii="Arial" w:hAnsi="Arial" w:cs="Arial"/>
          <w:lang w:val="sk-SK"/>
        </w:rPr>
        <w:t>/2014</w:t>
      </w:r>
      <w:r w:rsidRPr="00CF6FE1">
        <w:rPr>
          <w:rFonts w:ascii="Arial" w:hAnsi="Arial" w:cs="Arial"/>
          <w:lang w:val="sk-SK"/>
        </w:rPr>
        <w:t xml:space="preserve"> vo výške </w:t>
      </w:r>
      <w:r>
        <w:rPr>
          <w:rFonts w:ascii="Arial" w:hAnsi="Arial" w:cs="Arial"/>
          <w:lang w:val="sk-SK"/>
        </w:rPr>
        <w:t>184 614</w:t>
      </w:r>
      <w:r w:rsidRPr="00CF6FE1">
        <w:rPr>
          <w:rFonts w:ascii="Arial" w:hAnsi="Arial" w:cs="Arial"/>
          <w:lang w:val="sk-SK"/>
        </w:rPr>
        <w:t xml:space="preserve"> EUR rozhodne valné zhromaždenie. Návrh štatutárneho orgánu valnému zhromaždeniu je takýto:</w:t>
      </w:r>
    </w:p>
    <w:p w:rsidR="00F0369A" w:rsidRPr="00CF6FE1" w:rsidRDefault="00F0369A" w:rsidP="00F0369A">
      <w:pPr>
        <w:rPr>
          <w:rFonts w:ascii="Arial" w:hAnsi="Arial" w:cs="Arial"/>
          <w:lang w:val="sk-SK"/>
        </w:rPr>
      </w:pPr>
      <w:r>
        <w:rPr>
          <w:rFonts w:ascii="Arial" w:hAnsi="Arial" w:cs="Arial"/>
          <w:lang w:val="sk-SK"/>
        </w:rPr>
        <w:t>Preúčtovanie na účet nerozdeleného zisku minulých rokov</w:t>
      </w:r>
      <w:r w:rsidRPr="00CF6FE1">
        <w:rPr>
          <w:rFonts w:ascii="Arial" w:hAnsi="Arial" w:cs="Arial"/>
          <w:lang w:val="sk-SK"/>
        </w:rPr>
        <w:t>.</w:t>
      </w:r>
    </w:p>
    <w:p w:rsidR="00F0369A" w:rsidRPr="00CF6FE1" w:rsidRDefault="00F0369A" w:rsidP="00F0369A">
      <w:pPr>
        <w:rPr>
          <w:rFonts w:ascii="Arial" w:hAnsi="Arial" w:cs="Arial"/>
          <w:lang w:val="sk-SK"/>
        </w:rPr>
      </w:pPr>
      <w:r w:rsidRPr="00CF6FE1">
        <w:rPr>
          <w:rFonts w:ascii="Arial" w:hAnsi="Arial" w:cs="Arial"/>
          <w:lang w:val="sk-SK"/>
        </w:rPr>
        <w:t>Povinný prídel do zákonného rezervného fondu nie je potrebný, pretože zákonný rezervný fond už dosiahol svoju maximálnu hranicu stanovenú v právnych predpisoch a v spoločenskej zmluve.</w:t>
      </w:r>
    </w:p>
    <w:p w:rsidR="00F0369A" w:rsidRPr="00F0369A" w:rsidRDefault="00F0369A" w:rsidP="00F0369A">
      <w:pPr>
        <w:pStyle w:val="Normalitalic"/>
        <w:keepNext w:val="0"/>
      </w:pPr>
      <w:r>
        <w:br w:type="page"/>
      </w:r>
      <w:bookmarkStart w:id="28" w:name="_GoBack"/>
      <w:bookmarkEnd w:id="28"/>
    </w:p>
    <w:p w:rsidR="008F159C" w:rsidRPr="008F159C" w:rsidRDefault="008F159C" w:rsidP="008F159C">
      <w:pPr>
        <w:pStyle w:val="Heading1"/>
        <w:keepNext w:val="0"/>
        <w:rPr>
          <w:rFonts w:ascii="Arial" w:hAnsi="Arial" w:cs="Arial"/>
          <w:lang w:val="sk-SK"/>
        </w:rPr>
      </w:pPr>
      <w:bookmarkStart w:id="29" w:name="_Toc530739925"/>
      <w:r w:rsidRPr="008F159C">
        <w:rPr>
          <w:rFonts w:ascii="Arial" w:hAnsi="Arial" w:cs="Arial"/>
          <w:lang w:val="sk-SK"/>
        </w:rPr>
        <w:lastRenderedPageBreak/>
        <w:t>Informácie o skutočnostiach, ktoré nastali po dni, ku ktorému sa zostavuje účtovná závierka, do dňa zostavenia účtovnej závierky</w:t>
      </w:r>
      <w:bookmarkEnd w:id="29"/>
    </w:p>
    <w:p w:rsidR="008F159C" w:rsidRPr="000143C1" w:rsidRDefault="008F159C" w:rsidP="000143C1">
      <w:pPr>
        <w:keepNext w:val="0"/>
        <w:rPr>
          <w:rFonts w:ascii="Arial" w:hAnsi="Arial" w:cs="Arial"/>
          <w:lang w:val="sk-SK"/>
        </w:rPr>
      </w:pPr>
      <w:r w:rsidRPr="000143C1">
        <w:rPr>
          <w:rFonts w:ascii="Arial" w:hAnsi="Arial" w:cs="Arial"/>
          <w:lang w:val="sk-SK"/>
        </w:rPr>
        <w:t>Po 3</w:t>
      </w:r>
      <w:r w:rsidR="000143C1" w:rsidRPr="000143C1">
        <w:rPr>
          <w:rFonts w:ascii="Arial" w:hAnsi="Arial" w:cs="Arial"/>
          <w:lang w:val="sk-SK"/>
        </w:rPr>
        <w:t>0</w:t>
      </w:r>
      <w:r w:rsidRPr="000143C1">
        <w:rPr>
          <w:rFonts w:ascii="Arial" w:hAnsi="Arial" w:cs="Arial"/>
          <w:lang w:val="sk-SK"/>
        </w:rPr>
        <w:t xml:space="preserve">. </w:t>
      </w:r>
      <w:r w:rsidR="00C1434A">
        <w:rPr>
          <w:rFonts w:ascii="Arial" w:hAnsi="Arial" w:cs="Arial"/>
          <w:lang w:val="sk-SK"/>
        </w:rPr>
        <w:t>s</w:t>
      </w:r>
      <w:r w:rsidR="000143C1" w:rsidRPr="000143C1">
        <w:rPr>
          <w:rFonts w:ascii="Arial" w:hAnsi="Arial" w:cs="Arial"/>
          <w:lang w:val="sk-SK"/>
        </w:rPr>
        <w:t>eptembri</w:t>
      </w:r>
      <w:r w:rsidRPr="000143C1">
        <w:rPr>
          <w:rFonts w:ascii="Arial" w:hAnsi="Arial" w:cs="Arial"/>
          <w:lang w:val="sk-SK"/>
        </w:rPr>
        <w:t xml:space="preserve"> 201</w:t>
      </w:r>
      <w:r w:rsidR="000143C1" w:rsidRPr="000143C1">
        <w:rPr>
          <w:rFonts w:ascii="Arial" w:hAnsi="Arial" w:cs="Arial"/>
          <w:lang w:val="sk-SK"/>
        </w:rPr>
        <w:t>4</w:t>
      </w:r>
      <w:r w:rsidRPr="000143C1">
        <w:rPr>
          <w:rFonts w:ascii="Arial" w:hAnsi="Arial" w:cs="Arial"/>
          <w:lang w:val="sk-SK"/>
        </w:rPr>
        <w:t xml:space="preserve"> nenastali žiadne udalosti majúce významný vplyv na verné zobrazenie skutočností, ktoré sú predmetom účtovníctva.</w:t>
      </w:r>
    </w:p>
    <w:p w:rsidR="00655944" w:rsidRPr="00E37955" w:rsidRDefault="002C780E" w:rsidP="00E0211F">
      <w:pPr>
        <w:pStyle w:val="Heading1"/>
        <w:keepNext w:val="0"/>
        <w:rPr>
          <w:rFonts w:ascii="Arial" w:hAnsi="Arial" w:cs="Arial"/>
          <w:lang w:val="sk-SK"/>
        </w:rPr>
      </w:pPr>
      <w:bookmarkStart w:id="30" w:name="_Toc474124227"/>
      <w:bookmarkStart w:id="31" w:name="_Toc474124339"/>
      <w:r w:rsidRPr="00E37955">
        <w:rPr>
          <w:rFonts w:ascii="Arial" w:hAnsi="Arial" w:cs="Arial"/>
          <w:lang w:val="sk-SK"/>
        </w:rPr>
        <w:t xml:space="preserve">Prehľad o peňažných tokoch </w:t>
      </w:r>
      <w:bookmarkEnd w:id="30"/>
      <w:bookmarkEnd w:id="31"/>
    </w:p>
    <w:p w:rsidR="00655944" w:rsidRDefault="00655944" w:rsidP="00E0211F">
      <w:pPr>
        <w:keepNext w:val="0"/>
        <w:rPr>
          <w:rFonts w:ascii="Arial" w:hAnsi="Arial" w:cs="Arial"/>
          <w:lang w:val="sk-SK"/>
        </w:rPr>
      </w:pPr>
      <w:r w:rsidRPr="002E10BE">
        <w:rPr>
          <w:rFonts w:ascii="Arial" w:hAnsi="Arial" w:cs="Arial"/>
          <w:lang w:val="sk-SK"/>
        </w:rPr>
        <w:t xml:space="preserve">Prehľad o peňažných tokoch bol </w:t>
      </w:r>
      <w:r w:rsidRPr="008D2A7E">
        <w:rPr>
          <w:rFonts w:ascii="Arial" w:hAnsi="Arial" w:cs="Arial"/>
          <w:lang w:val="sk-SK"/>
        </w:rPr>
        <w:t>spracovaný</w:t>
      </w:r>
      <w:r w:rsidR="008D2A7E" w:rsidRPr="008D2A7E">
        <w:rPr>
          <w:rFonts w:ascii="Arial" w:hAnsi="Arial" w:cs="Arial"/>
          <w:lang w:val="sk-SK"/>
        </w:rPr>
        <w:t xml:space="preserve"> </w:t>
      </w:r>
      <w:r w:rsidRPr="008D2A7E">
        <w:rPr>
          <w:rFonts w:ascii="Arial" w:hAnsi="Arial" w:cs="Arial"/>
          <w:i/>
          <w:lang w:val="sk-SK"/>
        </w:rPr>
        <w:t>nepriamou</w:t>
      </w:r>
      <w:r w:rsidRPr="008D2A7E">
        <w:rPr>
          <w:rFonts w:ascii="Arial" w:hAnsi="Arial" w:cs="Arial"/>
          <w:lang w:val="sk-SK"/>
        </w:rPr>
        <w:t xml:space="preserve"> metódou</w:t>
      </w:r>
      <w:r w:rsidRPr="002E10BE">
        <w:rPr>
          <w:rFonts w:ascii="Arial" w:hAnsi="Arial" w:cs="Arial"/>
          <w:lang w:val="sk-SK"/>
        </w:rPr>
        <w:t xml:space="preserve">. </w:t>
      </w:r>
    </w:p>
    <w:p w:rsidR="00006BEB" w:rsidRDefault="00006BEB" w:rsidP="00E0211F">
      <w:pPr>
        <w:keepNext w:val="0"/>
        <w:rPr>
          <w:rFonts w:ascii="Arial" w:hAnsi="Arial" w:cs="Arial"/>
          <w:lang w:val="sk-SK"/>
        </w:rPr>
      </w:pPr>
    </w:p>
    <w:tbl>
      <w:tblPr>
        <w:tblW w:w="8994" w:type="dxa"/>
        <w:tblInd w:w="57" w:type="dxa"/>
        <w:tblCellMar>
          <w:left w:w="70" w:type="dxa"/>
          <w:right w:w="70" w:type="dxa"/>
        </w:tblCellMar>
        <w:tblLook w:val="0000"/>
      </w:tblPr>
      <w:tblGrid>
        <w:gridCol w:w="660"/>
        <w:gridCol w:w="6240"/>
        <w:gridCol w:w="200"/>
        <w:gridCol w:w="851"/>
        <w:gridCol w:w="1043"/>
      </w:tblGrid>
      <w:tr w:rsidR="008D2A7E" w:rsidRPr="00D21354" w:rsidTr="008D2A7E">
        <w:trPr>
          <w:trHeight w:val="165"/>
        </w:trPr>
        <w:tc>
          <w:tcPr>
            <w:tcW w:w="660" w:type="dxa"/>
            <w:tcBorders>
              <w:top w:val="single" w:sz="8" w:space="0" w:color="auto"/>
              <w:left w:val="single" w:sz="8" w:space="0" w:color="auto"/>
              <w:bottom w:val="single" w:sz="4" w:space="0" w:color="auto"/>
              <w:right w:val="single" w:sz="4" w:space="0" w:color="auto"/>
            </w:tcBorders>
            <w:shd w:val="clear" w:color="auto" w:fill="FFFF99"/>
            <w:vAlign w:val="center"/>
          </w:tcPr>
          <w:p w:rsidR="008D2A7E" w:rsidRPr="00D21354" w:rsidRDefault="008D2A7E" w:rsidP="008D2A7E">
            <w:pPr>
              <w:keepNext w:val="0"/>
              <w:spacing w:after="0"/>
              <w:jc w:val="center"/>
              <w:rPr>
                <w:rFonts w:ascii="Arial" w:hAnsi="Arial" w:cs="Arial"/>
                <w:sz w:val="12"/>
                <w:szCs w:val="12"/>
                <w:lang w:eastAsia="cs-CZ"/>
              </w:rPr>
            </w:pPr>
            <w:proofErr w:type="spellStart"/>
            <w:r w:rsidRPr="00D21354">
              <w:rPr>
                <w:rFonts w:ascii="Arial" w:hAnsi="Arial" w:cs="Arial"/>
                <w:sz w:val="12"/>
                <w:szCs w:val="12"/>
                <w:lang w:eastAsia="cs-CZ"/>
              </w:rPr>
              <w:t>Označe</w:t>
            </w:r>
            <w:proofErr w:type="spellEnd"/>
            <w:r w:rsidRPr="00D21354">
              <w:rPr>
                <w:rFonts w:ascii="Arial" w:hAnsi="Arial" w:cs="Arial"/>
                <w:sz w:val="12"/>
                <w:szCs w:val="12"/>
                <w:lang w:eastAsia="cs-CZ"/>
              </w:rPr>
              <w:t>-</w:t>
            </w:r>
            <w:proofErr w:type="spellStart"/>
            <w:r w:rsidRPr="00D21354">
              <w:rPr>
                <w:rFonts w:ascii="Arial" w:hAnsi="Arial" w:cs="Arial"/>
                <w:sz w:val="12"/>
                <w:szCs w:val="12"/>
                <w:lang w:eastAsia="cs-CZ"/>
              </w:rPr>
              <w:t>nie</w:t>
            </w:r>
            <w:proofErr w:type="spellEnd"/>
          </w:p>
        </w:tc>
        <w:tc>
          <w:tcPr>
            <w:tcW w:w="6240" w:type="dxa"/>
            <w:tcBorders>
              <w:top w:val="single" w:sz="8" w:space="0" w:color="auto"/>
              <w:left w:val="nil"/>
              <w:bottom w:val="single" w:sz="4" w:space="0" w:color="auto"/>
              <w:right w:val="single" w:sz="4" w:space="0" w:color="auto"/>
            </w:tcBorders>
            <w:shd w:val="clear" w:color="auto" w:fill="FFFF99"/>
            <w:vAlign w:val="center"/>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Text</w:t>
            </w:r>
          </w:p>
        </w:tc>
        <w:tc>
          <w:tcPr>
            <w:tcW w:w="200" w:type="dxa"/>
            <w:tcBorders>
              <w:top w:val="single" w:sz="8" w:space="0" w:color="auto"/>
              <w:left w:val="nil"/>
              <w:bottom w:val="single" w:sz="4" w:space="0" w:color="auto"/>
              <w:right w:val="single" w:sz="4" w:space="0" w:color="auto"/>
            </w:tcBorders>
            <w:shd w:val="clear" w:color="auto" w:fill="FFFF99"/>
            <w:vAlign w:val="center"/>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1894" w:type="dxa"/>
            <w:gridSpan w:val="2"/>
            <w:tcBorders>
              <w:top w:val="single" w:sz="8" w:space="0" w:color="auto"/>
              <w:left w:val="nil"/>
              <w:bottom w:val="single" w:sz="4" w:space="0" w:color="auto"/>
              <w:right w:val="single" w:sz="8" w:space="0" w:color="000000"/>
            </w:tcBorders>
            <w:shd w:val="clear" w:color="auto" w:fill="FFFF99"/>
            <w:noWrap/>
            <w:vAlign w:val="center"/>
          </w:tcPr>
          <w:p w:rsidR="008D2A7E" w:rsidRPr="00D21354" w:rsidRDefault="008D2A7E" w:rsidP="008D2A7E">
            <w:pPr>
              <w:keepNext w:val="0"/>
              <w:spacing w:after="0"/>
              <w:jc w:val="center"/>
              <w:rPr>
                <w:rFonts w:ascii="Arial" w:hAnsi="Arial" w:cs="Arial"/>
                <w:sz w:val="12"/>
                <w:szCs w:val="12"/>
                <w:lang w:eastAsia="cs-CZ"/>
              </w:rPr>
            </w:pPr>
            <w:proofErr w:type="spellStart"/>
            <w:r w:rsidRPr="00D21354">
              <w:rPr>
                <w:rFonts w:ascii="Arial" w:hAnsi="Arial" w:cs="Arial"/>
                <w:sz w:val="12"/>
                <w:szCs w:val="12"/>
                <w:lang w:eastAsia="cs-CZ"/>
              </w:rPr>
              <w:t>Účtovné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obdobie</w:t>
            </w:r>
            <w:proofErr w:type="spellEnd"/>
          </w:p>
        </w:tc>
      </w:tr>
      <w:tr w:rsidR="008D2A7E" w:rsidRPr="00D21354" w:rsidTr="008D2A7E">
        <w:trPr>
          <w:trHeight w:val="165"/>
        </w:trPr>
        <w:tc>
          <w:tcPr>
            <w:tcW w:w="660" w:type="dxa"/>
            <w:tcBorders>
              <w:top w:val="nil"/>
              <w:left w:val="single" w:sz="8" w:space="0" w:color="auto"/>
              <w:bottom w:val="single" w:sz="4" w:space="0" w:color="auto"/>
              <w:right w:val="single" w:sz="4" w:space="0" w:color="auto"/>
            </w:tcBorders>
            <w:shd w:val="clear" w:color="auto" w:fill="FFFF99"/>
            <w:vAlign w:val="bottom"/>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6240" w:type="dxa"/>
            <w:tcBorders>
              <w:top w:val="nil"/>
              <w:left w:val="nil"/>
              <w:bottom w:val="single" w:sz="4" w:space="0" w:color="auto"/>
              <w:right w:val="single" w:sz="4" w:space="0" w:color="auto"/>
            </w:tcBorders>
            <w:shd w:val="clear" w:color="auto" w:fill="FFFF99"/>
            <w:vAlign w:val="bottom"/>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200" w:type="dxa"/>
            <w:tcBorders>
              <w:top w:val="nil"/>
              <w:left w:val="nil"/>
              <w:bottom w:val="single" w:sz="4" w:space="0" w:color="auto"/>
              <w:right w:val="single" w:sz="4" w:space="0" w:color="auto"/>
            </w:tcBorders>
            <w:shd w:val="clear" w:color="auto" w:fill="FFFF99"/>
            <w:vAlign w:val="bottom"/>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vMerge w:val="restart"/>
            <w:tcBorders>
              <w:top w:val="nil"/>
              <w:left w:val="single" w:sz="4" w:space="0" w:color="auto"/>
              <w:bottom w:val="single" w:sz="4" w:space="0" w:color="auto"/>
              <w:right w:val="single" w:sz="4" w:space="0" w:color="auto"/>
            </w:tcBorders>
            <w:shd w:val="clear" w:color="auto" w:fill="FFFF99"/>
            <w:noWrap/>
            <w:vAlign w:val="center"/>
          </w:tcPr>
          <w:p w:rsidR="008D2A7E" w:rsidRPr="00D21354" w:rsidRDefault="008D2A7E" w:rsidP="008D2A7E">
            <w:pPr>
              <w:keepNext w:val="0"/>
              <w:spacing w:after="0"/>
              <w:jc w:val="center"/>
              <w:rPr>
                <w:rFonts w:ascii="Arial" w:hAnsi="Arial" w:cs="Arial"/>
                <w:sz w:val="12"/>
                <w:szCs w:val="12"/>
                <w:lang w:eastAsia="cs-CZ"/>
              </w:rPr>
            </w:pPr>
            <w:proofErr w:type="spellStart"/>
            <w:r w:rsidRPr="00D21354">
              <w:rPr>
                <w:rFonts w:ascii="Arial" w:hAnsi="Arial" w:cs="Arial"/>
                <w:sz w:val="12"/>
                <w:szCs w:val="12"/>
                <w:lang w:eastAsia="cs-CZ"/>
              </w:rPr>
              <w:t>bežné</w:t>
            </w:r>
            <w:proofErr w:type="spellEnd"/>
          </w:p>
        </w:tc>
        <w:tc>
          <w:tcPr>
            <w:tcW w:w="1043" w:type="dxa"/>
            <w:vMerge w:val="restart"/>
            <w:tcBorders>
              <w:top w:val="nil"/>
              <w:left w:val="single" w:sz="4" w:space="0" w:color="auto"/>
              <w:bottom w:val="single" w:sz="4" w:space="0" w:color="auto"/>
              <w:right w:val="single" w:sz="8" w:space="0" w:color="auto"/>
            </w:tcBorders>
            <w:shd w:val="clear" w:color="auto" w:fill="FFFF99"/>
            <w:noWrap/>
            <w:vAlign w:val="center"/>
          </w:tcPr>
          <w:p w:rsidR="008D2A7E" w:rsidRPr="00D21354" w:rsidRDefault="007733DC" w:rsidP="008D2A7E">
            <w:pPr>
              <w:keepNext w:val="0"/>
              <w:spacing w:after="0"/>
              <w:jc w:val="center"/>
              <w:rPr>
                <w:rFonts w:ascii="Arial" w:hAnsi="Arial" w:cs="Arial"/>
                <w:sz w:val="12"/>
                <w:szCs w:val="12"/>
                <w:lang w:eastAsia="cs-CZ"/>
              </w:rPr>
            </w:pPr>
            <w:proofErr w:type="spellStart"/>
            <w:r w:rsidRPr="00D21354">
              <w:rPr>
                <w:rFonts w:ascii="Arial" w:hAnsi="Arial" w:cs="Arial"/>
                <w:sz w:val="12"/>
                <w:szCs w:val="12"/>
                <w:lang w:eastAsia="cs-CZ"/>
              </w:rPr>
              <w:t>P</w:t>
            </w:r>
            <w:r w:rsidR="008D2A7E" w:rsidRPr="00D21354">
              <w:rPr>
                <w:rFonts w:ascii="Arial" w:hAnsi="Arial" w:cs="Arial"/>
                <w:sz w:val="12"/>
                <w:szCs w:val="12"/>
                <w:lang w:eastAsia="cs-CZ"/>
              </w:rPr>
              <w:t>redchádzajúce</w:t>
            </w:r>
            <w:proofErr w:type="spellEnd"/>
          </w:p>
        </w:tc>
      </w:tr>
      <w:tr w:rsidR="008D2A7E" w:rsidRPr="00D21354" w:rsidTr="008D2A7E">
        <w:trPr>
          <w:trHeight w:val="165"/>
        </w:trPr>
        <w:tc>
          <w:tcPr>
            <w:tcW w:w="660" w:type="dxa"/>
            <w:tcBorders>
              <w:top w:val="nil"/>
              <w:left w:val="single" w:sz="8" w:space="0" w:color="auto"/>
              <w:bottom w:val="single" w:sz="4" w:space="0" w:color="auto"/>
              <w:right w:val="single" w:sz="4" w:space="0" w:color="auto"/>
            </w:tcBorders>
            <w:shd w:val="clear" w:color="auto" w:fill="FFFF99"/>
            <w:vAlign w:val="bottom"/>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a</w:t>
            </w:r>
          </w:p>
        </w:tc>
        <w:tc>
          <w:tcPr>
            <w:tcW w:w="6240" w:type="dxa"/>
            <w:tcBorders>
              <w:top w:val="nil"/>
              <w:left w:val="nil"/>
              <w:bottom w:val="single" w:sz="4" w:space="0" w:color="auto"/>
              <w:right w:val="single" w:sz="4" w:space="0" w:color="auto"/>
            </w:tcBorders>
            <w:shd w:val="clear" w:color="auto" w:fill="FFFF99"/>
            <w:vAlign w:val="bottom"/>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b</w:t>
            </w:r>
          </w:p>
        </w:tc>
        <w:tc>
          <w:tcPr>
            <w:tcW w:w="200" w:type="dxa"/>
            <w:tcBorders>
              <w:top w:val="nil"/>
              <w:left w:val="nil"/>
              <w:bottom w:val="single" w:sz="4" w:space="0" w:color="auto"/>
              <w:right w:val="single" w:sz="4" w:space="0" w:color="auto"/>
            </w:tcBorders>
            <w:shd w:val="clear" w:color="auto" w:fill="FFFF99"/>
            <w:vAlign w:val="bottom"/>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c</w:t>
            </w:r>
          </w:p>
        </w:tc>
        <w:tc>
          <w:tcPr>
            <w:tcW w:w="851" w:type="dxa"/>
            <w:vMerge/>
            <w:tcBorders>
              <w:top w:val="nil"/>
              <w:left w:val="single" w:sz="4" w:space="0" w:color="auto"/>
              <w:bottom w:val="single" w:sz="4" w:space="0" w:color="auto"/>
              <w:right w:val="single" w:sz="4" w:space="0" w:color="auto"/>
            </w:tcBorders>
            <w:vAlign w:val="center"/>
          </w:tcPr>
          <w:p w:rsidR="008D2A7E" w:rsidRPr="00D21354" w:rsidRDefault="008D2A7E" w:rsidP="008D2A7E">
            <w:pPr>
              <w:keepNext w:val="0"/>
              <w:spacing w:after="0"/>
              <w:jc w:val="left"/>
              <w:rPr>
                <w:rFonts w:ascii="Arial" w:hAnsi="Arial" w:cs="Arial"/>
                <w:sz w:val="12"/>
                <w:szCs w:val="12"/>
                <w:lang w:eastAsia="cs-CZ"/>
              </w:rPr>
            </w:pPr>
          </w:p>
        </w:tc>
        <w:tc>
          <w:tcPr>
            <w:tcW w:w="1043" w:type="dxa"/>
            <w:vMerge/>
            <w:tcBorders>
              <w:top w:val="nil"/>
              <w:left w:val="single" w:sz="4" w:space="0" w:color="auto"/>
              <w:bottom w:val="single" w:sz="4" w:space="0" w:color="auto"/>
              <w:right w:val="single" w:sz="8" w:space="0" w:color="auto"/>
            </w:tcBorders>
            <w:vAlign w:val="center"/>
          </w:tcPr>
          <w:p w:rsidR="008D2A7E" w:rsidRPr="00D21354" w:rsidRDefault="008D2A7E" w:rsidP="008D2A7E">
            <w:pPr>
              <w:keepNext w:val="0"/>
              <w:spacing w:after="0"/>
              <w:jc w:val="left"/>
              <w:rPr>
                <w:rFonts w:ascii="Arial" w:hAnsi="Arial" w:cs="Arial"/>
                <w:sz w:val="12"/>
                <w:szCs w:val="12"/>
                <w:lang w:eastAsia="cs-CZ"/>
              </w:rPr>
            </w:pPr>
          </w:p>
        </w:tc>
      </w:tr>
      <w:tr w:rsidR="008D2A7E" w:rsidRPr="00D21354" w:rsidTr="008D2A7E">
        <w:trPr>
          <w:trHeight w:val="180"/>
        </w:trPr>
        <w:tc>
          <w:tcPr>
            <w:tcW w:w="660" w:type="dxa"/>
            <w:tcBorders>
              <w:top w:val="nil"/>
              <w:left w:val="single" w:sz="8" w:space="0" w:color="auto"/>
              <w:bottom w:val="single" w:sz="8" w:space="0" w:color="auto"/>
              <w:right w:val="single" w:sz="4" w:space="0" w:color="auto"/>
            </w:tcBorders>
            <w:shd w:val="clear" w:color="auto" w:fill="FFFF99"/>
            <w:vAlign w:val="bottom"/>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6240" w:type="dxa"/>
            <w:tcBorders>
              <w:top w:val="nil"/>
              <w:left w:val="nil"/>
              <w:bottom w:val="single" w:sz="8" w:space="0" w:color="auto"/>
              <w:right w:val="single" w:sz="4" w:space="0" w:color="auto"/>
            </w:tcBorders>
            <w:shd w:val="clear" w:color="auto" w:fill="FFFF99"/>
            <w:vAlign w:val="bottom"/>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200" w:type="dxa"/>
            <w:tcBorders>
              <w:top w:val="nil"/>
              <w:left w:val="nil"/>
              <w:bottom w:val="single" w:sz="8" w:space="0" w:color="auto"/>
              <w:right w:val="single" w:sz="4" w:space="0" w:color="auto"/>
            </w:tcBorders>
            <w:shd w:val="clear" w:color="auto" w:fill="FFFF99"/>
            <w:vAlign w:val="bottom"/>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8" w:space="0" w:color="auto"/>
              <w:right w:val="single" w:sz="4" w:space="0" w:color="auto"/>
            </w:tcBorders>
            <w:shd w:val="clear" w:color="auto" w:fill="FFFF99"/>
            <w:noWrap/>
            <w:vAlign w:val="center"/>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8" w:space="0" w:color="auto"/>
              <w:right w:val="single" w:sz="8" w:space="0" w:color="auto"/>
            </w:tcBorders>
            <w:shd w:val="clear" w:color="auto" w:fill="FFFF99"/>
            <w:noWrap/>
            <w:vAlign w:val="center"/>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r>
      <w:tr w:rsidR="008D2A7E"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8D2A7E" w:rsidRPr="00D21354" w:rsidRDefault="008D2A7E"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w:t>
            </w:r>
          </w:p>
        </w:tc>
        <w:tc>
          <w:tcPr>
            <w:tcW w:w="6240" w:type="dxa"/>
            <w:tcBorders>
              <w:top w:val="nil"/>
              <w:left w:val="nil"/>
              <w:bottom w:val="single" w:sz="4" w:space="0" w:color="auto"/>
              <w:right w:val="single" w:sz="4" w:space="0" w:color="auto"/>
            </w:tcBorders>
            <w:noWrap/>
            <w:vAlign w:val="bottom"/>
          </w:tcPr>
          <w:p w:rsidR="008D2A7E" w:rsidRPr="00D21354" w:rsidRDefault="008D2A7E"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w:t>
            </w:r>
          </w:p>
        </w:tc>
        <w:tc>
          <w:tcPr>
            <w:tcW w:w="200" w:type="dxa"/>
            <w:tcBorders>
              <w:top w:val="nil"/>
              <w:left w:val="nil"/>
              <w:bottom w:val="single" w:sz="4" w:space="0" w:color="auto"/>
              <w:right w:val="single" w:sz="4" w:space="0" w:color="auto"/>
            </w:tcBorders>
            <w:noWrap/>
            <w:vAlign w:val="bottom"/>
          </w:tcPr>
          <w:p w:rsidR="008D2A7E" w:rsidRPr="00D21354" w:rsidRDefault="008D2A7E"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8D2A7E" w:rsidRPr="00D21354" w:rsidRDefault="008D2A7E"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8D2A7E" w:rsidRPr="00D21354" w:rsidRDefault="008D2A7E"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Z/S</w:t>
            </w:r>
          </w:p>
        </w:tc>
        <w:tc>
          <w:tcPr>
            <w:tcW w:w="624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proofErr w:type="spellStart"/>
            <w:r w:rsidRPr="00D21354">
              <w:rPr>
                <w:rFonts w:ascii="Arial" w:hAnsi="Arial" w:cs="Arial"/>
                <w:b/>
                <w:bCs/>
                <w:sz w:val="12"/>
                <w:szCs w:val="12"/>
                <w:lang w:eastAsia="cs-CZ"/>
              </w:rPr>
              <w:t>Výsledok</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hospodárenia</w:t>
            </w:r>
            <w:proofErr w:type="spellEnd"/>
            <w:r w:rsidRPr="00D21354">
              <w:rPr>
                <w:rFonts w:ascii="Arial" w:hAnsi="Arial" w:cs="Arial"/>
                <w:b/>
                <w:bCs/>
                <w:sz w:val="12"/>
                <w:szCs w:val="12"/>
                <w:lang w:eastAsia="cs-CZ"/>
              </w:rPr>
              <w:t xml:space="preserve"> z </w:t>
            </w:r>
            <w:proofErr w:type="spellStart"/>
            <w:r w:rsidRPr="00D21354">
              <w:rPr>
                <w:rFonts w:ascii="Arial" w:hAnsi="Arial" w:cs="Arial"/>
                <w:b/>
                <w:bCs/>
                <w:sz w:val="12"/>
                <w:szCs w:val="12"/>
                <w:lang w:eastAsia="cs-CZ"/>
              </w:rPr>
              <w:t>bežnej</w:t>
            </w:r>
            <w:proofErr w:type="spellEnd"/>
            <w:r w:rsidRPr="00D21354">
              <w:rPr>
                <w:rFonts w:ascii="Arial" w:hAnsi="Arial" w:cs="Arial"/>
                <w:b/>
                <w:bCs/>
                <w:sz w:val="12"/>
                <w:szCs w:val="12"/>
                <w:lang w:eastAsia="cs-CZ"/>
              </w:rPr>
              <w:t xml:space="preserve"> činnosti </w:t>
            </w:r>
            <w:proofErr w:type="spellStart"/>
            <w:r w:rsidRPr="00D21354">
              <w:rPr>
                <w:rFonts w:ascii="Arial" w:hAnsi="Arial" w:cs="Arial"/>
                <w:b/>
                <w:bCs/>
                <w:sz w:val="12"/>
                <w:szCs w:val="12"/>
                <w:lang w:eastAsia="cs-CZ"/>
              </w:rPr>
              <w:t>pred</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zdanením</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daňou</w:t>
            </w:r>
            <w:proofErr w:type="spellEnd"/>
            <w:r w:rsidRPr="00D21354">
              <w:rPr>
                <w:rFonts w:ascii="Arial" w:hAnsi="Arial" w:cs="Arial"/>
                <w:b/>
                <w:bCs/>
                <w:sz w:val="12"/>
                <w:szCs w:val="12"/>
                <w:lang w:eastAsia="cs-CZ"/>
              </w:rPr>
              <w:t xml:space="preserve"> z </w:t>
            </w:r>
            <w:proofErr w:type="spellStart"/>
            <w:r w:rsidRPr="00D21354">
              <w:rPr>
                <w:rFonts w:ascii="Arial" w:hAnsi="Arial" w:cs="Arial"/>
                <w:b/>
                <w:bCs/>
                <w:sz w:val="12"/>
                <w:szCs w:val="12"/>
                <w:lang w:eastAsia="cs-CZ"/>
              </w:rPr>
              <w:t>príjmov</w:t>
            </w:r>
            <w:proofErr w:type="spellEnd"/>
          </w:p>
        </w:tc>
        <w:tc>
          <w:tcPr>
            <w:tcW w:w="20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center"/>
              <w:rPr>
                <w:rFonts w:ascii="Arial" w:hAnsi="Arial" w:cs="Arial"/>
                <w:b/>
                <w:bCs/>
                <w:sz w:val="12"/>
                <w:szCs w:val="12"/>
                <w:lang w:eastAsia="cs-CZ"/>
              </w:rPr>
            </w:pPr>
            <w:r w:rsidRPr="00D21354">
              <w:rPr>
                <w:rFonts w:ascii="Arial" w:hAnsi="Arial" w:cs="Arial"/>
                <w:b/>
                <w:bCs/>
                <w:sz w:val="12"/>
                <w:szCs w:val="12"/>
                <w:lang w:eastAsia="cs-CZ"/>
              </w:rPr>
              <w:t> </w:t>
            </w:r>
          </w:p>
        </w:tc>
        <w:tc>
          <w:tcPr>
            <w:tcW w:w="851" w:type="dxa"/>
            <w:tcBorders>
              <w:top w:val="nil"/>
              <w:left w:val="nil"/>
              <w:bottom w:val="single" w:sz="4" w:space="0" w:color="auto"/>
              <w:right w:val="single" w:sz="4" w:space="0" w:color="auto"/>
            </w:tcBorders>
            <w:shd w:val="clear" w:color="auto" w:fill="FFFF99"/>
            <w:noWrap/>
            <w:vAlign w:val="center"/>
          </w:tcPr>
          <w:p w:rsidR="00D3734F" w:rsidRPr="00D21354" w:rsidRDefault="00D3734F" w:rsidP="00006BEB">
            <w:pPr>
              <w:keepNext w:val="0"/>
              <w:spacing w:after="0"/>
              <w:jc w:val="right"/>
              <w:rPr>
                <w:rFonts w:ascii="Arial" w:hAnsi="Arial" w:cs="Arial"/>
                <w:b/>
                <w:bCs/>
                <w:sz w:val="12"/>
                <w:szCs w:val="12"/>
                <w:lang w:eastAsia="cs-CZ"/>
              </w:rPr>
            </w:pPr>
            <w:r>
              <w:rPr>
                <w:rFonts w:ascii="Arial" w:hAnsi="Arial" w:cs="Arial"/>
                <w:b/>
                <w:bCs/>
                <w:sz w:val="12"/>
                <w:szCs w:val="12"/>
                <w:lang w:eastAsia="cs-CZ"/>
              </w:rPr>
              <w:t>218 227</w:t>
            </w:r>
          </w:p>
        </w:tc>
        <w:tc>
          <w:tcPr>
            <w:tcW w:w="1043" w:type="dxa"/>
            <w:tcBorders>
              <w:top w:val="nil"/>
              <w:left w:val="nil"/>
              <w:bottom w:val="single" w:sz="4" w:space="0" w:color="auto"/>
              <w:right w:val="single" w:sz="8" w:space="0" w:color="auto"/>
            </w:tcBorders>
            <w:shd w:val="clear" w:color="auto" w:fill="FFFF99"/>
            <w:noWrap/>
            <w:vAlign w:val="center"/>
          </w:tcPr>
          <w:p w:rsidR="00D3734F" w:rsidRPr="00D21354" w:rsidRDefault="00D3734F" w:rsidP="0093366F">
            <w:pPr>
              <w:keepNext w:val="0"/>
              <w:spacing w:after="0"/>
              <w:jc w:val="right"/>
              <w:rPr>
                <w:rFonts w:ascii="Arial" w:hAnsi="Arial" w:cs="Arial"/>
                <w:b/>
                <w:bCs/>
                <w:sz w:val="12"/>
                <w:szCs w:val="12"/>
                <w:lang w:eastAsia="cs-CZ"/>
              </w:rPr>
            </w:pPr>
            <w:r>
              <w:rPr>
                <w:rFonts w:ascii="Arial" w:hAnsi="Arial" w:cs="Arial"/>
                <w:b/>
                <w:bCs/>
                <w:sz w:val="12"/>
                <w:szCs w:val="12"/>
                <w:lang w:eastAsia="cs-CZ"/>
              </w:rPr>
              <w:t>-94 122</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A.1.</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Nepeňažné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operácie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ovplyvňujúce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hospodársky</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výsledok</w:t>
            </w:r>
            <w:proofErr w:type="spellEnd"/>
            <w:r w:rsidRPr="00D21354">
              <w:rPr>
                <w:rFonts w:ascii="Arial" w:hAnsi="Arial" w:cs="Arial"/>
                <w:sz w:val="12"/>
                <w:szCs w:val="12"/>
                <w:lang w:eastAsia="cs-CZ"/>
              </w:rPr>
              <w:t xml:space="preserve"> z </w:t>
            </w:r>
            <w:proofErr w:type="spellStart"/>
            <w:r w:rsidRPr="00D21354">
              <w:rPr>
                <w:rFonts w:ascii="Arial" w:hAnsi="Arial" w:cs="Arial"/>
                <w:sz w:val="12"/>
                <w:szCs w:val="12"/>
                <w:lang w:eastAsia="cs-CZ"/>
              </w:rPr>
              <w:t>bežnej</w:t>
            </w:r>
            <w:proofErr w:type="spellEnd"/>
            <w:r w:rsidRPr="00D21354">
              <w:rPr>
                <w:rFonts w:ascii="Arial" w:hAnsi="Arial" w:cs="Arial"/>
                <w:sz w:val="12"/>
                <w:szCs w:val="12"/>
                <w:lang w:eastAsia="cs-CZ"/>
              </w:rPr>
              <w:t xml:space="preserve"> činnosti</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right"/>
              <w:rPr>
                <w:rFonts w:ascii="Arial" w:hAnsi="Arial" w:cs="Arial"/>
                <w:sz w:val="12"/>
                <w:szCs w:val="12"/>
                <w:lang w:eastAsia="cs-CZ"/>
              </w:rPr>
            </w:pPr>
            <w:r>
              <w:rPr>
                <w:rFonts w:ascii="Arial" w:hAnsi="Arial" w:cs="Arial"/>
                <w:sz w:val="12"/>
                <w:szCs w:val="12"/>
                <w:lang w:eastAsia="cs-CZ"/>
              </w:rPr>
              <w:t>25 429</w:t>
            </w:r>
          </w:p>
        </w:tc>
        <w:tc>
          <w:tcPr>
            <w:tcW w:w="1043" w:type="dxa"/>
            <w:tcBorders>
              <w:top w:val="nil"/>
              <w:left w:val="nil"/>
              <w:bottom w:val="single" w:sz="4" w:space="0" w:color="auto"/>
              <w:right w:val="single" w:sz="8" w:space="0" w:color="auto"/>
            </w:tcBorders>
            <w:noWrap/>
            <w:vAlign w:val="center"/>
          </w:tcPr>
          <w:p w:rsidR="00D3734F" w:rsidRPr="00D21354" w:rsidRDefault="00D3734F" w:rsidP="0093366F">
            <w:pPr>
              <w:keepNext w:val="0"/>
              <w:spacing w:after="0"/>
              <w:jc w:val="right"/>
              <w:rPr>
                <w:rFonts w:ascii="Arial" w:hAnsi="Arial" w:cs="Arial"/>
                <w:sz w:val="12"/>
                <w:szCs w:val="12"/>
                <w:lang w:eastAsia="cs-CZ"/>
              </w:rPr>
            </w:pPr>
            <w:r>
              <w:rPr>
                <w:rFonts w:ascii="Arial" w:hAnsi="Arial" w:cs="Arial"/>
                <w:sz w:val="12"/>
                <w:szCs w:val="12"/>
                <w:lang w:eastAsia="cs-CZ"/>
              </w:rPr>
              <w:t>36 682</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A.1.1.</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Odpisy </w:t>
            </w:r>
            <w:proofErr w:type="spellStart"/>
            <w:r w:rsidRPr="00D21354">
              <w:rPr>
                <w:rFonts w:ascii="Arial" w:hAnsi="Arial" w:cs="Arial"/>
                <w:i/>
                <w:iCs/>
                <w:sz w:val="12"/>
                <w:szCs w:val="12"/>
                <w:lang w:eastAsia="cs-CZ"/>
              </w:rPr>
              <w:t>dlhodobého</w:t>
            </w:r>
            <w:proofErr w:type="spellEnd"/>
            <w:r w:rsidRPr="00D21354">
              <w:rPr>
                <w:rFonts w:ascii="Arial" w:hAnsi="Arial" w:cs="Arial"/>
                <w:i/>
                <w:iCs/>
                <w:sz w:val="12"/>
                <w:szCs w:val="12"/>
                <w:lang w:eastAsia="cs-CZ"/>
              </w:rPr>
              <w:t xml:space="preserve"> nehmotného majetku a </w:t>
            </w:r>
            <w:proofErr w:type="spellStart"/>
            <w:r w:rsidRPr="00D21354">
              <w:rPr>
                <w:rFonts w:ascii="Arial" w:hAnsi="Arial" w:cs="Arial"/>
                <w:i/>
                <w:iCs/>
                <w:sz w:val="12"/>
                <w:szCs w:val="12"/>
                <w:lang w:eastAsia="cs-CZ"/>
              </w:rPr>
              <w:t>dlhodobého</w:t>
            </w:r>
            <w:proofErr w:type="spellEnd"/>
            <w:r w:rsidRPr="00D21354">
              <w:rPr>
                <w:rFonts w:ascii="Arial" w:hAnsi="Arial" w:cs="Arial"/>
                <w:i/>
                <w:iCs/>
                <w:sz w:val="12"/>
                <w:szCs w:val="12"/>
                <w:lang w:eastAsia="cs-CZ"/>
              </w:rPr>
              <w:t xml:space="preserve"> hmotného majetku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Pr>
                <w:rFonts w:ascii="Arial" w:hAnsi="Arial" w:cs="Arial"/>
                <w:i/>
                <w:iCs/>
                <w:sz w:val="12"/>
                <w:szCs w:val="12"/>
                <w:lang w:eastAsia="cs-CZ"/>
              </w:rPr>
              <w:t>18 658</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Pr>
                <w:rFonts w:ascii="Arial" w:hAnsi="Arial" w:cs="Arial"/>
                <w:i/>
                <w:iCs/>
                <w:sz w:val="12"/>
                <w:szCs w:val="12"/>
                <w:lang w:eastAsia="cs-CZ"/>
              </w:rPr>
              <w:t>29 528</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A.1.2.</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Zostatková</w:t>
            </w:r>
            <w:proofErr w:type="spellEnd"/>
            <w:r w:rsidRPr="00D21354">
              <w:rPr>
                <w:rFonts w:ascii="Arial" w:hAnsi="Arial" w:cs="Arial"/>
                <w:i/>
                <w:iCs/>
                <w:sz w:val="12"/>
                <w:szCs w:val="12"/>
                <w:lang w:eastAsia="cs-CZ"/>
              </w:rPr>
              <w:t xml:space="preserve"> hodnota </w:t>
            </w:r>
            <w:proofErr w:type="spellStart"/>
            <w:r w:rsidRPr="00D21354">
              <w:rPr>
                <w:rFonts w:ascii="Arial" w:hAnsi="Arial" w:cs="Arial"/>
                <w:i/>
                <w:iCs/>
                <w:sz w:val="12"/>
                <w:szCs w:val="12"/>
                <w:lang w:eastAsia="cs-CZ"/>
              </w:rPr>
              <w:t>dlhodobého</w:t>
            </w:r>
            <w:proofErr w:type="spellEnd"/>
            <w:r w:rsidRPr="00D21354">
              <w:rPr>
                <w:rFonts w:ascii="Arial" w:hAnsi="Arial" w:cs="Arial"/>
                <w:i/>
                <w:iCs/>
                <w:sz w:val="12"/>
                <w:szCs w:val="12"/>
                <w:lang w:eastAsia="cs-CZ"/>
              </w:rPr>
              <w:t xml:space="preserve"> nehmotného a hmotného majetku účtovaná </w:t>
            </w:r>
            <w:proofErr w:type="spellStart"/>
            <w:r w:rsidRPr="00D21354">
              <w:rPr>
                <w:rFonts w:ascii="Arial" w:hAnsi="Arial" w:cs="Arial"/>
                <w:i/>
                <w:iCs/>
                <w:sz w:val="12"/>
                <w:szCs w:val="12"/>
                <w:lang w:eastAsia="cs-CZ"/>
              </w:rPr>
              <w:t>pri</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vyradení</w:t>
            </w:r>
            <w:proofErr w:type="spellEnd"/>
            <w:r w:rsidRPr="00D21354">
              <w:rPr>
                <w:rFonts w:ascii="Arial" w:hAnsi="Arial" w:cs="Arial"/>
                <w:i/>
                <w:iCs/>
                <w:sz w:val="12"/>
                <w:szCs w:val="12"/>
                <w:lang w:eastAsia="cs-CZ"/>
              </w:rPr>
              <w:t xml:space="preserve"> (s výnimkou </w:t>
            </w:r>
            <w:proofErr w:type="spellStart"/>
            <w:r w:rsidRPr="00D21354">
              <w:rPr>
                <w:rFonts w:ascii="Arial" w:hAnsi="Arial" w:cs="Arial"/>
                <w:i/>
                <w:iCs/>
                <w:sz w:val="12"/>
                <w:szCs w:val="12"/>
                <w:lang w:eastAsia="cs-CZ"/>
              </w:rPr>
              <w:t>predaja</w:t>
            </w:r>
            <w:proofErr w:type="spellEnd"/>
            <w:r w:rsidRPr="00D21354">
              <w:rPr>
                <w:rFonts w:ascii="Arial" w:hAnsi="Arial" w:cs="Arial"/>
                <w:i/>
                <w:iCs/>
                <w:sz w:val="12"/>
                <w:szCs w:val="12"/>
                <w:lang w:eastAsia="cs-CZ"/>
              </w:rPr>
              <w:t>)</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A.1.3.</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Odpis </w:t>
            </w:r>
            <w:proofErr w:type="spellStart"/>
            <w:r w:rsidRPr="00D21354">
              <w:rPr>
                <w:rFonts w:ascii="Arial" w:hAnsi="Arial" w:cs="Arial"/>
                <w:i/>
                <w:iCs/>
                <w:sz w:val="12"/>
                <w:szCs w:val="12"/>
                <w:lang w:eastAsia="cs-CZ"/>
              </w:rPr>
              <w:t>opravnej</w:t>
            </w:r>
            <w:proofErr w:type="spellEnd"/>
            <w:r w:rsidRPr="00D21354">
              <w:rPr>
                <w:rFonts w:ascii="Arial" w:hAnsi="Arial" w:cs="Arial"/>
                <w:i/>
                <w:iCs/>
                <w:sz w:val="12"/>
                <w:szCs w:val="12"/>
                <w:lang w:eastAsia="cs-CZ"/>
              </w:rPr>
              <w:t xml:space="preserve"> položky k </w:t>
            </w:r>
            <w:proofErr w:type="spellStart"/>
            <w:r w:rsidRPr="00D21354">
              <w:rPr>
                <w:rFonts w:ascii="Arial" w:hAnsi="Arial" w:cs="Arial"/>
                <w:i/>
                <w:iCs/>
                <w:sz w:val="12"/>
                <w:szCs w:val="12"/>
                <w:lang w:eastAsia="cs-CZ"/>
              </w:rPr>
              <w:t>nadobutnutému</w:t>
            </w:r>
            <w:proofErr w:type="spellEnd"/>
            <w:r w:rsidRPr="00D21354">
              <w:rPr>
                <w:rFonts w:ascii="Arial" w:hAnsi="Arial" w:cs="Arial"/>
                <w:i/>
                <w:iCs/>
                <w:sz w:val="12"/>
                <w:szCs w:val="12"/>
                <w:lang w:eastAsia="cs-CZ"/>
              </w:rPr>
              <w:t xml:space="preserve"> majetku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A.1.4.</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Zmena</w:t>
            </w:r>
            <w:proofErr w:type="spellEnd"/>
            <w:r w:rsidRPr="00D21354">
              <w:rPr>
                <w:rFonts w:ascii="Arial" w:hAnsi="Arial" w:cs="Arial"/>
                <w:i/>
                <w:iCs/>
                <w:sz w:val="12"/>
                <w:szCs w:val="12"/>
                <w:lang w:eastAsia="cs-CZ"/>
              </w:rPr>
              <w:t xml:space="preserve"> stavu rezerv</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Pr>
                <w:rFonts w:ascii="Arial" w:hAnsi="Arial" w:cs="Arial"/>
                <w:i/>
                <w:iCs/>
                <w:sz w:val="12"/>
                <w:szCs w:val="12"/>
                <w:lang w:eastAsia="cs-CZ"/>
              </w:rPr>
              <w:t>10 658</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A.1.5.</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Zmena</w:t>
            </w:r>
            <w:proofErr w:type="spellEnd"/>
            <w:r w:rsidRPr="00D21354">
              <w:rPr>
                <w:rFonts w:ascii="Arial" w:hAnsi="Arial" w:cs="Arial"/>
                <w:i/>
                <w:iCs/>
                <w:sz w:val="12"/>
                <w:szCs w:val="12"/>
                <w:lang w:eastAsia="cs-CZ"/>
              </w:rPr>
              <w:t xml:space="preserve"> stavu opravných </w:t>
            </w:r>
            <w:proofErr w:type="spellStart"/>
            <w:r w:rsidRPr="00D21354">
              <w:rPr>
                <w:rFonts w:ascii="Arial" w:hAnsi="Arial" w:cs="Arial"/>
                <w:i/>
                <w:iCs/>
                <w:sz w:val="12"/>
                <w:szCs w:val="12"/>
                <w:lang w:eastAsia="cs-CZ"/>
              </w:rPr>
              <w:t>položiek</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Pr>
                <w:rFonts w:ascii="Arial" w:hAnsi="Arial" w:cs="Arial"/>
                <w:i/>
                <w:iCs/>
                <w:sz w:val="12"/>
                <w:szCs w:val="12"/>
                <w:lang w:eastAsia="cs-CZ"/>
              </w:rPr>
              <w:t>6 156</w:t>
            </w: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A.1.6.</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Zmena</w:t>
            </w:r>
            <w:proofErr w:type="spellEnd"/>
            <w:r w:rsidRPr="00D21354">
              <w:rPr>
                <w:rFonts w:ascii="Arial" w:hAnsi="Arial" w:cs="Arial"/>
                <w:i/>
                <w:iCs/>
                <w:sz w:val="12"/>
                <w:szCs w:val="12"/>
                <w:lang w:eastAsia="cs-CZ"/>
              </w:rPr>
              <w:t xml:space="preserve"> stavu </w:t>
            </w:r>
            <w:proofErr w:type="spellStart"/>
            <w:r w:rsidRPr="00D21354">
              <w:rPr>
                <w:rFonts w:ascii="Arial" w:hAnsi="Arial" w:cs="Arial"/>
                <w:i/>
                <w:iCs/>
                <w:sz w:val="12"/>
                <w:szCs w:val="12"/>
                <w:lang w:eastAsia="cs-CZ"/>
              </w:rPr>
              <w:t>položiek</w:t>
            </w:r>
            <w:proofErr w:type="spellEnd"/>
            <w:r w:rsidRPr="00D21354">
              <w:rPr>
                <w:rFonts w:ascii="Arial" w:hAnsi="Arial" w:cs="Arial"/>
                <w:i/>
                <w:iCs/>
                <w:sz w:val="12"/>
                <w:szCs w:val="12"/>
                <w:lang w:eastAsia="cs-CZ"/>
              </w:rPr>
              <w:t xml:space="preserve"> časového </w:t>
            </w:r>
            <w:proofErr w:type="spellStart"/>
            <w:r w:rsidRPr="00D21354">
              <w:rPr>
                <w:rFonts w:ascii="Arial" w:hAnsi="Arial" w:cs="Arial"/>
                <w:i/>
                <w:iCs/>
                <w:sz w:val="12"/>
                <w:szCs w:val="12"/>
                <w:lang w:eastAsia="cs-CZ"/>
              </w:rPr>
              <w:t>rozlíšenia</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nákladov</w:t>
            </w:r>
            <w:proofErr w:type="spellEnd"/>
            <w:r w:rsidRPr="00D21354">
              <w:rPr>
                <w:rFonts w:ascii="Arial" w:hAnsi="Arial" w:cs="Arial"/>
                <w:i/>
                <w:iCs/>
                <w:sz w:val="12"/>
                <w:szCs w:val="12"/>
                <w:lang w:eastAsia="cs-CZ"/>
              </w:rPr>
              <w:t xml:space="preserve"> a </w:t>
            </w:r>
            <w:proofErr w:type="spellStart"/>
            <w:r w:rsidRPr="00D21354">
              <w:rPr>
                <w:rFonts w:ascii="Arial" w:hAnsi="Arial" w:cs="Arial"/>
                <w:i/>
                <w:iCs/>
                <w:sz w:val="12"/>
                <w:szCs w:val="12"/>
                <w:lang w:eastAsia="cs-CZ"/>
              </w:rPr>
              <w:t>výnosov</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Pr>
                <w:rFonts w:ascii="Arial" w:hAnsi="Arial" w:cs="Arial"/>
                <w:i/>
                <w:iCs/>
                <w:sz w:val="12"/>
                <w:szCs w:val="12"/>
                <w:lang w:eastAsia="cs-CZ"/>
              </w:rPr>
              <w:t>584</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Pr>
                <w:rFonts w:ascii="Arial" w:hAnsi="Arial" w:cs="Arial"/>
                <w:i/>
                <w:iCs/>
                <w:sz w:val="12"/>
                <w:szCs w:val="12"/>
                <w:lang w:eastAsia="cs-CZ"/>
              </w:rPr>
              <w:t>302</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A.1.7.</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Dividendy a </w:t>
            </w:r>
            <w:proofErr w:type="spellStart"/>
            <w:r w:rsidRPr="00D21354">
              <w:rPr>
                <w:rFonts w:ascii="Arial" w:hAnsi="Arial" w:cs="Arial"/>
                <w:i/>
                <w:iCs/>
                <w:sz w:val="12"/>
                <w:szCs w:val="12"/>
                <w:lang w:eastAsia="cs-CZ"/>
              </w:rPr>
              <w:t>iné</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podiely</w:t>
            </w:r>
            <w:proofErr w:type="spellEnd"/>
            <w:r w:rsidRPr="00D21354">
              <w:rPr>
                <w:rFonts w:ascii="Arial" w:hAnsi="Arial" w:cs="Arial"/>
                <w:i/>
                <w:iCs/>
                <w:sz w:val="12"/>
                <w:szCs w:val="12"/>
                <w:lang w:eastAsia="cs-CZ"/>
              </w:rPr>
              <w:t xml:space="preserve"> na zisku účtované do </w:t>
            </w:r>
            <w:proofErr w:type="spellStart"/>
            <w:r w:rsidRPr="00D21354">
              <w:rPr>
                <w:rFonts w:ascii="Arial" w:hAnsi="Arial" w:cs="Arial"/>
                <w:i/>
                <w:iCs/>
                <w:sz w:val="12"/>
                <w:szCs w:val="12"/>
                <w:lang w:eastAsia="cs-CZ"/>
              </w:rPr>
              <w:t>výnosov</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A.1.8.</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Úroky účtované do </w:t>
            </w:r>
            <w:proofErr w:type="spellStart"/>
            <w:r w:rsidRPr="00D21354">
              <w:rPr>
                <w:rFonts w:ascii="Arial" w:hAnsi="Arial" w:cs="Arial"/>
                <w:i/>
                <w:iCs/>
                <w:sz w:val="12"/>
                <w:szCs w:val="12"/>
                <w:lang w:eastAsia="cs-CZ"/>
              </w:rPr>
              <w:t>nákladov</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006BEB">
            <w:pPr>
              <w:keepNext w:val="0"/>
              <w:spacing w:after="0"/>
              <w:jc w:val="right"/>
              <w:rPr>
                <w:rFonts w:ascii="Arial" w:hAnsi="Arial" w:cs="Arial"/>
                <w:i/>
                <w:iCs/>
                <w:sz w:val="12"/>
                <w:szCs w:val="12"/>
                <w:lang w:eastAsia="cs-CZ"/>
              </w:rPr>
            </w:pPr>
            <w:r>
              <w:rPr>
                <w:rFonts w:ascii="Arial" w:hAnsi="Arial" w:cs="Arial"/>
                <w:i/>
                <w:iCs/>
                <w:sz w:val="12"/>
                <w:szCs w:val="12"/>
                <w:lang w:eastAsia="cs-CZ"/>
              </w:rPr>
              <w:t>31</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Pr>
                <w:rFonts w:ascii="Arial" w:hAnsi="Arial" w:cs="Arial"/>
                <w:i/>
                <w:iCs/>
                <w:sz w:val="12"/>
                <w:szCs w:val="12"/>
                <w:lang w:eastAsia="cs-CZ"/>
              </w:rPr>
              <w:t>871</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A.1.9.</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Úroky účtované do </w:t>
            </w:r>
            <w:proofErr w:type="spellStart"/>
            <w:r w:rsidRPr="00D21354">
              <w:rPr>
                <w:rFonts w:ascii="Arial" w:hAnsi="Arial" w:cs="Arial"/>
                <w:i/>
                <w:iCs/>
                <w:sz w:val="12"/>
                <w:szCs w:val="12"/>
                <w:lang w:eastAsia="cs-CZ"/>
              </w:rPr>
              <w:t>výnosov</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Pr>
                <w:rFonts w:ascii="Arial" w:hAnsi="Arial" w:cs="Arial"/>
                <w:i/>
                <w:iCs/>
                <w:sz w:val="12"/>
                <w:szCs w:val="12"/>
                <w:lang w:eastAsia="cs-CZ"/>
              </w:rPr>
              <w:t>-</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Pr>
                <w:rFonts w:ascii="Arial" w:hAnsi="Arial" w:cs="Arial"/>
                <w:i/>
                <w:iCs/>
                <w:sz w:val="12"/>
                <w:szCs w:val="12"/>
                <w:lang w:eastAsia="cs-CZ"/>
              </w:rPr>
              <w:t>-10</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A.1.10.</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Kurzový zisk vyčíslený k </w:t>
            </w:r>
            <w:proofErr w:type="spellStart"/>
            <w:r w:rsidRPr="00D21354">
              <w:rPr>
                <w:rFonts w:ascii="Arial" w:hAnsi="Arial" w:cs="Arial"/>
                <w:i/>
                <w:iCs/>
                <w:sz w:val="12"/>
                <w:szCs w:val="12"/>
                <w:lang w:eastAsia="cs-CZ"/>
              </w:rPr>
              <w:t>peňažným</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prostriedkom</w:t>
            </w:r>
            <w:proofErr w:type="spellEnd"/>
            <w:r w:rsidRPr="00D21354">
              <w:rPr>
                <w:rFonts w:ascii="Arial" w:hAnsi="Arial" w:cs="Arial"/>
                <w:i/>
                <w:iCs/>
                <w:sz w:val="12"/>
                <w:szCs w:val="12"/>
                <w:lang w:eastAsia="cs-CZ"/>
              </w:rPr>
              <w:t xml:space="preserve"> a </w:t>
            </w:r>
            <w:proofErr w:type="spellStart"/>
            <w:r w:rsidRPr="00D21354">
              <w:rPr>
                <w:rFonts w:ascii="Arial" w:hAnsi="Arial" w:cs="Arial"/>
                <w:i/>
                <w:iCs/>
                <w:sz w:val="12"/>
                <w:szCs w:val="12"/>
                <w:lang w:eastAsia="cs-CZ"/>
              </w:rPr>
              <w:t>peňažným</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ekvivalentom</w:t>
            </w:r>
            <w:proofErr w:type="spellEnd"/>
            <w:r w:rsidRPr="00D21354">
              <w:rPr>
                <w:rFonts w:ascii="Arial" w:hAnsi="Arial" w:cs="Arial"/>
                <w:i/>
                <w:iCs/>
                <w:sz w:val="12"/>
                <w:szCs w:val="12"/>
                <w:lang w:eastAsia="cs-CZ"/>
              </w:rPr>
              <w:t xml:space="preserve"> ku </w:t>
            </w:r>
            <w:proofErr w:type="spellStart"/>
            <w:r w:rsidRPr="00D21354">
              <w:rPr>
                <w:rFonts w:ascii="Arial" w:hAnsi="Arial" w:cs="Arial"/>
                <w:i/>
                <w:iCs/>
                <w:sz w:val="12"/>
                <w:szCs w:val="12"/>
                <w:lang w:eastAsia="cs-CZ"/>
              </w:rPr>
              <w:t>dňu</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účt</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závierky</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A.1.11.</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Kurzová </w:t>
            </w:r>
            <w:proofErr w:type="spellStart"/>
            <w:r w:rsidRPr="00D21354">
              <w:rPr>
                <w:rFonts w:ascii="Arial" w:hAnsi="Arial" w:cs="Arial"/>
                <w:i/>
                <w:iCs/>
                <w:sz w:val="12"/>
                <w:szCs w:val="12"/>
                <w:lang w:eastAsia="cs-CZ"/>
              </w:rPr>
              <w:t>strata</w:t>
            </w:r>
            <w:proofErr w:type="spellEnd"/>
            <w:r w:rsidRPr="00D21354">
              <w:rPr>
                <w:rFonts w:ascii="Arial" w:hAnsi="Arial" w:cs="Arial"/>
                <w:i/>
                <w:iCs/>
                <w:sz w:val="12"/>
                <w:szCs w:val="12"/>
                <w:lang w:eastAsia="cs-CZ"/>
              </w:rPr>
              <w:t xml:space="preserve"> vyčíslená k </w:t>
            </w:r>
            <w:proofErr w:type="spellStart"/>
            <w:r w:rsidRPr="00D21354">
              <w:rPr>
                <w:rFonts w:ascii="Arial" w:hAnsi="Arial" w:cs="Arial"/>
                <w:i/>
                <w:iCs/>
                <w:sz w:val="12"/>
                <w:szCs w:val="12"/>
                <w:lang w:eastAsia="cs-CZ"/>
              </w:rPr>
              <w:t>peňažným</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prostriedkom</w:t>
            </w:r>
            <w:proofErr w:type="spellEnd"/>
            <w:r w:rsidRPr="00D21354">
              <w:rPr>
                <w:rFonts w:ascii="Arial" w:hAnsi="Arial" w:cs="Arial"/>
                <w:i/>
                <w:iCs/>
                <w:sz w:val="12"/>
                <w:szCs w:val="12"/>
                <w:lang w:eastAsia="cs-CZ"/>
              </w:rPr>
              <w:t xml:space="preserve"> a </w:t>
            </w:r>
            <w:proofErr w:type="spellStart"/>
            <w:r w:rsidRPr="00D21354">
              <w:rPr>
                <w:rFonts w:ascii="Arial" w:hAnsi="Arial" w:cs="Arial"/>
                <w:i/>
                <w:iCs/>
                <w:sz w:val="12"/>
                <w:szCs w:val="12"/>
                <w:lang w:eastAsia="cs-CZ"/>
              </w:rPr>
              <w:t>peňažným</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ekvivalentom</w:t>
            </w:r>
            <w:proofErr w:type="spellEnd"/>
            <w:r w:rsidRPr="00D21354">
              <w:rPr>
                <w:rFonts w:ascii="Arial" w:hAnsi="Arial" w:cs="Arial"/>
                <w:i/>
                <w:iCs/>
                <w:sz w:val="12"/>
                <w:szCs w:val="12"/>
                <w:lang w:eastAsia="cs-CZ"/>
              </w:rPr>
              <w:t xml:space="preserve"> ku </w:t>
            </w:r>
            <w:proofErr w:type="spellStart"/>
            <w:r w:rsidRPr="00D21354">
              <w:rPr>
                <w:rFonts w:ascii="Arial" w:hAnsi="Arial" w:cs="Arial"/>
                <w:i/>
                <w:iCs/>
                <w:sz w:val="12"/>
                <w:szCs w:val="12"/>
                <w:lang w:eastAsia="cs-CZ"/>
              </w:rPr>
              <w:t>dňu</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účt</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závierky</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BC00A0">
            <w:pPr>
              <w:keepNext w:val="0"/>
              <w:spacing w:after="0"/>
              <w:jc w:val="right"/>
              <w:rPr>
                <w:rFonts w:ascii="Arial" w:hAnsi="Arial" w:cs="Arial"/>
                <w:i/>
                <w:iCs/>
                <w:sz w:val="12"/>
                <w:szCs w:val="12"/>
                <w:lang w:eastAsia="cs-CZ"/>
              </w:rPr>
            </w:pP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center"/>
              <w:rPr>
                <w:rFonts w:ascii="Arial" w:hAnsi="Arial" w:cs="Arial"/>
                <w:i/>
                <w:iCs/>
                <w:sz w:val="12"/>
                <w:szCs w:val="12"/>
                <w:lang w:eastAsia="cs-CZ"/>
              </w:rPr>
            </w:pP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A.1.12.</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Výsledok</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predaja</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dlhodobého</w:t>
            </w:r>
            <w:proofErr w:type="spellEnd"/>
            <w:r w:rsidRPr="00D21354">
              <w:rPr>
                <w:rFonts w:ascii="Arial" w:hAnsi="Arial" w:cs="Arial"/>
                <w:i/>
                <w:iCs/>
                <w:sz w:val="12"/>
                <w:szCs w:val="12"/>
                <w:lang w:eastAsia="cs-CZ"/>
              </w:rPr>
              <w:t xml:space="preserve"> majetku s výnimkou majetku, </w:t>
            </w:r>
            <w:proofErr w:type="spellStart"/>
            <w:r w:rsidRPr="00D21354">
              <w:rPr>
                <w:rFonts w:ascii="Arial" w:hAnsi="Arial" w:cs="Arial"/>
                <w:i/>
                <w:iCs/>
                <w:sz w:val="12"/>
                <w:szCs w:val="12"/>
                <w:lang w:eastAsia="cs-CZ"/>
              </w:rPr>
              <w:t>ktorý</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sa</w:t>
            </w:r>
            <w:proofErr w:type="spellEnd"/>
            <w:r w:rsidRPr="00D21354">
              <w:rPr>
                <w:rFonts w:ascii="Arial" w:hAnsi="Arial" w:cs="Arial"/>
                <w:i/>
                <w:iCs/>
                <w:sz w:val="12"/>
                <w:szCs w:val="12"/>
                <w:lang w:eastAsia="cs-CZ"/>
              </w:rPr>
              <w:t xml:space="preserve"> považuje za </w:t>
            </w:r>
            <w:proofErr w:type="spellStart"/>
            <w:r w:rsidRPr="00D21354">
              <w:rPr>
                <w:rFonts w:ascii="Arial" w:hAnsi="Arial" w:cs="Arial"/>
                <w:i/>
                <w:iCs/>
                <w:sz w:val="12"/>
                <w:szCs w:val="12"/>
                <w:lang w:eastAsia="cs-CZ"/>
              </w:rPr>
              <w:t>peňažný</w:t>
            </w:r>
            <w:proofErr w:type="spellEnd"/>
            <w:r w:rsidRPr="00D21354">
              <w:rPr>
                <w:rFonts w:ascii="Arial" w:hAnsi="Arial" w:cs="Arial"/>
                <w:i/>
                <w:iCs/>
                <w:sz w:val="12"/>
                <w:szCs w:val="12"/>
                <w:lang w:eastAsia="cs-CZ"/>
              </w:rPr>
              <w:t xml:space="preserve"> ekvivalent</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Pr>
                <w:rFonts w:ascii="Arial" w:hAnsi="Arial" w:cs="Arial"/>
                <w:i/>
                <w:iCs/>
                <w:sz w:val="12"/>
                <w:szCs w:val="12"/>
                <w:lang w:eastAsia="cs-CZ"/>
              </w:rPr>
              <w:t>-4 667</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A.1.13.</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Ostatné</w:t>
            </w:r>
            <w:proofErr w:type="spellEnd"/>
            <w:r w:rsidRPr="00D21354">
              <w:rPr>
                <w:rFonts w:ascii="Arial" w:hAnsi="Arial" w:cs="Arial"/>
                <w:i/>
                <w:iCs/>
                <w:sz w:val="12"/>
                <w:szCs w:val="12"/>
                <w:lang w:eastAsia="cs-CZ"/>
              </w:rPr>
              <w:t xml:space="preserve"> položky </w:t>
            </w:r>
            <w:proofErr w:type="spellStart"/>
            <w:r w:rsidRPr="00D21354">
              <w:rPr>
                <w:rFonts w:ascii="Arial" w:hAnsi="Arial" w:cs="Arial"/>
                <w:i/>
                <w:iCs/>
                <w:sz w:val="12"/>
                <w:szCs w:val="12"/>
                <w:lang w:eastAsia="cs-CZ"/>
              </w:rPr>
              <w:t>nepeňažného</w:t>
            </w:r>
            <w:proofErr w:type="spellEnd"/>
            <w:r w:rsidRPr="00D21354">
              <w:rPr>
                <w:rFonts w:ascii="Arial" w:hAnsi="Arial" w:cs="Arial"/>
                <w:i/>
                <w:iCs/>
                <w:sz w:val="12"/>
                <w:szCs w:val="12"/>
                <w:lang w:eastAsia="cs-CZ"/>
              </w:rPr>
              <w:t xml:space="preserve"> charakteru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A.2.</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Vplyv </w:t>
            </w:r>
            <w:proofErr w:type="spellStart"/>
            <w:r w:rsidRPr="00D21354">
              <w:rPr>
                <w:rFonts w:ascii="Arial" w:hAnsi="Arial" w:cs="Arial"/>
                <w:sz w:val="12"/>
                <w:szCs w:val="12"/>
                <w:lang w:eastAsia="cs-CZ"/>
              </w:rPr>
              <w:t>zmien</w:t>
            </w:r>
            <w:proofErr w:type="spellEnd"/>
            <w:r w:rsidRPr="00D21354">
              <w:rPr>
                <w:rFonts w:ascii="Arial" w:hAnsi="Arial" w:cs="Arial"/>
                <w:sz w:val="12"/>
                <w:szCs w:val="12"/>
                <w:lang w:eastAsia="cs-CZ"/>
              </w:rPr>
              <w:t xml:space="preserve"> stavu </w:t>
            </w:r>
            <w:proofErr w:type="spellStart"/>
            <w:r w:rsidRPr="00D21354">
              <w:rPr>
                <w:rFonts w:ascii="Arial" w:hAnsi="Arial" w:cs="Arial"/>
                <w:sz w:val="12"/>
                <w:szCs w:val="12"/>
                <w:lang w:eastAsia="cs-CZ"/>
              </w:rPr>
              <w:t>pracovného</w:t>
            </w:r>
            <w:proofErr w:type="spellEnd"/>
            <w:r w:rsidRPr="00D21354">
              <w:rPr>
                <w:rFonts w:ascii="Arial" w:hAnsi="Arial" w:cs="Arial"/>
                <w:sz w:val="12"/>
                <w:szCs w:val="12"/>
                <w:lang w:eastAsia="cs-CZ"/>
              </w:rPr>
              <w:t xml:space="preserve"> kapitálu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right"/>
              <w:rPr>
                <w:rFonts w:ascii="Arial" w:hAnsi="Arial" w:cs="Arial"/>
                <w:sz w:val="12"/>
                <w:szCs w:val="12"/>
                <w:lang w:eastAsia="cs-CZ"/>
              </w:rPr>
            </w:pPr>
            <w:r>
              <w:rPr>
                <w:rFonts w:ascii="Arial" w:hAnsi="Arial" w:cs="Arial"/>
                <w:sz w:val="12"/>
                <w:szCs w:val="12"/>
                <w:lang w:eastAsia="cs-CZ"/>
              </w:rPr>
              <w:t>-244 560</w:t>
            </w:r>
          </w:p>
        </w:tc>
        <w:tc>
          <w:tcPr>
            <w:tcW w:w="1043" w:type="dxa"/>
            <w:tcBorders>
              <w:top w:val="nil"/>
              <w:left w:val="nil"/>
              <w:bottom w:val="single" w:sz="4" w:space="0" w:color="auto"/>
              <w:right w:val="single" w:sz="8" w:space="0" w:color="auto"/>
            </w:tcBorders>
            <w:noWrap/>
            <w:vAlign w:val="center"/>
          </w:tcPr>
          <w:p w:rsidR="00D3734F" w:rsidRPr="00D21354" w:rsidRDefault="00D3734F" w:rsidP="0093366F">
            <w:pPr>
              <w:keepNext w:val="0"/>
              <w:spacing w:after="0"/>
              <w:jc w:val="right"/>
              <w:rPr>
                <w:rFonts w:ascii="Arial" w:hAnsi="Arial" w:cs="Arial"/>
                <w:sz w:val="12"/>
                <w:szCs w:val="12"/>
                <w:lang w:eastAsia="cs-CZ"/>
              </w:rPr>
            </w:pPr>
            <w:r>
              <w:rPr>
                <w:rFonts w:ascii="Arial" w:hAnsi="Arial" w:cs="Arial"/>
                <w:sz w:val="12"/>
                <w:szCs w:val="12"/>
                <w:lang w:eastAsia="cs-CZ"/>
              </w:rPr>
              <w:t>-4 077</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A.2.1.</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Zmena</w:t>
            </w:r>
            <w:proofErr w:type="spellEnd"/>
            <w:r w:rsidRPr="00D21354">
              <w:rPr>
                <w:rFonts w:ascii="Arial" w:hAnsi="Arial" w:cs="Arial"/>
                <w:i/>
                <w:iCs/>
                <w:sz w:val="12"/>
                <w:szCs w:val="12"/>
                <w:lang w:eastAsia="cs-CZ"/>
              </w:rPr>
              <w:t xml:space="preserve"> stavu </w:t>
            </w:r>
            <w:proofErr w:type="spellStart"/>
            <w:r w:rsidRPr="00D21354">
              <w:rPr>
                <w:rFonts w:ascii="Arial" w:hAnsi="Arial" w:cs="Arial"/>
                <w:i/>
                <w:iCs/>
                <w:sz w:val="12"/>
                <w:szCs w:val="12"/>
                <w:lang w:eastAsia="cs-CZ"/>
              </w:rPr>
              <w:t>pohľadávok</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prevádzkovej</w:t>
            </w:r>
            <w:proofErr w:type="spellEnd"/>
            <w:r w:rsidRPr="00D21354">
              <w:rPr>
                <w:rFonts w:ascii="Arial" w:hAnsi="Arial" w:cs="Arial"/>
                <w:i/>
                <w:iCs/>
                <w:sz w:val="12"/>
                <w:szCs w:val="12"/>
                <w:lang w:eastAsia="cs-CZ"/>
              </w:rPr>
              <w:t xml:space="preserve"> činnosti</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Pr>
                <w:rFonts w:ascii="Arial" w:hAnsi="Arial" w:cs="Arial"/>
                <w:i/>
                <w:iCs/>
                <w:sz w:val="12"/>
                <w:szCs w:val="12"/>
                <w:lang w:eastAsia="cs-CZ"/>
              </w:rPr>
              <w:t>-221 143</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Pr>
                <w:rFonts w:ascii="Arial" w:hAnsi="Arial" w:cs="Arial"/>
                <w:i/>
                <w:iCs/>
                <w:sz w:val="12"/>
                <w:szCs w:val="12"/>
                <w:lang w:eastAsia="cs-CZ"/>
              </w:rPr>
              <w:t>329 959</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A.2.2.</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Zmena</w:t>
            </w:r>
            <w:proofErr w:type="spellEnd"/>
            <w:r w:rsidRPr="00D21354">
              <w:rPr>
                <w:rFonts w:ascii="Arial" w:hAnsi="Arial" w:cs="Arial"/>
                <w:i/>
                <w:iCs/>
                <w:sz w:val="12"/>
                <w:szCs w:val="12"/>
                <w:lang w:eastAsia="cs-CZ"/>
              </w:rPr>
              <w:t xml:space="preserve"> stavu </w:t>
            </w:r>
            <w:proofErr w:type="spellStart"/>
            <w:r w:rsidRPr="00D21354">
              <w:rPr>
                <w:rFonts w:ascii="Arial" w:hAnsi="Arial" w:cs="Arial"/>
                <w:i/>
                <w:iCs/>
                <w:sz w:val="12"/>
                <w:szCs w:val="12"/>
                <w:lang w:eastAsia="cs-CZ"/>
              </w:rPr>
              <w:t>záväzkov</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prevádzkovej</w:t>
            </w:r>
            <w:proofErr w:type="spellEnd"/>
            <w:r w:rsidRPr="00D21354">
              <w:rPr>
                <w:rFonts w:ascii="Arial" w:hAnsi="Arial" w:cs="Arial"/>
                <w:i/>
                <w:iCs/>
                <w:sz w:val="12"/>
                <w:szCs w:val="12"/>
                <w:lang w:eastAsia="cs-CZ"/>
              </w:rPr>
              <w:t xml:space="preserve"> činnosti</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Pr>
                <w:rFonts w:ascii="Arial" w:hAnsi="Arial" w:cs="Arial"/>
                <w:i/>
                <w:iCs/>
                <w:sz w:val="12"/>
                <w:szCs w:val="12"/>
                <w:lang w:eastAsia="cs-CZ"/>
              </w:rPr>
              <w:t>8 868</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Pr>
                <w:rFonts w:ascii="Arial" w:hAnsi="Arial" w:cs="Arial"/>
                <w:i/>
                <w:iCs/>
                <w:sz w:val="12"/>
                <w:szCs w:val="12"/>
                <w:lang w:eastAsia="cs-CZ"/>
              </w:rPr>
              <w:t>-445 928</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A.2.3.</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Zmena</w:t>
            </w:r>
            <w:proofErr w:type="spellEnd"/>
            <w:r w:rsidRPr="00D21354">
              <w:rPr>
                <w:rFonts w:ascii="Arial" w:hAnsi="Arial" w:cs="Arial"/>
                <w:i/>
                <w:iCs/>
                <w:sz w:val="12"/>
                <w:szCs w:val="12"/>
                <w:lang w:eastAsia="cs-CZ"/>
              </w:rPr>
              <w:t xml:space="preserve"> stavu zásob</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Pr>
                <w:rFonts w:ascii="Arial" w:hAnsi="Arial" w:cs="Arial"/>
                <w:i/>
                <w:iCs/>
                <w:sz w:val="12"/>
                <w:szCs w:val="12"/>
                <w:lang w:eastAsia="cs-CZ"/>
              </w:rPr>
              <w:t>-32 285</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Pr>
                <w:rFonts w:ascii="Arial" w:hAnsi="Arial" w:cs="Arial"/>
                <w:i/>
                <w:iCs/>
                <w:sz w:val="12"/>
                <w:szCs w:val="12"/>
                <w:lang w:eastAsia="cs-CZ"/>
              </w:rPr>
              <w:t>111 892</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A.2.4.</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Zmena</w:t>
            </w:r>
            <w:proofErr w:type="spellEnd"/>
            <w:r w:rsidRPr="00D21354">
              <w:rPr>
                <w:rFonts w:ascii="Arial" w:hAnsi="Arial" w:cs="Arial"/>
                <w:i/>
                <w:iCs/>
                <w:sz w:val="12"/>
                <w:szCs w:val="12"/>
                <w:lang w:eastAsia="cs-CZ"/>
              </w:rPr>
              <w:t xml:space="preserve"> stavu krátkodobého </w:t>
            </w:r>
            <w:proofErr w:type="spellStart"/>
            <w:r w:rsidRPr="00D21354">
              <w:rPr>
                <w:rFonts w:ascii="Arial" w:hAnsi="Arial" w:cs="Arial"/>
                <w:i/>
                <w:iCs/>
                <w:sz w:val="12"/>
                <w:szCs w:val="12"/>
                <w:lang w:eastAsia="cs-CZ"/>
              </w:rPr>
              <w:t>finančného</w:t>
            </w:r>
            <w:proofErr w:type="spellEnd"/>
            <w:r w:rsidRPr="00D21354">
              <w:rPr>
                <w:rFonts w:ascii="Arial" w:hAnsi="Arial" w:cs="Arial"/>
                <w:i/>
                <w:iCs/>
                <w:sz w:val="12"/>
                <w:szCs w:val="12"/>
                <w:lang w:eastAsia="cs-CZ"/>
              </w:rPr>
              <w:t xml:space="preserve"> majetku s výnimkou majetku, </w:t>
            </w:r>
            <w:proofErr w:type="spellStart"/>
            <w:r w:rsidRPr="00D21354">
              <w:rPr>
                <w:rFonts w:ascii="Arial" w:hAnsi="Arial" w:cs="Arial"/>
                <w:i/>
                <w:iCs/>
                <w:sz w:val="12"/>
                <w:szCs w:val="12"/>
                <w:lang w:eastAsia="cs-CZ"/>
              </w:rPr>
              <w:t>ktorý</w:t>
            </w:r>
            <w:proofErr w:type="spellEnd"/>
            <w:r w:rsidRPr="00D21354">
              <w:rPr>
                <w:rFonts w:ascii="Arial" w:hAnsi="Arial" w:cs="Arial"/>
                <w:i/>
                <w:iCs/>
                <w:sz w:val="12"/>
                <w:szCs w:val="12"/>
                <w:lang w:eastAsia="cs-CZ"/>
              </w:rPr>
              <w:t xml:space="preserve"> je </w:t>
            </w:r>
            <w:proofErr w:type="spellStart"/>
            <w:r w:rsidRPr="00D21354">
              <w:rPr>
                <w:rFonts w:ascii="Arial" w:hAnsi="Arial" w:cs="Arial"/>
                <w:i/>
                <w:iCs/>
                <w:sz w:val="12"/>
                <w:szCs w:val="12"/>
                <w:lang w:eastAsia="cs-CZ"/>
              </w:rPr>
              <w:t>súčasťou</w:t>
            </w:r>
            <w:proofErr w:type="spellEnd"/>
            <w:r w:rsidRPr="00D21354">
              <w:rPr>
                <w:rFonts w:ascii="Arial" w:hAnsi="Arial" w:cs="Arial"/>
                <w:i/>
                <w:iCs/>
                <w:sz w:val="12"/>
                <w:szCs w:val="12"/>
                <w:lang w:eastAsia="cs-CZ"/>
              </w:rPr>
              <w:t xml:space="preserve"> peň. </w:t>
            </w:r>
            <w:proofErr w:type="spellStart"/>
            <w:r w:rsidRPr="00D21354">
              <w:rPr>
                <w:rFonts w:ascii="Arial" w:hAnsi="Arial" w:cs="Arial"/>
                <w:i/>
                <w:iCs/>
                <w:sz w:val="12"/>
                <w:szCs w:val="12"/>
                <w:lang w:eastAsia="cs-CZ"/>
              </w:rPr>
              <w:t>prostriedkov</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A.3.</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Prijaté</w:t>
            </w:r>
            <w:proofErr w:type="spellEnd"/>
            <w:r w:rsidRPr="00D21354">
              <w:rPr>
                <w:rFonts w:ascii="Arial" w:hAnsi="Arial" w:cs="Arial"/>
                <w:sz w:val="12"/>
                <w:szCs w:val="12"/>
                <w:lang w:eastAsia="cs-CZ"/>
              </w:rPr>
              <w:t xml:space="preserve"> úroky, s výnimkou </w:t>
            </w:r>
            <w:proofErr w:type="spellStart"/>
            <w:r w:rsidRPr="00D21354">
              <w:rPr>
                <w:rFonts w:ascii="Arial" w:hAnsi="Arial" w:cs="Arial"/>
                <w:sz w:val="12"/>
                <w:szCs w:val="12"/>
                <w:lang w:eastAsia="cs-CZ"/>
              </w:rPr>
              <w:t>tých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ktoré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začleňujú</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investičných</w:t>
            </w:r>
            <w:proofErr w:type="spellEnd"/>
            <w:r w:rsidRPr="00D21354">
              <w:rPr>
                <w:rFonts w:ascii="Arial" w:hAnsi="Arial" w:cs="Arial"/>
                <w:sz w:val="12"/>
                <w:szCs w:val="12"/>
                <w:lang w:eastAsia="cs-CZ"/>
              </w:rPr>
              <w:t xml:space="preserve"> činností</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Pr>
                <w:rFonts w:ascii="Arial" w:hAnsi="Arial" w:cs="Arial"/>
                <w:sz w:val="12"/>
                <w:szCs w:val="12"/>
                <w:lang w:eastAsia="cs-CZ"/>
              </w:rPr>
              <w:t>10</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A.4.</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w:t>
            </w:r>
            <w:proofErr w:type="spellStart"/>
            <w:r w:rsidRPr="00D21354">
              <w:rPr>
                <w:rFonts w:ascii="Arial" w:hAnsi="Arial" w:cs="Arial"/>
                <w:sz w:val="12"/>
                <w:szCs w:val="12"/>
                <w:lang w:eastAsia="cs-CZ"/>
              </w:rPr>
              <w:t>zaplatené</w:t>
            </w:r>
            <w:proofErr w:type="spellEnd"/>
            <w:r w:rsidRPr="00D21354">
              <w:rPr>
                <w:rFonts w:ascii="Arial" w:hAnsi="Arial" w:cs="Arial"/>
                <w:sz w:val="12"/>
                <w:szCs w:val="12"/>
                <w:lang w:eastAsia="cs-CZ"/>
              </w:rPr>
              <w:t xml:space="preserve"> úroky, s výnimkou </w:t>
            </w:r>
            <w:proofErr w:type="spellStart"/>
            <w:r w:rsidRPr="00D21354">
              <w:rPr>
                <w:rFonts w:ascii="Arial" w:hAnsi="Arial" w:cs="Arial"/>
                <w:sz w:val="12"/>
                <w:szCs w:val="12"/>
                <w:lang w:eastAsia="cs-CZ"/>
              </w:rPr>
              <w:t>tých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ktoré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začleňujú</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finančných</w:t>
            </w:r>
            <w:proofErr w:type="spellEnd"/>
            <w:r w:rsidRPr="00D21354">
              <w:rPr>
                <w:rFonts w:ascii="Arial" w:hAnsi="Arial" w:cs="Arial"/>
                <w:sz w:val="12"/>
                <w:szCs w:val="12"/>
                <w:lang w:eastAsia="cs-CZ"/>
              </w:rPr>
              <w:t xml:space="preserve"> činností</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006BEB">
            <w:pPr>
              <w:keepNext w:val="0"/>
              <w:spacing w:after="0"/>
              <w:jc w:val="right"/>
              <w:rPr>
                <w:rFonts w:ascii="Arial" w:hAnsi="Arial" w:cs="Arial"/>
                <w:sz w:val="12"/>
                <w:szCs w:val="12"/>
                <w:lang w:eastAsia="cs-CZ"/>
              </w:rPr>
            </w:pPr>
            <w:r>
              <w:rPr>
                <w:rFonts w:ascii="Arial" w:hAnsi="Arial" w:cs="Arial"/>
                <w:sz w:val="12"/>
                <w:szCs w:val="12"/>
                <w:lang w:eastAsia="cs-CZ"/>
              </w:rPr>
              <w:t>-31</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Pr>
                <w:rFonts w:ascii="Arial" w:hAnsi="Arial" w:cs="Arial"/>
                <w:sz w:val="12"/>
                <w:szCs w:val="12"/>
                <w:lang w:eastAsia="cs-CZ"/>
              </w:rPr>
              <w:t>-871</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A.5.</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z dividend a </w:t>
            </w:r>
            <w:proofErr w:type="spellStart"/>
            <w:r w:rsidRPr="00D21354">
              <w:rPr>
                <w:rFonts w:ascii="Arial" w:hAnsi="Arial" w:cs="Arial"/>
                <w:sz w:val="12"/>
                <w:szCs w:val="12"/>
                <w:lang w:eastAsia="cs-CZ"/>
              </w:rPr>
              <w:t>iných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podielov</w:t>
            </w:r>
            <w:proofErr w:type="spellEnd"/>
            <w:r w:rsidRPr="00D21354">
              <w:rPr>
                <w:rFonts w:ascii="Arial" w:hAnsi="Arial" w:cs="Arial"/>
                <w:sz w:val="12"/>
                <w:szCs w:val="12"/>
                <w:lang w:eastAsia="cs-CZ"/>
              </w:rPr>
              <w:t xml:space="preserve"> na zisku, s výnimkou </w:t>
            </w:r>
            <w:proofErr w:type="spellStart"/>
            <w:r w:rsidRPr="00D21354">
              <w:rPr>
                <w:rFonts w:ascii="Arial" w:hAnsi="Arial" w:cs="Arial"/>
                <w:sz w:val="12"/>
                <w:szCs w:val="12"/>
                <w:lang w:eastAsia="cs-CZ"/>
              </w:rPr>
              <w:t>tých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ktoré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začleňujú</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investičných</w:t>
            </w:r>
            <w:proofErr w:type="spellEnd"/>
            <w:r w:rsidRPr="00D21354">
              <w:rPr>
                <w:rFonts w:ascii="Arial" w:hAnsi="Arial" w:cs="Arial"/>
                <w:sz w:val="12"/>
                <w:szCs w:val="12"/>
                <w:lang w:eastAsia="cs-CZ"/>
              </w:rPr>
              <w:t xml:space="preserve"> činností</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A.6.</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w:t>
            </w:r>
            <w:proofErr w:type="spellStart"/>
            <w:r w:rsidRPr="00D21354">
              <w:rPr>
                <w:rFonts w:ascii="Arial" w:hAnsi="Arial" w:cs="Arial"/>
                <w:sz w:val="12"/>
                <w:szCs w:val="12"/>
                <w:lang w:eastAsia="cs-CZ"/>
              </w:rPr>
              <w:t>vyplatené</w:t>
            </w:r>
            <w:proofErr w:type="spellEnd"/>
            <w:r w:rsidRPr="00D21354">
              <w:rPr>
                <w:rFonts w:ascii="Arial" w:hAnsi="Arial" w:cs="Arial"/>
                <w:sz w:val="12"/>
                <w:szCs w:val="12"/>
                <w:lang w:eastAsia="cs-CZ"/>
              </w:rPr>
              <w:t xml:space="preserve"> dividendy a </w:t>
            </w:r>
            <w:proofErr w:type="spellStart"/>
            <w:r w:rsidRPr="00D21354">
              <w:rPr>
                <w:rFonts w:ascii="Arial" w:hAnsi="Arial" w:cs="Arial"/>
                <w:sz w:val="12"/>
                <w:szCs w:val="12"/>
                <w:lang w:eastAsia="cs-CZ"/>
              </w:rPr>
              <w:t>iné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podiely</w:t>
            </w:r>
            <w:proofErr w:type="spellEnd"/>
            <w:r w:rsidRPr="00D21354">
              <w:rPr>
                <w:rFonts w:ascii="Arial" w:hAnsi="Arial" w:cs="Arial"/>
                <w:sz w:val="12"/>
                <w:szCs w:val="12"/>
                <w:lang w:eastAsia="cs-CZ"/>
              </w:rPr>
              <w:t xml:space="preserve"> na zisku, s výnimkou </w:t>
            </w:r>
            <w:proofErr w:type="spellStart"/>
            <w:r w:rsidRPr="00D21354">
              <w:rPr>
                <w:rFonts w:ascii="Arial" w:hAnsi="Arial" w:cs="Arial"/>
                <w:sz w:val="12"/>
                <w:szCs w:val="12"/>
                <w:lang w:eastAsia="cs-CZ"/>
              </w:rPr>
              <w:t>tých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ktoré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začleňujú</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fin.činností</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A.7.</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daň z </w:t>
            </w:r>
            <w:proofErr w:type="spellStart"/>
            <w:r w:rsidRPr="00D21354">
              <w:rPr>
                <w:rFonts w:ascii="Arial" w:hAnsi="Arial" w:cs="Arial"/>
                <w:sz w:val="12"/>
                <w:szCs w:val="12"/>
                <w:lang w:eastAsia="cs-CZ"/>
              </w:rPr>
              <w:t>príjmov</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účtovnej</w:t>
            </w:r>
            <w:proofErr w:type="spellEnd"/>
            <w:r w:rsidRPr="00D21354">
              <w:rPr>
                <w:rFonts w:ascii="Arial" w:hAnsi="Arial" w:cs="Arial"/>
                <w:sz w:val="12"/>
                <w:szCs w:val="12"/>
                <w:lang w:eastAsia="cs-CZ"/>
              </w:rPr>
              <w:t xml:space="preserve"> jednotky, s výnimkou </w:t>
            </w:r>
            <w:proofErr w:type="spellStart"/>
            <w:r w:rsidRPr="00D21354">
              <w:rPr>
                <w:rFonts w:ascii="Arial" w:hAnsi="Arial" w:cs="Arial"/>
                <w:sz w:val="12"/>
                <w:szCs w:val="12"/>
                <w:lang w:eastAsia="cs-CZ"/>
              </w:rPr>
              <w:t>tých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ktoré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začleňujú</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inv.alebo</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fin.činností</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Pr>
                <w:rFonts w:ascii="Arial" w:hAnsi="Arial" w:cs="Arial"/>
                <w:sz w:val="12"/>
                <w:szCs w:val="12"/>
                <w:lang w:eastAsia="cs-CZ"/>
              </w:rPr>
              <w:t>58 321</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A.8.</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mimoriadneho</w:t>
            </w:r>
            <w:proofErr w:type="spellEnd"/>
            <w:r w:rsidRPr="00D21354">
              <w:rPr>
                <w:rFonts w:ascii="Arial" w:hAnsi="Arial" w:cs="Arial"/>
                <w:sz w:val="12"/>
                <w:szCs w:val="12"/>
                <w:lang w:eastAsia="cs-CZ"/>
              </w:rPr>
              <w:t xml:space="preserve"> charakteru </w:t>
            </w:r>
            <w:proofErr w:type="spellStart"/>
            <w:r w:rsidRPr="00D21354">
              <w:rPr>
                <w:rFonts w:ascii="Arial" w:hAnsi="Arial" w:cs="Arial"/>
                <w:sz w:val="12"/>
                <w:szCs w:val="12"/>
                <w:lang w:eastAsia="cs-CZ"/>
              </w:rPr>
              <w:t>vzťahujúce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prevádzkovú</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A.9.</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w:t>
            </w:r>
            <w:proofErr w:type="spellStart"/>
            <w:r w:rsidRPr="00D21354">
              <w:rPr>
                <w:rFonts w:ascii="Arial" w:hAnsi="Arial" w:cs="Arial"/>
                <w:sz w:val="12"/>
                <w:szCs w:val="12"/>
                <w:lang w:eastAsia="cs-CZ"/>
              </w:rPr>
              <w:t>mimoriadneho</w:t>
            </w:r>
            <w:proofErr w:type="spellEnd"/>
            <w:r w:rsidRPr="00D21354">
              <w:rPr>
                <w:rFonts w:ascii="Arial" w:hAnsi="Arial" w:cs="Arial"/>
                <w:sz w:val="12"/>
                <w:szCs w:val="12"/>
                <w:lang w:eastAsia="cs-CZ"/>
              </w:rPr>
              <w:t xml:space="preserve"> charakteru </w:t>
            </w:r>
            <w:proofErr w:type="spellStart"/>
            <w:r w:rsidRPr="00D21354">
              <w:rPr>
                <w:rFonts w:ascii="Arial" w:hAnsi="Arial" w:cs="Arial"/>
                <w:sz w:val="12"/>
                <w:szCs w:val="12"/>
                <w:lang w:eastAsia="cs-CZ"/>
              </w:rPr>
              <w:t>vzťahujúce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prevádzkovú</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A.</w:t>
            </w:r>
          </w:p>
        </w:tc>
        <w:tc>
          <w:tcPr>
            <w:tcW w:w="624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 xml:space="preserve">Čisté </w:t>
            </w:r>
            <w:proofErr w:type="spellStart"/>
            <w:r w:rsidRPr="00D21354">
              <w:rPr>
                <w:rFonts w:ascii="Arial" w:hAnsi="Arial" w:cs="Arial"/>
                <w:b/>
                <w:bCs/>
                <w:sz w:val="12"/>
                <w:szCs w:val="12"/>
                <w:lang w:eastAsia="cs-CZ"/>
              </w:rPr>
              <w:t>peňažné</w:t>
            </w:r>
            <w:proofErr w:type="spellEnd"/>
            <w:r w:rsidRPr="00D21354">
              <w:rPr>
                <w:rFonts w:ascii="Arial" w:hAnsi="Arial" w:cs="Arial"/>
                <w:b/>
                <w:bCs/>
                <w:sz w:val="12"/>
                <w:szCs w:val="12"/>
                <w:lang w:eastAsia="cs-CZ"/>
              </w:rPr>
              <w:t xml:space="preserve"> toky z </w:t>
            </w:r>
            <w:proofErr w:type="spellStart"/>
            <w:r w:rsidRPr="00D21354">
              <w:rPr>
                <w:rFonts w:ascii="Arial" w:hAnsi="Arial" w:cs="Arial"/>
                <w:b/>
                <w:bCs/>
                <w:sz w:val="12"/>
                <w:szCs w:val="12"/>
                <w:lang w:eastAsia="cs-CZ"/>
              </w:rPr>
              <w:t>prevádzkovej</w:t>
            </w:r>
            <w:proofErr w:type="spellEnd"/>
            <w:r w:rsidRPr="00D21354">
              <w:rPr>
                <w:rFonts w:ascii="Arial" w:hAnsi="Arial" w:cs="Arial"/>
                <w:b/>
                <w:bCs/>
                <w:sz w:val="12"/>
                <w:szCs w:val="12"/>
                <w:lang w:eastAsia="cs-CZ"/>
              </w:rPr>
              <w:t xml:space="preserve"> činnosti</w:t>
            </w:r>
          </w:p>
        </w:tc>
        <w:tc>
          <w:tcPr>
            <w:tcW w:w="20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center"/>
              <w:rPr>
                <w:rFonts w:ascii="Arial" w:hAnsi="Arial" w:cs="Arial"/>
                <w:b/>
                <w:bCs/>
                <w:sz w:val="12"/>
                <w:szCs w:val="12"/>
                <w:lang w:eastAsia="cs-CZ"/>
              </w:rPr>
            </w:pPr>
            <w:r w:rsidRPr="00D21354">
              <w:rPr>
                <w:rFonts w:ascii="Arial" w:hAnsi="Arial" w:cs="Arial"/>
                <w:b/>
                <w:bCs/>
                <w:sz w:val="12"/>
                <w:szCs w:val="12"/>
                <w:lang w:eastAsia="cs-CZ"/>
              </w:rPr>
              <w:t> </w:t>
            </w:r>
          </w:p>
        </w:tc>
        <w:tc>
          <w:tcPr>
            <w:tcW w:w="851" w:type="dxa"/>
            <w:tcBorders>
              <w:top w:val="nil"/>
              <w:left w:val="nil"/>
              <w:bottom w:val="single" w:sz="4" w:space="0" w:color="auto"/>
              <w:right w:val="single" w:sz="4" w:space="0" w:color="auto"/>
            </w:tcBorders>
            <w:shd w:val="clear" w:color="auto" w:fill="FFFF99"/>
            <w:noWrap/>
            <w:vAlign w:val="center"/>
          </w:tcPr>
          <w:p w:rsidR="00D3734F" w:rsidRPr="00D21354" w:rsidRDefault="00D3734F" w:rsidP="008D2A7E">
            <w:pPr>
              <w:keepNext w:val="0"/>
              <w:spacing w:after="0"/>
              <w:jc w:val="right"/>
              <w:rPr>
                <w:rFonts w:ascii="Arial" w:hAnsi="Arial" w:cs="Arial"/>
                <w:b/>
                <w:bCs/>
                <w:sz w:val="12"/>
                <w:szCs w:val="12"/>
                <w:lang w:eastAsia="cs-CZ"/>
              </w:rPr>
            </w:pPr>
            <w:r>
              <w:rPr>
                <w:rFonts w:ascii="Arial" w:hAnsi="Arial" w:cs="Arial"/>
                <w:b/>
                <w:bCs/>
                <w:sz w:val="12"/>
                <w:szCs w:val="12"/>
                <w:lang w:eastAsia="cs-CZ"/>
              </w:rPr>
              <w:t>-935</w:t>
            </w:r>
          </w:p>
        </w:tc>
        <w:tc>
          <w:tcPr>
            <w:tcW w:w="1043" w:type="dxa"/>
            <w:tcBorders>
              <w:top w:val="nil"/>
              <w:left w:val="nil"/>
              <w:bottom w:val="single" w:sz="4" w:space="0" w:color="auto"/>
              <w:right w:val="single" w:sz="8" w:space="0" w:color="auto"/>
            </w:tcBorders>
            <w:shd w:val="clear" w:color="auto" w:fill="FFFF99"/>
            <w:noWrap/>
            <w:vAlign w:val="center"/>
          </w:tcPr>
          <w:p w:rsidR="00D3734F" w:rsidRPr="00D21354" w:rsidRDefault="00D3734F" w:rsidP="0093366F">
            <w:pPr>
              <w:keepNext w:val="0"/>
              <w:spacing w:after="0"/>
              <w:jc w:val="right"/>
              <w:rPr>
                <w:rFonts w:ascii="Arial" w:hAnsi="Arial" w:cs="Arial"/>
                <w:b/>
                <w:bCs/>
                <w:sz w:val="12"/>
                <w:szCs w:val="12"/>
                <w:lang w:eastAsia="cs-CZ"/>
              </w:rPr>
            </w:pPr>
            <w:r>
              <w:rPr>
                <w:rFonts w:ascii="Arial" w:hAnsi="Arial" w:cs="Arial"/>
                <w:b/>
                <w:bCs/>
                <w:sz w:val="12"/>
                <w:szCs w:val="12"/>
                <w:lang w:eastAsia="cs-CZ"/>
              </w:rPr>
              <w:t>-4 057</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w:t>
            </w:r>
            <w:proofErr w:type="spellStart"/>
            <w:r w:rsidRPr="00D21354">
              <w:rPr>
                <w:rFonts w:ascii="Arial" w:hAnsi="Arial" w:cs="Arial"/>
                <w:sz w:val="12"/>
                <w:szCs w:val="12"/>
                <w:lang w:eastAsia="cs-CZ"/>
              </w:rPr>
              <w:t>obstaranie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dlhodobého</w:t>
            </w:r>
            <w:proofErr w:type="spellEnd"/>
            <w:r w:rsidRPr="00D21354">
              <w:rPr>
                <w:rFonts w:ascii="Arial" w:hAnsi="Arial" w:cs="Arial"/>
                <w:sz w:val="12"/>
                <w:szCs w:val="12"/>
                <w:lang w:eastAsia="cs-CZ"/>
              </w:rPr>
              <w:t xml:space="preserve"> nehmotného majetku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center"/>
              <w:rPr>
                <w:rFonts w:ascii="Arial" w:hAnsi="Arial" w:cs="Arial"/>
                <w:sz w:val="12"/>
                <w:szCs w:val="12"/>
                <w:lang w:eastAsia="cs-CZ"/>
              </w:rPr>
            </w:pP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B.2.</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w:t>
            </w:r>
            <w:proofErr w:type="spellStart"/>
            <w:r w:rsidRPr="00D21354">
              <w:rPr>
                <w:rFonts w:ascii="Arial" w:hAnsi="Arial" w:cs="Arial"/>
                <w:sz w:val="12"/>
                <w:szCs w:val="12"/>
                <w:lang w:eastAsia="cs-CZ"/>
              </w:rPr>
              <w:t>obstaranie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dlhodobého</w:t>
            </w:r>
            <w:proofErr w:type="spellEnd"/>
            <w:r w:rsidRPr="00D21354">
              <w:rPr>
                <w:rFonts w:ascii="Arial" w:hAnsi="Arial" w:cs="Arial"/>
                <w:sz w:val="12"/>
                <w:szCs w:val="12"/>
                <w:lang w:eastAsia="cs-CZ"/>
              </w:rPr>
              <w:t xml:space="preserve"> hmotného majetku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B.3.</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w:t>
            </w:r>
            <w:proofErr w:type="spellStart"/>
            <w:r w:rsidRPr="00D21354">
              <w:rPr>
                <w:rFonts w:ascii="Arial" w:hAnsi="Arial" w:cs="Arial"/>
                <w:sz w:val="12"/>
                <w:szCs w:val="12"/>
                <w:lang w:eastAsia="cs-CZ"/>
              </w:rPr>
              <w:t>obstaranie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dlhodobých</w:t>
            </w:r>
            <w:proofErr w:type="spellEnd"/>
            <w:r w:rsidRPr="00D21354">
              <w:rPr>
                <w:rFonts w:ascii="Arial" w:hAnsi="Arial" w:cs="Arial"/>
                <w:sz w:val="12"/>
                <w:szCs w:val="12"/>
                <w:lang w:eastAsia="cs-CZ"/>
              </w:rPr>
              <w:t xml:space="preserve"> cenných </w:t>
            </w:r>
            <w:proofErr w:type="spellStart"/>
            <w:r w:rsidRPr="00D21354">
              <w:rPr>
                <w:rFonts w:ascii="Arial" w:hAnsi="Arial" w:cs="Arial"/>
                <w:sz w:val="12"/>
                <w:szCs w:val="12"/>
                <w:lang w:eastAsia="cs-CZ"/>
              </w:rPr>
              <w:t>papierov</w:t>
            </w:r>
            <w:proofErr w:type="spellEnd"/>
            <w:r w:rsidRPr="00D21354">
              <w:rPr>
                <w:rFonts w:ascii="Arial" w:hAnsi="Arial" w:cs="Arial"/>
                <w:sz w:val="12"/>
                <w:szCs w:val="12"/>
                <w:lang w:eastAsia="cs-CZ"/>
              </w:rPr>
              <w:t xml:space="preserve"> a </w:t>
            </w:r>
            <w:proofErr w:type="spellStart"/>
            <w:r w:rsidRPr="00D21354">
              <w:rPr>
                <w:rFonts w:ascii="Arial" w:hAnsi="Arial" w:cs="Arial"/>
                <w:sz w:val="12"/>
                <w:szCs w:val="12"/>
                <w:lang w:eastAsia="cs-CZ"/>
              </w:rPr>
              <w:t>podielov</w:t>
            </w:r>
            <w:proofErr w:type="spellEnd"/>
            <w:r w:rsidRPr="00D21354">
              <w:rPr>
                <w:rFonts w:ascii="Arial" w:hAnsi="Arial" w:cs="Arial"/>
                <w:sz w:val="12"/>
                <w:szCs w:val="12"/>
                <w:lang w:eastAsia="cs-CZ"/>
              </w:rPr>
              <w:t xml:space="preserve"> v </w:t>
            </w:r>
            <w:proofErr w:type="spellStart"/>
            <w:r w:rsidRPr="00D21354">
              <w:rPr>
                <w:rFonts w:ascii="Arial" w:hAnsi="Arial" w:cs="Arial"/>
                <w:sz w:val="12"/>
                <w:szCs w:val="12"/>
                <w:lang w:eastAsia="cs-CZ"/>
              </w:rPr>
              <w:t>iných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účtovných</w:t>
            </w:r>
            <w:proofErr w:type="spellEnd"/>
            <w:r w:rsidRPr="00D21354">
              <w:rPr>
                <w:rFonts w:ascii="Arial" w:hAnsi="Arial" w:cs="Arial"/>
                <w:sz w:val="12"/>
                <w:szCs w:val="12"/>
                <w:lang w:eastAsia="cs-CZ"/>
              </w:rPr>
              <w:t xml:space="preserve"> jednotkách</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B.4.</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z </w:t>
            </w:r>
            <w:proofErr w:type="spellStart"/>
            <w:r w:rsidRPr="00D21354">
              <w:rPr>
                <w:rFonts w:ascii="Arial" w:hAnsi="Arial" w:cs="Arial"/>
                <w:sz w:val="12"/>
                <w:szCs w:val="12"/>
                <w:lang w:eastAsia="cs-CZ"/>
              </w:rPr>
              <w:t>predaja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dlhodobého</w:t>
            </w:r>
            <w:proofErr w:type="spellEnd"/>
            <w:r w:rsidRPr="00D21354">
              <w:rPr>
                <w:rFonts w:ascii="Arial" w:hAnsi="Arial" w:cs="Arial"/>
                <w:sz w:val="12"/>
                <w:szCs w:val="12"/>
                <w:lang w:eastAsia="cs-CZ"/>
              </w:rPr>
              <w:t xml:space="preserve"> nehmotného majetku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B.5.</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z </w:t>
            </w:r>
            <w:proofErr w:type="spellStart"/>
            <w:r w:rsidRPr="00D21354">
              <w:rPr>
                <w:rFonts w:ascii="Arial" w:hAnsi="Arial" w:cs="Arial"/>
                <w:sz w:val="12"/>
                <w:szCs w:val="12"/>
                <w:lang w:eastAsia="cs-CZ"/>
              </w:rPr>
              <w:t>predaja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dlhodobého</w:t>
            </w:r>
            <w:proofErr w:type="spellEnd"/>
            <w:r w:rsidRPr="00D21354">
              <w:rPr>
                <w:rFonts w:ascii="Arial" w:hAnsi="Arial" w:cs="Arial"/>
                <w:sz w:val="12"/>
                <w:szCs w:val="12"/>
                <w:lang w:eastAsia="cs-CZ"/>
              </w:rPr>
              <w:t xml:space="preserve"> hmotného majetku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Pr>
                <w:rFonts w:ascii="Arial" w:hAnsi="Arial" w:cs="Arial"/>
                <w:sz w:val="12"/>
                <w:szCs w:val="12"/>
                <w:lang w:eastAsia="cs-CZ"/>
              </w:rPr>
              <w:t>4 667</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B.6.</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z </w:t>
            </w:r>
            <w:proofErr w:type="spellStart"/>
            <w:r w:rsidRPr="00D21354">
              <w:rPr>
                <w:rFonts w:ascii="Arial" w:hAnsi="Arial" w:cs="Arial"/>
                <w:sz w:val="12"/>
                <w:szCs w:val="12"/>
                <w:lang w:eastAsia="cs-CZ"/>
              </w:rPr>
              <w:t>predaja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dlhodobých</w:t>
            </w:r>
            <w:proofErr w:type="spellEnd"/>
            <w:r w:rsidRPr="00D21354">
              <w:rPr>
                <w:rFonts w:ascii="Arial" w:hAnsi="Arial" w:cs="Arial"/>
                <w:sz w:val="12"/>
                <w:szCs w:val="12"/>
                <w:lang w:eastAsia="cs-CZ"/>
              </w:rPr>
              <w:t xml:space="preserve"> cenných </w:t>
            </w:r>
            <w:proofErr w:type="spellStart"/>
            <w:r w:rsidRPr="00D21354">
              <w:rPr>
                <w:rFonts w:ascii="Arial" w:hAnsi="Arial" w:cs="Arial"/>
                <w:sz w:val="12"/>
                <w:szCs w:val="12"/>
                <w:lang w:eastAsia="cs-CZ"/>
              </w:rPr>
              <w:t>papierov</w:t>
            </w:r>
            <w:proofErr w:type="spellEnd"/>
            <w:r w:rsidRPr="00D21354">
              <w:rPr>
                <w:rFonts w:ascii="Arial" w:hAnsi="Arial" w:cs="Arial"/>
                <w:sz w:val="12"/>
                <w:szCs w:val="12"/>
                <w:lang w:eastAsia="cs-CZ"/>
              </w:rPr>
              <w:t xml:space="preserve"> a </w:t>
            </w:r>
            <w:proofErr w:type="spellStart"/>
            <w:r w:rsidRPr="00D21354">
              <w:rPr>
                <w:rFonts w:ascii="Arial" w:hAnsi="Arial" w:cs="Arial"/>
                <w:sz w:val="12"/>
                <w:szCs w:val="12"/>
                <w:lang w:eastAsia="cs-CZ"/>
              </w:rPr>
              <w:t>podielov</w:t>
            </w:r>
            <w:proofErr w:type="spellEnd"/>
            <w:r w:rsidRPr="00D21354">
              <w:rPr>
                <w:rFonts w:ascii="Arial" w:hAnsi="Arial" w:cs="Arial"/>
                <w:sz w:val="12"/>
                <w:szCs w:val="12"/>
                <w:lang w:eastAsia="cs-CZ"/>
              </w:rPr>
              <w:t xml:space="preserve"> v </w:t>
            </w:r>
            <w:proofErr w:type="spellStart"/>
            <w:r w:rsidRPr="00D21354">
              <w:rPr>
                <w:rFonts w:ascii="Arial" w:hAnsi="Arial" w:cs="Arial"/>
                <w:sz w:val="12"/>
                <w:szCs w:val="12"/>
                <w:lang w:eastAsia="cs-CZ"/>
              </w:rPr>
              <w:t>iných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účtovných</w:t>
            </w:r>
            <w:proofErr w:type="spellEnd"/>
            <w:r w:rsidRPr="00D21354">
              <w:rPr>
                <w:rFonts w:ascii="Arial" w:hAnsi="Arial" w:cs="Arial"/>
                <w:sz w:val="12"/>
                <w:szCs w:val="12"/>
                <w:lang w:eastAsia="cs-CZ"/>
              </w:rPr>
              <w:t xml:space="preserve"> jednotkách</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B.7.</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w:t>
            </w:r>
            <w:proofErr w:type="spellStart"/>
            <w:r w:rsidRPr="00D21354">
              <w:rPr>
                <w:rFonts w:ascii="Arial" w:hAnsi="Arial" w:cs="Arial"/>
                <w:sz w:val="12"/>
                <w:szCs w:val="12"/>
                <w:lang w:eastAsia="cs-CZ"/>
              </w:rPr>
              <w:t>dlhodobé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pôžičky</w:t>
            </w:r>
            <w:proofErr w:type="spellEnd"/>
            <w:r w:rsidRPr="00D21354">
              <w:rPr>
                <w:rFonts w:ascii="Arial" w:hAnsi="Arial" w:cs="Arial"/>
                <w:sz w:val="12"/>
                <w:szCs w:val="12"/>
                <w:lang w:eastAsia="cs-CZ"/>
              </w:rPr>
              <w:t xml:space="preserve"> poskytnuté </w:t>
            </w:r>
            <w:proofErr w:type="spellStart"/>
            <w:r w:rsidRPr="00D21354">
              <w:rPr>
                <w:rFonts w:ascii="Arial" w:hAnsi="Arial" w:cs="Arial"/>
                <w:sz w:val="12"/>
                <w:szCs w:val="12"/>
                <w:lang w:eastAsia="cs-CZ"/>
              </w:rPr>
              <w:t>účtovnou</w:t>
            </w:r>
            <w:proofErr w:type="spellEnd"/>
            <w:r w:rsidRPr="00D21354">
              <w:rPr>
                <w:rFonts w:ascii="Arial" w:hAnsi="Arial" w:cs="Arial"/>
                <w:sz w:val="12"/>
                <w:szCs w:val="12"/>
                <w:lang w:eastAsia="cs-CZ"/>
              </w:rPr>
              <w:t xml:space="preserve"> jednotkou </w:t>
            </w:r>
            <w:proofErr w:type="spellStart"/>
            <w:r w:rsidRPr="00D21354">
              <w:rPr>
                <w:rFonts w:ascii="Arial" w:hAnsi="Arial" w:cs="Arial"/>
                <w:sz w:val="12"/>
                <w:szCs w:val="12"/>
                <w:lang w:eastAsia="cs-CZ"/>
              </w:rPr>
              <w:t>inej</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účtovnej</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jednotke</w:t>
            </w:r>
            <w:proofErr w:type="spellEnd"/>
            <w:r w:rsidRPr="00D21354">
              <w:rPr>
                <w:rFonts w:ascii="Arial" w:hAnsi="Arial" w:cs="Arial"/>
                <w:sz w:val="12"/>
                <w:szCs w:val="12"/>
                <w:lang w:eastAsia="cs-CZ"/>
              </w:rPr>
              <w:t xml:space="preserve"> v </w:t>
            </w:r>
            <w:proofErr w:type="spellStart"/>
            <w:r w:rsidRPr="00D21354">
              <w:rPr>
                <w:rFonts w:ascii="Arial" w:hAnsi="Arial" w:cs="Arial"/>
                <w:sz w:val="12"/>
                <w:szCs w:val="12"/>
                <w:lang w:eastAsia="cs-CZ"/>
              </w:rPr>
              <w:t>skupine</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B.8. </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zo</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splácania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dlhodobých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pôžičiek</w:t>
            </w:r>
            <w:proofErr w:type="spellEnd"/>
            <w:r w:rsidRPr="00D21354">
              <w:rPr>
                <w:rFonts w:ascii="Arial" w:hAnsi="Arial" w:cs="Arial"/>
                <w:sz w:val="12"/>
                <w:szCs w:val="12"/>
                <w:lang w:eastAsia="cs-CZ"/>
              </w:rPr>
              <w:t xml:space="preserve"> poskytnutých </w:t>
            </w:r>
            <w:proofErr w:type="spellStart"/>
            <w:r w:rsidRPr="00D21354">
              <w:rPr>
                <w:rFonts w:ascii="Arial" w:hAnsi="Arial" w:cs="Arial"/>
                <w:sz w:val="12"/>
                <w:szCs w:val="12"/>
                <w:lang w:eastAsia="cs-CZ"/>
              </w:rPr>
              <w:t>účtovnou</w:t>
            </w:r>
            <w:proofErr w:type="spellEnd"/>
            <w:r w:rsidRPr="00D21354">
              <w:rPr>
                <w:rFonts w:ascii="Arial" w:hAnsi="Arial" w:cs="Arial"/>
                <w:sz w:val="12"/>
                <w:szCs w:val="12"/>
                <w:lang w:eastAsia="cs-CZ"/>
              </w:rPr>
              <w:t xml:space="preserve"> jednotkou </w:t>
            </w:r>
            <w:proofErr w:type="spellStart"/>
            <w:r w:rsidRPr="00D21354">
              <w:rPr>
                <w:rFonts w:ascii="Arial" w:hAnsi="Arial" w:cs="Arial"/>
                <w:sz w:val="12"/>
                <w:szCs w:val="12"/>
                <w:lang w:eastAsia="cs-CZ"/>
              </w:rPr>
              <w:t>inej</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účtovnej</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jednotke</w:t>
            </w:r>
            <w:proofErr w:type="spellEnd"/>
            <w:r w:rsidRPr="00D21354">
              <w:rPr>
                <w:rFonts w:ascii="Arial" w:hAnsi="Arial" w:cs="Arial"/>
                <w:sz w:val="12"/>
                <w:szCs w:val="12"/>
                <w:lang w:eastAsia="cs-CZ"/>
              </w:rPr>
              <w:t xml:space="preserve"> v </w:t>
            </w:r>
            <w:proofErr w:type="spellStart"/>
            <w:r w:rsidRPr="00D21354">
              <w:rPr>
                <w:rFonts w:ascii="Arial" w:hAnsi="Arial" w:cs="Arial"/>
                <w:sz w:val="12"/>
                <w:szCs w:val="12"/>
                <w:lang w:eastAsia="cs-CZ"/>
              </w:rPr>
              <w:t>skupine</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B.9.</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w:t>
            </w:r>
            <w:proofErr w:type="spellStart"/>
            <w:r w:rsidRPr="00D21354">
              <w:rPr>
                <w:rFonts w:ascii="Arial" w:hAnsi="Arial" w:cs="Arial"/>
                <w:sz w:val="12"/>
                <w:szCs w:val="12"/>
                <w:lang w:eastAsia="cs-CZ"/>
              </w:rPr>
              <w:t>dlhodobé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pôžičky</w:t>
            </w:r>
            <w:proofErr w:type="spellEnd"/>
            <w:r w:rsidRPr="00D21354">
              <w:rPr>
                <w:rFonts w:ascii="Arial" w:hAnsi="Arial" w:cs="Arial"/>
                <w:sz w:val="12"/>
                <w:szCs w:val="12"/>
                <w:lang w:eastAsia="cs-CZ"/>
              </w:rPr>
              <w:t xml:space="preserve"> poskytnuté </w:t>
            </w:r>
            <w:proofErr w:type="spellStart"/>
            <w:r w:rsidRPr="00D21354">
              <w:rPr>
                <w:rFonts w:ascii="Arial" w:hAnsi="Arial" w:cs="Arial"/>
                <w:sz w:val="12"/>
                <w:szCs w:val="12"/>
                <w:lang w:eastAsia="cs-CZ"/>
              </w:rPr>
              <w:t>účtovnou</w:t>
            </w:r>
            <w:proofErr w:type="spellEnd"/>
            <w:r w:rsidRPr="00D21354">
              <w:rPr>
                <w:rFonts w:ascii="Arial" w:hAnsi="Arial" w:cs="Arial"/>
                <w:sz w:val="12"/>
                <w:szCs w:val="12"/>
                <w:lang w:eastAsia="cs-CZ"/>
              </w:rPr>
              <w:t xml:space="preserve"> jednotkou </w:t>
            </w:r>
            <w:proofErr w:type="spellStart"/>
            <w:r w:rsidRPr="00D21354">
              <w:rPr>
                <w:rFonts w:ascii="Arial" w:hAnsi="Arial" w:cs="Arial"/>
                <w:sz w:val="12"/>
                <w:szCs w:val="12"/>
                <w:lang w:eastAsia="cs-CZ"/>
              </w:rPr>
              <w:t>tretím</w:t>
            </w:r>
            <w:proofErr w:type="spellEnd"/>
            <w:r w:rsidRPr="00D21354">
              <w:rPr>
                <w:rFonts w:ascii="Arial" w:hAnsi="Arial" w:cs="Arial"/>
                <w:sz w:val="12"/>
                <w:szCs w:val="12"/>
                <w:lang w:eastAsia="cs-CZ"/>
              </w:rPr>
              <w:t xml:space="preserve"> osobám</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B.10.</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zo</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splácania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dlhodobých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pôžičiek</w:t>
            </w:r>
            <w:proofErr w:type="spellEnd"/>
            <w:r w:rsidRPr="00D21354">
              <w:rPr>
                <w:rFonts w:ascii="Arial" w:hAnsi="Arial" w:cs="Arial"/>
                <w:sz w:val="12"/>
                <w:szCs w:val="12"/>
                <w:lang w:eastAsia="cs-CZ"/>
              </w:rPr>
              <w:t xml:space="preserve"> poskytnutých </w:t>
            </w:r>
            <w:proofErr w:type="spellStart"/>
            <w:r w:rsidRPr="00D21354">
              <w:rPr>
                <w:rFonts w:ascii="Arial" w:hAnsi="Arial" w:cs="Arial"/>
                <w:sz w:val="12"/>
                <w:szCs w:val="12"/>
                <w:lang w:eastAsia="cs-CZ"/>
              </w:rPr>
              <w:t>účtovnou</w:t>
            </w:r>
            <w:proofErr w:type="spellEnd"/>
            <w:r w:rsidRPr="00D21354">
              <w:rPr>
                <w:rFonts w:ascii="Arial" w:hAnsi="Arial" w:cs="Arial"/>
                <w:sz w:val="12"/>
                <w:szCs w:val="12"/>
                <w:lang w:eastAsia="cs-CZ"/>
              </w:rPr>
              <w:t xml:space="preserve"> jednotkou </w:t>
            </w:r>
            <w:proofErr w:type="spellStart"/>
            <w:r w:rsidRPr="00D21354">
              <w:rPr>
                <w:rFonts w:ascii="Arial" w:hAnsi="Arial" w:cs="Arial"/>
                <w:sz w:val="12"/>
                <w:szCs w:val="12"/>
                <w:lang w:eastAsia="cs-CZ"/>
              </w:rPr>
              <w:t>tretím</w:t>
            </w:r>
            <w:proofErr w:type="spellEnd"/>
            <w:r w:rsidRPr="00D21354">
              <w:rPr>
                <w:rFonts w:ascii="Arial" w:hAnsi="Arial" w:cs="Arial"/>
                <w:sz w:val="12"/>
                <w:szCs w:val="12"/>
                <w:lang w:eastAsia="cs-CZ"/>
              </w:rPr>
              <w:t xml:space="preserve"> osobám</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B.11.</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z </w:t>
            </w:r>
            <w:proofErr w:type="spellStart"/>
            <w:r w:rsidRPr="00D21354">
              <w:rPr>
                <w:rFonts w:ascii="Arial" w:hAnsi="Arial" w:cs="Arial"/>
                <w:sz w:val="12"/>
                <w:szCs w:val="12"/>
                <w:lang w:eastAsia="cs-CZ"/>
              </w:rPr>
              <w:t>prenájmu</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súboru</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hnuteľného</w:t>
            </w:r>
            <w:proofErr w:type="spellEnd"/>
            <w:r w:rsidRPr="00D21354">
              <w:rPr>
                <w:rFonts w:ascii="Arial" w:hAnsi="Arial" w:cs="Arial"/>
                <w:sz w:val="12"/>
                <w:szCs w:val="12"/>
                <w:lang w:eastAsia="cs-CZ"/>
              </w:rPr>
              <w:t xml:space="preserve"> a </w:t>
            </w:r>
            <w:proofErr w:type="spellStart"/>
            <w:r w:rsidRPr="00D21354">
              <w:rPr>
                <w:rFonts w:ascii="Arial" w:hAnsi="Arial" w:cs="Arial"/>
                <w:sz w:val="12"/>
                <w:szCs w:val="12"/>
                <w:lang w:eastAsia="cs-CZ"/>
              </w:rPr>
              <w:t>nehnuteľného</w:t>
            </w:r>
            <w:proofErr w:type="spellEnd"/>
            <w:r w:rsidRPr="00D21354">
              <w:rPr>
                <w:rFonts w:ascii="Arial" w:hAnsi="Arial" w:cs="Arial"/>
                <w:sz w:val="12"/>
                <w:szCs w:val="12"/>
                <w:lang w:eastAsia="cs-CZ"/>
              </w:rPr>
              <w:t xml:space="preserve"> majetku používaného a odpisovaného </w:t>
            </w:r>
            <w:proofErr w:type="spellStart"/>
            <w:r w:rsidRPr="00D21354">
              <w:rPr>
                <w:rFonts w:ascii="Arial" w:hAnsi="Arial" w:cs="Arial"/>
                <w:sz w:val="12"/>
                <w:szCs w:val="12"/>
                <w:lang w:eastAsia="cs-CZ"/>
              </w:rPr>
              <w:t>nájomcom</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B.12.</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Prijaté</w:t>
            </w:r>
            <w:proofErr w:type="spellEnd"/>
            <w:r w:rsidRPr="00D21354">
              <w:rPr>
                <w:rFonts w:ascii="Arial" w:hAnsi="Arial" w:cs="Arial"/>
                <w:sz w:val="12"/>
                <w:szCs w:val="12"/>
                <w:lang w:eastAsia="cs-CZ"/>
              </w:rPr>
              <w:t xml:space="preserve"> úroky, s výnimkou </w:t>
            </w:r>
            <w:proofErr w:type="spellStart"/>
            <w:r w:rsidRPr="00D21354">
              <w:rPr>
                <w:rFonts w:ascii="Arial" w:hAnsi="Arial" w:cs="Arial"/>
                <w:sz w:val="12"/>
                <w:szCs w:val="12"/>
                <w:lang w:eastAsia="cs-CZ"/>
              </w:rPr>
              <w:t>tých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ktoré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začleňujú</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prevádzkových</w:t>
            </w:r>
            <w:proofErr w:type="spellEnd"/>
            <w:r w:rsidRPr="00D21354">
              <w:rPr>
                <w:rFonts w:ascii="Arial" w:hAnsi="Arial" w:cs="Arial"/>
                <w:sz w:val="12"/>
                <w:szCs w:val="12"/>
                <w:lang w:eastAsia="cs-CZ"/>
              </w:rPr>
              <w:t xml:space="preserve"> činností</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B.13.</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z dividend a </w:t>
            </w:r>
            <w:proofErr w:type="spellStart"/>
            <w:r w:rsidRPr="00D21354">
              <w:rPr>
                <w:rFonts w:ascii="Arial" w:hAnsi="Arial" w:cs="Arial"/>
                <w:sz w:val="12"/>
                <w:szCs w:val="12"/>
                <w:lang w:eastAsia="cs-CZ"/>
              </w:rPr>
              <w:t>iných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podielov</w:t>
            </w:r>
            <w:proofErr w:type="spellEnd"/>
            <w:r w:rsidRPr="00D21354">
              <w:rPr>
                <w:rFonts w:ascii="Arial" w:hAnsi="Arial" w:cs="Arial"/>
                <w:sz w:val="12"/>
                <w:szCs w:val="12"/>
                <w:lang w:eastAsia="cs-CZ"/>
              </w:rPr>
              <w:t xml:space="preserve"> na zisku, s výnimkou </w:t>
            </w:r>
            <w:proofErr w:type="spellStart"/>
            <w:r w:rsidRPr="00D21354">
              <w:rPr>
                <w:rFonts w:ascii="Arial" w:hAnsi="Arial" w:cs="Arial"/>
                <w:sz w:val="12"/>
                <w:szCs w:val="12"/>
                <w:lang w:eastAsia="cs-CZ"/>
              </w:rPr>
              <w:t>tých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ktoré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začleňujú</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prevádzkových</w:t>
            </w:r>
            <w:proofErr w:type="spellEnd"/>
            <w:r w:rsidRPr="00D21354">
              <w:rPr>
                <w:rFonts w:ascii="Arial" w:hAnsi="Arial" w:cs="Arial"/>
                <w:sz w:val="12"/>
                <w:szCs w:val="12"/>
                <w:lang w:eastAsia="cs-CZ"/>
              </w:rPr>
              <w:t xml:space="preserve"> činností</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B.14.</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w:t>
            </w:r>
            <w:proofErr w:type="spellStart"/>
            <w:r w:rsidRPr="00D21354">
              <w:rPr>
                <w:rFonts w:ascii="Arial" w:hAnsi="Arial" w:cs="Arial"/>
                <w:sz w:val="12"/>
                <w:szCs w:val="12"/>
                <w:lang w:eastAsia="cs-CZ"/>
              </w:rPr>
              <w:t>súvisiace</w:t>
            </w:r>
            <w:proofErr w:type="spellEnd"/>
            <w:r w:rsidRPr="00D21354">
              <w:rPr>
                <w:rFonts w:ascii="Arial" w:hAnsi="Arial" w:cs="Arial"/>
                <w:sz w:val="12"/>
                <w:szCs w:val="12"/>
                <w:lang w:eastAsia="cs-CZ"/>
              </w:rPr>
              <w:t xml:space="preserve"> s </w:t>
            </w:r>
            <w:proofErr w:type="spellStart"/>
            <w:r w:rsidRPr="00D21354">
              <w:rPr>
                <w:rFonts w:ascii="Arial" w:hAnsi="Arial" w:cs="Arial"/>
                <w:sz w:val="12"/>
                <w:szCs w:val="12"/>
                <w:lang w:eastAsia="cs-CZ"/>
              </w:rPr>
              <w:t>derivátmi</w:t>
            </w:r>
            <w:proofErr w:type="spellEnd"/>
            <w:r w:rsidRPr="00D21354">
              <w:rPr>
                <w:rFonts w:ascii="Arial" w:hAnsi="Arial" w:cs="Arial"/>
                <w:sz w:val="12"/>
                <w:szCs w:val="12"/>
                <w:lang w:eastAsia="cs-CZ"/>
              </w:rPr>
              <w:t xml:space="preserve"> s výnimkou, </w:t>
            </w:r>
            <w:proofErr w:type="spellStart"/>
            <w:r w:rsidRPr="00D21354">
              <w:rPr>
                <w:rFonts w:ascii="Arial" w:hAnsi="Arial" w:cs="Arial"/>
                <w:sz w:val="12"/>
                <w:szCs w:val="12"/>
                <w:lang w:eastAsia="cs-CZ"/>
              </w:rPr>
              <w:t>ak</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sú</w:t>
            </w:r>
            <w:proofErr w:type="spellEnd"/>
            <w:r w:rsidRPr="00D21354">
              <w:rPr>
                <w:rFonts w:ascii="Arial" w:hAnsi="Arial" w:cs="Arial"/>
                <w:sz w:val="12"/>
                <w:szCs w:val="12"/>
                <w:lang w:eastAsia="cs-CZ"/>
              </w:rPr>
              <w:t xml:space="preserve"> určené na </w:t>
            </w:r>
            <w:proofErr w:type="spellStart"/>
            <w:r w:rsidRPr="00D21354">
              <w:rPr>
                <w:rFonts w:ascii="Arial" w:hAnsi="Arial" w:cs="Arial"/>
                <w:sz w:val="12"/>
                <w:szCs w:val="12"/>
                <w:lang w:eastAsia="cs-CZ"/>
              </w:rPr>
              <w:t>predaj</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alebo</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obchodovanie</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B.15.</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súvisiace</w:t>
            </w:r>
            <w:proofErr w:type="spellEnd"/>
            <w:r w:rsidRPr="00D21354">
              <w:rPr>
                <w:rFonts w:ascii="Arial" w:hAnsi="Arial" w:cs="Arial"/>
                <w:sz w:val="12"/>
                <w:szCs w:val="12"/>
                <w:lang w:eastAsia="cs-CZ"/>
              </w:rPr>
              <w:t xml:space="preserve"> s </w:t>
            </w:r>
            <w:proofErr w:type="spellStart"/>
            <w:r w:rsidRPr="00D21354">
              <w:rPr>
                <w:rFonts w:ascii="Arial" w:hAnsi="Arial" w:cs="Arial"/>
                <w:sz w:val="12"/>
                <w:szCs w:val="12"/>
                <w:lang w:eastAsia="cs-CZ"/>
              </w:rPr>
              <w:t>derivátmi</w:t>
            </w:r>
            <w:proofErr w:type="spellEnd"/>
            <w:r w:rsidRPr="00D21354">
              <w:rPr>
                <w:rFonts w:ascii="Arial" w:hAnsi="Arial" w:cs="Arial"/>
                <w:sz w:val="12"/>
                <w:szCs w:val="12"/>
                <w:lang w:eastAsia="cs-CZ"/>
              </w:rPr>
              <w:t xml:space="preserve"> s výnimkou, </w:t>
            </w:r>
            <w:proofErr w:type="spellStart"/>
            <w:r w:rsidRPr="00D21354">
              <w:rPr>
                <w:rFonts w:ascii="Arial" w:hAnsi="Arial" w:cs="Arial"/>
                <w:sz w:val="12"/>
                <w:szCs w:val="12"/>
                <w:lang w:eastAsia="cs-CZ"/>
              </w:rPr>
              <w:t>ak</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sú</w:t>
            </w:r>
            <w:proofErr w:type="spellEnd"/>
            <w:r w:rsidRPr="00D21354">
              <w:rPr>
                <w:rFonts w:ascii="Arial" w:hAnsi="Arial" w:cs="Arial"/>
                <w:sz w:val="12"/>
                <w:szCs w:val="12"/>
                <w:lang w:eastAsia="cs-CZ"/>
              </w:rPr>
              <w:t xml:space="preserve"> určené na </w:t>
            </w:r>
            <w:proofErr w:type="spellStart"/>
            <w:r w:rsidRPr="00D21354">
              <w:rPr>
                <w:rFonts w:ascii="Arial" w:hAnsi="Arial" w:cs="Arial"/>
                <w:sz w:val="12"/>
                <w:szCs w:val="12"/>
                <w:lang w:eastAsia="cs-CZ"/>
              </w:rPr>
              <w:t>predaj</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alebo</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obchodovanie</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B.16.</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daň z </w:t>
            </w:r>
            <w:proofErr w:type="spellStart"/>
            <w:r w:rsidRPr="00D21354">
              <w:rPr>
                <w:rFonts w:ascii="Arial" w:hAnsi="Arial" w:cs="Arial"/>
                <w:sz w:val="12"/>
                <w:szCs w:val="12"/>
                <w:lang w:eastAsia="cs-CZ"/>
              </w:rPr>
              <w:t>príjmov</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účtovnej</w:t>
            </w:r>
            <w:proofErr w:type="spellEnd"/>
            <w:r w:rsidRPr="00D21354">
              <w:rPr>
                <w:rFonts w:ascii="Arial" w:hAnsi="Arial" w:cs="Arial"/>
                <w:sz w:val="12"/>
                <w:szCs w:val="12"/>
                <w:lang w:eastAsia="cs-CZ"/>
              </w:rPr>
              <w:t xml:space="preserve"> jednotky, </w:t>
            </w:r>
            <w:proofErr w:type="spellStart"/>
            <w:r w:rsidRPr="00D21354">
              <w:rPr>
                <w:rFonts w:ascii="Arial" w:hAnsi="Arial" w:cs="Arial"/>
                <w:sz w:val="12"/>
                <w:szCs w:val="12"/>
                <w:lang w:eastAsia="cs-CZ"/>
              </w:rPr>
              <w:t>ak</w:t>
            </w:r>
            <w:proofErr w:type="spellEnd"/>
            <w:r w:rsidRPr="00D21354">
              <w:rPr>
                <w:rFonts w:ascii="Arial" w:hAnsi="Arial" w:cs="Arial"/>
                <w:sz w:val="12"/>
                <w:szCs w:val="12"/>
                <w:lang w:eastAsia="cs-CZ"/>
              </w:rPr>
              <w:t xml:space="preserve"> je </w:t>
            </w:r>
            <w:proofErr w:type="spellStart"/>
            <w:r w:rsidRPr="00D21354">
              <w:rPr>
                <w:rFonts w:ascii="Arial" w:hAnsi="Arial" w:cs="Arial"/>
                <w:sz w:val="12"/>
                <w:szCs w:val="12"/>
                <w:lang w:eastAsia="cs-CZ"/>
              </w:rPr>
              <w:t>ju</w:t>
            </w:r>
            <w:proofErr w:type="spellEnd"/>
            <w:r w:rsidRPr="00D21354">
              <w:rPr>
                <w:rFonts w:ascii="Arial" w:hAnsi="Arial" w:cs="Arial"/>
                <w:color w:val="0000FF"/>
                <w:sz w:val="12"/>
                <w:szCs w:val="12"/>
                <w:lang w:eastAsia="cs-CZ"/>
              </w:rPr>
              <w:t xml:space="preserve"> </w:t>
            </w:r>
            <w:r w:rsidRPr="00D21354">
              <w:rPr>
                <w:rFonts w:ascii="Arial" w:hAnsi="Arial" w:cs="Arial"/>
                <w:sz w:val="12"/>
                <w:szCs w:val="12"/>
                <w:lang w:eastAsia="cs-CZ"/>
              </w:rPr>
              <w:t xml:space="preserve">možné </w:t>
            </w:r>
            <w:proofErr w:type="spellStart"/>
            <w:r w:rsidRPr="00D21354">
              <w:rPr>
                <w:rFonts w:ascii="Arial" w:hAnsi="Arial" w:cs="Arial"/>
                <w:sz w:val="12"/>
                <w:szCs w:val="12"/>
                <w:lang w:eastAsia="cs-CZ"/>
              </w:rPr>
              <w:t>začleniť</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investičných</w:t>
            </w:r>
            <w:proofErr w:type="spellEnd"/>
            <w:r w:rsidRPr="00D21354">
              <w:rPr>
                <w:rFonts w:ascii="Arial" w:hAnsi="Arial" w:cs="Arial"/>
                <w:sz w:val="12"/>
                <w:szCs w:val="12"/>
                <w:lang w:eastAsia="cs-CZ"/>
              </w:rPr>
              <w:t xml:space="preserve"> činností</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B.17.</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mimoriadneho</w:t>
            </w:r>
            <w:proofErr w:type="spellEnd"/>
            <w:r w:rsidRPr="00D21354">
              <w:rPr>
                <w:rFonts w:ascii="Arial" w:hAnsi="Arial" w:cs="Arial"/>
                <w:sz w:val="12"/>
                <w:szCs w:val="12"/>
                <w:lang w:eastAsia="cs-CZ"/>
              </w:rPr>
              <w:t xml:space="preserve"> charakteru </w:t>
            </w:r>
            <w:proofErr w:type="spellStart"/>
            <w:r w:rsidRPr="00D21354">
              <w:rPr>
                <w:rFonts w:ascii="Arial" w:hAnsi="Arial" w:cs="Arial"/>
                <w:sz w:val="12"/>
                <w:szCs w:val="12"/>
                <w:lang w:eastAsia="cs-CZ"/>
              </w:rPr>
              <w:t>vzťahujúce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investičnú</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B.18.</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w:t>
            </w:r>
            <w:proofErr w:type="spellStart"/>
            <w:r w:rsidRPr="00D21354">
              <w:rPr>
                <w:rFonts w:ascii="Arial" w:hAnsi="Arial" w:cs="Arial"/>
                <w:sz w:val="12"/>
                <w:szCs w:val="12"/>
                <w:lang w:eastAsia="cs-CZ"/>
              </w:rPr>
              <w:t>mimoriadneho</w:t>
            </w:r>
            <w:proofErr w:type="spellEnd"/>
            <w:r w:rsidRPr="00D21354">
              <w:rPr>
                <w:rFonts w:ascii="Arial" w:hAnsi="Arial" w:cs="Arial"/>
                <w:sz w:val="12"/>
                <w:szCs w:val="12"/>
                <w:lang w:eastAsia="cs-CZ"/>
              </w:rPr>
              <w:t xml:space="preserve"> charakteru </w:t>
            </w:r>
            <w:proofErr w:type="spellStart"/>
            <w:r w:rsidRPr="00D21354">
              <w:rPr>
                <w:rFonts w:ascii="Arial" w:hAnsi="Arial" w:cs="Arial"/>
                <w:sz w:val="12"/>
                <w:szCs w:val="12"/>
                <w:lang w:eastAsia="cs-CZ"/>
              </w:rPr>
              <w:t>vzťahujúce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investičnú</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B.19.</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Ostatné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vzťahujúce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investičnú</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B.20.</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Ostatné</w:t>
            </w:r>
            <w:proofErr w:type="spellEnd"/>
            <w:r w:rsidRPr="00D21354">
              <w:rPr>
                <w:rFonts w:ascii="Arial" w:hAnsi="Arial" w:cs="Arial"/>
                <w:sz w:val="12"/>
                <w:szCs w:val="12"/>
                <w:lang w:eastAsia="cs-CZ"/>
              </w:rPr>
              <w:t xml:space="preserve"> výdavky </w:t>
            </w:r>
            <w:proofErr w:type="spellStart"/>
            <w:r w:rsidRPr="00D21354">
              <w:rPr>
                <w:rFonts w:ascii="Arial" w:hAnsi="Arial" w:cs="Arial"/>
                <w:sz w:val="12"/>
                <w:szCs w:val="12"/>
                <w:lang w:eastAsia="cs-CZ"/>
              </w:rPr>
              <w:t>vzťahujúce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investičnú</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bottom"/>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B.</w:t>
            </w:r>
          </w:p>
        </w:tc>
        <w:tc>
          <w:tcPr>
            <w:tcW w:w="624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 xml:space="preserve">Čisté </w:t>
            </w:r>
            <w:proofErr w:type="spellStart"/>
            <w:r w:rsidRPr="00D21354">
              <w:rPr>
                <w:rFonts w:ascii="Arial" w:hAnsi="Arial" w:cs="Arial"/>
                <w:b/>
                <w:bCs/>
                <w:sz w:val="12"/>
                <w:szCs w:val="12"/>
                <w:lang w:eastAsia="cs-CZ"/>
              </w:rPr>
              <w:t>peňažné</w:t>
            </w:r>
            <w:proofErr w:type="spellEnd"/>
            <w:r w:rsidRPr="00D21354">
              <w:rPr>
                <w:rFonts w:ascii="Arial" w:hAnsi="Arial" w:cs="Arial"/>
                <w:b/>
                <w:bCs/>
                <w:sz w:val="12"/>
                <w:szCs w:val="12"/>
                <w:lang w:eastAsia="cs-CZ"/>
              </w:rPr>
              <w:t xml:space="preserve"> toky z </w:t>
            </w:r>
            <w:proofErr w:type="spellStart"/>
            <w:r w:rsidRPr="00D21354">
              <w:rPr>
                <w:rFonts w:ascii="Arial" w:hAnsi="Arial" w:cs="Arial"/>
                <w:b/>
                <w:bCs/>
                <w:sz w:val="12"/>
                <w:szCs w:val="12"/>
                <w:lang w:eastAsia="cs-CZ"/>
              </w:rPr>
              <w:t>investičnej</w:t>
            </w:r>
            <w:proofErr w:type="spellEnd"/>
            <w:r w:rsidRPr="00D21354">
              <w:rPr>
                <w:rFonts w:ascii="Arial" w:hAnsi="Arial" w:cs="Arial"/>
                <w:b/>
                <w:bCs/>
                <w:sz w:val="12"/>
                <w:szCs w:val="12"/>
                <w:lang w:eastAsia="cs-CZ"/>
              </w:rPr>
              <w:t xml:space="preserve"> činnosti</w:t>
            </w:r>
          </w:p>
        </w:tc>
        <w:tc>
          <w:tcPr>
            <w:tcW w:w="20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center"/>
              <w:rPr>
                <w:rFonts w:ascii="Arial" w:hAnsi="Arial" w:cs="Arial"/>
                <w:b/>
                <w:bCs/>
                <w:sz w:val="12"/>
                <w:szCs w:val="12"/>
                <w:lang w:eastAsia="cs-CZ"/>
              </w:rPr>
            </w:pPr>
            <w:r w:rsidRPr="00D21354">
              <w:rPr>
                <w:rFonts w:ascii="Arial" w:hAnsi="Arial" w:cs="Arial"/>
                <w:b/>
                <w:bCs/>
                <w:sz w:val="12"/>
                <w:szCs w:val="12"/>
                <w:lang w:eastAsia="cs-CZ"/>
              </w:rPr>
              <w:t> </w:t>
            </w:r>
          </w:p>
        </w:tc>
        <w:tc>
          <w:tcPr>
            <w:tcW w:w="851" w:type="dxa"/>
            <w:tcBorders>
              <w:top w:val="nil"/>
              <w:left w:val="nil"/>
              <w:bottom w:val="single" w:sz="4" w:space="0" w:color="auto"/>
              <w:right w:val="single" w:sz="4" w:space="0" w:color="auto"/>
            </w:tcBorders>
            <w:shd w:val="clear" w:color="auto" w:fill="FFFF99"/>
            <w:noWrap/>
            <w:vAlign w:val="center"/>
          </w:tcPr>
          <w:p w:rsidR="00D3734F" w:rsidRPr="00D21354" w:rsidRDefault="00D3734F" w:rsidP="008D2A7E">
            <w:pPr>
              <w:keepNext w:val="0"/>
              <w:spacing w:after="0"/>
              <w:jc w:val="right"/>
              <w:rPr>
                <w:rFonts w:ascii="Arial" w:hAnsi="Arial" w:cs="Arial"/>
                <w:b/>
                <w:bCs/>
                <w:sz w:val="12"/>
                <w:szCs w:val="12"/>
                <w:lang w:eastAsia="cs-CZ"/>
              </w:rPr>
            </w:pPr>
            <w:r>
              <w:rPr>
                <w:rFonts w:ascii="Arial" w:hAnsi="Arial" w:cs="Arial"/>
                <w:b/>
                <w:bCs/>
                <w:sz w:val="12"/>
                <w:szCs w:val="12"/>
                <w:lang w:eastAsia="cs-CZ"/>
              </w:rPr>
              <w:t>0</w:t>
            </w:r>
          </w:p>
        </w:tc>
        <w:tc>
          <w:tcPr>
            <w:tcW w:w="1043" w:type="dxa"/>
            <w:tcBorders>
              <w:top w:val="nil"/>
              <w:left w:val="nil"/>
              <w:bottom w:val="single" w:sz="4" w:space="0" w:color="auto"/>
              <w:right w:val="single" w:sz="8" w:space="0" w:color="auto"/>
            </w:tcBorders>
            <w:shd w:val="clear" w:color="auto" w:fill="FFFF99"/>
            <w:noWrap/>
            <w:vAlign w:val="center"/>
          </w:tcPr>
          <w:p w:rsidR="00D3734F" w:rsidRPr="00D21354" w:rsidRDefault="00D3734F" w:rsidP="0093366F">
            <w:pPr>
              <w:keepNext w:val="0"/>
              <w:spacing w:after="0"/>
              <w:jc w:val="right"/>
              <w:rPr>
                <w:rFonts w:ascii="Arial" w:hAnsi="Arial" w:cs="Arial"/>
                <w:b/>
                <w:bCs/>
                <w:sz w:val="12"/>
                <w:szCs w:val="12"/>
                <w:lang w:eastAsia="cs-CZ"/>
              </w:rPr>
            </w:pPr>
            <w:r>
              <w:rPr>
                <w:rFonts w:ascii="Arial" w:hAnsi="Arial" w:cs="Arial"/>
                <w:b/>
                <w:bCs/>
                <w:sz w:val="12"/>
                <w:szCs w:val="12"/>
                <w:lang w:eastAsia="cs-CZ"/>
              </w:rPr>
              <w:t>4 667</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C.1.</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Peňažné</w:t>
            </w:r>
            <w:proofErr w:type="spellEnd"/>
            <w:r w:rsidRPr="00D21354">
              <w:rPr>
                <w:rFonts w:ascii="Arial" w:hAnsi="Arial" w:cs="Arial"/>
                <w:sz w:val="12"/>
                <w:szCs w:val="12"/>
                <w:lang w:eastAsia="cs-CZ"/>
              </w:rPr>
              <w:t xml:space="preserve"> toky </w:t>
            </w:r>
            <w:proofErr w:type="spellStart"/>
            <w:r w:rsidRPr="00D21354">
              <w:rPr>
                <w:rFonts w:ascii="Arial" w:hAnsi="Arial" w:cs="Arial"/>
                <w:sz w:val="12"/>
                <w:szCs w:val="12"/>
                <w:lang w:eastAsia="cs-CZ"/>
              </w:rPr>
              <w:t>vo</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vlastnom</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imaní</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noWrap/>
            <w:vAlign w:val="center"/>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lastRenderedPageBreak/>
              <w:t>C.1.1.</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Príjmy</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upísaných</w:t>
            </w:r>
            <w:proofErr w:type="spellEnd"/>
            <w:r w:rsidRPr="00D21354">
              <w:rPr>
                <w:rFonts w:ascii="Arial" w:hAnsi="Arial" w:cs="Arial"/>
                <w:i/>
                <w:iCs/>
                <w:sz w:val="12"/>
                <w:szCs w:val="12"/>
                <w:lang w:eastAsia="cs-CZ"/>
              </w:rPr>
              <w:t xml:space="preserve"> akcií a obchodných </w:t>
            </w:r>
            <w:proofErr w:type="spellStart"/>
            <w:r w:rsidRPr="00D21354">
              <w:rPr>
                <w:rFonts w:ascii="Arial" w:hAnsi="Arial" w:cs="Arial"/>
                <w:i/>
                <w:iCs/>
                <w:sz w:val="12"/>
                <w:szCs w:val="12"/>
                <w:lang w:eastAsia="cs-CZ"/>
              </w:rPr>
              <w:t>podielov</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C.1.2.</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Príjmy</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ďalších</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vkladov</w:t>
            </w:r>
            <w:proofErr w:type="spellEnd"/>
            <w:r w:rsidRPr="00D21354">
              <w:rPr>
                <w:rFonts w:ascii="Arial" w:hAnsi="Arial" w:cs="Arial"/>
                <w:i/>
                <w:iCs/>
                <w:sz w:val="12"/>
                <w:szCs w:val="12"/>
                <w:lang w:eastAsia="cs-CZ"/>
              </w:rPr>
              <w:t xml:space="preserve"> do </w:t>
            </w:r>
            <w:proofErr w:type="spellStart"/>
            <w:r w:rsidRPr="00D21354">
              <w:rPr>
                <w:rFonts w:ascii="Arial" w:hAnsi="Arial" w:cs="Arial"/>
                <w:i/>
                <w:iCs/>
                <w:sz w:val="12"/>
                <w:szCs w:val="12"/>
                <w:lang w:eastAsia="cs-CZ"/>
              </w:rPr>
              <w:t>vlastného</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imania</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spoločníkmi</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alebo</w:t>
            </w:r>
            <w:proofErr w:type="spellEnd"/>
            <w:r w:rsidRPr="00D21354">
              <w:rPr>
                <w:rFonts w:ascii="Arial" w:hAnsi="Arial" w:cs="Arial"/>
                <w:i/>
                <w:iCs/>
                <w:sz w:val="12"/>
                <w:szCs w:val="12"/>
                <w:lang w:eastAsia="cs-CZ"/>
              </w:rPr>
              <w:t xml:space="preserve"> fyzickou osobou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C.1.3.</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Prijaté</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peňažné</w:t>
            </w:r>
            <w:proofErr w:type="spellEnd"/>
            <w:r w:rsidRPr="00D21354">
              <w:rPr>
                <w:rFonts w:ascii="Arial" w:hAnsi="Arial" w:cs="Arial"/>
                <w:i/>
                <w:iCs/>
                <w:sz w:val="12"/>
                <w:szCs w:val="12"/>
                <w:lang w:eastAsia="cs-CZ"/>
              </w:rPr>
              <w:t xml:space="preserve"> dary</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C.1.4.</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Príjmy</w:t>
            </w:r>
            <w:proofErr w:type="spellEnd"/>
            <w:r w:rsidRPr="00D21354">
              <w:rPr>
                <w:rFonts w:ascii="Arial" w:hAnsi="Arial" w:cs="Arial"/>
                <w:i/>
                <w:iCs/>
                <w:sz w:val="12"/>
                <w:szCs w:val="12"/>
                <w:lang w:eastAsia="cs-CZ"/>
              </w:rPr>
              <w:t xml:space="preserve"> z úhrady straty </w:t>
            </w:r>
            <w:proofErr w:type="spellStart"/>
            <w:r w:rsidRPr="00D21354">
              <w:rPr>
                <w:rFonts w:ascii="Arial" w:hAnsi="Arial" w:cs="Arial"/>
                <w:i/>
                <w:iCs/>
                <w:sz w:val="12"/>
                <w:szCs w:val="12"/>
                <w:lang w:eastAsia="cs-CZ"/>
              </w:rPr>
              <w:t>spoločníkmi</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C.1.5</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Výdavky na </w:t>
            </w:r>
            <w:proofErr w:type="spellStart"/>
            <w:r w:rsidRPr="00D21354">
              <w:rPr>
                <w:rFonts w:ascii="Arial" w:hAnsi="Arial" w:cs="Arial"/>
                <w:i/>
                <w:iCs/>
                <w:sz w:val="12"/>
                <w:szCs w:val="12"/>
                <w:lang w:eastAsia="cs-CZ"/>
              </w:rPr>
              <w:t>obstaranie</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alebo</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spätné</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odkúpenie</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vlastných</w:t>
            </w:r>
            <w:proofErr w:type="spellEnd"/>
            <w:r w:rsidRPr="00D21354">
              <w:rPr>
                <w:rFonts w:ascii="Arial" w:hAnsi="Arial" w:cs="Arial"/>
                <w:i/>
                <w:iCs/>
                <w:sz w:val="12"/>
                <w:szCs w:val="12"/>
                <w:lang w:eastAsia="cs-CZ"/>
              </w:rPr>
              <w:t xml:space="preserve"> akcií a </w:t>
            </w:r>
            <w:proofErr w:type="spellStart"/>
            <w:r w:rsidRPr="00D21354">
              <w:rPr>
                <w:rFonts w:ascii="Arial" w:hAnsi="Arial" w:cs="Arial"/>
                <w:i/>
                <w:iCs/>
                <w:sz w:val="12"/>
                <w:szCs w:val="12"/>
                <w:lang w:eastAsia="cs-CZ"/>
              </w:rPr>
              <w:t>vlastných</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podielov</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C.1.6.</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Výdavky spojené </w:t>
            </w:r>
            <w:proofErr w:type="spellStart"/>
            <w:r w:rsidRPr="00D21354">
              <w:rPr>
                <w:rFonts w:ascii="Arial" w:hAnsi="Arial" w:cs="Arial"/>
                <w:i/>
                <w:iCs/>
                <w:sz w:val="12"/>
                <w:szCs w:val="12"/>
                <w:lang w:eastAsia="cs-CZ"/>
              </w:rPr>
              <w:t>so</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znížením</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fondov</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vytvorených</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účtovnou</w:t>
            </w:r>
            <w:proofErr w:type="spellEnd"/>
            <w:r w:rsidRPr="00D21354">
              <w:rPr>
                <w:rFonts w:ascii="Arial" w:hAnsi="Arial" w:cs="Arial"/>
                <w:i/>
                <w:iCs/>
                <w:sz w:val="12"/>
                <w:szCs w:val="12"/>
                <w:lang w:eastAsia="cs-CZ"/>
              </w:rPr>
              <w:t xml:space="preserve"> jednotkou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C.1.7.</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Výdavky na </w:t>
            </w:r>
            <w:proofErr w:type="spellStart"/>
            <w:r w:rsidRPr="00D21354">
              <w:rPr>
                <w:rFonts w:ascii="Arial" w:hAnsi="Arial" w:cs="Arial"/>
                <w:i/>
                <w:iCs/>
                <w:sz w:val="12"/>
                <w:szCs w:val="12"/>
                <w:lang w:eastAsia="cs-CZ"/>
              </w:rPr>
              <w:t>vyplatenie</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podielu</w:t>
            </w:r>
            <w:proofErr w:type="spellEnd"/>
            <w:r w:rsidRPr="00D21354">
              <w:rPr>
                <w:rFonts w:ascii="Arial" w:hAnsi="Arial" w:cs="Arial"/>
                <w:i/>
                <w:iCs/>
                <w:sz w:val="12"/>
                <w:szCs w:val="12"/>
                <w:lang w:eastAsia="cs-CZ"/>
              </w:rPr>
              <w:t xml:space="preserve"> na </w:t>
            </w:r>
            <w:proofErr w:type="spellStart"/>
            <w:r w:rsidRPr="00D21354">
              <w:rPr>
                <w:rFonts w:ascii="Arial" w:hAnsi="Arial" w:cs="Arial"/>
                <w:i/>
                <w:iCs/>
                <w:sz w:val="12"/>
                <w:szCs w:val="12"/>
                <w:lang w:eastAsia="cs-CZ"/>
              </w:rPr>
              <w:t>vlastnom</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imaní</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spoločníkmi</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účtovnej</w:t>
            </w:r>
            <w:proofErr w:type="spellEnd"/>
            <w:r w:rsidRPr="00D21354">
              <w:rPr>
                <w:rFonts w:ascii="Arial" w:hAnsi="Arial" w:cs="Arial"/>
                <w:i/>
                <w:iCs/>
                <w:sz w:val="12"/>
                <w:szCs w:val="12"/>
                <w:lang w:eastAsia="cs-CZ"/>
              </w:rPr>
              <w:t xml:space="preserve"> jednotky a fyzickou osobou</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C.1.8.</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Výdavky z </w:t>
            </w:r>
            <w:proofErr w:type="spellStart"/>
            <w:r w:rsidRPr="00D21354">
              <w:rPr>
                <w:rFonts w:ascii="Arial" w:hAnsi="Arial" w:cs="Arial"/>
                <w:i/>
                <w:iCs/>
                <w:sz w:val="12"/>
                <w:szCs w:val="12"/>
                <w:lang w:eastAsia="cs-CZ"/>
              </w:rPr>
              <w:t>iných</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dôvodov</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ktoré</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súvisia</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so</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znížením</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vlastného</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imania</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C.2.</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Peňažné</w:t>
            </w:r>
            <w:proofErr w:type="spellEnd"/>
            <w:r w:rsidRPr="00D21354">
              <w:rPr>
                <w:rFonts w:ascii="Arial" w:hAnsi="Arial" w:cs="Arial"/>
                <w:sz w:val="12"/>
                <w:szCs w:val="12"/>
                <w:lang w:eastAsia="cs-CZ"/>
              </w:rPr>
              <w:t xml:space="preserve"> toky </w:t>
            </w:r>
            <w:proofErr w:type="spellStart"/>
            <w:r w:rsidRPr="00D21354">
              <w:rPr>
                <w:rFonts w:ascii="Arial" w:hAnsi="Arial" w:cs="Arial"/>
                <w:sz w:val="12"/>
                <w:szCs w:val="12"/>
                <w:lang w:eastAsia="cs-CZ"/>
              </w:rPr>
              <w:t>vznikajúce</w:t>
            </w:r>
            <w:proofErr w:type="spellEnd"/>
            <w:r w:rsidRPr="00D21354">
              <w:rPr>
                <w:rFonts w:ascii="Arial" w:hAnsi="Arial" w:cs="Arial"/>
                <w:sz w:val="12"/>
                <w:szCs w:val="12"/>
                <w:lang w:eastAsia="cs-CZ"/>
              </w:rPr>
              <w:t xml:space="preserve"> z </w:t>
            </w:r>
            <w:proofErr w:type="spellStart"/>
            <w:r w:rsidRPr="00D21354">
              <w:rPr>
                <w:rFonts w:ascii="Arial" w:hAnsi="Arial" w:cs="Arial"/>
                <w:sz w:val="12"/>
                <w:szCs w:val="12"/>
                <w:lang w:eastAsia="cs-CZ"/>
              </w:rPr>
              <w:t>dlhodobých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záväzkov</w:t>
            </w:r>
            <w:proofErr w:type="spellEnd"/>
            <w:r w:rsidRPr="00D21354">
              <w:rPr>
                <w:rFonts w:ascii="Arial" w:hAnsi="Arial" w:cs="Arial"/>
                <w:sz w:val="12"/>
                <w:szCs w:val="12"/>
                <w:lang w:eastAsia="cs-CZ"/>
              </w:rPr>
              <w:t xml:space="preserve"> a krátkodobých </w:t>
            </w:r>
            <w:proofErr w:type="spellStart"/>
            <w:r w:rsidRPr="00D21354">
              <w:rPr>
                <w:rFonts w:ascii="Arial" w:hAnsi="Arial" w:cs="Arial"/>
                <w:sz w:val="12"/>
                <w:szCs w:val="12"/>
                <w:lang w:eastAsia="cs-CZ"/>
              </w:rPr>
              <w:t>záväzkov</w:t>
            </w:r>
            <w:proofErr w:type="spellEnd"/>
            <w:r w:rsidRPr="00D21354">
              <w:rPr>
                <w:rFonts w:ascii="Arial" w:hAnsi="Arial" w:cs="Arial"/>
                <w:sz w:val="12"/>
                <w:szCs w:val="12"/>
                <w:lang w:eastAsia="cs-CZ"/>
              </w:rPr>
              <w:t xml:space="preserve"> z </w:t>
            </w:r>
            <w:proofErr w:type="spellStart"/>
            <w:r w:rsidRPr="00D21354">
              <w:rPr>
                <w:rFonts w:ascii="Arial" w:hAnsi="Arial" w:cs="Arial"/>
                <w:sz w:val="12"/>
                <w:szCs w:val="12"/>
                <w:lang w:eastAsia="cs-CZ"/>
              </w:rPr>
              <w:t>finančnej</w:t>
            </w:r>
            <w:proofErr w:type="spellEnd"/>
            <w:r w:rsidRPr="00D21354">
              <w:rPr>
                <w:rFonts w:ascii="Arial" w:hAnsi="Arial" w:cs="Arial"/>
                <w:sz w:val="12"/>
                <w:szCs w:val="12"/>
                <w:lang w:eastAsia="cs-CZ"/>
              </w:rPr>
              <w:t xml:space="preserve"> činnosti</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sz w:val="12"/>
                <w:szCs w:val="12"/>
                <w:lang w:eastAsia="cs-CZ"/>
              </w:rPr>
            </w:pPr>
          </w:p>
        </w:tc>
        <w:tc>
          <w:tcPr>
            <w:tcW w:w="1043" w:type="dxa"/>
            <w:tcBorders>
              <w:top w:val="nil"/>
              <w:left w:val="nil"/>
              <w:bottom w:val="single" w:sz="4" w:space="0" w:color="auto"/>
              <w:right w:val="single" w:sz="8" w:space="0" w:color="auto"/>
            </w:tcBorders>
            <w:noWrap/>
            <w:vAlign w:val="center"/>
          </w:tcPr>
          <w:p w:rsidR="00D3734F" w:rsidRPr="00D21354" w:rsidRDefault="00D3734F" w:rsidP="0093366F">
            <w:pPr>
              <w:keepNext w:val="0"/>
              <w:spacing w:after="0"/>
              <w:jc w:val="right"/>
              <w:rPr>
                <w:rFonts w:ascii="Arial" w:hAnsi="Arial" w:cs="Arial"/>
                <w:sz w:val="12"/>
                <w:szCs w:val="12"/>
                <w:lang w:eastAsia="cs-CZ"/>
              </w:rPr>
            </w:pP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C.2.1.</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Príjmy</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emisie</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dlhodobých</w:t>
            </w:r>
            <w:proofErr w:type="spellEnd"/>
            <w:r w:rsidRPr="00D21354">
              <w:rPr>
                <w:rFonts w:ascii="Arial" w:hAnsi="Arial" w:cs="Arial"/>
                <w:i/>
                <w:iCs/>
                <w:sz w:val="12"/>
                <w:szCs w:val="12"/>
                <w:lang w:eastAsia="cs-CZ"/>
              </w:rPr>
              <w:t xml:space="preserve"> cenných </w:t>
            </w:r>
            <w:proofErr w:type="spellStart"/>
            <w:r w:rsidRPr="00D21354">
              <w:rPr>
                <w:rFonts w:ascii="Arial" w:hAnsi="Arial" w:cs="Arial"/>
                <w:i/>
                <w:iCs/>
                <w:sz w:val="12"/>
                <w:szCs w:val="12"/>
                <w:lang w:eastAsia="cs-CZ"/>
              </w:rPr>
              <w:t>papierov</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C.2.2.</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Výdavky na úhradu </w:t>
            </w:r>
            <w:proofErr w:type="spellStart"/>
            <w:r w:rsidRPr="00D21354">
              <w:rPr>
                <w:rFonts w:ascii="Arial" w:hAnsi="Arial" w:cs="Arial"/>
                <w:i/>
                <w:iCs/>
                <w:sz w:val="12"/>
                <w:szCs w:val="12"/>
                <w:lang w:eastAsia="cs-CZ"/>
              </w:rPr>
              <w:t>záväzkov</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dlhodobých</w:t>
            </w:r>
            <w:proofErr w:type="spellEnd"/>
            <w:r w:rsidRPr="00D21354">
              <w:rPr>
                <w:rFonts w:ascii="Arial" w:hAnsi="Arial" w:cs="Arial"/>
                <w:i/>
                <w:iCs/>
                <w:sz w:val="12"/>
                <w:szCs w:val="12"/>
                <w:lang w:eastAsia="cs-CZ"/>
              </w:rPr>
              <w:t xml:space="preserve"> cenných </w:t>
            </w:r>
            <w:proofErr w:type="spellStart"/>
            <w:r w:rsidRPr="00D21354">
              <w:rPr>
                <w:rFonts w:ascii="Arial" w:hAnsi="Arial" w:cs="Arial"/>
                <w:i/>
                <w:iCs/>
                <w:sz w:val="12"/>
                <w:szCs w:val="12"/>
                <w:lang w:eastAsia="cs-CZ"/>
              </w:rPr>
              <w:t>papierov</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C.2.3.</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Príjmy</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úverov</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ktoré</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účtovnej</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jednotke</w:t>
            </w:r>
            <w:proofErr w:type="spellEnd"/>
            <w:r w:rsidRPr="00D21354">
              <w:rPr>
                <w:rFonts w:ascii="Arial" w:hAnsi="Arial" w:cs="Arial"/>
                <w:i/>
                <w:iCs/>
                <w:sz w:val="12"/>
                <w:szCs w:val="12"/>
                <w:lang w:eastAsia="cs-CZ"/>
              </w:rPr>
              <w:t xml:space="preserve"> poskytla banka s výnimkou </w:t>
            </w:r>
            <w:proofErr w:type="spellStart"/>
            <w:r w:rsidRPr="00D21354">
              <w:rPr>
                <w:rFonts w:ascii="Arial" w:hAnsi="Arial" w:cs="Arial"/>
                <w:i/>
                <w:iCs/>
                <w:sz w:val="12"/>
                <w:szCs w:val="12"/>
                <w:lang w:eastAsia="cs-CZ"/>
              </w:rPr>
              <w:t>úverov</w:t>
            </w:r>
            <w:proofErr w:type="spellEnd"/>
            <w:r w:rsidRPr="00D21354">
              <w:rPr>
                <w:rFonts w:ascii="Arial" w:hAnsi="Arial" w:cs="Arial"/>
                <w:i/>
                <w:iCs/>
                <w:sz w:val="12"/>
                <w:szCs w:val="12"/>
                <w:lang w:eastAsia="cs-CZ"/>
              </w:rPr>
              <w:t xml:space="preserve"> poskytnutých na </w:t>
            </w:r>
            <w:proofErr w:type="spellStart"/>
            <w:r w:rsidRPr="00D21354">
              <w:rPr>
                <w:rFonts w:ascii="Arial" w:hAnsi="Arial" w:cs="Arial"/>
                <w:i/>
                <w:iCs/>
                <w:sz w:val="12"/>
                <w:szCs w:val="12"/>
                <w:lang w:eastAsia="cs-CZ"/>
              </w:rPr>
              <w:t>hlavnú</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C.2.4.</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Výdavky na </w:t>
            </w:r>
            <w:proofErr w:type="spellStart"/>
            <w:r w:rsidRPr="00D21354">
              <w:rPr>
                <w:rFonts w:ascii="Arial" w:hAnsi="Arial" w:cs="Arial"/>
                <w:i/>
                <w:iCs/>
                <w:sz w:val="12"/>
                <w:szCs w:val="12"/>
                <w:lang w:eastAsia="cs-CZ"/>
              </w:rPr>
              <w:t>splácanie</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úverov</w:t>
            </w:r>
            <w:proofErr w:type="spellEnd"/>
            <w:r w:rsidRPr="00D21354">
              <w:rPr>
                <w:rFonts w:ascii="Arial" w:hAnsi="Arial" w:cs="Arial"/>
                <w:i/>
                <w:iCs/>
                <w:sz w:val="12"/>
                <w:szCs w:val="12"/>
                <w:lang w:eastAsia="cs-CZ"/>
              </w:rPr>
              <w:t xml:space="preserve"> s výnimkou </w:t>
            </w:r>
            <w:proofErr w:type="spellStart"/>
            <w:r w:rsidRPr="00D21354">
              <w:rPr>
                <w:rFonts w:ascii="Arial" w:hAnsi="Arial" w:cs="Arial"/>
                <w:i/>
                <w:iCs/>
                <w:sz w:val="12"/>
                <w:szCs w:val="12"/>
                <w:lang w:eastAsia="cs-CZ"/>
              </w:rPr>
              <w:t>úverov</w:t>
            </w:r>
            <w:proofErr w:type="spellEnd"/>
            <w:r w:rsidRPr="00D21354">
              <w:rPr>
                <w:rFonts w:ascii="Arial" w:hAnsi="Arial" w:cs="Arial"/>
                <w:i/>
                <w:iCs/>
                <w:sz w:val="12"/>
                <w:szCs w:val="12"/>
                <w:lang w:eastAsia="cs-CZ"/>
              </w:rPr>
              <w:t xml:space="preserve"> poskytnutých na </w:t>
            </w:r>
            <w:proofErr w:type="spellStart"/>
            <w:r w:rsidRPr="00D21354">
              <w:rPr>
                <w:rFonts w:ascii="Arial" w:hAnsi="Arial" w:cs="Arial"/>
                <w:i/>
                <w:iCs/>
                <w:sz w:val="12"/>
                <w:szCs w:val="12"/>
                <w:lang w:eastAsia="cs-CZ"/>
              </w:rPr>
              <w:t>hlavnú</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C.2.5.</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Príjmy</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prijatých</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pôžičiek</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C.2.6.</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Výdavky na </w:t>
            </w:r>
            <w:proofErr w:type="spellStart"/>
            <w:r w:rsidRPr="00D21354">
              <w:rPr>
                <w:rFonts w:ascii="Arial" w:hAnsi="Arial" w:cs="Arial"/>
                <w:i/>
                <w:iCs/>
                <w:sz w:val="12"/>
                <w:szCs w:val="12"/>
                <w:lang w:eastAsia="cs-CZ"/>
              </w:rPr>
              <w:t>splácanie</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pôžičiek</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C.2.7.</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Výdavky na úhradu </w:t>
            </w:r>
            <w:proofErr w:type="spellStart"/>
            <w:r w:rsidRPr="00D21354">
              <w:rPr>
                <w:rFonts w:ascii="Arial" w:hAnsi="Arial" w:cs="Arial"/>
                <w:i/>
                <w:iCs/>
                <w:sz w:val="12"/>
                <w:szCs w:val="12"/>
                <w:lang w:eastAsia="cs-CZ"/>
              </w:rPr>
              <w:t>záväzkov</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používania</w:t>
            </w:r>
            <w:proofErr w:type="spellEnd"/>
            <w:r w:rsidRPr="00D21354">
              <w:rPr>
                <w:rFonts w:ascii="Arial" w:hAnsi="Arial" w:cs="Arial"/>
                <w:i/>
                <w:iCs/>
                <w:sz w:val="12"/>
                <w:szCs w:val="12"/>
                <w:lang w:eastAsia="cs-CZ"/>
              </w:rPr>
              <w:t xml:space="preserve"> majetku, </w:t>
            </w:r>
            <w:proofErr w:type="spellStart"/>
            <w:r w:rsidRPr="00D21354">
              <w:rPr>
                <w:rFonts w:ascii="Arial" w:hAnsi="Arial" w:cs="Arial"/>
                <w:i/>
                <w:iCs/>
                <w:sz w:val="12"/>
                <w:szCs w:val="12"/>
                <w:lang w:eastAsia="cs-CZ"/>
              </w:rPr>
              <w:t>ktorý</w:t>
            </w:r>
            <w:proofErr w:type="spellEnd"/>
            <w:r w:rsidRPr="00D21354">
              <w:rPr>
                <w:rFonts w:ascii="Arial" w:hAnsi="Arial" w:cs="Arial"/>
                <w:i/>
                <w:iCs/>
                <w:sz w:val="12"/>
                <w:szCs w:val="12"/>
                <w:lang w:eastAsia="cs-CZ"/>
              </w:rPr>
              <w:t xml:space="preserve"> je </w:t>
            </w:r>
            <w:proofErr w:type="spellStart"/>
            <w:r w:rsidRPr="00D21354">
              <w:rPr>
                <w:rFonts w:ascii="Arial" w:hAnsi="Arial" w:cs="Arial"/>
                <w:i/>
                <w:iCs/>
                <w:sz w:val="12"/>
                <w:szCs w:val="12"/>
                <w:lang w:eastAsia="cs-CZ"/>
              </w:rPr>
              <w:t>predmetom</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zmluvy</w:t>
            </w:r>
            <w:proofErr w:type="spellEnd"/>
            <w:r w:rsidRPr="00D21354">
              <w:rPr>
                <w:rFonts w:ascii="Arial" w:hAnsi="Arial" w:cs="Arial"/>
                <w:i/>
                <w:iCs/>
                <w:sz w:val="12"/>
                <w:szCs w:val="12"/>
                <w:lang w:eastAsia="cs-CZ"/>
              </w:rPr>
              <w:t xml:space="preserve"> o </w:t>
            </w:r>
            <w:proofErr w:type="spellStart"/>
            <w:r w:rsidRPr="00D21354">
              <w:rPr>
                <w:rFonts w:ascii="Arial" w:hAnsi="Arial" w:cs="Arial"/>
                <w:i/>
                <w:iCs/>
                <w:sz w:val="12"/>
                <w:szCs w:val="12"/>
                <w:lang w:eastAsia="cs-CZ"/>
              </w:rPr>
              <w:t>kúpe</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prenajatej</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veci</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C.2.8.</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Výdavky na úhradu </w:t>
            </w:r>
            <w:proofErr w:type="spellStart"/>
            <w:r w:rsidRPr="00D21354">
              <w:rPr>
                <w:rFonts w:ascii="Arial" w:hAnsi="Arial" w:cs="Arial"/>
                <w:i/>
                <w:iCs/>
                <w:sz w:val="12"/>
                <w:szCs w:val="12"/>
                <w:lang w:eastAsia="cs-CZ"/>
              </w:rPr>
              <w:t>záväzkov</w:t>
            </w:r>
            <w:proofErr w:type="spellEnd"/>
            <w:r w:rsidRPr="00D21354">
              <w:rPr>
                <w:rFonts w:ascii="Arial" w:hAnsi="Arial" w:cs="Arial"/>
                <w:i/>
                <w:iCs/>
                <w:sz w:val="12"/>
                <w:szCs w:val="12"/>
                <w:lang w:eastAsia="cs-CZ"/>
              </w:rPr>
              <w:t xml:space="preserve"> za </w:t>
            </w:r>
            <w:proofErr w:type="spellStart"/>
            <w:r w:rsidRPr="00D21354">
              <w:rPr>
                <w:rFonts w:ascii="Arial" w:hAnsi="Arial" w:cs="Arial"/>
                <w:i/>
                <w:iCs/>
                <w:sz w:val="12"/>
                <w:szCs w:val="12"/>
                <w:lang w:eastAsia="cs-CZ"/>
              </w:rPr>
              <w:t>prenájom</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súboru</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hnuteľného</w:t>
            </w:r>
            <w:proofErr w:type="spellEnd"/>
            <w:r w:rsidRPr="00D21354">
              <w:rPr>
                <w:rFonts w:ascii="Arial" w:hAnsi="Arial" w:cs="Arial"/>
                <w:i/>
                <w:iCs/>
                <w:sz w:val="12"/>
                <w:szCs w:val="12"/>
                <w:lang w:eastAsia="cs-CZ"/>
              </w:rPr>
              <w:t>/</w:t>
            </w:r>
            <w:proofErr w:type="spellStart"/>
            <w:r w:rsidRPr="00D21354">
              <w:rPr>
                <w:rFonts w:ascii="Arial" w:hAnsi="Arial" w:cs="Arial"/>
                <w:i/>
                <w:iCs/>
                <w:sz w:val="12"/>
                <w:szCs w:val="12"/>
                <w:lang w:eastAsia="cs-CZ"/>
              </w:rPr>
              <w:t>neh</w:t>
            </w:r>
            <w:proofErr w:type="spellEnd"/>
            <w:r w:rsidRPr="00D21354">
              <w:rPr>
                <w:rFonts w:ascii="Arial" w:hAnsi="Arial" w:cs="Arial"/>
                <w:i/>
                <w:iCs/>
                <w:sz w:val="12"/>
                <w:szCs w:val="12"/>
                <w:lang w:eastAsia="cs-CZ"/>
              </w:rPr>
              <w:t xml:space="preserve">. majetku používaného a odpisovaného </w:t>
            </w:r>
            <w:proofErr w:type="spellStart"/>
            <w:r w:rsidRPr="00D21354">
              <w:rPr>
                <w:rFonts w:ascii="Arial" w:hAnsi="Arial" w:cs="Arial"/>
                <w:i/>
                <w:iCs/>
                <w:sz w:val="12"/>
                <w:szCs w:val="12"/>
                <w:lang w:eastAsia="cs-CZ"/>
              </w:rPr>
              <w:t>nájomcom</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C.2.9.</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proofErr w:type="spellStart"/>
            <w:r w:rsidRPr="00D21354">
              <w:rPr>
                <w:rFonts w:ascii="Arial" w:hAnsi="Arial" w:cs="Arial"/>
                <w:i/>
                <w:iCs/>
                <w:sz w:val="12"/>
                <w:szCs w:val="12"/>
                <w:lang w:eastAsia="cs-CZ"/>
              </w:rPr>
              <w:t>Príjmy</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ostatných</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dlhodobých</w:t>
            </w:r>
            <w:proofErr w:type="spellEnd"/>
            <w:r w:rsidRPr="00D21354">
              <w:rPr>
                <w:rFonts w:ascii="Arial" w:hAnsi="Arial" w:cs="Arial"/>
                <w:i/>
                <w:iCs/>
                <w:sz w:val="12"/>
                <w:szCs w:val="12"/>
                <w:lang w:eastAsia="cs-CZ"/>
              </w:rPr>
              <w:t xml:space="preserve"> a krátkodobých </w:t>
            </w:r>
            <w:proofErr w:type="spellStart"/>
            <w:r w:rsidRPr="00D21354">
              <w:rPr>
                <w:rFonts w:ascii="Arial" w:hAnsi="Arial" w:cs="Arial"/>
                <w:i/>
                <w:iCs/>
                <w:sz w:val="12"/>
                <w:szCs w:val="12"/>
                <w:lang w:eastAsia="cs-CZ"/>
              </w:rPr>
              <w:t>záväzkov</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vyplývajúcich</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finančnej</w:t>
            </w:r>
            <w:proofErr w:type="spellEnd"/>
            <w:r w:rsidRPr="00D21354">
              <w:rPr>
                <w:rFonts w:ascii="Arial" w:hAnsi="Arial" w:cs="Arial"/>
                <w:i/>
                <w:iCs/>
                <w:sz w:val="12"/>
                <w:szCs w:val="12"/>
                <w:lang w:eastAsia="cs-CZ"/>
              </w:rPr>
              <w:t xml:space="preserve"> činnosti</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80"/>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C.2.10.</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i/>
                <w:iCs/>
                <w:sz w:val="12"/>
                <w:szCs w:val="12"/>
                <w:lang w:eastAsia="cs-CZ"/>
              </w:rPr>
            </w:pPr>
            <w:r w:rsidRPr="00D21354">
              <w:rPr>
                <w:rFonts w:ascii="Arial" w:hAnsi="Arial" w:cs="Arial"/>
                <w:i/>
                <w:iCs/>
                <w:sz w:val="12"/>
                <w:szCs w:val="12"/>
                <w:lang w:eastAsia="cs-CZ"/>
              </w:rPr>
              <w:t xml:space="preserve">Výdavky na </w:t>
            </w:r>
            <w:proofErr w:type="spellStart"/>
            <w:r w:rsidRPr="00D21354">
              <w:rPr>
                <w:rFonts w:ascii="Arial" w:hAnsi="Arial" w:cs="Arial"/>
                <w:i/>
                <w:iCs/>
                <w:sz w:val="12"/>
                <w:szCs w:val="12"/>
                <w:lang w:eastAsia="cs-CZ"/>
              </w:rPr>
              <w:t>splácanie</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ostatných</w:t>
            </w:r>
            <w:proofErr w:type="spellEnd"/>
            <w:r w:rsidRPr="00D21354">
              <w:rPr>
                <w:rFonts w:ascii="Arial" w:hAnsi="Arial" w:cs="Arial"/>
                <w:i/>
                <w:iCs/>
                <w:sz w:val="12"/>
                <w:szCs w:val="12"/>
                <w:lang w:eastAsia="cs-CZ"/>
              </w:rPr>
              <w:t xml:space="preserve"> </w:t>
            </w:r>
            <w:proofErr w:type="spellStart"/>
            <w:r w:rsidRPr="00D21354">
              <w:rPr>
                <w:rFonts w:ascii="Arial" w:hAnsi="Arial" w:cs="Arial"/>
                <w:i/>
                <w:iCs/>
                <w:sz w:val="12"/>
                <w:szCs w:val="12"/>
                <w:lang w:eastAsia="cs-CZ"/>
              </w:rPr>
              <w:t>dlhodobých</w:t>
            </w:r>
            <w:proofErr w:type="spellEnd"/>
            <w:r w:rsidRPr="00D21354">
              <w:rPr>
                <w:rFonts w:ascii="Arial" w:hAnsi="Arial" w:cs="Arial"/>
                <w:i/>
                <w:iCs/>
                <w:sz w:val="12"/>
                <w:szCs w:val="12"/>
                <w:lang w:eastAsia="cs-CZ"/>
              </w:rPr>
              <w:t xml:space="preserve"> a krátkodobých </w:t>
            </w:r>
            <w:proofErr w:type="spellStart"/>
            <w:r w:rsidRPr="00D21354">
              <w:rPr>
                <w:rFonts w:ascii="Arial" w:hAnsi="Arial" w:cs="Arial"/>
                <w:i/>
                <w:iCs/>
                <w:sz w:val="12"/>
                <w:szCs w:val="12"/>
                <w:lang w:eastAsia="cs-CZ"/>
              </w:rPr>
              <w:t>záväzkov</w:t>
            </w:r>
            <w:proofErr w:type="spellEnd"/>
            <w:r w:rsidRPr="00D21354">
              <w:rPr>
                <w:rFonts w:ascii="Arial" w:hAnsi="Arial" w:cs="Arial"/>
                <w:i/>
                <w:iCs/>
                <w:sz w:val="12"/>
                <w:szCs w:val="12"/>
                <w:lang w:eastAsia="cs-CZ"/>
              </w:rPr>
              <w:t xml:space="preserve"> z </w:t>
            </w:r>
            <w:proofErr w:type="spellStart"/>
            <w:r w:rsidRPr="00D21354">
              <w:rPr>
                <w:rFonts w:ascii="Arial" w:hAnsi="Arial" w:cs="Arial"/>
                <w:i/>
                <w:iCs/>
                <w:sz w:val="12"/>
                <w:szCs w:val="12"/>
                <w:lang w:eastAsia="cs-CZ"/>
              </w:rPr>
              <w:t>finančnej</w:t>
            </w:r>
            <w:proofErr w:type="spellEnd"/>
            <w:r w:rsidRPr="00D21354">
              <w:rPr>
                <w:rFonts w:ascii="Arial" w:hAnsi="Arial" w:cs="Arial"/>
                <w:i/>
                <w:iCs/>
                <w:sz w:val="12"/>
                <w:szCs w:val="12"/>
                <w:lang w:eastAsia="cs-CZ"/>
              </w:rPr>
              <w:t xml:space="preserve"> činnosti</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i/>
                <w:iCs/>
                <w:sz w:val="12"/>
                <w:szCs w:val="12"/>
                <w:lang w:eastAsia="cs-CZ"/>
              </w:rPr>
            </w:pPr>
            <w:r w:rsidRPr="00D21354">
              <w:rPr>
                <w:rFonts w:ascii="Arial" w:hAnsi="Arial" w:cs="Arial"/>
                <w:i/>
                <w:iCs/>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i/>
                <w:iCs/>
                <w:sz w:val="12"/>
                <w:szCs w:val="12"/>
                <w:lang w:eastAsia="cs-CZ"/>
              </w:rPr>
            </w:pPr>
            <w:r w:rsidRPr="00D21354">
              <w:rPr>
                <w:rFonts w:ascii="Arial" w:hAnsi="Arial" w:cs="Arial"/>
                <w:i/>
                <w:iCs/>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C.3.</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w:t>
            </w:r>
            <w:proofErr w:type="spellStart"/>
            <w:r w:rsidRPr="00D21354">
              <w:rPr>
                <w:rFonts w:ascii="Arial" w:hAnsi="Arial" w:cs="Arial"/>
                <w:sz w:val="12"/>
                <w:szCs w:val="12"/>
                <w:lang w:eastAsia="cs-CZ"/>
              </w:rPr>
              <w:t>zaplatené</w:t>
            </w:r>
            <w:proofErr w:type="spellEnd"/>
            <w:r w:rsidRPr="00D21354">
              <w:rPr>
                <w:rFonts w:ascii="Arial" w:hAnsi="Arial" w:cs="Arial"/>
                <w:sz w:val="12"/>
                <w:szCs w:val="12"/>
                <w:lang w:eastAsia="cs-CZ"/>
              </w:rPr>
              <w:t xml:space="preserve"> úroky, s výnimkou </w:t>
            </w:r>
            <w:proofErr w:type="spellStart"/>
            <w:r w:rsidRPr="00D21354">
              <w:rPr>
                <w:rFonts w:ascii="Arial" w:hAnsi="Arial" w:cs="Arial"/>
                <w:sz w:val="12"/>
                <w:szCs w:val="12"/>
                <w:lang w:eastAsia="cs-CZ"/>
              </w:rPr>
              <w:t>tých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ktoré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začleňujú</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prevádzkových</w:t>
            </w:r>
            <w:proofErr w:type="spellEnd"/>
            <w:r w:rsidRPr="00D21354">
              <w:rPr>
                <w:rFonts w:ascii="Arial" w:hAnsi="Arial" w:cs="Arial"/>
                <w:sz w:val="12"/>
                <w:szCs w:val="12"/>
                <w:lang w:eastAsia="cs-CZ"/>
              </w:rPr>
              <w:t xml:space="preserve"> činností</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sz w:val="12"/>
                <w:szCs w:val="12"/>
                <w:lang w:eastAsia="cs-CZ"/>
              </w:rPr>
            </w:pP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sz w:val="12"/>
                <w:szCs w:val="12"/>
                <w:lang w:eastAsia="cs-CZ"/>
              </w:rPr>
            </w:pP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C.4.</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w:t>
            </w:r>
            <w:proofErr w:type="spellStart"/>
            <w:r w:rsidRPr="00D21354">
              <w:rPr>
                <w:rFonts w:ascii="Arial" w:hAnsi="Arial" w:cs="Arial"/>
                <w:sz w:val="12"/>
                <w:szCs w:val="12"/>
                <w:lang w:eastAsia="cs-CZ"/>
              </w:rPr>
              <w:t>vyplatené</w:t>
            </w:r>
            <w:proofErr w:type="spellEnd"/>
            <w:r w:rsidRPr="00D21354">
              <w:rPr>
                <w:rFonts w:ascii="Arial" w:hAnsi="Arial" w:cs="Arial"/>
                <w:sz w:val="12"/>
                <w:szCs w:val="12"/>
                <w:lang w:eastAsia="cs-CZ"/>
              </w:rPr>
              <w:t xml:space="preserve"> dividendy a </w:t>
            </w:r>
            <w:proofErr w:type="spellStart"/>
            <w:r w:rsidRPr="00D21354">
              <w:rPr>
                <w:rFonts w:ascii="Arial" w:hAnsi="Arial" w:cs="Arial"/>
                <w:sz w:val="12"/>
                <w:szCs w:val="12"/>
                <w:lang w:eastAsia="cs-CZ"/>
              </w:rPr>
              <w:t>iné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podiely</w:t>
            </w:r>
            <w:proofErr w:type="spellEnd"/>
            <w:r w:rsidRPr="00D21354">
              <w:rPr>
                <w:rFonts w:ascii="Arial" w:hAnsi="Arial" w:cs="Arial"/>
                <w:sz w:val="12"/>
                <w:szCs w:val="12"/>
                <w:lang w:eastAsia="cs-CZ"/>
              </w:rPr>
              <w:t xml:space="preserve"> na zisku, s výnimkou </w:t>
            </w:r>
            <w:proofErr w:type="spellStart"/>
            <w:r w:rsidRPr="00D21354">
              <w:rPr>
                <w:rFonts w:ascii="Arial" w:hAnsi="Arial" w:cs="Arial"/>
                <w:sz w:val="12"/>
                <w:szCs w:val="12"/>
                <w:lang w:eastAsia="cs-CZ"/>
              </w:rPr>
              <w:t>tých</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ktoré</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začleňujú</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prev.činností</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C.5.</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w:t>
            </w:r>
            <w:proofErr w:type="spellStart"/>
            <w:r w:rsidRPr="00D21354">
              <w:rPr>
                <w:rFonts w:ascii="Arial" w:hAnsi="Arial" w:cs="Arial"/>
                <w:sz w:val="12"/>
                <w:szCs w:val="12"/>
                <w:lang w:eastAsia="cs-CZ"/>
              </w:rPr>
              <w:t>súvisiace</w:t>
            </w:r>
            <w:proofErr w:type="spellEnd"/>
            <w:r w:rsidRPr="00D21354">
              <w:rPr>
                <w:rFonts w:ascii="Arial" w:hAnsi="Arial" w:cs="Arial"/>
                <w:sz w:val="12"/>
                <w:szCs w:val="12"/>
                <w:lang w:eastAsia="cs-CZ"/>
              </w:rPr>
              <w:t xml:space="preserve"> s </w:t>
            </w:r>
            <w:proofErr w:type="spellStart"/>
            <w:r w:rsidRPr="00D21354">
              <w:rPr>
                <w:rFonts w:ascii="Arial" w:hAnsi="Arial" w:cs="Arial"/>
                <w:sz w:val="12"/>
                <w:szCs w:val="12"/>
                <w:lang w:eastAsia="cs-CZ"/>
              </w:rPr>
              <w:t>derivátmi</w:t>
            </w:r>
            <w:proofErr w:type="spellEnd"/>
            <w:r w:rsidRPr="00D21354">
              <w:rPr>
                <w:rFonts w:ascii="Arial" w:hAnsi="Arial" w:cs="Arial"/>
                <w:sz w:val="12"/>
                <w:szCs w:val="12"/>
                <w:lang w:eastAsia="cs-CZ"/>
              </w:rPr>
              <w:t xml:space="preserve"> s výnimkou, </w:t>
            </w:r>
            <w:proofErr w:type="spellStart"/>
            <w:r w:rsidRPr="00D21354">
              <w:rPr>
                <w:rFonts w:ascii="Arial" w:hAnsi="Arial" w:cs="Arial"/>
                <w:sz w:val="12"/>
                <w:szCs w:val="12"/>
                <w:lang w:eastAsia="cs-CZ"/>
              </w:rPr>
              <w:t>ak</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sú</w:t>
            </w:r>
            <w:proofErr w:type="spellEnd"/>
            <w:r w:rsidRPr="00D21354">
              <w:rPr>
                <w:rFonts w:ascii="Arial" w:hAnsi="Arial" w:cs="Arial"/>
                <w:sz w:val="12"/>
                <w:szCs w:val="12"/>
                <w:lang w:eastAsia="cs-CZ"/>
              </w:rPr>
              <w:t xml:space="preserve"> určené na </w:t>
            </w:r>
            <w:proofErr w:type="spellStart"/>
            <w:r w:rsidRPr="00D21354">
              <w:rPr>
                <w:rFonts w:ascii="Arial" w:hAnsi="Arial" w:cs="Arial"/>
                <w:sz w:val="12"/>
                <w:szCs w:val="12"/>
                <w:lang w:eastAsia="cs-CZ"/>
              </w:rPr>
              <w:t>predaj</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alebo</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obchodovanie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alebo</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inv.činnosť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C.6.</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súvisiace</w:t>
            </w:r>
            <w:proofErr w:type="spellEnd"/>
            <w:r w:rsidRPr="00D21354">
              <w:rPr>
                <w:rFonts w:ascii="Arial" w:hAnsi="Arial" w:cs="Arial"/>
                <w:sz w:val="12"/>
                <w:szCs w:val="12"/>
                <w:lang w:eastAsia="cs-CZ"/>
              </w:rPr>
              <w:t xml:space="preserve"> s </w:t>
            </w:r>
            <w:proofErr w:type="spellStart"/>
            <w:r w:rsidRPr="00D21354">
              <w:rPr>
                <w:rFonts w:ascii="Arial" w:hAnsi="Arial" w:cs="Arial"/>
                <w:sz w:val="12"/>
                <w:szCs w:val="12"/>
                <w:lang w:eastAsia="cs-CZ"/>
              </w:rPr>
              <w:t>derivátmi</w:t>
            </w:r>
            <w:proofErr w:type="spellEnd"/>
            <w:r w:rsidRPr="00D21354">
              <w:rPr>
                <w:rFonts w:ascii="Arial" w:hAnsi="Arial" w:cs="Arial"/>
                <w:sz w:val="12"/>
                <w:szCs w:val="12"/>
                <w:lang w:eastAsia="cs-CZ"/>
              </w:rPr>
              <w:t xml:space="preserve"> s výnimkou, </w:t>
            </w:r>
            <w:proofErr w:type="spellStart"/>
            <w:r w:rsidRPr="00D21354">
              <w:rPr>
                <w:rFonts w:ascii="Arial" w:hAnsi="Arial" w:cs="Arial"/>
                <w:sz w:val="12"/>
                <w:szCs w:val="12"/>
                <w:lang w:eastAsia="cs-CZ"/>
              </w:rPr>
              <w:t>ak</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sú</w:t>
            </w:r>
            <w:proofErr w:type="spellEnd"/>
            <w:r w:rsidRPr="00D21354">
              <w:rPr>
                <w:rFonts w:ascii="Arial" w:hAnsi="Arial" w:cs="Arial"/>
                <w:sz w:val="12"/>
                <w:szCs w:val="12"/>
                <w:lang w:eastAsia="cs-CZ"/>
              </w:rPr>
              <w:t xml:space="preserve"> určené na </w:t>
            </w:r>
            <w:proofErr w:type="spellStart"/>
            <w:r w:rsidRPr="00D21354">
              <w:rPr>
                <w:rFonts w:ascii="Arial" w:hAnsi="Arial" w:cs="Arial"/>
                <w:sz w:val="12"/>
                <w:szCs w:val="12"/>
                <w:lang w:eastAsia="cs-CZ"/>
              </w:rPr>
              <w:t>predaj</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alebo</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obchodovanie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alebo</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inv.činnosť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C.7.</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na daň z </w:t>
            </w:r>
            <w:proofErr w:type="spellStart"/>
            <w:r w:rsidRPr="00D21354">
              <w:rPr>
                <w:rFonts w:ascii="Arial" w:hAnsi="Arial" w:cs="Arial"/>
                <w:sz w:val="12"/>
                <w:szCs w:val="12"/>
                <w:lang w:eastAsia="cs-CZ"/>
              </w:rPr>
              <w:t>príjmov</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účtovnej</w:t>
            </w:r>
            <w:proofErr w:type="spellEnd"/>
            <w:r w:rsidRPr="00D21354">
              <w:rPr>
                <w:rFonts w:ascii="Arial" w:hAnsi="Arial" w:cs="Arial"/>
                <w:sz w:val="12"/>
                <w:szCs w:val="12"/>
                <w:lang w:eastAsia="cs-CZ"/>
              </w:rPr>
              <w:t xml:space="preserve"> jednotky, </w:t>
            </w:r>
            <w:proofErr w:type="spellStart"/>
            <w:r w:rsidRPr="00D21354">
              <w:rPr>
                <w:rFonts w:ascii="Arial" w:hAnsi="Arial" w:cs="Arial"/>
                <w:sz w:val="12"/>
                <w:szCs w:val="12"/>
                <w:lang w:eastAsia="cs-CZ"/>
              </w:rPr>
              <w:t>ak</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ich</w:t>
            </w:r>
            <w:proofErr w:type="spellEnd"/>
            <w:r w:rsidRPr="00D21354">
              <w:rPr>
                <w:rFonts w:ascii="Arial" w:hAnsi="Arial" w:cs="Arial"/>
                <w:sz w:val="12"/>
                <w:szCs w:val="12"/>
                <w:lang w:eastAsia="cs-CZ"/>
              </w:rPr>
              <w:t xml:space="preserve"> možno </w:t>
            </w:r>
            <w:proofErr w:type="spellStart"/>
            <w:r w:rsidRPr="00D21354">
              <w:rPr>
                <w:rFonts w:ascii="Arial" w:hAnsi="Arial" w:cs="Arial"/>
                <w:sz w:val="12"/>
                <w:szCs w:val="12"/>
                <w:lang w:eastAsia="cs-CZ"/>
              </w:rPr>
              <w:t>začleniť</w:t>
            </w:r>
            <w:proofErr w:type="spellEnd"/>
            <w:r w:rsidRPr="00D21354">
              <w:rPr>
                <w:rFonts w:ascii="Arial" w:hAnsi="Arial" w:cs="Arial"/>
                <w:sz w:val="12"/>
                <w:szCs w:val="12"/>
                <w:lang w:eastAsia="cs-CZ"/>
              </w:rPr>
              <w:t xml:space="preserve"> do </w:t>
            </w:r>
            <w:proofErr w:type="spellStart"/>
            <w:r w:rsidRPr="00D21354">
              <w:rPr>
                <w:rFonts w:ascii="Arial" w:hAnsi="Arial" w:cs="Arial"/>
                <w:sz w:val="12"/>
                <w:szCs w:val="12"/>
                <w:lang w:eastAsia="cs-CZ"/>
              </w:rPr>
              <w:t>finančných</w:t>
            </w:r>
            <w:proofErr w:type="spellEnd"/>
            <w:r w:rsidRPr="00D21354">
              <w:rPr>
                <w:rFonts w:ascii="Arial" w:hAnsi="Arial" w:cs="Arial"/>
                <w:sz w:val="12"/>
                <w:szCs w:val="12"/>
                <w:lang w:eastAsia="cs-CZ"/>
              </w:rPr>
              <w:t xml:space="preserve"> činností</w:t>
            </w:r>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C.8.</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proofErr w:type="spellStart"/>
            <w:r w:rsidRPr="00D21354">
              <w:rPr>
                <w:rFonts w:ascii="Arial" w:hAnsi="Arial" w:cs="Arial"/>
                <w:sz w:val="12"/>
                <w:szCs w:val="12"/>
                <w:lang w:eastAsia="cs-CZ"/>
              </w:rPr>
              <w:t>Príjmy</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mimoriadneho</w:t>
            </w:r>
            <w:proofErr w:type="spellEnd"/>
            <w:r w:rsidRPr="00D21354">
              <w:rPr>
                <w:rFonts w:ascii="Arial" w:hAnsi="Arial" w:cs="Arial"/>
                <w:sz w:val="12"/>
                <w:szCs w:val="12"/>
                <w:lang w:eastAsia="cs-CZ"/>
              </w:rPr>
              <w:t xml:space="preserve"> charakteru </w:t>
            </w:r>
            <w:proofErr w:type="spellStart"/>
            <w:r w:rsidRPr="00D21354">
              <w:rPr>
                <w:rFonts w:ascii="Arial" w:hAnsi="Arial" w:cs="Arial"/>
                <w:sz w:val="12"/>
                <w:szCs w:val="12"/>
                <w:lang w:eastAsia="cs-CZ"/>
              </w:rPr>
              <w:t>vzťahujúce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finančnú</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C.9.</w:t>
            </w:r>
          </w:p>
        </w:tc>
        <w:tc>
          <w:tcPr>
            <w:tcW w:w="624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left"/>
              <w:rPr>
                <w:rFonts w:ascii="Arial" w:hAnsi="Arial" w:cs="Arial"/>
                <w:sz w:val="12"/>
                <w:szCs w:val="12"/>
                <w:lang w:eastAsia="cs-CZ"/>
              </w:rPr>
            </w:pPr>
            <w:r w:rsidRPr="00D21354">
              <w:rPr>
                <w:rFonts w:ascii="Arial" w:hAnsi="Arial" w:cs="Arial"/>
                <w:sz w:val="12"/>
                <w:szCs w:val="12"/>
                <w:lang w:eastAsia="cs-CZ"/>
              </w:rPr>
              <w:t xml:space="preserve">Výdavky </w:t>
            </w:r>
            <w:proofErr w:type="spellStart"/>
            <w:r w:rsidRPr="00D21354">
              <w:rPr>
                <w:rFonts w:ascii="Arial" w:hAnsi="Arial" w:cs="Arial"/>
                <w:sz w:val="12"/>
                <w:szCs w:val="12"/>
                <w:lang w:eastAsia="cs-CZ"/>
              </w:rPr>
              <w:t>mimoriadneho</w:t>
            </w:r>
            <w:proofErr w:type="spellEnd"/>
            <w:r w:rsidRPr="00D21354">
              <w:rPr>
                <w:rFonts w:ascii="Arial" w:hAnsi="Arial" w:cs="Arial"/>
                <w:sz w:val="12"/>
                <w:szCs w:val="12"/>
                <w:lang w:eastAsia="cs-CZ"/>
              </w:rPr>
              <w:t xml:space="preserve"> charakteru </w:t>
            </w:r>
            <w:proofErr w:type="spellStart"/>
            <w:r w:rsidRPr="00D21354">
              <w:rPr>
                <w:rFonts w:ascii="Arial" w:hAnsi="Arial" w:cs="Arial"/>
                <w:sz w:val="12"/>
                <w:szCs w:val="12"/>
                <w:lang w:eastAsia="cs-CZ"/>
              </w:rPr>
              <w:t>vzťahujúce</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sa</w:t>
            </w:r>
            <w:proofErr w:type="spellEnd"/>
            <w:r w:rsidRPr="00D21354">
              <w:rPr>
                <w:rFonts w:ascii="Arial" w:hAnsi="Arial" w:cs="Arial"/>
                <w:sz w:val="12"/>
                <w:szCs w:val="12"/>
                <w:lang w:eastAsia="cs-CZ"/>
              </w:rPr>
              <w:t xml:space="preserve"> na </w:t>
            </w:r>
            <w:proofErr w:type="spellStart"/>
            <w:r w:rsidRPr="00D21354">
              <w:rPr>
                <w:rFonts w:ascii="Arial" w:hAnsi="Arial" w:cs="Arial"/>
                <w:sz w:val="12"/>
                <w:szCs w:val="12"/>
                <w:lang w:eastAsia="cs-CZ"/>
              </w:rPr>
              <w:t>finančnú</w:t>
            </w:r>
            <w:proofErr w:type="spellEnd"/>
            <w:r w:rsidRPr="00D21354">
              <w:rPr>
                <w:rFonts w:ascii="Arial" w:hAnsi="Arial" w:cs="Arial"/>
                <w:sz w:val="12"/>
                <w:szCs w:val="12"/>
                <w:lang w:eastAsia="cs-CZ"/>
              </w:rPr>
              <w:t xml:space="preserve"> </w:t>
            </w:r>
            <w:proofErr w:type="spellStart"/>
            <w:r w:rsidRPr="00D21354">
              <w:rPr>
                <w:rFonts w:ascii="Arial" w:hAnsi="Arial" w:cs="Arial"/>
                <w:sz w:val="12"/>
                <w:szCs w:val="12"/>
                <w:lang w:eastAsia="cs-CZ"/>
              </w:rPr>
              <w:t>činnosť</w:t>
            </w:r>
            <w:proofErr w:type="spellEnd"/>
          </w:p>
        </w:tc>
        <w:tc>
          <w:tcPr>
            <w:tcW w:w="200" w:type="dxa"/>
            <w:tcBorders>
              <w:top w:val="nil"/>
              <w:left w:val="nil"/>
              <w:bottom w:val="single" w:sz="4" w:space="0" w:color="auto"/>
              <w:right w:val="single" w:sz="4" w:space="0" w:color="auto"/>
            </w:tcBorders>
            <w:noWrap/>
            <w:vAlign w:val="bottom"/>
          </w:tcPr>
          <w:p w:rsidR="00D3734F" w:rsidRPr="00D21354" w:rsidRDefault="00D3734F" w:rsidP="008D2A7E">
            <w:pPr>
              <w:keepNext w:val="0"/>
              <w:spacing w:after="0"/>
              <w:jc w:val="center"/>
              <w:rPr>
                <w:rFonts w:ascii="Arial" w:hAnsi="Arial" w:cs="Arial"/>
                <w:sz w:val="12"/>
                <w:szCs w:val="12"/>
                <w:lang w:eastAsia="cs-CZ"/>
              </w:rPr>
            </w:pPr>
            <w:r w:rsidRPr="00D21354">
              <w:rPr>
                <w:rFonts w:ascii="Arial" w:hAnsi="Arial" w:cs="Arial"/>
                <w:sz w:val="12"/>
                <w:szCs w:val="12"/>
                <w:lang w:eastAsia="cs-CZ"/>
              </w:rPr>
              <w:t> </w:t>
            </w:r>
          </w:p>
        </w:tc>
        <w:tc>
          <w:tcPr>
            <w:tcW w:w="851" w:type="dxa"/>
            <w:tcBorders>
              <w:top w:val="nil"/>
              <w:left w:val="nil"/>
              <w:bottom w:val="single" w:sz="4" w:space="0" w:color="auto"/>
              <w:right w:val="single" w:sz="4" w:space="0" w:color="auto"/>
            </w:tcBorders>
            <w:shd w:val="clear" w:color="auto" w:fill="FFFFFF"/>
            <w:noWrap/>
            <w:vAlign w:val="center"/>
          </w:tcPr>
          <w:p w:rsidR="00D3734F" w:rsidRPr="00D21354" w:rsidRDefault="00D3734F" w:rsidP="008D2A7E">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c>
          <w:tcPr>
            <w:tcW w:w="1043" w:type="dxa"/>
            <w:tcBorders>
              <w:top w:val="nil"/>
              <w:left w:val="nil"/>
              <w:bottom w:val="single" w:sz="4" w:space="0" w:color="auto"/>
              <w:right w:val="single" w:sz="8" w:space="0" w:color="auto"/>
            </w:tcBorders>
            <w:shd w:val="clear" w:color="auto" w:fill="FFFFFF"/>
            <w:noWrap/>
            <w:vAlign w:val="center"/>
          </w:tcPr>
          <w:p w:rsidR="00D3734F" w:rsidRPr="00D21354" w:rsidRDefault="00D3734F" w:rsidP="0093366F">
            <w:pPr>
              <w:keepNext w:val="0"/>
              <w:spacing w:after="0"/>
              <w:jc w:val="right"/>
              <w:rPr>
                <w:rFonts w:ascii="Arial" w:hAnsi="Arial" w:cs="Arial"/>
                <w:sz w:val="12"/>
                <w:szCs w:val="12"/>
                <w:lang w:eastAsia="cs-CZ"/>
              </w:rPr>
            </w:pPr>
            <w:r w:rsidRPr="00D21354">
              <w:rPr>
                <w:rFonts w:ascii="Arial" w:hAnsi="Arial" w:cs="Arial"/>
                <w:sz w:val="12"/>
                <w:szCs w:val="12"/>
                <w:lang w:eastAsia="cs-CZ"/>
              </w:rPr>
              <w:t> </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C.</w:t>
            </w:r>
          </w:p>
        </w:tc>
        <w:tc>
          <w:tcPr>
            <w:tcW w:w="624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 xml:space="preserve">Čisté </w:t>
            </w:r>
            <w:proofErr w:type="spellStart"/>
            <w:r w:rsidRPr="00D21354">
              <w:rPr>
                <w:rFonts w:ascii="Arial" w:hAnsi="Arial" w:cs="Arial"/>
                <w:b/>
                <w:bCs/>
                <w:sz w:val="12"/>
                <w:szCs w:val="12"/>
                <w:lang w:eastAsia="cs-CZ"/>
              </w:rPr>
              <w:t>peňažné</w:t>
            </w:r>
            <w:proofErr w:type="spellEnd"/>
            <w:r w:rsidRPr="00D21354">
              <w:rPr>
                <w:rFonts w:ascii="Arial" w:hAnsi="Arial" w:cs="Arial"/>
                <w:b/>
                <w:bCs/>
                <w:sz w:val="12"/>
                <w:szCs w:val="12"/>
                <w:lang w:eastAsia="cs-CZ"/>
              </w:rPr>
              <w:t xml:space="preserve"> toky z </w:t>
            </w:r>
            <w:proofErr w:type="spellStart"/>
            <w:r w:rsidRPr="00D21354">
              <w:rPr>
                <w:rFonts w:ascii="Arial" w:hAnsi="Arial" w:cs="Arial"/>
                <w:b/>
                <w:bCs/>
                <w:sz w:val="12"/>
                <w:szCs w:val="12"/>
                <w:lang w:eastAsia="cs-CZ"/>
              </w:rPr>
              <w:t>finančnej</w:t>
            </w:r>
            <w:proofErr w:type="spellEnd"/>
            <w:r w:rsidRPr="00D21354">
              <w:rPr>
                <w:rFonts w:ascii="Arial" w:hAnsi="Arial" w:cs="Arial"/>
                <w:b/>
                <w:bCs/>
                <w:sz w:val="12"/>
                <w:szCs w:val="12"/>
                <w:lang w:eastAsia="cs-CZ"/>
              </w:rPr>
              <w:t xml:space="preserve"> činnosti</w:t>
            </w:r>
          </w:p>
        </w:tc>
        <w:tc>
          <w:tcPr>
            <w:tcW w:w="20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center"/>
              <w:rPr>
                <w:rFonts w:ascii="Arial" w:hAnsi="Arial" w:cs="Arial"/>
                <w:b/>
                <w:bCs/>
                <w:sz w:val="12"/>
                <w:szCs w:val="12"/>
                <w:lang w:eastAsia="cs-CZ"/>
              </w:rPr>
            </w:pPr>
            <w:r w:rsidRPr="00D21354">
              <w:rPr>
                <w:rFonts w:ascii="Arial" w:hAnsi="Arial" w:cs="Arial"/>
                <w:b/>
                <w:bCs/>
                <w:sz w:val="12"/>
                <w:szCs w:val="12"/>
                <w:lang w:eastAsia="cs-CZ"/>
              </w:rPr>
              <w:t> </w:t>
            </w:r>
          </w:p>
        </w:tc>
        <w:tc>
          <w:tcPr>
            <w:tcW w:w="851" w:type="dxa"/>
            <w:tcBorders>
              <w:top w:val="nil"/>
              <w:left w:val="nil"/>
              <w:bottom w:val="single" w:sz="4" w:space="0" w:color="auto"/>
              <w:right w:val="single" w:sz="4" w:space="0" w:color="auto"/>
            </w:tcBorders>
            <w:shd w:val="clear" w:color="auto" w:fill="FFFF99"/>
            <w:noWrap/>
            <w:vAlign w:val="center"/>
          </w:tcPr>
          <w:p w:rsidR="00D3734F" w:rsidRPr="00D21354" w:rsidRDefault="00D3734F" w:rsidP="008D2A7E">
            <w:pPr>
              <w:keepNext w:val="0"/>
              <w:spacing w:after="0"/>
              <w:jc w:val="right"/>
              <w:rPr>
                <w:rFonts w:ascii="Arial" w:hAnsi="Arial" w:cs="Arial"/>
                <w:b/>
                <w:bCs/>
                <w:sz w:val="12"/>
                <w:szCs w:val="12"/>
                <w:lang w:eastAsia="cs-CZ"/>
              </w:rPr>
            </w:pPr>
            <w:r>
              <w:rPr>
                <w:rFonts w:ascii="Arial" w:hAnsi="Arial" w:cs="Arial"/>
                <w:b/>
                <w:bCs/>
                <w:sz w:val="12"/>
                <w:szCs w:val="12"/>
                <w:lang w:eastAsia="cs-CZ"/>
              </w:rPr>
              <w:t>0</w:t>
            </w:r>
          </w:p>
        </w:tc>
        <w:tc>
          <w:tcPr>
            <w:tcW w:w="1043" w:type="dxa"/>
            <w:tcBorders>
              <w:top w:val="nil"/>
              <w:left w:val="nil"/>
              <w:bottom w:val="single" w:sz="4" w:space="0" w:color="auto"/>
              <w:right w:val="single" w:sz="8" w:space="0" w:color="auto"/>
            </w:tcBorders>
            <w:shd w:val="clear" w:color="auto" w:fill="FFFF99"/>
            <w:noWrap/>
            <w:vAlign w:val="center"/>
          </w:tcPr>
          <w:p w:rsidR="00D3734F" w:rsidRPr="00D21354" w:rsidRDefault="00D3734F" w:rsidP="0093366F">
            <w:pPr>
              <w:keepNext w:val="0"/>
              <w:spacing w:after="0"/>
              <w:jc w:val="right"/>
              <w:rPr>
                <w:rFonts w:ascii="Arial" w:hAnsi="Arial" w:cs="Arial"/>
                <w:b/>
                <w:bCs/>
                <w:sz w:val="12"/>
                <w:szCs w:val="12"/>
                <w:lang w:eastAsia="cs-CZ"/>
              </w:rPr>
            </w:pPr>
            <w:r>
              <w:rPr>
                <w:rFonts w:ascii="Arial" w:hAnsi="Arial" w:cs="Arial"/>
                <w:b/>
                <w:bCs/>
                <w:sz w:val="12"/>
                <w:szCs w:val="12"/>
                <w:lang w:eastAsia="cs-CZ"/>
              </w:rPr>
              <w:t>0</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D.</w:t>
            </w:r>
          </w:p>
        </w:tc>
        <w:tc>
          <w:tcPr>
            <w:tcW w:w="624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 xml:space="preserve">Čisté </w:t>
            </w:r>
            <w:proofErr w:type="spellStart"/>
            <w:r w:rsidRPr="00D21354">
              <w:rPr>
                <w:rFonts w:ascii="Arial" w:hAnsi="Arial" w:cs="Arial"/>
                <w:b/>
                <w:bCs/>
                <w:sz w:val="12"/>
                <w:szCs w:val="12"/>
                <w:lang w:eastAsia="cs-CZ"/>
              </w:rPr>
              <w:t>zvýšenie</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alebo</w:t>
            </w:r>
            <w:proofErr w:type="spellEnd"/>
            <w:r w:rsidRPr="00D21354">
              <w:rPr>
                <w:rFonts w:ascii="Arial" w:hAnsi="Arial" w:cs="Arial"/>
                <w:b/>
                <w:bCs/>
                <w:sz w:val="12"/>
                <w:szCs w:val="12"/>
                <w:lang w:eastAsia="cs-CZ"/>
              </w:rPr>
              <w:t xml:space="preserve"> čisté </w:t>
            </w:r>
            <w:proofErr w:type="spellStart"/>
            <w:r w:rsidRPr="00D21354">
              <w:rPr>
                <w:rFonts w:ascii="Arial" w:hAnsi="Arial" w:cs="Arial"/>
                <w:b/>
                <w:bCs/>
                <w:sz w:val="12"/>
                <w:szCs w:val="12"/>
                <w:lang w:eastAsia="cs-CZ"/>
              </w:rPr>
              <w:t>zníženie</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peňažných</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prostriedkov</w:t>
            </w:r>
            <w:proofErr w:type="spellEnd"/>
          </w:p>
        </w:tc>
        <w:tc>
          <w:tcPr>
            <w:tcW w:w="20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center"/>
              <w:rPr>
                <w:rFonts w:ascii="Arial" w:hAnsi="Arial" w:cs="Arial"/>
                <w:b/>
                <w:bCs/>
                <w:sz w:val="12"/>
                <w:szCs w:val="12"/>
                <w:lang w:eastAsia="cs-CZ"/>
              </w:rPr>
            </w:pPr>
            <w:r w:rsidRPr="00D21354">
              <w:rPr>
                <w:rFonts w:ascii="Arial" w:hAnsi="Arial" w:cs="Arial"/>
                <w:b/>
                <w:bCs/>
                <w:sz w:val="12"/>
                <w:szCs w:val="12"/>
                <w:lang w:eastAsia="cs-CZ"/>
              </w:rPr>
              <w:t> </w:t>
            </w:r>
          </w:p>
        </w:tc>
        <w:tc>
          <w:tcPr>
            <w:tcW w:w="851" w:type="dxa"/>
            <w:tcBorders>
              <w:top w:val="nil"/>
              <w:left w:val="nil"/>
              <w:bottom w:val="single" w:sz="4" w:space="0" w:color="auto"/>
              <w:right w:val="single" w:sz="4" w:space="0" w:color="auto"/>
            </w:tcBorders>
            <w:shd w:val="clear" w:color="auto" w:fill="FFFF99"/>
            <w:noWrap/>
            <w:vAlign w:val="center"/>
          </w:tcPr>
          <w:p w:rsidR="00D3734F" w:rsidRPr="00D21354" w:rsidRDefault="00D3734F" w:rsidP="008D2A7E">
            <w:pPr>
              <w:keepNext w:val="0"/>
              <w:spacing w:after="0"/>
              <w:jc w:val="right"/>
              <w:rPr>
                <w:rFonts w:ascii="Arial" w:hAnsi="Arial" w:cs="Arial"/>
                <w:b/>
                <w:bCs/>
                <w:sz w:val="12"/>
                <w:szCs w:val="12"/>
                <w:lang w:eastAsia="cs-CZ"/>
              </w:rPr>
            </w:pPr>
            <w:r>
              <w:rPr>
                <w:rFonts w:ascii="Arial" w:hAnsi="Arial" w:cs="Arial"/>
                <w:b/>
                <w:bCs/>
                <w:sz w:val="12"/>
                <w:szCs w:val="12"/>
                <w:lang w:eastAsia="cs-CZ"/>
              </w:rPr>
              <w:t>-935</w:t>
            </w:r>
          </w:p>
        </w:tc>
        <w:tc>
          <w:tcPr>
            <w:tcW w:w="1043" w:type="dxa"/>
            <w:tcBorders>
              <w:top w:val="nil"/>
              <w:left w:val="nil"/>
              <w:bottom w:val="single" w:sz="4" w:space="0" w:color="auto"/>
              <w:right w:val="single" w:sz="8" w:space="0" w:color="auto"/>
            </w:tcBorders>
            <w:shd w:val="clear" w:color="auto" w:fill="FFFF99"/>
            <w:noWrap/>
            <w:vAlign w:val="center"/>
          </w:tcPr>
          <w:p w:rsidR="00D3734F" w:rsidRPr="00D21354" w:rsidRDefault="00D3734F" w:rsidP="0093366F">
            <w:pPr>
              <w:keepNext w:val="0"/>
              <w:spacing w:after="0"/>
              <w:jc w:val="right"/>
              <w:rPr>
                <w:rFonts w:ascii="Arial" w:hAnsi="Arial" w:cs="Arial"/>
                <w:b/>
                <w:bCs/>
                <w:sz w:val="12"/>
                <w:szCs w:val="12"/>
                <w:lang w:eastAsia="cs-CZ"/>
              </w:rPr>
            </w:pPr>
            <w:r>
              <w:rPr>
                <w:rFonts w:ascii="Arial" w:hAnsi="Arial" w:cs="Arial"/>
                <w:b/>
                <w:bCs/>
                <w:sz w:val="12"/>
                <w:szCs w:val="12"/>
                <w:lang w:eastAsia="cs-CZ"/>
              </w:rPr>
              <w:t>610</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E.</w:t>
            </w:r>
          </w:p>
        </w:tc>
        <w:tc>
          <w:tcPr>
            <w:tcW w:w="624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 xml:space="preserve">Stav </w:t>
            </w:r>
            <w:proofErr w:type="spellStart"/>
            <w:r w:rsidRPr="00D21354">
              <w:rPr>
                <w:rFonts w:ascii="Arial" w:hAnsi="Arial" w:cs="Arial"/>
                <w:b/>
                <w:bCs/>
                <w:sz w:val="12"/>
                <w:szCs w:val="12"/>
                <w:lang w:eastAsia="cs-CZ"/>
              </w:rPr>
              <w:t>peňažných</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prostriedkov</w:t>
            </w:r>
            <w:proofErr w:type="spellEnd"/>
            <w:r w:rsidRPr="00D21354">
              <w:rPr>
                <w:rFonts w:ascii="Arial" w:hAnsi="Arial" w:cs="Arial"/>
                <w:b/>
                <w:bCs/>
                <w:sz w:val="12"/>
                <w:szCs w:val="12"/>
                <w:lang w:eastAsia="cs-CZ"/>
              </w:rPr>
              <w:t xml:space="preserve"> a </w:t>
            </w:r>
            <w:proofErr w:type="spellStart"/>
            <w:r w:rsidRPr="00D21354">
              <w:rPr>
                <w:rFonts w:ascii="Arial" w:hAnsi="Arial" w:cs="Arial"/>
                <w:b/>
                <w:bCs/>
                <w:sz w:val="12"/>
                <w:szCs w:val="12"/>
                <w:lang w:eastAsia="cs-CZ"/>
              </w:rPr>
              <w:t>peňažných</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ekvivalentov</w:t>
            </w:r>
            <w:proofErr w:type="spellEnd"/>
            <w:r w:rsidRPr="00D21354">
              <w:rPr>
                <w:rFonts w:ascii="Arial" w:hAnsi="Arial" w:cs="Arial"/>
                <w:b/>
                <w:bCs/>
                <w:sz w:val="12"/>
                <w:szCs w:val="12"/>
                <w:lang w:eastAsia="cs-CZ"/>
              </w:rPr>
              <w:t xml:space="preserve"> na </w:t>
            </w:r>
            <w:proofErr w:type="spellStart"/>
            <w:r w:rsidRPr="00D21354">
              <w:rPr>
                <w:rFonts w:ascii="Arial" w:hAnsi="Arial" w:cs="Arial"/>
                <w:b/>
                <w:bCs/>
                <w:sz w:val="12"/>
                <w:szCs w:val="12"/>
                <w:lang w:eastAsia="cs-CZ"/>
              </w:rPr>
              <w:t>začiatku</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účtovného</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obdobia</w:t>
            </w:r>
            <w:proofErr w:type="spellEnd"/>
          </w:p>
        </w:tc>
        <w:tc>
          <w:tcPr>
            <w:tcW w:w="20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center"/>
              <w:rPr>
                <w:rFonts w:ascii="Arial" w:hAnsi="Arial" w:cs="Arial"/>
                <w:b/>
                <w:bCs/>
                <w:sz w:val="12"/>
                <w:szCs w:val="12"/>
                <w:lang w:eastAsia="cs-CZ"/>
              </w:rPr>
            </w:pPr>
            <w:r w:rsidRPr="00D21354">
              <w:rPr>
                <w:rFonts w:ascii="Arial" w:hAnsi="Arial" w:cs="Arial"/>
                <w:b/>
                <w:bCs/>
                <w:sz w:val="12"/>
                <w:szCs w:val="12"/>
                <w:lang w:eastAsia="cs-CZ"/>
              </w:rPr>
              <w:t> </w:t>
            </w:r>
          </w:p>
        </w:tc>
        <w:tc>
          <w:tcPr>
            <w:tcW w:w="851" w:type="dxa"/>
            <w:tcBorders>
              <w:top w:val="nil"/>
              <w:left w:val="nil"/>
              <w:bottom w:val="single" w:sz="4" w:space="0" w:color="auto"/>
              <w:right w:val="single" w:sz="4" w:space="0" w:color="auto"/>
            </w:tcBorders>
            <w:shd w:val="clear" w:color="auto" w:fill="FFFF99"/>
            <w:noWrap/>
            <w:vAlign w:val="center"/>
          </w:tcPr>
          <w:p w:rsidR="00D3734F" w:rsidRPr="00D21354" w:rsidRDefault="00D3734F" w:rsidP="008D2A7E">
            <w:pPr>
              <w:keepNext w:val="0"/>
              <w:spacing w:after="0"/>
              <w:jc w:val="right"/>
              <w:rPr>
                <w:rFonts w:ascii="Arial" w:hAnsi="Arial" w:cs="Arial"/>
                <w:b/>
                <w:bCs/>
                <w:sz w:val="12"/>
                <w:szCs w:val="12"/>
                <w:lang w:eastAsia="cs-CZ"/>
              </w:rPr>
            </w:pPr>
            <w:r>
              <w:rPr>
                <w:rFonts w:ascii="Arial" w:hAnsi="Arial" w:cs="Arial"/>
                <w:b/>
                <w:bCs/>
                <w:sz w:val="12"/>
                <w:szCs w:val="12"/>
                <w:lang w:eastAsia="cs-CZ"/>
              </w:rPr>
              <w:t>935</w:t>
            </w:r>
          </w:p>
        </w:tc>
        <w:tc>
          <w:tcPr>
            <w:tcW w:w="1043" w:type="dxa"/>
            <w:tcBorders>
              <w:top w:val="nil"/>
              <w:left w:val="nil"/>
              <w:bottom w:val="single" w:sz="4" w:space="0" w:color="auto"/>
              <w:right w:val="single" w:sz="8" w:space="0" w:color="auto"/>
            </w:tcBorders>
            <w:shd w:val="clear" w:color="auto" w:fill="FFFF99"/>
            <w:noWrap/>
            <w:vAlign w:val="center"/>
          </w:tcPr>
          <w:p w:rsidR="00D3734F" w:rsidRPr="00D21354" w:rsidRDefault="00D3734F" w:rsidP="0093366F">
            <w:pPr>
              <w:keepNext w:val="0"/>
              <w:spacing w:after="0"/>
              <w:jc w:val="right"/>
              <w:rPr>
                <w:rFonts w:ascii="Arial" w:hAnsi="Arial" w:cs="Arial"/>
                <w:b/>
                <w:bCs/>
                <w:sz w:val="12"/>
                <w:szCs w:val="12"/>
                <w:lang w:eastAsia="cs-CZ"/>
              </w:rPr>
            </w:pPr>
            <w:r>
              <w:rPr>
                <w:rFonts w:ascii="Arial" w:hAnsi="Arial" w:cs="Arial"/>
                <w:b/>
                <w:bCs/>
                <w:sz w:val="12"/>
                <w:szCs w:val="12"/>
                <w:lang w:eastAsia="cs-CZ"/>
              </w:rPr>
              <w:t>325</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F.</w:t>
            </w:r>
          </w:p>
        </w:tc>
        <w:tc>
          <w:tcPr>
            <w:tcW w:w="624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 xml:space="preserve">Stav </w:t>
            </w:r>
            <w:proofErr w:type="spellStart"/>
            <w:r w:rsidRPr="00D21354">
              <w:rPr>
                <w:rFonts w:ascii="Arial" w:hAnsi="Arial" w:cs="Arial"/>
                <w:b/>
                <w:bCs/>
                <w:sz w:val="12"/>
                <w:szCs w:val="12"/>
                <w:lang w:eastAsia="cs-CZ"/>
              </w:rPr>
              <w:t>peňažných</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prostriedkov</w:t>
            </w:r>
            <w:proofErr w:type="spellEnd"/>
            <w:r w:rsidRPr="00D21354">
              <w:rPr>
                <w:rFonts w:ascii="Arial" w:hAnsi="Arial" w:cs="Arial"/>
                <w:b/>
                <w:bCs/>
                <w:sz w:val="12"/>
                <w:szCs w:val="12"/>
                <w:lang w:eastAsia="cs-CZ"/>
              </w:rPr>
              <w:t xml:space="preserve"> a </w:t>
            </w:r>
            <w:proofErr w:type="spellStart"/>
            <w:r w:rsidRPr="00D21354">
              <w:rPr>
                <w:rFonts w:ascii="Arial" w:hAnsi="Arial" w:cs="Arial"/>
                <w:b/>
                <w:bCs/>
                <w:sz w:val="12"/>
                <w:szCs w:val="12"/>
                <w:lang w:eastAsia="cs-CZ"/>
              </w:rPr>
              <w:t>peňažných</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ekvivalentov</w:t>
            </w:r>
            <w:proofErr w:type="spellEnd"/>
            <w:r w:rsidRPr="00D21354">
              <w:rPr>
                <w:rFonts w:ascii="Arial" w:hAnsi="Arial" w:cs="Arial"/>
                <w:b/>
                <w:bCs/>
                <w:sz w:val="12"/>
                <w:szCs w:val="12"/>
                <w:lang w:eastAsia="cs-CZ"/>
              </w:rPr>
              <w:t xml:space="preserve"> na konci </w:t>
            </w:r>
            <w:proofErr w:type="spellStart"/>
            <w:r w:rsidRPr="00D21354">
              <w:rPr>
                <w:rFonts w:ascii="Arial" w:hAnsi="Arial" w:cs="Arial"/>
                <w:b/>
                <w:bCs/>
                <w:sz w:val="12"/>
                <w:szCs w:val="12"/>
                <w:lang w:eastAsia="cs-CZ"/>
              </w:rPr>
              <w:t>účtovného</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obdobia</w:t>
            </w:r>
            <w:proofErr w:type="spellEnd"/>
          </w:p>
        </w:tc>
        <w:tc>
          <w:tcPr>
            <w:tcW w:w="20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center"/>
              <w:rPr>
                <w:rFonts w:ascii="Arial" w:hAnsi="Arial" w:cs="Arial"/>
                <w:b/>
                <w:bCs/>
                <w:sz w:val="12"/>
                <w:szCs w:val="12"/>
                <w:lang w:eastAsia="cs-CZ"/>
              </w:rPr>
            </w:pPr>
            <w:r w:rsidRPr="00D21354">
              <w:rPr>
                <w:rFonts w:ascii="Arial" w:hAnsi="Arial" w:cs="Arial"/>
                <w:b/>
                <w:bCs/>
                <w:sz w:val="12"/>
                <w:szCs w:val="12"/>
                <w:lang w:eastAsia="cs-CZ"/>
              </w:rPr>
              <w:t> </w:t>
            </w:r>
          </w:p>
        </w:tc>
        <w:tc>
          <w:tcPr>
            <w:tcW w:w="851" w:type="dxa"/>
            <w:tcBorders>
              <w:top w:val="nil"/>
              <w:left w:val="nil"/>
              <w:bottom w:val="single" w:sz="4" w:space="0" w:color="auto"/>
              <w:right w:val="single" w:sz="4" w:space="0" w:color="auto"/>
            </w:tcBorders>
            <w:shd w:val="clear" w:color="auto" w:fill="FFFF99"/>
            <w:noWrap/>
            <w:vAlign w:val="center"/>
          </w:tcPr>
          <w:p w:rsidR="00D3734F" w:rsidRPr="00D21354" w:rsidRDefault="00D3734F" w:rsidP="008D2A7E">
            <w:pPr>
              <w:keepNext w:val="0"/>
              <w:spacing w:after="0"/>
              <w:jc w:val="right"/>
              <w:rPr>
                <w:rFonts w:ascii="Arial" w:hAnsi="Arial" w:cs="Arial"/>
                <w:b/>
                <w:bCs/>
                <w:sz w:val="12"/>
                <w:szCs w:val="12"/>
                <w:lang w:eastAsia="cs-CZ"/>
              </w:rPr>
            </w:pPr>
            <w:r>
              <w:rPr>
                <w:rFonts w:ascii="Arial" w:hAnsi="Arial" w:cs="Arial"/>
                <w:b/>
                <w:bCs/>
                <w:sz w:val="12"/>
                <w:szCs w:val="12"/>
                <w:lang w:eastAsia="cs-CZ"/>
              </w:rPr>
              <w:t>0</w:t>
            </w:r>
          </w:p>
        </w:tc>
        <w:tc>
          <w:tcPr>
            <w:tcW w:w="1043" w:type="dxa"/>
            <w:tcBorders>
              <w:top w:val="nil"/>
              <w:left w:val="nil"/>
              <w:bottom w:val="single" w:sz="4" w:space="0" w:color="auto"/>
              <w:right w:val="single" w:sz="8" w:space="0" w:color="auto"/>
            </w:tcBorders>
            <w:shd w:val="clear" w:color="auto" w:fill="FFFF99"/>
            <w:noWrap/>
            <w:vAlign w:val="center"/>
          </w:tcPr>
          <w:p w:rsidR="00D3734F" w:rsidRPr="00D21354" w:rsidRDefault="00D3734F" w:rsidP="0093366F">
            <w:pPr>
              <w:keepNext w:val="0"/>
              <w:spacing w:after="0"/>
              <w:jc w:val="right"/>
              <w:rPr>
                <w:rFonts w:ascii="Arial" w:hAnsi="Arial" w:cs="Arial"/>
                <w:b/>
                <w:bCs/>
                <w:sz w:val="12"/>
                <w:szCs w:val="12"/>
                <w:lang w:eastAsia="cs-CZ"/>
              </w:rPr>
            </w:pPr>
            <w:r>
              <w:rPr>
                <w:rFonts w:ascii="Arial" w:hAnsi="Arial" w:cs="Arial"/>
                <w:b/>
                <w:bCs/>
                <w:sz w:val="12"/>
                <w:szCs w:val="12"/>
                <w:lang w:eastAsia="cs-CZ"/>
              </w:rPr>
              <w:t>935</w:t>
            </w:r>
          </w:p>
        </w:tc>
      </w:tr>
      <w:tr w:rsidR="00D3734F" w:rsidRPr="00D21354" w:rsidTr="008D2A7E">
        <w:trPr>
          <w:trHeight w:val="165"/>
        </w:trPr>
        <w:tc>
          <w:tcPr>
            <w:tcW w:w="660" w:type="dxa"/>
            <w:tcBorders>
              <w:top w:val="nil"/>
              <w:left w:val="single" w:sz="8" w:space="0" w:color="auto"/>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G.</w:t>
            </w:r>
          </w:p>
        </w:tc>
        <w:tc>
          <w:tcPr>
            <w:tcW w:w="624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 xml:space="preserve">Kurzové </w:t>
            </w:r>
            <w:proofErr w:type="spellStart"/>
            <w:r w:rsidRPr="00D21354">
              <w:rPr>
                <w:rFonts w:ascii="Arial" w:hAnsi="Arial" w:cs="Arial"/>
                <w:b/>
                <w:bCs/>
                <w:sz w:val="12"/>
                <w:szCs w:val="12"/>
                <w:lang w:eastAsia="cs-CZ"/>
              </w:rPr>
              <w:t>rozdiely</w:t>
            </w:r>
            <w:proofErr w:type="spellEnd"/>
            <w:r w:rsidRPr="00D21354">
              <w:rPr>
                <w:rFonts w:ascii="Arial" w:hAnsi="Arial" w:cs="Arial"/>
                <w:b/>
                <w:bCs/>
                <w:sz w:val="12"/>
                <w:szCs w:val="12"/>
                <w:lang w:eastAsia="cs-CZ"/>
              </w:rPr>
              <w:t xml:space="preserve"> vyčíslené k </w:t>
            </w:r>
            <w:proofErr w:type="spellStart"/>
            <w:r w:rsidRPr="00D21354">
              <w:rPr>
                <w:rFonts w:ascii="Arial" w:hAnsi="Arial" w:cs="Arial"/>
                <w:b/>
                <w:bCs/>
                <w:sz w:val="12"/>
                <w:szCs w:val="12"/>
                <w:lang w:eastAsia="cs-CZ"/>
              </w:rPr>
              <w:t>peňažným</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prostriedkom</w:t>
            </w:r>
            <w:proofErr w:type="spellEnd"/>
            <w:r w:rsidRPr="00D21354">
              <w:rPr>
                <w:rFonts w:ascii="Arial" w:hAnsi="Arial" w:cs="Arial"/>
                <w:b/>
                <w:bCs/>
                <w:sz w:val="12"/>
                <w:szCs w:val="12"/>
                <w:lang w:eastAsia="cs-CZ"/>
              </w:rPr>
              <w:t xml:space="preserve"> a </w:t>
            </w:r>
            <w:proofErr w:type="spellStart"/>
            <w:r w:rsidRPr="00D21354">
              <w:rPr>
                <w:rFonts w:ascii="Arial" w:hAnsi="Arial" w:cs="Arial"/>
                <w:b/>
                <w:bCs/>
                <w:sz w:val="12"/>
                <w:szCs w:val="12"/>
                <w:lang w:eastAsia="cs-CZ"/>
              </w:rPr>
              <w:t>peňažným</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ekvivalentom</w:t>
            </w:r>
            <w:proofErr w:type="spellEnd"/>
            <w:r w:rsidRPr="00D21354">
              <w:rPr>
                <w:rFonts w:ascii="Arial" w:hAnsi="Arial" w:cs="Arial"/>
                <w:b/>
                <w:bCs/>
                <w:sz w:val="12"/>
                <w:szCs w:val="12"/>
                <w:lang w:eastAsia="cs-CZ"/>
              </w:rPr>
              <w:t xml:space="preserve"> ku </w:t>
            </w:r>
            <w:proofErr w:type="spellStart"/>
            <w:r w:rsidRPr="00D21354">
              <w:rPr>
                <w:rFonts w:ascii="Arial" w:hAnsi="Arial" w:cs="Arial"/>
                <w:b/>
                <w:bCs/>
                <w:sz w:val="12"/>
                <w:szCs w:val="12"/>
                <w:lang w:eastAsia="cs-CZ"/>
              </w:rPr>
              <w:t>dňu</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účtovnej</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závierke</w:t>
            </w:r>
            <w:proofErr w:type="spellEnd"/>
          </w:p>
        </w:tc>
        <w:tc>
          <w:tcPr>
            <w:tcW w:w="200"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center"/>
              <w:rPr>
                <w:rFonts w:ascii="Arial" w:hAnsi="Arial" w:cs="Arial"/>
                <w:b/>
                <w:bCs/>
                <w:sz w:val="12"/>
                <w:szCs w:val="12"/>
                <w:lang w:eastAsia="cs-CZ"/>
              </w:rPr>
            </w:pPr>
            <w:r w:rsidRPr="00D21354">
              <w:rPr>
                <w:rFonts w:ascii="Arial" w:hAnsi="Arial" w:cs="Arial"/>
                <w:b/>
                <w:bCs/>
                <w:sz w:val="12"/>
                <w:szCs w:val="12"/>
                <w:lang w:eastAsia="cs-CZ"/>
              </w:rPr>
              <w:t> </w:t>
            </w:r>
          </w:p>
        </w:tc>
        <w:tc>
          <w:tcPr>
            <w:tcW w:w="851" w:type="dxa"/>
            <w:tcBorders>
              <w:top w:val="nil"/>
              <w:left w:val="nil"/>
              <w:bottom w:val="single" w:sz="4" w:space="0" w:color="auto"/>
              <w:right w:val="single" w:sz="4" w:space="0" w:color="auto"/>
            </w:tcBorders>
            <w:noWrap/>
            <w:vAlign w:val="center"/>
          </w:tcPr>
          <w:p w:rsidR="00D3734F" w:rsidRPr="00D21354" w:rsidRDefault="00D3734F" w:rsidP="008D2A7E">
            <w:pPr>
              <w:keepNext w:val="0"/>
              <w:spacing w:after="0"/>
              <w:jc w:val="right"/>
              <w:rPr>
                <w:rFonts w:ascii="Arial" w:hAnsi="Arial" w:cs="Arial"/>
                <w:b/>
                <w:bCs/>
                <w:sz w:val="12"/>
                <w:szCs w:val="12"/>
                <w:lang w:eastAsia="cs-CZ"/>
              </w:rPr>
            </w:pPr>
            <w:r w:rsidRPr="00D21354">
              <w:rPr>
                <w:rFonts w:ascii="Arial" w:hAnsi="Arial" w:cs="Arial"/>
                <w:b/>
                <w:bCs/>
                <w:sz w:val="12"/>
                <w:szCs w:val="12"/>
                <w:lang w:eastAsia="cs-CZ"/>
              </w:rPr>
              <w:t> </w:t>
            </w:r>
          </w:p>
        </w:tc>
        <w:tc>
          <w:tcPr>
            <w:tcW w:w="1043" w:type="dxa"/>
            <w:tcBorders>
              <w:top w:val="nil"/>
              <w:left w:val="nil"/>
              <w:bottom w:val="single" w:sz="4" w:space="0" w:color="auto"/>
              <w:right w:val="single" w:sz="8" w:space="0" w:color="auto"/>
            </w:tcBorders>
            <w:noWrap/>
            <w:vAlign w:val="center"/>
          </w:tcPr>
          <w:p w:rsidR="00D3734F" w:rsidRPr="00D21354" w:rsidRDefault="00D3734F" w:rsidP="0093366F">
            <w:pPr>
              <w:keepNext w:val="0"/>
              <w:spacing w:after="0"/>
              <w:jc w:val="right"/>
              <w:rPr>
                <w:rFonts w:ascii="Arial" w:hAnsi="Arial" w:cs="Arial"/>
                <w:b/>
                <w:bCs/>
                <w:sz w:val="12"/>
                <w:szCs w:val="12"/>
                <w:lang w:eastAsia="cs-CZ"/>
              </w:rPr>
            </w:pPr>
            <w:r w:rsidRPr="00D21354">
              <w:rPr>
                <w:rFonts w:ascii="Arial" w:hAnsi="Arial" w:cs="Arial"/>
                <w:b/>
                <w:bCs/>
                <w:sz w:val="12"/>
                <w:szCs w:val="12"/>
                <w:lang w:eastAsia="cs-CZ"/>
              </w:rPr>
              <w:t> </w:t>
            </w:r>
          </w:p>
        </w:tc>
      </w:tr>
      <w:tr w:rsidR="00D3734F" w:rsidRPr="00D21354" w:rsidTr="008D2A7E">
        <w:trPr>
          <w:trHeight w:val="180"/>
        </w:trPr>
        <w:tc>
          <w:tcPr>
            <w:tcW w:w="660" w:type="dxa"/>
            <w:tcBorders>
              <w:top w:val="nil"/>
              <w:left w:val="single" w:sz="8" w:space="0" w:color="auto"/>
              <w:bottom w:val="single" w:sz="8"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r w:rsidRPr="00D21354">
              <w:rPr>
                <w:rFonts w:ascii="Arial" w:hAnsi="Arial" w:cs="Arial"/>
                <w:b/>
                <w:bCs/>
                <w:sz w:val="12"/>
                <w:szCs w:val="12"/>
                <w:lang w:eastAsia="cs-CZ"/>
              </w:rPr>
              <w:t>H.</w:t>
            </w:r>
          </w:p>
        </w:tc>
        <w:tc>
          <w:tcPr>
            <w:tcW w:w="6240" w:type="dxa"/>
            <w:tcBorders>
              <w:top w:val="nil"/>
              <w:left w:val="nil"/>
              <w:bottom w:val="single" w:sz="8" w:space="0" w:color="auto"/>
              <w:right w:val="single" w:sz="4" w:space="0" w:color="auto"/>
            </w:tcBorders>
            <w:noWrap/>
            <w:vAlign w:val="center"/>
          </w:tcPr>
          <w:p w:rsidR="00D3734F" w:rsidRPr="00D21354" w:rsidRDefault="00D3734F" w:rsidP="008D2A7E">
            <w:pPr>
              <w:keepNext w:val="0"/>
              <w:spacing w:after="0"/>
              <w:jc w:val="left"/>
              <w:rPr>
                <w:rFonts w:ascii="Arial" w:hAnsi="Arial" w:cs="Arial"/>
                <w:b/>
                <w:bCs/>
                <w:sz w:val="12"/>
                <w:szCs w:val="12"/>
                <w:lang w:eastAsia="cs-CZ"/>
              </w:rPr>
            </w:pPr>
            <w:proofErr w:type="spellStart"/>
            <w:r w:rsidRPr="00D21354">
              <w:rPr>
                <w:rFonts w:ascii="Arial" w:hAnsi="Arial" w:cs="Arial"/>
                <w:b/>
                <w:bCs/>
                <w:sz w:val="12"/>
                <w:szCs w:val="12"/>
                <w:lang w:eastAsia="cs-CZ"/>
              </w:rPr>
              <w:t>Zostatok</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peňažných</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prostriedkov</w:t>
            </w:r>
            <w:proofErr w:type="spellEnd"/>
            <w:r w:rsidRPr="00D21354">
              <w:rPr>
                <w:rFonts w:ascii="Arial" w:hAnsi="Arial" w:cs="Arial"/>
                <w:b/>
                <w:bCs/>
                <w:sz w:val="12"/>
                <w:szCs w:val="12"/>
                <w:lang w:eastAsia="cs-CZ"/>
              </w:rPr>
              <w:t xml:space="preserve"> a </w:t>
            </w:r>
            <w:proofErr w:type="spellStart"/>
            <w:r w:rsidRPr="00D21354">
              <w:rPr>
                <w:rFonts w:ascii="Arial" w:hAnsi="Arial" w:cs="Arial"/>
                <w:b/>
                <w:bCs/>
                <w:sz w:val="12"/>
                <w:szCs w:val="12"/>
                <w:lang w:eastAsia="cs-CZ"/>
              </w:rPr>
              <w:t>peňažných</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ekvivalentov</w:t>
            </w:r>
            <w:proofErr w:type="spellEnd"/>
            <w:r w:rsidRPr="00D21354">
              <w:rPr>
                <w:rFonts w:ascii="Arial" w:hAnsi="Arial" w:cs="Arial"/>
                <w:b/>
                <w:bCs/>
                <w:sz w:val="12"/>
                <w:szCs w:val="12"/>
                <w:lang w:eastAsia="cs-CZ"/>
              </w:rPr>
              <w:t xml:space="preserve"> na konci </w:t>
            </w:r>
            <w:proofErr w:type="spellStart"/>
            <w:r w:rsidRPr="00D21354">
              <w:rPr>
                <w:rFonts w:ascii="Arial" w:hAnsi="Arial" w:cs="Arial"/>
                <w:b/>
                <w:bCs/>
                <w:sz w:val="12"/>
                <w:szCs w:val="12"/>
                <w:lang w:eastAsia="cs-CZ"/>
              </w:rPr>
              <w:t>účtovného</w:t>
            </w:r>
            <w:proofErr w:type="spellEnd"/>
            <w:r w:rsidRPr="00D21354">
              <w:rPr>
                <w:rFonts w:ascii="Arial" w:hAnsi="Arial" w:cs="Arial"/>
                <w:b/>
                <w:bCs/>
                <w:sz w:val="12"/>
                <w:szCs w:val="12"/>
                <w:lang w:eastAsia="cs-CZ"/>
              </w:rPr>
              <w:t xml:space="preserve"> </w:t>
            </w:r>
            <w:proofErr w:type="spellStart"/>
            <w:r w:rsidRPr="00D21354">
              <w:rPr>
                <w:rFonts w:ascii="Arial" w:hAnsi="Arial" w:cs="Arial"/>
                <w:b/>
                <w:bCs/>
                <w:sz w:val="12"/>
                <w:szCs w:val="12"/>
                <w:lang w:eastAsia="cs-CZ"/>
              </w:rPr>
              <w:t>obdobia</w:t>
            </w:r>
            <w:proofErr w:type="spellEnd"/>
          </w:p>
        </w:tc>
        <w:tc>
          <w:tcPr>
            <w:tcW w:w="200" w:type="dxa"/>
            <w:tcBorders>
              <w:top w:val="nil"/>
              <w:left w:val="nil"/>
              <w:bottom w:val="single" w:sz="8" w:space="0" w:color="auto"/>
              <w:right w:val="single" w:sz="4" w:space="0" w:color="auto"/>
            </w:tcBorders>
            <w:noWrap/>
            <w:vAlign w:val="center"/>
          </w:tcPr>
          <w:p w:rsidR="00D3734F" w:rsidRPr="00D21354" w:rsidRDefault="00D3734F" w:rsidP="008D2A7E">
            <w:pPr>
              <w:keepNext w:val="0"/>
              <w:spacing w:after="0"/>
              <w:jc w:val="center"/>
              <w:rPr>
                <w:rFonts w:ascii="Arial" w:hAnsi="Arial" w:cs="Arial"/>
                <w:b/>
                <w:bCs/>
                <w:sz w:val="12"/>
                <w:szCs w:val="12"/>
                <w:lang w:eastAsia="cs-CZ"/>
              </w:rPr>
            </w:pPr>
            <w:r w:rsidRPr="00D21354">
              <w:rPr>
                <w:rFonts w:ascii="Arial" w:hAnsi="Arial" w:cs="Arial"/>
                <w:b/>
                <w:bCs/>
                <w:sz w:val="12"/>
                <w:szCs w:val="12"/>
                <w:lang w:eastAsia="cs-CZ"/>
              </w:rPr>
              <w:t> </w:t>
            </w:r>
          </w:p>
        </w:tc>
        <w:tc>
          <w:tcPr>
            <w:tcW w:w="851" w:type="dxa"/>
            <w:tcBorders>
              <w:top w:val="nil"/>
              <w:left w:val="nil"/>
              <w:bottom w:val="single" w:sz="8" w:space="0" w:color="auto"/>
              <w:right w:val="single" w:sz="4" w:space="0" w:color="auto"/>
            </w:tcBorders>
            <w:shd w:val="clear" w:color="auto" w:fill="FFFF99"/>
            <w:noWrap/>
            <w:vAlign w:val="center"/>
          </w:tcPr>
          <w:p w:rsidR="00D3734F" w:rsidRPr="00D21354" w:rsidRDefault="00D3734F" w:rsidP="008D2A7E">
            <w:pPr>
              <w:keepNext w:val="0"/>
              <w:spacing w:after="0"/>
              <w:jc w:val="right"/>
              <w:rPr>
                <w:rFonts w:ascii="Arial" w:hAnsi="Arial" w:cs="Arial"/>
                <w:b/>
                <w:bCs/>
                <w:sz w:val="12"/>
                <w:szCs w:val="12"/>
                <w:lang w:eastAsia="cs-CZ"/>
              </w:rPr>
            </w:pPr>
            <w:r>
              <w:rPr>
                <w:rFonts w:ascii="Arial" w:hAnsi="Arial" w:cs="Arial"/>
                <w:b/>
                <w:bCs/>
                <w:sz w:val="12"/>
                <w:szCs w:val="12"/>
                <w:lang w:eastAsia="cs-CZ"/>
              </w:rPr>
              <w:t>0</w:t>
            </w:r>
          </w:p>
        </w:tc>
        <w:tc>
          <w:tcPr>
            <w:tcW w:w="1043" w:type="dxa"/>
            <w:tcBorders>
              <w:top w:val="nil"/>
              <w:left w:val="nil"/>
              <w:bottom w:val="single" w:sz="8" w:space="0" w:color="auto"/>
              <w:right w:val="single" w:sz="8" w:space="0" w:color="auto"/>
            </w:tcBorders>
            <w:shd w:val="clear" w:color="auto" w:fill="FFFF99"/>
            <w:noWrap/>
            <w:vAlign w:val="center"/>
          </w:tcPr>
          <w:p w:rsidR="00D3734F" w:rsidRPr="00D21354" w:rsidRDefault="00D3734F" w:rsidP="0093366F">
            <w:pPr>
              <w:keepNext w:val="0"/>
              <w:spacing w:after="0"/>
              <w:jc w:val="right"/>
              <w:rPr>
                <w:rFonts w:ascii="Arial" w:hAnsi="Arial" w:cs="Arial"/>
                <w:b/>
                <w:bCs/>
                <w:sz w:val="12"/>
                <w:szCs w:val="12"/>
                <w:lang w:eastAsia="cs-CZ"/>
              </w:rPr>
            </w:pPr>
            <w:r>
              <w:rPr>
                <w:rFonts w:ascii="Arial" w:hAnsi="Arial" w:cs="Arial"/>
                <w:b/>
                <w:bCs/>
                <w:sz w:val="12"/>
                <w:szCs w:val="12"/>
                <w:lang w:eastAsia="cs-CZ"/>
              </w:rPr>
              <w:t>935</w:t>
            </w:r>
          </w:p>
        </w:tc>
      </w:tr>
    </w:tbl>
    <w:p w:rsidR="008D2A7E" w:rsidRDefault="008D2A7E" w:rsidP="00E0211F">
      <w:pPr>
        <w:keepNext w:val="0"/>
        <w:rPr>
          <w:rFonts w:ascii="Arial" w:hAnsi="Arial" w:cs="Arial"/>
          <w:lang w:val="sk-SK"/>
        </w:rPr>
      </w:pPr>
    </w:p>
    <w:p w:rsidR="00655944" w:rsidRPr="002E10BE" w:rsidRDefault="00655944" w:rsidP="00E0211F">
      <w:pPr>
        <w:keepNext w:val="0"/>
        <w:rPr>
          <w:rFonts w:ascii="Arial" w:hAnsi="Arial" w:cs="Arial"/>
          <w:lang w:val="sk-SK"/>
        </w:rPr>
      </w:pPr>
    </w:p>
    <w:p w:rsidR="00655944" w:rsidRPr="002E10BE" w:rsidRDefault="00655944" w:rsidP="00E0211F">
      <w:pPr>
        <w:pStyle w:val="odstavecbezcisla"/>
        <w:ind w:left="0"/>
        <w:rPr>
          <w:rFonts w:ascii="Arial" w:hAnsi="Arial" w:cs="Arial"/>
          <w:iCs w:val="0"/>
          <w:szCs w:val="20"/>
          <w:lang w:eastAsia="en-US"/>
        </w:rPr>
      </w:pPr>
    </w:p>
    <w:sectPr w:rsidR="00655944" w:rsidRPr="002E10BE" w:rsidSect="004F6DC3">
      <w:pgSz w:w="11907" w:h="16840" w:code="9"/>
      <w:pgMar w:top="2127" w:right="1134" w:bottom="1276" w:left="1701" w:header="1134" w:footer="454"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653" w:rsidRDefault="003F0653">
      <w:r>
        <w:separator/>
      </w:r>
    </w:p>
  </w:endnote>
  <w:endnote w:type="continuationSeparator" w:id="0">
    <w:p w:rsidR="003F0653" w:rsidRDefault="003F06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3" w:rsidRDefault="007E20DD">
    <w:pPr>
      <w:pStyle w:val="Footer"/>
      <w:framePr w:wrap="around" w:vAnchor="text" w:hAnchor="margin" w:y="1"/>
    </w:pPr>
    <w:r>
      <w:fldChar w:fldCharType="begin"/>
    </w:r>
    <w:r w:rsidR="003F0653">
      <w:instrText xml:space="preserve">PAGE  </w:instrText>
    </w:r>
    <w:r>
      <w:fldChar w:fldCharType="end"/>
    </w:r>
  </w:p>
  <w:p w:rsidR="003F0653" w:rsidRDefault="003F0653">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3" w:rsidRDefault="003F0653">
    <w:pPr>
      <w:pStyle w:val="Footer"/>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3" w:rsidRDefault="003F0653" w:rsidP="00DD6F3E">
    <w:pPr>
      <w:pStyle w:val="Footer"/>
      <w:jc w:val="center"/>
    </w:pPr>
  </w:p>
  <w:p w:rsidR="003F0653" w:rsidRPr="00953379" w:rsidRDefault="007E20DD" w:rsidP="00DD6F3E">
    <w:pPr>
      <w:pStyle w:val="Footer"/>
      <w:jc w:val="center"/>
      <w:rPr>
        <w:rFonts w:ascii="Arial" w:hAnsi="Arial" w:cs="Arial"/>
      </w:rPr>
    </w:pPr>
    <w:r w:rsidRPr="00953379">
      <w:rPr>
        <w:rFonts w:ascii="Arial" w:hAnsi="Arial" w:cs="Arial"/>
      </w:rPr>
      <w:fldChar w:fldCharType="begin"/>
    </w:r>
    <w:r w:rsidR="003F0653" w:rsidRPr="00953379">
      <w:rPr>
        <w:rFonts w:ascii="Arial" w:hAnsi="Arial" w:cs="Arial"/>
      </w:rPr>
      <w:instrText xml:space="preserve"> PAGE </w:instrText>
    </w:r>
    <w:r w:rsidRPr="00953379">
      <w:rPr>
        <w:rFonts w:ascii="Arial" w:hAnsi="Arial" w:cs="Arial"/>
      </w:rPr>
      <w:fldChar w:fldCharType="separate"/>
    </w:r>
    <w:r w:rsidR="006E3386">
      <w:rPr>
        <w:rFonts w:ascii="Arial" w:hAnsi="Arial" w:cs="Arial"/>
        <w:noProof/>
      </w:rPr>
      <w:t>1</w:t>
    </w:r>
    <w:r w:rsidRPr="00953379">
      <w:rPr>
        <w:rFonts w:ascii="Arial" w:hAnsi="Arial" w:cs="Arial"/>
      </w:rPr>
      <w:fldChar w:fldCharType="end"/>
    </w:r>
  </w:p>
  <w:p w:rsidR="003F0653" w:rsidRPr="00953379" w:rsidRDefault="003F0653"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3" w:rsidRDefault="003F0653" w:rsidP="00DD6F3E">
    <w:pPr>
      <w:pStyle w:val="Footer"/>
      <w:jc w:val="center"/>
    </w:pPr>
  </w:p>
  <w:p w:rsidR="003F0653" w:rsidRPr="00953379" w:rsidRDefault="007E20DD" w:rsidP="00DD6F3E">
    <w:pPr>
      <w:pStyle w:val="Footer"/>
      <w:jc w:val="center"/>
      <w:rPr>
        <w:rFonts w:ascii="Arial" w:hAnsi="Arial" w:cs="Arial"/>
      </w:rPr>
    </w:pPr>
    <w:r w:rsidRPr="00953379">
      <w:rPr>
        <w:rFonts w:ascii="Arial" w:hAnsi="Arial" w:cs="Arial"/>
      </w:rPr>
      <w:fldChar w:fldCharType="begin"/>
    </w:r>
    <w:r w:rsidR="003F0653" w:rsidRPr="00953379">
      <w:rPr>
        <w:rFonts w:ascii="Arial" w:hAnsi="Arial" w:cs="Arial"/>
      </w:rPr>
      <w:instrText xml:space="preserve"> PAGE </w:instrText>
    </w:r>
    <w:r w:rsidRPr="00953379">
      <w:rPr>
        <w:rFonts w:ascii="Arial" w:hAnsi="Arial" w:cs="Arial"/>
      </w:rPr>
      <w:fldChar w:fldCharType="separate"/>
    </w:r>
    <w:r w:rsidR="006E3386">
      <w:rPr>
        <w:rFonts w:ascii="Arial" w:hAnsi="Arial" w:cs="Arial"/>
        <w:noProof/>
      </w:rPr>
      <w:t>6</w:t>
    </w:r>
    <w:r w:rsidRPr="00953379">
      <w:rPr>
        <w:rFonts w:ascii="Arial" w:hAnsi="Arial" w:cs="Arial"/>
      </w:rPr>
      <w:fldChar w:fldCharType="end"/>
    </w:r>
  </w:p>
  <w:p w:rsidR="003F0653" w:rsidRPr="00953379" w:rsidRDefault="003F0653"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653" w:rsidRDefault="003F0653">
      <w:r>
        <w:separator/>
      </w:r>
    </w:p>
  </w:footnote>
  <w:footnote w:type="continuationSeparator" w:id="0">
    <w:p w:rsidR="003F0653" w:rsidRDefault="003F06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3" w:rsidRDefault="003F0653">
    <w:pPr>
      <w:rPr>
        <w:lang w:val="en-GB"/>
      </w:rPr>
    </w:pPr>
  </w:p>
  <w:p w:rsidR="003F0653" w:rsidRDefault="003F0653">
    <w:pPr>
      <w:rPr>
        <w:lang w:val="en-GB"/>
      </w:rPr>
    </w:pPr>
  </w:p>
  <w:p w:rsidR="003F0653" w:rsidRDefault="003F0653">
    <w:pPr>
      <w:rPr>
        <w:lang w:val="en-GB"/>
      </w:rPr>
    </w:pPr>
  </w:p>
  <w:p w:rsidR="003F0653" w:rsidRDefault="003F0653">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3" w:rsidRDefault="003F065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53" w:rsidRPr="00435877" w:rsidRDefault="003F0653" w:rsidP="00435877">
    <w:pPr>
      <w:spacing w:after="0"/>
      <w:rPr>
        <w:rFonts w:ascii="Arial" w:hAnsi="Arial" w:cs="Arial"/>
        <w:b/>
        <w:i/>
        <w:lang w:val="sk-SK"/>
      </w:rPr>
    </w:pPr>
    <w:r>
      <w:rPr>
        <w:rFonts w:ascii="Arial" w:hAnsi="Arial" w:cs="Arial"/>
        <w:b/>
        <w:i/>
        <w:lang w:val="sk-SK"/>
      </w:rPr>
      <w:t>OEZ Slovakia, s.r.o.</w:t>
    </w:r>
  </w:p>
  <w:p w:rsidR="003F0653" w:rsidRPr="00E7199A" w:rsidRDefault="003F0653" w:rsidP="00E7199A">
    <w:pPr>
      <w:pStyle w:val="lines"/>
    </w:pPr>
    <w:r>
      <w:t>Poznámky individuálnej účtovnej závierky zostavenej k 30. septembru 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Heading2"/>
      <w:lvlText w:val="%1)"/>
      <w:lvlJc w:val="left"/>
      <w:pPr>
        <w:tabs>
          <w:tab w:val="num" w:pos="454"/>
        </w:tabs>
        <w:ind w:left="454" w:hanging="454"/>
      </w:pPr>
      <w:rPr>
        <w:rFonts w:cs="Times New Roman"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6">
    <w:nsid w:val="331034CC"/>
    <w:multiLevelType w:val="hybridMultilevel"/>
    <w:tmpl w:val="BA7EF0DE"/>
    <w:lvl w:ilvl="0" w:tplc="49B0733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174C37"/>
    <w:multiLevelType w:val="hybridMultilevel"/>
    <w:tmpl w:val="14DCB508"/>
    <w:lvl w:ilvl="0" w:tplc="041B0015">
      <w:start w:val="1"/>
      <w:numFmt w:val="upperLetter"/>
      <w:lvlText w:val="%1."/>
      <w:lvlJc w:val="left"/>
      <w:pPr>
        <w:tabs>
          <w:tab w:val="num" w:pos="720"/>
        </w:tabs>
        <w:ind w:left="720" w:hanging="360"/>
      </w:pPr>
      <w:rPr>
        <w:rFonts w:cs="Times New Roman" w:hint="default"/>
      </w:rPr>
    </w:lvl>
    <w:lvl w:ilvl="1" w:tplc="F75C1DDA">
      <w:start w:val="1"/>
      <w:numFmt w:val="lowerLetter"/>
      <w:lvlText w:val="%2)"/>
      <w:lvlJc w:val="left"/>
      <w:pPr>
        <w:tabs>
          <w:tab w:val="num" w:pos="470"/>
        </w:tabs>
        <w:ind w:left="470" w:hanging="360"/>
      </w:pPr>
      <w:rPr>
        <w:rFonts w:cs="Times New Roman" w:hint="default"/>
      </w:rPr>
    </w:lvl>
    <w:lvl w:ilvl="2" w:tplc="ECBC8F00">
      <w:start w:val="1"/>
      <w:numFmt w:val="decimal"/>
      <w:lvlText w:val="%3."/>
      <w:lvlJc w:val="left"/>
      <w:pPr>
        <w:tabs>
          <w:tab w:val="num" w:pos="360"/>
        </w:tabs>
        <w:ind w:left="360" w:hanging="360"/>
      </w:pPr>
      <w:rPr>
        <w:rFonts w:cs="Times New Roman" w:hint="default"/>
      </w:rPr>
    </w:lvl>
    <w:lvl w:ilvl="3" w:tplc="A478121E">
      <w:start w:val="1"/>
      <w:numFmt w:val="lowerLetter"/>
      <w:lvlText w:val="(%4)"/>
      <w:lvlJc w:val="left"/>
      <w:pPr>
        <w:tabs>
          <w:tab w:val="num" w:pos="2880"/>
        </w:tabs>
        <w:ind w:left="2880" w:hanging="360"/>
      </w:pPr>
      <w:rPr>
        <w:rFonts w:cs="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9E074A7"/>
    <w:multiLevelType w:val="singleLevel"/>
    <w:tmpl w:val="AF9C8AE4"/>
    <w:lvl w:ilvl="0">
      <w:start w:val="1"/>
      <w:numFmt w:val="decimal"/>
      <w:pStyle w:val="Heading1"/>
      <w:lvlText w:val="%1."/>
      <w:lvlJc w:val="left"/>
      <w:pPr>
        <w:tabs>
          <w:tab w:val="num" w:pos="454"/>
        </w:tabs>
        <w:ind w:left="454" w:hanging="454"/>
      </w:pPr>
      <w:rPr>
        <w:rFonts w:cs="Times New Roman" w:hint="default"/>
      </w:rPr>
    </w:lvl>
  </w:abstractNum>
  <w:abstractNum w:abstractNumId="9">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0">
    <w:nsid w:val="41581A1B"/>
    <w:multiLevelType w:val="hybridMultilevel"/>
    <w:tmpl w:val="A79ECD48"/>
    <w:lvl w:ilvl="0" w:tplc="55B43FB6">
      <w:start w:val="3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2">
    <w:nsid w:val="67D112FD"/>
    <w:multiLevelType w:val="hybridMultilevel"/>
    <w:tmpl w:val="4E76799C"/>
    <w:lvl w:ilvl="0" w:tplc="C5D297AC">
      <w:start w:val="1"/>
      <w:numFmt w:val="lowerLetter"/>
      <w:lvlText w:val="%1)"/>
      <w:lvlJc w:val="left"/>
      <w:pPr>
        <w:tabs>
          <w:tab w:val="num" w:pos="786"/>
        </w:tabs>
        <w:ind w:left="786" w:hanging="360"/>
      </w:pPr>
      <w:rPr>
        <w:rFonts w:cs="Times New Roman" w:hint="default"/>
      </w:rPr>
    </w:lvl>
    <w:lvl w:ilvl="1" w:tplc="04050019" w:tentative="1">
      <w:start w:val="1"/>
      <w:numFmt w:val="lowerLetter"/>
      <w:lvlText w:val="%2."/>
      <w:lvlJc w:val="left"/>
      <w:pPr>
        <w:tabs>
          <w:tab w:val="num" w:pos="1506"/>
        </w:tabs>
        <w:ind w:left="1506" w:hanging="360"/>
      </w:pPr>
      <w:rPr>
        <w:rFonts w:cs="Times New Roman"/>
      </w:rPr>
    </w:lvl>
    <w:lvl w:ilvl="2" w:tplc="0405001B" w:tentative="1">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13">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4">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6">
    <w:nsid w:val="79186A25"/>
    <w:multiLevelType w:val="hybridMultilevel"/>
    <w:tmpl w:val="490C9EF4"/>
    <w:lvl w:ilvl="0" w:tplc="3B941ECE">
      <w:start w:val="218"/>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A4A2F03"/>
    <w:multiLevelType w:val="hybridMultilevel"/>
    <w:tmpl w:val="A4025AF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nsid w:val="7BAD615C"/>
    <w:multiLevelType w:val="multilevel"/>
    <w:tmpl w:val="C146498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8"/>
  </w:num>
  <w:num w:numId="2">
    <w:abstractNumId w:val="4"/>
  </w:num>
  <w:num w:numId="3">
    <w:abstractNumId w:val="4"/>
    <w:lvlOverride w:ilvl="0">
      <w:startOverride w:val="1"/>
    </w:lvlOverride>
  </w:num>
  <w:num w:numId="4">
    <w:abstractNumId w:val="4"/>
    <w:lvlOverride w:ilvl="0">
      <w:startOverride w:val="1"/>
    </w:lvlOverride>
  </w:num>
  <w:num w:numId="5">
    <w:abstractNumId w:val="11"/>
  </w:num>
  <w:num w:numId="6">
    <w:abstractNumId w:val="8"/>
  </w:num>
  <w:num w:numId="7">
    <w:abstractNumId w:val="8"/>
  </w:num>
  <w:num w:numId="8">
    <w:abstractNumId w:val="9"/>
  </w:num>
  <w:num w:numId="9">
    <w:abstractNumId w:val="3"/>
  </w:num>
  <w:num w:numId="10">
    <w:abstractNumId w:val="14"/>
  </w:num>
  <w:num w:numId="11">
    <w:abstractNumId w:val="18"/>
  </w:num>
  <w:num w:numId="12">
    <w:abstractNumId w:val="1"/>
  </w:num>
  <w:num w:numId="13">
    <w:abstractNumId w:val="11"/>
  </w:num>
  <w:num w:numId="14">
    <w:abstractNumId w:val="11"/>
  </w:num>
  <w:num w:numId="15">
    <w:abstractNumId w:val="11"/>
  </w:num>
  <w:num w:numId="16">
    <w:abstractNumId w:val="13"/>
  </w:num>
  <w:num w:numId="17">
    <w:abstractNumId w:val="11"/>
  </w:num>
  <w:num w:numId="18">
    <w:abstractNumId w:val="4"/>
  </w:num>
  <w:num w:numId="19">
    <w:abstractNumId w:val="8"/>
  </w:num>
  <w:num w:numId="20">
    <w:abstractNumId w:val="8"/>
  </w:num>
  <w:num w:numId="21">
    <w:abstractNumId w:val="8"/>
  </w:num>
  <w:num w:numId="22">
    <w:abstractNumId w:val="5"/>
  </w:num>
  <w:num w:numId="23">
    <w:abstractNumId w:val="4"/>
  </w:num>
  <w:num w:numId="24">
    <w:abstractNumId w:val="4"/>
  </w:num>
  <w:num w:numId="25">
    <w:abstractNumId w:val="4"/>
  </w:num>
  <w:num w:numId="26">
    <w:abstractNumId w:val="17"/>
  </w:num>
  <w:num w:numId="27">
    <w:abstractNumId w:val="11"/>
  </w:num>
  <w:num w:numId="28">
    <w:abstractNumId w:val="8"/>
  </w:num>
  <w:num w:numId="29">
    <w:abstractNumId w:val="8"/>
  </w:num>
  <w:num w:numId="30">
    <w:abstractNumId w:val="8"/>
  </w:num>
  <w:num w:numId="31">
    <w:abstractNumId w:val="8"/>
  </w:num>
  <w:num w:numId="32">
    <w:abstractNumId w:val="0"/>
  </w:num>
  <w:num w:numId="33">
    <w:abstractNumId w:val="12"/>
  </w:num>
  <w:num w:numId="34">
    <w:abstractNumId w:val="2"/>
  </w:num>
  <w:num w:numId="35">
    <w:abstractNumId w:val="11"/>
  </w:num>
  <w:num w:numId="36">
    <w:abstractNumId w:val="6"/>
  </w:num>
  <w:num w:numId="37">
    <w:abstractNumId w:val="7"/>
  </w:num>
  <w:num w:numId="38">
    <w:abstractNumId w:val="8"/>
  </w:num>
  <w:num w:numId="39">
    <w:abstractNumId w:val="19"/>
  </w:num>
  <w:num w:numId="40">
    <w:abstractNumId w:val="10"/>
  </w:num>
  <w:num w:numId="41">
    <w:abstractNumId w:val="16"/>
  </w:num>
  <w:num w:numId="4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attachedTemplate r:id="rId1"/>
  <w:stylePaneFormatFilter w:val="3F01"/>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D67470"/>
    <w:rsid w:val="000000BA"/>
    <w:rsid w:val="00000AE2"/>
    <w:rsid w:val="0000109E"/>
    <w:rsid w:val="00001A25"/>
    <w:rsid w:val="00001A49"/>
    <w:rsid w:val="00001CE9"/>
    <w:rsid w:val="0000291E"/>
    <w:rsid w:val="000038F0"/>
    <w:rsid w:val="000056F9"/>
    <w:rsid w:val="00006BEB"/>
    <w:rsid w:val="00007EB2"/>
    <w:rsid w:val="00011602"/>
    <w:rsid w:val="00011FE1"/>
    <w:rsid w:val="00012744"/>
    <w:rsid w:val="00012F1A"/>
    <w:rsid w:val="000143C1"/>
    <w:rsid w:val="000163E6"/>
    <w:rsid w:val="00017657"/>
    <w:rsid w:val="00020FEA"/>
    <w:rsid w:val="00024AC8"/>
    <w:rsid w:val="00027F90"/>
    <w:rsid w:val="00033B76"/>
    <w:rsid w:val="00034569"/>
    <w:rsid w:val="00035820"/>
    <w:rsid w:val="00043D29"/>
    <w:rsid w:val="00043E4E"/>
    <w:rsid w:val="000474ED"/>
    <w:rsid w:val="00047C6B"/>
    <w:rsid w:val="00052327"/>
    <w:rsid w:val="000539C7"/>
    <w:rsid w:val="00054810"/>
    <w:rsid w:val="000549DD"/>
    <w:rsid w:val="000619B3"/>
    <w:rsid w:val="00063304"/>
    <w:rsid w:val="00063AC4"/>
    <w:rsid w:val="0006447C"/>
    <w:rsid w:val="00064CDC"/>
    <w:rsid w:val="00065240"/>
    <w:rsid w:val="0006583C"/>
    <w:rsid w:val="00065AA2"/>
    <w:rsid w:val="00067946"/>
    <w:rsid w:val="00071429"/>
    <w:rsid w:val="0007165E"/>
    <w:rsid w:val="00072F99"/>
    <w:rsid w:val="00075C57"/>
    <w:rsid w:val="00077F9F"/>
    <w:rsid w:val="0008298C"/>
    <w:rsid w:val="00082EBB"/>
    <w:rsid w:val="000855D2"/>
    <w:rsid w:val="00092C4E"/>
    <w:rsid w:val="00093179"/>
    <w:rsid w:val="00093DBC"/>
    <w:rsid w:val="00097D05"/>
    <w:rsid w:val="00097DE2"/>
    <w:rsid w:val="000A2158"/>
    <w:rsid w:val="000A5A10"/>
    <w:rsid w:val="000A6191"/>
    <w:rsid w:val="000B04FB"/>
    <w:rsid w:val="000B2E2F"/>
    <w:rsid w:val="000B57C7"/>
    <w:rsid w:val="000B7437"/>
    <w:rsid w:val="000B7A57"/>
    <w:rsid w:val="000C19DF"/>
    <w:rsid w:val="000C27B7"/>
    <w:rsid w:val="000C3290"/>
    <w:rsid w:val="000C417D"/>
    <w:rsid w:val="000C6FD4"/>
    <w:rsid w:val="000D0052"/>
    <w:rsid w:val="000D0DEE"/>
    <w:rsid w:val="000D149A"/>
    <w:rsid w:val="000D301B"/>
    <w:rsid w:val="000D5E3F"/>
    <w:rsid w:val="000E180E"/>
    <w:rsid w:val="000E18FC"/>
    <w:rsid w:val="000E36EA"/>
    <w:rsid w:val="000E4F8C"/>
    <w:rsid w:val="000E53C0"/>
    <w:rsid w:val="000E6331"/>
    <w:rsid w:val="000E7BC0"/>
    <w:rsid w:val="000F4F7E"/>
    <w:rsid w:val="000F5770"/>
    <w:rsid w:val="000F5F56"/>
    <w:rsid w:val="000F7B37"/>
    <w:rsid w:val="00106D04"/>
    <w:rsid w:val="00107400"/>
    <w:rsid w:val="0010763C"/>
    <w:rsid w:val="00110236"/>
    <w:rsid w:val="001147EA"/>
    <w:rsid w:val="00115DDD"/>
    <w:rsid w:val="001163F3"/>
    <w:rsid w:val="0012028D"/>
    <w:rsid w:val="00121062"/>
    <w:rsid w:val="00122637"/>
    <w:rsid w:val="0012618E"/>
    <w:rsid w:val="00131E39"/>
    <w:rsid w:val="00134FF0"/>
    <w:rsid w:val="0013646F"/>
    <w:rsid w:val="0014004A"/>
    <w:rsid w:val="00143CE5"/>
    <w:rsid w:val="00144BDB"/>
    <w:rsid w:val="001540B9"/>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3259"/>
    <w:rsid w:val="0018619F"/>
    <w:rsid w:val="001862AF"/>
    <w:rsid w:val="00191874"/>
    <w:rsid w:val="00192ADF"/>
    <w:rsid w:val="00192F4C"/>
    <w:rsid w:val="00197939"/>
    <w:rsid w:val="00197F88"/>
    <w:rsid w:val="001A0983"/>
    <w:rsid w:val="001A0E8E"/>
    <w:rsid w:val="001A1D48"/>
    <w:rsid w:val="001A4256"/>
    <w:rsid w:val="001A47A0"/>
    <w:rsid w:val="001A57AF"/>
    <w:rsid w:val="001A57D9"/>
    <w:rsid w:val="001B11AD"/>
    <w:rsid w:val="001B14C2"/>
    <w:rsid w:val="001B2B78"/>
    <w:rsid w:val="001B436F"/>
    <w:rsid w:val="001B4B61"/>
    <w:rsid w:val="001B708F"/>
    <w:rsid w:val="001C0E97"/>
    <w:rsid w:val="001C184F"/>
    <w:rsid w:val="001C2576"/>
    <w:rsid w:val="001C3C3F"/>
    <w:rsid w:val="001C52FD"/>
    <w:rsid w:val="001C5620"/>
    <w:rsid w:val="001C79A4"/>
    <w:rsid w:val="001C7B3E"/>
    <w:rsid w:val="001C7C5C"/>
    <w:rsid w:val="001D1957"/>
    <w:rsid w:val="001D4716"/>
    <w:rsid w:val="001D75F3"/>
    <w:rsid w:val="001E2A7A"/>
    <w:rsid w:val="001E5C3D"/>
    <w:rsid w:val="001F3543"/>
    <w:rsid w:val="002000F9"/>
    <w:rsid w:val="0020268B"/>
    <w:rsid w:val="002044F6"/>
    <w:rsid w:val="0020455B"/>
    <w:rsid w:val="0020619A"/>
    <w:rsid w:val="00206577"/>
    <w:rsid w:val="00210086"/>
    <w:rsid w:val="00210AC5"/>
    <w:rsid w:val="0021123E"/>
    <w:rsid w:val="002114C6"/>
    <w:rsid w:val="002118C7"/>
    <w:rsid w:val="00212605"/>
    <w:rsid w:val="00213B04"/>
    <w:rsid w:val="0021493A"/>
    <w:rsid w:val="00216465"/>
    <w:rsid w:val="00217087"/>
    <w:rsid w:val="002226E1"/>
    <w:rsid w:val="00222F19"/>
    <w:rsid w:val="00224371"/>
    <w:rsid w:val="00224416"/>
    <w:rsid w:val="00226A60"/>
    <w:rsid w:val="002278DC"/>
    <w:rsid w:val="0023102E"/>
    <w:rsid w:val="00234A34"/>
    <w:rsid w:val="0023679A"/>
    <w:rsid w:val="00236F0C"/>
    <w:rsid w:val="00237FCF"/>
    <w:rsid w:val="0024077A"/>
    <w:rsid w:val="0024082F"/>
    <w:rsid w:val="0024246C"/>
    <w:rsid w:val="00244F7E"/>
    <w:rsid w:val="00245D9E"/>
    <w:rsid w:val="00246772"/>
    <w:rsid w:val="00247129"/>
    <w:rsid w:val="0025037A"/>
    <w:rsid w:val="002562D7"/>
    <w:rsid w:val="00257894"/>
    <w:rsid w:val="00257DDB"/>
    <w:rsid w:val="0026220D"/>
    <w:rsid w:val="00262630"/>
    <w:rsid w:val="00264AC3"/>
    <w:rsid w:val="00265CDA"/>
    <w:rsid w:val="00266072"/>
    <w:rsid w:val="002673B6"/>
    <w:rsid w:val="00273DA1"/>
    <w:rsid w:val="00277BC7"/>
    <w:rsid w:val="00280E4D"/>
    <w:rsid w:val="002818D4"/>
    <w:rsid w:val="002827B7"/>
    <w:rsid w:val="0028420F"/>
    <w:rsid w:val="002854AF"/>
    <w:rsid w:val="0028614C"/>
    <w:rsid w:val="00287D7A"/>
    <w:rsid w:val="002927F5"/>
    <w:rsid w:val="00295714"/>
    <w:rsid w:val="00295730"/>
    <w:rsid w:val="00296518"/>
    <w:rsid w:val="00296B9D"/>
    <w:rsid w:val="00297636"/>
    <w:rsid w:val="00297A42"/>
    <w:rsid w:val="002A0F41"/>
    <w:rsid w:val="002A2748"/>
    <w:rsid w:val="002A48A9"/>
    <w:rsid w:val="002A4E19"/>
    <w:rsid w:val="002A593B"/>
    <w:rsid w:val="002A6954"/>
    <w:rsid w:val="002B03A3"/>
    <w:rsid w:val="002B046B"/>
    <w:rsid w:val="002B191E"/>
    <w:rsid w:val="002B2457"/>
    <w:rsid w:val="002C0964"/>
    <w:rsid w:val="002C1DC5"/>
    <w:rsid w:val="002C44AA"/>
    <w:rsid w:val="002C780E"/>
    <w:rsid w:val="002D0475"/>
    <w:rsid w:val="002D3940"/>
    <w:rsid w:val="002D4F5A"/>
    <w:rsid w:val="002D5299"/>
    <w:rsid w:val="002D5C2D"/>
    <w:rsid w:val="002D64DD"/>
    <w:rsid w:val="002E10BE"/>
    <w:rsid w:val="002E44B8"/>
    <w:rsid w:val="002E461D"/>
    <w:rsid w:val="002E6669"/>
    <w:rsid w:val="002E7686"/>
    <w:rsid w:val="002F075F"/>
    <w:rsid w:val="002F17CF"/>
    <w:rsid w:val="002F2E8E"/>
    <w:rsid w:val="0030261F"/>
    <w:rsid w:val="00302B3C"/>
    <w:rsid w:val="00302E79"/>
    <w:rsid w:val="003059E5"/>
    <w:rsid w:val="00305AA5"/>
    <w:rsid w:val="00310A9E"/>
    <w:rsid w:val="00310C0F"/>
    <w:rsid w:val="003117A3"/>
    <w:rsid w:val="00312646"/>
    <w:rsid w:val="003126BF"/>
    <w:rsid w:val="00313D7F"/>
    <w:rsid w:val="00317A0A"/>
    <w:rsid w:val="003209A5"/>
    <w:rsid w:val="003209FC"/>
    <w:rsid w:val="00321E3E"/>
    <w:rsid w:val="00322244"/>
    <w:rsid w:val="00324B21"/>
    <w:rsid w:val="0032606A"/>
    <w:rsid w:val="00333DB1"/>
    <w:rsid w:val="003340DD"/>
    <w:rsid w:val="00334625"/>
    <w:rsid w:val="00335407"/>
    <w:rsid w:val="00336323"/>
    <w:rsid w:val="0034369C"/>
    <w:rsid w:val="00344E58"/>
    <w:rsid w:val="003465E8"/>
    <w:rsid w:val="003515C8"/>
    <w:rsid w:val="00352174"/>
    <w:rsid w:val="00352EA6"/>
    <w:rsid w:val="0035740C"/>
    <w:rsid w:val="00365C60"/>
    <w:rsid w:val="00367A50"/>
    <w:rsid w:val="00370AD0"/>
    <w:rsid w:val="00372CE9"/>
    <w:rsid w:val="003748EE"/>
    <w:rsid w:val="0037788D"/>
    <w:rsid w:val="00380FAE"/>
    <w:rsid w:val="0038241E"/>
    <w:rsid w:val="00384B72"/>
    <w:rsid w:val="00390235"/>
    <w:rsid w:val="0039100F"/>
    <w:rsid w:val="00391DD2"/>
    <w:rsid w:val="0039236C"/>
    <w:rsid w:val="003A040E"/>
    <w:rsid w:val="003A1374"/>
    <w:rsid w:val="003A7DCC"/>
    <w:rsid w:val="003B02AA"/>
    <w:rsid w:val="003B276C"/>
    <w:rsid w:val="003B4605"/>
    <w:rsid w:val="003B55F2"/>
    <w:rsid w:val="003B56EB"/>
    <w:rsid w:val="003B6D91"/>
    <w:rsid w:val="003C0E55"/>
    <w:rsid w:val="003C2C15"/>
    <w:rsid w:val="003C7B0E"/>
    <w:rsid w:val="003D093E"/>
    <w:rsid w:val="003D2886"/>
    <w:rsid w:val="003D328C"/>
    <w:rsid w:val="003D4166"/>
    <w:rsid w:val="003D4520"/>
    <w:rsid w:val="003D4A12"/>
    <w:rsid w:val="003D70CA"/>
    <w:rsid w:val="003E2EE8"/>
    <w:rsid w:val="003E3002"/>
    <w:rsid w:val="003E4A46"/>
    <w:rsid w:val="003E4A61"/>
    <w:rsid w:val="003F0653"/>
    <w:rsid w:val="003F50DA"/>
    <w:rsid w:val="003F528D"/>
    <w:rsid w:val="003F6E60"/>
    <w:rsid w:val="003F7F5B"/>
    <w:rsid w:val="00402718"/>
    <w:rsid w:val="00402AC6"/>
    <w:rsid w:val="004037B7"/>
    <w:rsid w:val="004065F9"/>
    <w:rsid w:val="004122F1"/>
    <w:rsid w:val="00412A6A"/>
    <w:rsid w:val="00412B42"/>
    <w:rsid w:val="004134E0"/>
    <w:rsid w:val="00423BBC"/>
    <w:rsid w:val="00424435"/>
    <w:rsid w:val="00425254"/>
    <w:rsid w:val="00425780"/>
    <w:rsid w:val="004262F9"/>
    <w:rsid w:val="00427089"/>
    <w:rsid w:val="00427EF7"/>
    <w:rsid w:val="00432CF9"/>
    <w:rsid w:val="0043312F"/>
    <w:rsid w:val="00434C63"/>
    <w:rsid w:val="00435877"/>
    <w:rsid w:val="00435EE7"/>
    <w:rsid w:val="00436CD0"/>
    <w:rsid w:val="00437599"/>
    <w:rsid w:val="0044047A"/>
    <w:rsid w:val="00440FD5"/>
    <w:rsid w:val="00442EA4"/>
    <w:rsid w:val="004449C4"/>
    <w:rsid w:val="00445597"/>
    <w:rsid w:val="00450038"/>
    <w:rsid w:val="0046070F"/>
    <w:rsid w:val="00460B8A"/>
    <w:rsid w:val="00460DA5"/>
    <w:rsid w:val="00461730"/>
    <w:rsid w:val="00461DAA"/>
    <w:rsid w:val="00462C96"/>
    <w:rsid w:val="00464A5B"/>
    <w:rsid w:val="00466467"/>
    <w:rsid w:val="00473055"/>
    <w:rsid w:val="00473C7E"/>
    <w:rsid w:val="004754C9"/>
    <w:rsid w:val="0047718E"/>
    <w:rsid w:val="0047756F"/>
    <w:rsid w:val="00480B50"/>
    <w:rsid w:val="004812ED"/>
    <w:rsid w:val="0048228F"/>
    <w:rsid w:val="004853AD"/>
    <w:rsid w:val="00485A6F"/>
    <w:rsid w:val="00485F0B"/>
    <w:rsid w:val="00492D9D"/>
    <w:rsid w:val="004949DE"/>
    <w:rsid w:val="0049523C"/>
    <w:rsid w:val="00497700"/>
    <w:rsid w:val="004A114E"/>
    <w:rsid w:val="004A27A2"/>
    <w:rsid w:val="004A3F24"/>
    <w:rsid w:val="004A4B5B"/>
    <w:rsid w:val="004A4BF6"/>
    <w:rsid w:val="004A51F7"/>
    <w:rsid w:val="004A6286"/>
    <w:rsid w:val="004A66FE"/>
    <w:rsid w:val="004B50FC"/>
    <w:rsid w:val="004C12BF"/>
    <w:rsid w:val="004C323C"/>
    <w:rsid w:val="004C3CE3"/>
    <w:rsid w:val="004C76A8"/>
    <w:rsid w:val="004D0BD2"/>
    <w:rsid w:val="004D0FF2"/>
    <w:rsid w:val="004D2B7C"/>
    <w:rsid w:val="004D3181"/>
    <w:rsid w:val="004D3A0B"/>
    <w:rsid w:val="004D61C8"/>
    <w:rsid w:val="004E1A8D"/>
    <w:rsid w:val="004E4A69"/>
    <w:rsid w:val="004F1C45"/>
    <w:rsid w:val="004F44F3"/>
    <w:rsid w:val="004F4CF9"/>
    <w:rsid w:val="004F5120"/>
    <w:rsid w:val="004F6A59"/>
    <w:rsid w:val="004F6DC3"/>
    <w:rsid w:val="004F6EFD"/>
    <w:rsid w:val="005002F7"/>
    <w:rsid w:val="00503676"/>
    <w:rsid w:val="00507022"/>
    <w:rsid w:val="00511434"/>
    <w:rsid w:val="005138B3"/>
    <w:rsid w:val="00514524"/>
    <w:rsid w:val="00516001"/>
    <w:rsid w:val="005165C7"/>
    <w:rsid w:val="0052163C"/>
    <w:rsid w:val="005219BD"/>
    <w:rsid w:val="005220D9"/>
    <w:rsid w:val="005224E8"/>
    <w:rsid w:val="00524DCF"/>
    <w:rsid w:val="00532FF5"/>
    <w:rsid w:val="00533E6A"/>
    <w:rsid w:val="00537219"/>
    <w:rsid w:val="0054045C"/>
    <w:rsid w:val="00543CC5"/>
    <w:rsid w:val="00544C7E"/>
    <w:rsid w:val="00545E49"/>
    <w:rsid w:val="00552A3A"/>
    <w:rsid w:val="00555D28"/>
    <w:rsid w:val="005621EC"/>
    <w:rsid w:val="005647F9"/>
    <w:rsid w:val="00566084"/>
    <w:rsid w:val="00570BE6"/>
    <w:rsid w:val="005773A1"/>
    <w:rsid w:val="00580B75"/>
    <w:rsid w:val="00583EF6"/>
    <w:rsid w:val="00593FAD"/>
    <w:rsid w:val="005A3825"/>
    <w:rsid w:val="005A65B9"/>
    <w:rsid w:val="005A74F6"/>
    <w:rsid w:val="005C2D5F"/>
    <w:rsid w:val="005C422B"/>
    <w:rsid w:val="005C59EA"/>
    <w:rsid w:val="005C7546"/>
    <w:rsid w:val="005D101C"/>
    <w:rsid w:val="005D3721"/>
    <w:rsid w:val="005D5414"/>
    <w:rsid w:val="005E0329"/>
    <w:rsid w:val="005E0F7E"/>
    <w:rsid w:val="005E3E7A"/>
    <w:rsid w:val="005E4CB2"/>
    <w:rsid w:val="005E7A53"/>
    <w:rsid w:val="005E7FCD"/>
    <w:rsid w:val="005F0CAA"/>
    <w:rsid w:val="005F76DD"/>
    <w:rsid w:val="00602C15"/>
    <w:rsid w:val="00604A87"/>
    <w:rsid w:val="00604F07"/>
    <w:rsid w:val="0060733A"/>
    <w:rsid w:val="00615AC4"/>
    <w:rsid w:val="00615DBD"/>
    <w:rsid w:val="00621EBE"/>
    <w:rsid w:val="0062394E"/>
    <w:rsid w:val="00623DDA"/>
    <w:rsid w:val="00625044"/>
    <w:rsid w:val="006250F1"/>
    <w:rsid w:val="0062579A"/>
    <w:rsid w:val="00626B8A"/>
    <w:rsid w:val="00631304"/>
    <w:rsid w:val="00632D24"/>
    <w:rsid w:val="00633599"/>
    <w:rsid w:val="00633844"/>
    <w:rsid w:val="00635154"/>
    <w:rsid w:val="006400B9"/>
    <w:rsid w:val="00643756"/>
    <w:rsid w:val="00647357"/>
    <w:rsid w:val="0065026C"/>
    <w:rsid w:val="006503F2"/>
    <w:rsid w:val="00650498"/>
    <w:rsid w:val="00651D63"/>
    <w:rsid w:val="006536AE"/>
    <w:rsid w:val="00653C24"/>
    <w:rsid w:val="00653D49"/>
    <w:rsid w:val="00655944"/>
    <w:rsid w:val="006563AE"/>
    <w:rsid w:val="00656C6E"/>
    <w:rsid w:val="00661B7D"/>
    <w:rsid w:val="006638D3"/>
    <w:rsid w:val="0066452F"/>
    <w:rsid w:val="006656FC"/>
    <w:rsid w:val="00666CD9"/>
    <w:rsid w:val="00670026"/>
    <w:rsid w:val="006704E5"/>
    <w:rsid w:val="0068030E"/>
    <w:rsid w:val="00681BD4"/>
    <w:rsid w:val="00681FC0"/>
    <w:rsid w:val="00682DBF"/>
    <w:rsid w:val="00687036"/>
    <w:rsid w:val="00687259"/>
    <w:rsid w:val="006913D6"/>
    <w:rsid w:val="006921D5"/>
    <w:rsid w:val="00692AB2"/>
    <w:rsid w:val="00694004"/>
    <w:rsid w:val="006941E8"/>
    <w:rsid w:val="006961A6"/>
    <w:rsid w:val="00696890"/>
    <w:rsid w:val="006A17C3"/>
    <w:rsid w:val="006A193F"/>
    <w:rsid w:val="006A3EAA"/>
    <w:rsid w:val="006A6602"/>
    <w:rsid w:val="006B0500"/>
    <w:rsid w:val="006C0B05"/>
    <w:rsid w:val="006C2AC7"/>
    <w:rsid w:val="006C3298"/>
    <w:rsid w:val="006C3FE7"/>
    <w:rsid w:val="006C408D"/>
    <w:rsid w:val="006C447E"/>
    <w:rsid w:val="006D163C"/>
    <w:rsid w:val="006D243D"/>
    <w:rsid w:val="006D3F5F"/>
    <w:rsid w:val="006D627D"/>
    <w:rsid w:val="006E0BAF"/>
    <w:rsid w:val="006E2DB2"/>
    <w:rsid w:val="006E3386"/>
    <w:rsid w:val="006E5237"/>
    <w:rsid w:val="006E6486"/>
    <w:rsid w:val="006E69E0"/>
    <w:rsid w:val="006F0654"/>
    <w:rsid w:val="006F1838"/>
    <w:rsid w:val="006F2CAE"/>
    <w:rsid w:val="006F4720"/>
    <w:rsid w:val="006F5585"/>
    <w:rsid w:val="006F6591"/>
    <w:rsid w:val="006F760D"/>
    <w:rsid w:val="00700F44"/>
    <w:rsid w:val="00703A64"/>
    <w:rsid w:val="00703AD2"/>
    <w:rsid w:val="007046C0"/>
    <w:rsid w:val="00704B57"/>
    <w:rsid w:val="007051A8"/>
    <w:rsid w:val="00713610"/>
    <w:rsid w:val="00716A71"/>
    <w:rsid w:val="00720258"/>
    <w:rsid w:val="00721B23"/>
    <w:rsid w:val="00722B5C"/>
    <w:rsid w:val="00723066"/>
    <w:rsid w:val="007241D0"/>
    <w:rsid w:val="00724542"/>
    <w:rsid w:val="00726273"/>
    <w:rsid w:val="00730384"/>
    <w:rsid w:val="00733623"/>
    <w:rsid w:val="00735493"/>
    <w:rsid w:val="007360AF"/>
    <w:rsid w:val="00740C17"/>
    <w:rsid w:val="00742CD3"/>
    <w:rsid w:val="007452A7"/>
    <w:rsid w:val="00745B12"/>
    <w:rsid w:val="00745CB4"/>
    <w:rsid w:val="00747350"/>
    <w:rsid w:val="00753CB3"/>
    <w:rsid w:val="007562DD"/>
    <w:rsid w:val="00764FE9"/>
    <w:rsid w:val="00765D1E"/>
    <w:rsid w:val="0076610F"/>
    <w:rsid w:val="0076784A"/>
    <w:rsid w:val="007718C0"/>
    <w:rsid w:val="007731E6"/>
    <w:rsid w:val="00773395"/>
    <w:rsid w:val="007733DC"/>
    <w:rsid w:val="00775517"/>
    <w:rsid w:val="007820F8"/>
    <w:rsid w:val="00786210"/>
    <w:rsid w:val="007917E1"/>
    <w:rsid w:val="007940CC"/>
    <w:rsid w:val="00794EE4"/>
    <w:rsid w:val="0079568B"/>
    <w:rsid w:val="00796B1C"/>
    <w:rsid w:val="0079789A"/>
    <w:rsid w:val="007A5847"/>
    <w:rsid w:val="007B53C9"/>
    <w:rsid w:val="007B6BC4"/>
    <w:rsid w:val="007C10D3"/>
    <w:rsid w:val="007C3DEE"/>
    <w:rsid w:val="007C4FA1"/>
    <w:rsid w:val="007C5792"/>
    <w:rsid w:val="007C7921"/>
    <w:rsid w:val="007D3102"/>
    <w:rsid w:val="007E20DD"/>
    <w:rsid w:val="007E3508"/>
    <w:rsid w:val="007E42D5"/>
    <w:rsid w:val="007E51FC"/>
    <w:rsid w:val="007E5325"/>
    <w:rsid w:val="007E6897"/>
    <w:rsid w:val="007F1DB4"/>
    <w:rsid w:val="007F1EF3"/>
    <w:rsid w:val="007F30FC"/>
    <w:rsid w:val="007F748E"/>
    <w:rsid w:val="008054BF"/>
    <w:rsid w:val="00810BEF"/>
    <w:rsid w:val="00810C0F"/>
    <w:rsid w:val="00810D4A"/>
    <w:rsid w:val="008112D1"/>
    <w:rsid w:val="008115F9"/>
    <w:rsid w:val="008133E0"/>
    <w:rsid w:val="008154A2"/>
    <w:rsid w:val="00820963"/>
    <w:rsid w:val="00820AD3"/>
    <w:rsid w:val="008242C6"/>
    <w:rsid w:val="00825127"/>
    <w:rsid w:val="00825903"/>
    <w:rsid w:val="00826C08"/>
    <w:rsid w:val="00827C54"/>
    <w:rsid w:val="00830813"/>
    <w:rsid w:val="00832565"/>
    <w:rsid w:val="00833545"/>
    <w:rsid w:val="00834556"/>
    <w:rsid w:val="00835852"/>
    <w:rsid w:val="00836637"/>
    <w:rsid w:val="008379A9"/>
    <w:rsid w:val="00840C57"/>
    <w:rsid w:val="008414B3"/>
    <w:rsid w:val="0084518D"/>
    <w:rsid w:val="00845C71"/>
    <w:rsid w:val="0084632B"/>
    <w:rsid w:val="008470B9"/>
    <w:rsid w:val="0085593C"/>
    <w:rsid w:val="00856246"/>
    <w:rsid w:val="0085653F"/>
    <w:rsid w:val="00861F19"/>
    <w:rsid w:val="008637FD"/>
    <w:rsid w:val="00864366"/>
    <w:rsid w:val="00876725"/>
    <w:rsid w:val="00876C9F"/>
    <w:rsid w:val="00881F02"/>
    <w:rsid w:val="008837E5"/>
    <w:rsid w:val="0088394D"/>
    <w:rsid w:val="00886F9B"/>
    <w:rsid w:val="008905B2"/>
    <w:rsid w:val="00892330"/>
    <w:rsid w:val="008924F2"/>
    <w:rsid w:val="00892707"/>
    <w:rsid w:val="00895150"/>
    <w:rsid w:val="00897838"/>
    <w:rsid w:val="008A2CE3"/>
    <w:rsid w:val="008A36B6"/>
    <w:rsid w:val="008A39EF"/>
    <w:rsid w:val="008A6EBA"/>
    <w:rsid w:val="008B390C"/>
    <w:rsid w:val="008B5BE2"/>
    <w:rsid w:val="008C08BA"/>
    <w:rsid w:val="008C18AA"/>
    <w:rsid w:val="008C38C0"/>
    <w:rsid w:val="008C52A2"/>
    <w:rsid w:val="008C7A8E"/>
    <w:rsid w:val="008D2A7E"/>
    <w:rsid w:val="008D428C"/>
    <w:rsid w:val="008D5012"/>
    <w:rsid w:val="008D58B8"/>
    <w:rsid w:val="008D643B"/>
    <w:rsid w:val="008D64FC"/>
    <w:rsid w:val="008E0906"/>
    <w:rsid w:val="008E139F"/>
    <w:rsid w:val="008E1B3D"/>
    <w:rsid w:val="008E24EE"/>
    <w:rsid w:val="008E79E8"/>
    <w:rsid w:val="008F159C"/>
    <w:rsid w:val="008F2C3A"/>
    <w:rsid w:val="009031A1"/>
    <w:rsid w:val="00903520"/>
    <w:rsid w:val="00904C4E"/>
    <w:rsid w:val="00905A48"/>
    <w:rsid w:val="009074EE"/>
    <w:rsid w:val="00910784"/>
    <w:rsid w:val="00911573"/>
    <w:rsid w:val="009136EA"/>
    <w:rsid w:val="009144D2"/>
    <w:rsid w:val="00915443"/>
    <w:rsid w:val="009169B0"/>
    <w:rsid w:val="00917284"/>
    <w:rsid w:val="0092654C"/>
    <w:rsid w:val="00927849"/>
    <w:rsid w:val="009300B9"/>
    <w:rsid w:val="009312AC"/>
    <w:rsid w:val="00931F55"/>
    <w:rsid w:val="009328B7"/>
    <w:rsid w:val="009328C2"/>
    <w:rsid w:val="0093366F"/>
    <w:rsid w:val="009338C4"/>
    <w:rsid w:val="00935827"/>
    <w:rsid w:val="00935CBC"/>
    <w:rsid w:val="00941BE4"/>
    <w:rsid w:val="00944BBE"/>
    <w:rsid w:val="00944F64"/>
    <w:rsid w:val="0094520E"/>
    <w:rsid w:val="0095179E"/>
    <w:rsid w:val="00952009"/>
    <w:rsid w:val="00953379"/>
    <w:rsid w:val="009538CD"/>
    <w:rsid w:val="00955F91"/>
    <w:rsid w:val="00960264"/>
    <w:rsid w:val="00961610"/>
    <w:rsid w:val="00963669"/>
    <w:rsid w:val="009648CB"/>
    <w:rsid w:val="0096530D"/>
    <w:rsid w:val="00972579"/>
    <w:rsid w:val="0097387E"/>
    <w:rsid w:val="00975E9C"/>
    <w:rsid w:val="0097700C"/>
    <w:rsid w:val="009776D6"/>
    <w:rsid w:val="00977DE7"/>
    <w:rsid w:val="00980A5A"/>
    <w:rsid w:val="00982BF3"/>
    <w:rsid w:val="0098688B"/>
    <w:rsid w:val="00986918"/>
    <w:rsid w:val="00991FCF"/>
    <w:rsid w:val="009920AB"/>
    <w:rsid w:val="00992438"/>
    <w:rsid w:val="009934F9"/>
    <w:rsid w:val="00994473"/>
    <w:rsid w:val="00996B1F"/>
    <w:rsid w:val="009A088F"/>
    <w:rsid w:val="009A0AC1"/>
    <w:rsid w:val="009A0E37"/>
    <w:rsid w:val="009A499C"/>
    <w:rsid w:val="009A566E"/>
    <w:rsid w:val="009A7F36"/>
    <w:rsid w:val="009B1D20"/>
    <w:rsid w:val="009B27F4"/>
    <w:rsid w:val="009B36ED"/>
    <w:rsid w:val="009B4A7F"/>
    <w:rsid w:val="009B50C5"/>
    <w:rsid w:val="009B6486"/>
    <w:rsid w:val="009C00E4"/>
    <w:rsid w:val="009C01A6"/>
    <w:rsid w:val="009C140B"/>
    <w:rsid w:val="009C15D9"/>
    <w:rsid w:val="009C5472"/>
    <w:rsid w:val="009D0350"/>
    <w:rsid w:val="009D17CA"/>
    <w:rsid w:val="009D23DA"/>
    <w:rsid w:val="009D33B9"/>
    <w:rsid w:val="009D486F"/>
    <w:rsid w:val="009D7D26"/>
    <w:rsid w:val="009E1CC4"/>
    <w:rsid w:val="009E45FC"/>
    <w:rsid w:val="009E6210"/>
    <w:rsid w:val="009E6B58"/>
    <w:rsid w:val="009F4ED5"/>
    <w:rsid w:val="009F6324"/>
    <w:rsid w:val="009F765B"/>
    <w:rsid w:val="00A019B0"/>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43F1"/>
    <w:rsid w:val="00A35266"/>
    <w:rsid w:val="00A35B85"/>
    <w:rsid w:val="00A375B5"/>
    <w:rsid w:val="00A404B4"/>
    <w:rsid w:val="00A41366"/>
    <w:rsid w:val="00A419CD"/>
    <w:rsid w:val="00A46188"/>
    <w:rsid w:val="00A47C34"/>
    <w:rsid w:val="00A507B5"/>
    <w:rsid w:val="00A50E87"/>
    <w:rsid w:val="00A52CD2"/>
    <w:rsid w:val="00A54290"/>
    <w:rsid w:val="00A555DC"/>
    <w:rsid w:val="00A575D4"/>
    <w:rsid w:val="00A57E15"/>
    <w:rsid w:val="00A600B3"/>
    <w:rsid w:val="00A60CC5"/>
    <w:rsid w:val="00A615A0"/>
    <w:rsid w:val="00A617FB"/>
    <w:rsid w:val="00A632F9"/>
    <w:rsid w:val="00A6558B"/>
    <w:rsid w:val="00A72DBA"/>
    <w:rsid w:val="00A74DF5"/>
    <w:rsid w:val="00A74F31"/>
    <w:rsid w:val="00A74FE4"/>
    <w:rsid w:val="00A75B8A"/>
    <w:rsid w:val="00A767FE"/>
    <w:rsid w:val="00A76E90"/>
    <w:rsid w:val="00A76E97"/>
    <w:rsid w:val="00A77EE0"/>
    <w:rsid w:val="00A807BE"/>
    <w:rsid w:val="00A81EF5"/>
    <w:rsid w:val="00A86A71"/>
    <w:rsid w:val="00A8703F"/>
    <w:rsid w:val="00A90D91"/>
    <w:rsid w:val="00A910B5"/>
    <w:rsid w:val="00A946FD"/>
    <w:rsid w:val="00AA1551"/>
    <w:rsid w:val="00AA24C4"/>
    <w:rsid w:val="00AA3481"/>
    <w:rsid w:val="00AA3EEB"/>
    <w:rsid w:val="00AA4588"/>
    <w:rsid w:val="00AA48D6"/>
    <w:rsid w:val="00AA4BAF"/>
    <w:rsid w:val="00AA617D"/>
    <w:rsid w:val="00AA74D8"/>
    <w:rsid w:val="00AA7B08"/>
    <w:rsid w:val="00AB1739"/>
    <w:rsid w:val="00AB1CEF"/>
    <w:rsid w:val="00AB2DD4"/>
    <w:rsid w:val="00AB3B0C"/>
    <w:rsid w:val="00AB4843"/>
    <w:rsid w:val="00AB50B8"/>
    <w:rsid w:val="00AB58C8"/>
    <w:rsid w:val="00AB7018"/>
    <w:rsid w:val="00AB751B"/>
    <w:rsid w:val="00AC0958"/>
    <w:rsid w:val="00AC0FFB"/>
    <w:rsid w:val="00AC25B0"/>
    <w:rsid w:val="00AC3661"/>
    <w:rsid w:val="00AC6372"/>
    <w:rsid w:val="00AC7950"/>
    <w:rsid w:val="00AD5390"/>
    <w:rsid w:val="00AD7AE7"/>
    <w:rsid w:val="00AE1613"/>
    <w:rsid w:val="00AE27B2"/>
    <w:rsid w:val="00AE40EA"/>
    <w:rsid w:val="00AE58C1"/>
    <w:rsid w:val="00AE6E20"/>
    <w:rsid w:val="00AF1B4D"/>
    <w:rsid w:val="00AF35C2"/>
    <w:rsid w:val="00AF3B7B"/>
    <w:rsid w:val="00AF4614"/>
    <w:rsid w:val="00AF5C3E"/>
    <w:rsid w:val="00AF76F5"/>
    <w:rsid w:val="00B01814"/>
    <w:rsid w:val="00B021C4"/>
    <w:rsid w:val="00B02C3C"/>
    <w:rsid w:val="00B03427"/>
    <w:rsid w:val="00B04F20"/>
    <w:rsid w:val="00B07380"/>
    <w:rsid w:val="00B07515"/>
    <w:rsid w:val="00B1154B"/>
    <w:rsid w:val="00B13614"/>
    <w:rsid w:val="00B17F7D"/>
    <w:rsid w:val="00B20B87"/>
    <w:rsid w:val="00B23D7C"/>
    <w:rsid w:val="00B24BDD"/>
    <w:rsid w:val="00B24D8B"/>
    <w:rsid w:val="00B30C13"/>
    <w:rsid w:val="00B32F83"/>
    <w:rsid w:val="00B353F0"/>
    <w:rsid w:val="00B35EDD"/>
    <w:rsid w:val="00B4292B"/>
    <w:rsid w:val="00B43087"/>
    <w:rsid w:val="00B52436"/>
    <w:rsid w:val="00B531AC"/>
    <w:rsid w:val="00B5378C"/>
    <w:rsid w:val="00B539E1"/>
    <w:rsid w:val="00B550FE"/>
    <w:rsid w:val="00B55E17"/>
    <w:rsid w:val="00B56870"/>
    <w:rsid w:val="00B57BE8"/>
    <w:rsid w:val="00B64A5B"/>
    <w:rsid w:val="00B67EFD"/>
    <w:rsid w:val="00B73807"/>
    <w:rsid w:val="00B74560"/>
    <w:rsid w:val="00B755E8"/>
    <w:rsid w:val="00B77590"/>
    <w:rsid w:val="00B81AA6"/>
    <w:rsid w:val="00B83AD1"/>
    <w:rsid w:val="00B83D7F"/>
    <w:rsid w:val="00B87154"/>
    <w:rsid w:val="00B875E9"/>
    <w:rsid w:val="00B94E18"/>
    <w:rsid w:val="00B95FBF"/>
    <w:rsid w:val="00B96964"/>
    <w:rsid w:val="00BA0BF4"/>
    <w:rsid w:val="00BA1626"/>
    <w:rsid w:val="00BA18C4"/>
    <w:rsid w:val="00BA2729"/>
    <w:rsid w:val="00BA2CF1"/>
    <w:rsid w:val="00BB0609"/>
    <w:rsid w:val="00BB0753"/>
    <w:rsid w:val="00BB65EA"/>
    <w:rsid w:val="00BC00A0"/>
    <w:rsid w:val="00BC17DF"/>
    <w:rsid w:val="00BC1A6F"/>
    <w:rsid w:val="00BC3CE9"/>
    <w:rsid w:val="00BC4980"/>
    <w:rsid w:val="00BC6CB2"/>
    <w:rsid w:val="00BD13C2"/>
    <w:rsid w:val="00BD148F"/>
    <w:rsid w:val="00BD2EF6"/>
    <w:rsid w:val="00BD6646"/>
    <w:rsid w:val="00BE4ABB"/>
    <w:rsid w:val="00BE4C28"/>
    <w:rsid w:val="00BE63B4"/>
    <w:rsid w:val="00BE66F1"/>
    <w:rsid w:val="00BE6946"/>
    <w:rsid w:val="00BE7578"/>
    <w:rsid w:val="00BF1D59"/>
    <w:rsid w:val="00BF1FE3"/>
    <w:rsid w:val="00BF2722"/>
    <w:rsid w:val="00BF3553"/>
    <w:rsid w:val="00BF5831"/>
    <w:rsid w:val="00C00C9B"/>
    <w:rsid w:val="00C01BD0"/>
    <w:rsid w:val="00C03FD4"/>
    <w:rsid w:val="00C07976"/>
    <w:rsid w:val="00C07B30"/>
    <w:rsid w:val="00C11912"/>
    <w:rsid w:val="00C138FD"/>
    <w:rsid w:val="00C1434A"/>
    <w:rsid w:val="00C15823"/>
    <w:rsid w:val="00C217D4"/>
    <w:rsid w:val="00C22A42"/>
    <w:rsid w:val="00C254F7"/>
    <w:rsid w:val="00C267B6"/>
    <w:rsid w:val="00C275AC"/>
    <w:rsid w:val="00C30B51"/>
    <w:rsid w:val="00C3545C"/>
    <w:rsid w:val="00C35611"/>
    <w:rsid w:val="00C35939"/>
    <w:rsid w:val="00C40F99"/>
    <w:rsid w:val="00C42BDD"/>
    <w:rsid w:val="00C43646"/>
    <w:rsid w:val="00C50DB0"/>
    <w:rsid w:val="00C50DE5"/>
    <w:rsid w:val="00C56664"/>
    <w:rsid w:val="00C57091"/>
    <w:rsid w:val="00C57500"/>
    <w:rsid w:val="00C60905"/>
    <w:rsid w:val="00C62B04"/>
    <w:rsid w:val="00C631BE"/>
    <w:rsid w:val="00C64A9F"/>
    <w:rsid w:val="00C6781D"/>
    <w:rsid w:val="00C74B5A"/>
    <w:rsid w:val="00C753D1"/>
    <w:rsid w:val="00C7732B"/>
    <w:rsid w:val="00C77E26"/>
    <w:rsid w:val="00C836E3"/>
    <w:rsid w:val="00C83F62"/>
    <w:rsid w:val="00C870DF"/>
    <w:rsid w:val="00C92896"/>
    <w:rsid w:val="00C932D6"/>
    <w:rsid w:val="00C943BA"/>
    <w:rsid w:val="00C94652"/>
    <w:rsid w:val="00C95DDF"/>
    <w:rsid w:val="00C96276"/>
    <w:rsid w:val="00CA70B1"/>
    <w:rsid w:val="00CA73F8"/>
    <w:rsid w:val="00CA7C66"/>
    <w:rsid w:val="00CB3A51"/>
    <w:rsid w:val="00CB412A"/>
    <w:rsid w:val="00CB4F57"/>
    <w:rsid w:val="00CB50A1"/>
    <w:rsid w:val="00CB64A1"/>
    <w:rsid w:val="00CB70D3"/>
    <w:rsid w:val="00CB788D"/>
    <w:rsid w:val="00CB7FB4"/>
    <w:rsid w:val="00CC182F"/>
    <w:rsid w:val="00CC1AC2"/>
    <w:rsid w:val="00CC27AA"/>
    <w:rsid w:val="00CC2F66"/>
    <w:rsid w:val="00CC38E6"/>
    <w:rsid w:val="00CC595E"/>
    <w:rsid w:val="00CC6EDE"/>
    <w:rsid w:val="00CD011B"/>
    <w:rsid w:val="00CD21BB"/>
    <w:rsid w:val="00CD4445"/>
    <w:rsid w:val="00CD65AD"/>
    <w:rsid w:val="00CD70C5"/>
    <w:rsid w:val="00CE24F2"/>
    <w:rsid w:val="00CE5559"/>
    <w:rsid w:val="00CE56F6"/>
    <w:rsid w:val="00CE77C6"/>
    <w:rsid w:val="00CF23CE"/>
    <w:rsid w:val="00CF2BBB"/>
    <w:rsid w:val="00CF4057"/>
    <w:rsid w:val="00CF5176"/>
    <w:rsid w:val="00CF531F"/>
    <w:rsid w:val="00CF6FE1"/>
    <w:rsid w:val="00D10FB5"/>
    <w:rsid w:val="00D12F6A"/>
    <w:rsid w:val="00D21354"/>
    <w:rsid w:val="00D252E2"/>
    <w:rsid w:val="00D27354"/>
    <w:rsid w:val="00D3135C"/>
    <w:rsid w:val="00D33B87"/>
    <w:rsid w:val="00D33CEA"/>
    <w:rsid w:val="00D33FA5"/>
    <w:rsid w:val="00D34432"/>
    <w:rsid w:val="00D34AE0"/>
    <w:rsid w:val="00D3630E"/>
    <w:rsid w:val="00D3734F"/>
    <w:rsid w:val="00D376D6"/>
    <w:rsid w:val="00D41A52"/>
    <w:rsid w:val="00D461B8"/>
    <w:rsid w:val="00D47A59"/>
    <w:rsid w:val="00D47FB9"/>
    <w:rsid w:val="00D52FEE"/>
    <w:rsid w:val="00D53773"/>
    <w:rsid w:val="00D60504"/>
    <w:rsid w:val="00D60D47"/>
    <w:rsid w:val="00D62F1A"/>
    <w:rsid w:val="00D63118"/>
    <w:rsid w:val="00D64CFB"/>
    <w:rsid w:val="00D64FA2"/>
    <w:rsid w:val="00D66281"/>
    <w:rsid w:val="00D67470"/>
    <w:rsid w:val="00D74FA0"/>
    <w:rsid w:val="00D7517C"/>
    <w:rsid w:val="00D75603"/>
    <w:rsid w:val="00D76B2B"/>
    <w:rsid w:val="00D77ED9"/>
    <w:rsid w:val="00D83E37"/>
    <w:rsid w:val="00D90356"/>
    <w:rsid w:val="00D92350"/>
    <w:rsid w:val="00D95AE0"/>
    <w:rsid w:val="00D95B4D"/>
    <w:rsid w:val="00D97508"/>
    <w:rsid w:val="00DA0D31"/>
    <w:rsid w:val="00DA0DDE"/>
    <w:rsid w:val="00DA2758"/>
    <w:rsid w:val="00DA76F0"/>
    <w:rsid w:val="00DB0659"/>
    <w:rsid w:val="00DB0ABA"/>
    <w:rsid w:val="00DB123B"/>
    <w:rsid w:val="00DB2459"/>
    <w:rsid w:val="00DB276D"/>
    <w:rsid w:val="00DB6514"/>
    <w:rsid w:val="00DB6CCE"/>
    <w:rsid w:val="00DC049F"/>
    <w:rsid w:val="00DC0807"/>
    <w:rsid w:val="00DC2422"/>
    <w:rsid w:val="00DC5B89"/>
    <w:rsid w:val="00DD5D75"/>
    <w:rsid w:val="00DD6F3E"/>
    <w:rsid w:val="00DD7B53"/>
    <w:rsid w:val="00DE0480"/>
    <w:rsid w:val="00DE32F1"/>
    <w:rsid w:val="00DE4249"/>
    <w:rsid w:val="00DE475A"/>
    <w:rsid w:val="00DE5073"/>
    <w:rsid w:val="00DE5AEA"/>
    <w:rsid w:val="00DF123D"/>
    <w:rsid w:val="00DF3DA0"/>
    <w:rsid w:val="00DF405E"/>
    <w:rsid w:val="00DF42B2"/>
    <w:rsid w:val="00DF5DC9"/>
    <w:rsid w:val="00E00622"/>
    <w:rsid w:val="00E0211F"/>
    <w:rsid w:val="00E047A4"/>
    <w:rsid w:val="00E05A84"/>
    <w:rsid w:val="00E05D73"/>
    <w:rsid w:val="00E05E53"/>
    <w:rsid w:val="00E06D36"/>
    <w:rsid w:val="00E104A2"/>
    <w:rsid w:val="00E106A7"/>
    <w:rsid w:val="00E10C5B"/>
    <w:rsid w:val="00E116E5"/>
    <w:rsid w:val="00E1193B"/>
    <w:rsid w:val="00E12D7E"/>
    <w:rsid w:val="00E17A20"/>
    <w:rsid w:val="00E2151F"/>
    <w:rsid w:val="00E2307F"/>
    <w:rsid w:val="00E257C7"/>
    <w:rsid w:val="00E3477D"/>
    <w:rsid w:val="00E350DB"/>
    <w:rsid w:val="00E35685"/>
    <w:rsid w:val="00E359E5"/>
    <w:rsid w:val="00E35E3E"/>
    <w:rsid w:val="00E372D0"/>
    <w:rsid w:val="00E37955"/>
    <w:rsid w:val="00E41B61"/>
    <w:rsid w:val="00E42518"/>
    <w:rsid w:val="00E4259A"/>
    <w:rsid w:val="00E4695B"/>
    <w:rsid w:val="00E506CF"/>
    <w:rsid w:val="00E54C1C"/>
    <w:rsid w:val="00E551FF"/>
    <w:rsid w:val="00E57DB8"/>
    <w:rsid w:val="00E60B10"/>
    <w:rsid w:val="00E62B13"/>
    <w:rsid w:val="00E631B2"/>
    <w:rsid w:val="00E63473"/>
    <w:rsid w:val="00E7199A"/>
    <w:rsid w:val="00E72A49"/>
    <w:rsid w:val="00E76885"/>
    <w:rsid w:val="00E7723C"/>
    <w:rsid w:val="00E80E8C"/>
    <w:rsid w:val="00E86B75"/>
    <w:rsid w:val="00E86F47"/>
    <w:rsid w:val="00E92023"/>
    <w:rsid w:val="00E95008"/>
    <w:rsid w:val="00E954EE"/>
    <w:rsid w:val="00E95BDD"/>
    <w:rsid w:val="00EA0A53"/>
    <w:rsid w:val="00EA3377"/>
    <w:rsid w:val="00EA4341"/>
    <w:rsid w:val="00EB2694"/>
    <w:rsid w:val="00EB3E83"/>
    <w:rsid w:val="00EB56CB"/>
    <w:rsid w:val="00EC015E"/>
    <w:rsid w:val="00EC179F"/>
    <w:rsid w:val="00EC2CC3"/>
    <w:rsid w:val="00EC2EEB"/>
    <w:rsid w:val="00EC3652"/>
    <w:rsid w:val="00EC6708"/>
    <w:rsid w:val="00EC6AD2"/>
    <w:rsid w:val="00ED44AE"/>
    <w:rsid w:val="00EE1D77"/>
    <w:rsid w:val="00EE2116"/>
    <w:rsid w:val="00EE5578"/>
    <w:rsid w:val="00EE601F"/>
    <w:rsid w:val="00EE6975"/>
    <w:rsid w:val="00EF559D"/>
    <w:rsid w:val="00F03139"/>
    <w:rsid w:val="00F034BD"/>
    <w:rsid w:val="00F0369A"/>
    <w:rsid w:val="00F03F39"/>
    <w:rsid w:val="00F0406A"/>
    <w:rsid w:val="00F0423F"/>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3BEE"/>
    <w:rsid w:val="00F453FB"/>
    <w:rsid w:val="00F47F79"/>
    <w:rsid w:val="00F52E6B"/>
    <w:rsid w:val="00F53D1C"/>
    <w:rsid w:val="00F547F3"/>
    <w:rsid w:val="00F54922"/>
    <w:rsid w:val="00F54E60"/>
    <w:rsid w:val="00F603DB"/>
    <w:rsid w:val="00F6070C"/>
    <w:rsid w:val="00F64565"/>
    <w:rsid w:val="00F65ECB"/>
    <w:rsid w:val="00F705F4"/>
    <w:rsid w:val="00F7753D"/>
    <w:rsid w:val="00F811AB"/>
    <w:rsid w:val="00F83A1F"/>
    <w:rsid w:val="00F850E2"/>
    <w:rsid w:val="00F856EA"/>
    <w:rsid w:val="00F87BAF"/>
    <w:rsid w:val="00F90F02"/>
    <w:rsid w:val="00F9192D"/>
    <w:rsid w:val="00F91F15"/>
    <w:rsid w:val="00F932C3"/>
    <w:rsid w:val="00F951B5"/>
    <w:rsid w:val="00FA4DE8"/>
    <w:rsid w:val="00FB5CB5"/>
    <w:rsid w:val="00FC18A3"/>
    <w:rsid w:val="00FC1C51"/>
    <w:rsid w:val="00FC574A"/>
    <w:rsid w:val="00FC6C73"/>
    <w:rsid w:val="00FD14D9"/>
    <w:rsid w:val="00FD41A6"/>
    <w:rsid w:val="00FD4C49"/>
    <w:rsid w:val="00FD5763"/>
    <w:rsid w:val="00FD5857"/>
    <w:rsid w:val="00FD656F"/>
    <w:rsid w:val="00FD74D5"/>
    <w:rsid w:val="00FD79EF"/>
    <w:rsid w:val="00FE08DA"/>
    <w:rsid w:val="00FE1FEE"/>
    <w:rsid w:val="00FE32C3"/>
    <w:rsid w:val="00FE42FB"/>
    <w:rsid w:val="00FE56D6"/>
    <w:rsid w:val="00FE7566"/>
    <w:rsid w:val="00FF679A"/>
    <w:rsid w:val="00FF7782"/>
    <w:rsid w:val="00FF7A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semiHidden="0" w:unhideWhenUsed="0" w:qFormat="1"/>
    <w:lsdException w:name="heading 9" w:locked="1"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613"/>
    <w:pPr>
      <w:keepNext/>
      <w:spacing w:after="240" w:line="240" w:lineRule="auto"/>
      <w:jc w:val="both"/>
    </w:pPr>
    <w:rPr>
      <w:sz w:val="20"/>
      <w:szCs w:val="20"/>
      <w:lang w:val="cs-CZ"/>
    </w:rPr>
  </w:style>
  <w:style w:type="paragraph" w:styleId="Heading1">
    <w:name w:val="heading 1"/>
    <w:basedOn w:val="Normal"/>
    <w:next w:val="Normal"/>
    <w:link w:val="Heading1Char"/>
    <w:uiPriority w:val="99"/>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link w:val="Heading2Char"/>
    <w:uiPriority w:val="99"/>
    <w:qFormat/>
    <w:rsid w:val="00F22856"/>
    <w:pPr>
      <w:numPr>
        <w:numId w:val="2"/>
      </w:numPr>
      <w:outlineLvl w:val="1"/>
    </w:pPr>
    <w:rPr>
      <w:b/>
    </w:rPr>
  </w:style>
  <w:style w:type="paragraph" w:styleId="Heading3">
    <w:name w:val="heading 3"/>
    <w:basedOn w:val="Normal"/>
    <w:next w:val="Normal"/>
    <w:link w:val="Heading3Char"/>
    <w:uiPriority w:val="99"/>
    <w:qFormat/>
    <w:rsid w:val="00F22856"/>
    <w:pPr>
      <w:outlineLvl w:val="2"/>
    </w:pPr>
    <w:rPr>
      <w:i/>
    </w:rPr>
  </w:style>
  <w:style w:type="paragraph" w:styleId="Heading4">
    <w:name w:val="heading 4"/>
    <w:basedOn w:val="Normal"/>
    <w:next w:val="Normal"/>
    <w:link w:val="Heading4Char"/>
    <w:uiPriority w:val="99"/>
    <w:qFormat/>
    <w:rsid w:val="00F22856"/>
    <w:pPr>
      <w:framePr w:w="2410" w:h="1559" w:hSpace="142" w:wrap="around" w:vAnchor="page" w:hAnchor="page" w:x="1532" w:y="2496"/>
      <w:outlineLvl w:val="3"/>
    </w:pPr>
    <w:rPr>
      <w:b/>
    </w:rPr>
  </w:style>
  <w:style w:type="paragraph" w:styleId="Heading5">
    <w:name w:val="heading 5"/>
    <w:basedOn w:val="Normal"/>
    <w:next w:val="Normal"/>
    <w:link w:val="Heading5Char"/>
    <w:uiPriority w:val="99"/>
    <w:qFormat/>
    <w:rsid w:val="00F22856"/>
    <w:pPr>
      <w:spacing w:after="120"/>
      <w:outlineLvl w:val="4"/>
    </w:pPr>
    <w:rPr>
      <w:b/>
    </w:rPr>
  </w:style>
  <w:style w:type="paragraph" w:styleId="Heading6">
    <w:name w:val="heading 6"/>
    <w:basedOn w:val="Normal"/>
    <w:next w:val="Normal"/>
    <w:link w:val="Heading6Char"/>
    <w:uiPriority w:val="99"/>
    <w:qFormat/>
    <w:rsid w:val="00F22856"/>
    <w:pPr>
      <w:outlineLvl w:val="5"/>
    </w:pPr>
    <w:rPr>
      <w:sz w:val="24"/>
    </w:rPr>
  </w:style>
  <w:style w:type="paragraph" w:styleId="Heading7">
    <w:name w:val="heading 7"/>
    <w:basedOn w:val="Normal"/>
    <w:next w:val="Normal"/>
    <w:link w:val="Heading7Char"/>
    <w:uiPriority w:val="99"/>
    <w:qFormat/>
    <w:rsid w:val="00F22856"/>
    <w:pPr>
      <w:spacing w:before="1680" w:after="360"/>
      <w:outlineLvl w:val="6"/>
    </w:pPr>
    <w:rPr>
      <w:b/>
      <w:sz w:val="28"/>
    </w:rPr>
  </w:style>
  <w:style w:type="paragraph" w:styleId="Heading8">
    <w:name w:val="heading 8"/>
    <w:basedOn w:val="Normal"/>
    <w:next w:val="Normal"/>
    <w:link w:val="Heading8Char"/>
    <w:uiPriority w:val="99"/>
    <w:qFormat/>
    <w:rsid w:val="00F22856"/>
    <w:pPr>
      <w:spacing w:after="0"/>
      <w:outlineLvl w:val="7"/>
    </w:pPr>
    <w:rPr>
      <w:i/>
      <w:sz w:val="14"/>
    </w:rPr>
  </w:style>
  <w:style w:type="paragraph" w:styleId="Heading9">
    <w:name w:val="heading 9"/>
    <w:basedOn w:val="Normal"/>
    <w:next w:val="Normal"/>
    <w:link w:val="Heading9Char"/>
    <w:uiPriority w:val="99"/>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74DF5"/>
    <w:rPr>
      <w:b/>
      <w:caps/>
      <w:sz w:val="20"/>
      <w:szCs w:val="20"/>
      <w:u w:val="single"/>
      <w:shd w:val="solid" w:color="FFFFFF" w:fill="FFFFFF"/>
      <w:lang w:val="cs-CZ"/>
    </w:rPr>
  </w:style>
  <w:style w:type="character" w:customStyle="1" w:styleId="Heading2Char">
    <w:name w:val="Heading 2 Char"/>
    <w:basedOn w:val="DefaultParagraphFont"/>
    <w:link w:val="Heading2"/>
    <w:uiPriority w:val="9"/>
    <w:semiHidden/>
    <w:rsid w:val="00A74DF5"/>
    <w:rPr>
      <w:rFonts w:asciiTheme="majorHAnsi" w:eastAsiaTheme="majorEastAsia" w:hAnsiTheme="majorHAnsi" w:cstheme="majorBidi"/>
      <w:b/>
      <w:bCs/>
      <w:i/>
      <w:iCs/>
      <w:sz w:val="28"/>
      <w:szCs w:val="28"/>
      <w:lang w:val="cs-CZ"/>
    </w:rPr>
  </w:style>
  <w:style w:type="character" w:customStyle="1" w:styleId="Heading3Char">
    <w:name w:val="Heading 3 Char"/>
    <w:basedOn w:val="DefaultParagraphFont"/>
    <w:link w:val="Heading3"/>
    <w:uiPriority w:val="9"/>
    <w:semiHidden/>
    <w:rsid w:val="00A74DF5"/>
    <w:rPr>
      <w:rFonts w:asciiTheme="majorHAnsi" w:eastAsiaTheme="majorEastAsia" w:hAnsiTheme="majorHAnsi" w:cstheme="majorBidi"/>
      <w:b/>
      <w:bCs/>
      <w:sz w:val="26"/>
      <w:szCs w:val="26"/>
      <w:lang w:val="cs-CZ"/>
    </w:rPr>
  </w:style>
  <w:style w:type="character" w:customStyle="1" w:styleId="Heading4Char">
    <w:name w:val="Heading 4 Char"/>
    <w:basedOn w:val="DefaultParagraphFont"/>
    <w:link w:val="Heading4"/>
    <w:uiPriority w:val="9"/>
    <w:semiHidden/>
    <w:rsid w:val="00A74DF5"/>
    <w:rPr>
      <w:rFonts w:asciiTheme="minorHAnsi" w:eastAsiaTheme="minorEastAsia" w:hAnsiTheme="minorHAnsi" w:cstheme="minorBidi"/>
      <w:b/>
      <w:bCs/>
      <w:sz w:val="28"/>
      <w:szCs w:val="28"/>
      <w:lang w:val="cs-CZ"/>
    </w:rPr>
  </w:style>
  <w:style w:type="character" w:customStyle="1" w:styleId="Heading5Char">
    <w:name w:val="Heading 5 Char"/>
    <w:basedOn w:val="DefaultParagraphFont"/>
    <w:link w:val="Heading5"/>
    <w:uiPriority w:val="9"/>
    <w:semiHidden/>
    <w:rsid w:val="00A74DF5"/>
    <w:rPr>
      <w:rFonts w:asciiTheme="minorHAnsi" w:eastAsiaTheme="minorEastAsia" w:hAnsiTheme="minorHAnsi" w:cstheme="minorBidi"/>
      <w:b/>
      <w:bCs/>
      <w:i/>
      <w:iCs/>
      <w:sz w:val="26"/>
      <w:szCs w:val="26"/>
      <w:lang w:val="cs-CZ"/>
    </w:rPr>
  </w:style>
  <w:style w:type="character" w:customStyle="1" w:styleId="Heading6Char">
    <w:name w:val="Heading 6 Char"/>
    <w:basedOn w:val="DefaultParagraphFont"/>
    <w:link w:val="Heading6"/>
    <w:uiPriority w:val="9"/>
    <w:semiHidden/>
    <w:rsid w:val="00A74DF5"/>
    <w:rPr>
      <w:rFonts w:asciiTheme="minorHAnsi" w:eastAsiaTheme="minorEastAsia" w:hAnsiTheme="minorHAnsi" w:cstheme="minorBidi"/>
      <w:b/>
      <w:bCs/>
      <w:lang w:val="cs-CZ"/>
    </w:rPr>
  </w:style>
  <w:style w:type="character" w:customStyle="1" w:styleId="Heading7Char">
    <w:name w:val="Heading 7 Char"/>
    <w:basedOn w:val="DefaultParagraphFont"/>
    <w:link w:val="Heading7"/>
    <w:uiPriority w:val="9"/>
    <w:semiHidden/>
    <w:rsid w:val="00A74DF5"/>
    <w:rPr>
      <w:rFonts w:asciiTheme="minorHAnsi" w:eastAsiaTheme="minorEastAsia" w:hAnsiTheme="minorHAnsi" w:cstheme="minorBidi"/>
      <w:sz w:val="24"/>
      <w:szCs w:val="24"/>
      <w:lang w:val="cs-CZ"/>
    </w:rPr>
  </w:style>
  <w:style w:type="character" w:customStyle="1" w:styleId="Heading8Char">
    <w:name w:val="Heading 8 Char"/>
    <w:basedOn w:val="DefaultParagraphFont"/>
    <w:link w:val="Heading8"/>
    <w:uiPriority w:val="9"/>
    <w:semiHidden/>
    <w:rsid w:val="00A74DF5"/>
    <w:rPr>
      <w:rFonts w:asciiTheme="minorHAnsi" w:eastAsiaTheme="minorEastAsia" w:hAnsiTheme="minorHAnsi" w:cstheme="minorBidi"/>
      <w:i/>
      <w:iCs/>
      <w:sz w:val="24"/>
      <w:szCs w:val="24"/>
      <w:lang w:val="cs-CZ"/>
    </w:rPr>
  </w:style>
  <w:style w:type="character" w:customStyle="1" w:styleId="Heading9Char">
    <w:name w:val="Heading 9 Char"/>
    <w:basedOn w:val="DefaultParagraphFont"/>
    <w:link w:val="Heading9"/>
    <w:uiPriority w:val="9"/>
    <w:semiHidden/>
    <w:rsid w:val="00A74DF5"/>
    <w:rPr>
      <w:rFonts w:asciiTheme="majorHAnsi" w:eastAsiaTheme="majorEastAsia" w:hAnsiTheme="majorHAnsi" w:cstheme="majorBidi"/>
      <w:lang w:val="cs-CZ"/>
    </w:rPr>
  </w:style>
  <w:style w:type="paragraph" w:styleId="Footer">
    <w:name w:val="footer"/>
    <w:basedOn w:val="Normal"/>
    <w:link w:val="FooterChar"/>
    <w:uiPriority w:val="99"/>
    <w:rsid w:val="00F22856"/>
    <w:pPr>
      <w:tabs>
        <w:tab w:val="center" w:pos="4536"/>
        <w:tab w:val="right" w:pos="9072"/>
      </w:tabs>
      <w:spacing w:after="120"/>
    </w:pPr>
    <w:rPr>
      <w:sz w:val="18"/>
    </w:rPr>
  </w:style>
  <w:style w:type="character" w:customStyle="1" w:styleId="FooterChar">
    <w:name w:val="Footer Char"/>
    <w:basedOn w:val="DefaultParagraphFont"/>
    <w:link w:val="Footer"/>
    <w:uiPriority w:val="99"/>
    <w:semiHidden/>
    <w:rsid w:val="00A74DF5"/>
    <w:rPr>
      <w:sz w:val="20"/>
      <w:szCs w:val="20"/>
      <w:lang w:val="cs-CZ"/>
    </w:rPr>
  </w:style>
  <w:style w:type="paragraph" w:styleId="Header">
    <w:name w:val="header"/>
    <w:basedOn w:val="Normal"/>
    <w:link w:val="HeaderChar"/>
    <w:uiPriority w:val="99"/>
    <w:rsid w:val="00F22856"/>
    <w:pPr>
      <w:tabs>
        <w:tab w:val="center" w:pos="4536"/>
        <w:tab w:val="right" w:pos="9072"/>
      </w:tabs>
    </w:pPr>
  </w:style>
  <w:style w:type="character" w:customStyle="1" w:styleId="HeaderChar">
    <w:name w:val="Header Char"/>
    <w:basedOn w:val="DefaultParagraphFont"/>
    <w:link w:val="Header"/>
    <w:uiPriority w:val="99"/>
    <w:semiHidden/>
    <w:rsid w:val="00A74DF5"/>
    <w:rPr>
      <w:sz w:val="20"/>
      <w:szCs w:val="20"/>
      <w:lang w:val="cs-CZ"/>
    </w:rPr>
  </w:style>
  <w:style w:type="paragraph" w:customStyle="1" w:styleId="TableHeader">
    <w:name w:val="Table Header"/>
    <w:basedOn w:val="Normal"/>
    <w:uiPriority w:val="99"/>
    <w:rsid w:val="00F22856"/>
    <w:pPr>
      <w:spacing w:after="0"/>
      <w:jc w:val="center"/>
    </w:pPr>
    <w:rPr>
      <w:sz w:val="16"/>
    </w:rPr>
  </w:style>
  <w:style w:type="paragraph" w:customStyle="1" w:styleId="Tablemiddleline">
    <w:name w:val="Table middle line"/>
    <w:basedOn w:val="Normal"/>
    <w:uiPriority w:val="99"/>
    <w:rsid w:val="00F22856"/>
    <w:pPr>
      <w:spacing w:after="0"/>
      <w:jc w:val="left"/>
    </w:pPr>
    <w:rPr>
      <w:iCs/>
      <w:sz w:val="16"/>
    </w:rPr>
  </w:style>
  <w:style w:type="paragraph" w:customStyle="1" w:styleId="TableFirstLine">
    <w:name w:val="Table First Line"/>
    <w:basedOn w:val="Normal"/>
    <w:uiPriority w:val="99"/>
    <w:rsid w:val="00F22856"/>
    <w:pPr>
      <w:spacing w:after="120"/>
      <w:jc w:val="left"/>
    </w:pPr>
    <w:rPr>
      <w:sz w:val="16"/>
    </w:rPr>
  </w:style>
  <w:style w:type="paragraph" w:customStyle="1" w:styleId="TableLastLine">
    <w:name w:val="Table Last Line"/>
    <w:basedOn w:val="Normal"/>
    <w:uiPriority w:val="99"/>
    <w:rsid w:val="00F22856"/>
    <w:pPr>
      <w:spacing w:before="120" w:after="120"/>
      <w:jc w:val="left"/>
    </w:pPr>
    <w:rPr>
      <w:sz w:val="16"/>
    </w:rPr>
  </w:style>
  <w:style w:type="paragraph" w:customStyle="1" w:styleId="table">
    <w:name w:val="table"/>
    <w:basedOn w:val="Normal"/>
    <w:uiPriority w:val="99"/>
    <w:rsid w:val="00F22856"/>
    <w:pPr>
      <w:spacing w:after="0"/>
      <w:jc w:val="left"/>
    </w:pPr>
    <w:rPr>
      <w:sz w:val="16"/>
    </w:rPr>
  </w:style>
  <w:style w:type="paragraph" w:customStyle="1" w:styleId="heading2b">
    <w:name w:val="heading 2b"/>
    <w:basedOn w:val="Normal"/>
    <w:uiPriority w:val="99"/>
    <w:rsid w:val="00F22856"/>
    <w:pPr>
      <w:numPr>
        <w:numId w:val="5"/>
      </w:numPr>
      <w:spacing w:after="120"/>
    </w:pPr>
  </w:style>
  <w:style w:type="paragraph" w:styleId="BodyText">
    <w:name w:val="Body Text"/>
    <w:basedOn w:val="Normal"/>
    <w:link w:val="BodyTextChar"/>
    <w:uiPriority w:val="99"/>
    <w:rsid w:val="00F22856"/>
    <w:pPr>
      <w:jc w:val="left"/>
    </w:pPr>
  </w:style>
  <w:style w:type="character" w:customStyle="1" w:styleId="BodyTextChar">
    <w:name w:val="Body Text Char"/>
    <w:basedOn w:val="DefaultParagraphFont"/>
    <w:link w:val="BodyText"/>
    <w:uiPriority w:val="99"/>
    <w:semiHidden/>
    <w:rsid w:val="00A74DF5"/>
    <w:rPr>
      <w:sz w:val="20"/>
      <w:szCs w:val="20"/>
      <w:lang w:val="cs-CZ"/>
    </w:rPr>
  </w:style>
  <w:style w:type="paragraph" w:customStyle="1" w:styleId="Normalitalic">
    <w:name w:val="Normal_italic"/>
    <w:basedOn w:val="Normal"/>
    <w:uiPriority w:val="99"/>
    <w:rsid w:val="00F22856"/>
    <w:rPr>
      <w:i/>
    </w:rPr>
  </w:style>
  <w:style w:type="paragraph" w:customStyle="1" w:styleId="Tableindent">
    <w:name w:val="Table indent"/>
    <w:basedOn w:val="TableFirstLine"/>
    <w:uiPriority w:val="99"/>
    <w:rsid w:val="00F22856"/>
    <w:pPr>
      <w:ind w:left="170"/>
    </w:pPr>
  </w:style>
  <w:style w:type="paragraph" w:styleId="BalloonText">
    <w:name w:val="Balloon Text"/>
    <w:basedOn w:val="Normal"/>
    <w:link w:val="BalloonTextChar"/>
    <w:uiPriority w:val="99"/>
    <w:semiHidden/>
    <w:rsid w:val="00F22856"/>
    <w:rPr>
      <w:rFonts w:ascii="Tahoma" w:hAnsi="Tahoma" w:cs="Tahoma"/>
      <w:sz w:val="16"/>
      <w:szCs w:val="16"/>
    </w:rPr>
  </w:style>
  <w:style w:type="character" w:customStyle="1" w:styleId="BalloonTextChar">
    <w:name w:val="Balloon Text Char"/>
    <w:basedOn w:val="DefaultParagraphFont"/>
    <w:link w:val="BalloonText"/>
    <w:uiPriority w:val="99"/>
    <w:semiHidden/>
    <w:rsid w:val="00A74DF5"/>
    <w:rPr>
      <w:rFonts w:ascii="Tahoma" w:hAnsi="Tahoma" w:cs="Tahoma"/>
      <w:sz w:val="16"/>
      <w:szCs w:val="16"/>
      <w:lang w:val="cs-CZ"/>
    </w:rPr>
  </w:style>
  <w:style w:type="paragraph" w:styleId="BodyText2">
    <w:name w:val="Body Text 2"/>
    <w:basedOn w:val="Normal"/>
    <w:link w:val="BodyText2Char"/>
    <w:uiPriority w:val="99"/>
    <w:rsid w:val="00742CD3"/>
    <w:pPr>
      <w:keepNext w:val="0"/>
      <w:spacing w:before="120" w:after="0" w:line="240" w:lineRule="atLeast"/>
    </w:pPr>
    <w:rPr>
      <w:rFonts w:ascii="Arial" w:hAnsi="Arial"/>
      <w:i/>
      <w:sz w:val="24"/>
      <w:u w:val="single"/>
      <w:lang w:val="sk-SK" w:eastAsia="sk-SK"/>
    </w:rPr>
  </w:style>
  <w:style w:type="character" w:customStyle="1" w:styleId="BodyText2Char">
    <w:name w:val="Body Text 2 Char"/>
    <w:basedOn w:val="DefaultParagraphFont"/>
    <w:link w:val="BodyText2"/>
    <w:uiPriority w:val="99"/>
    <w:semiHidden/>
    <w:rsid w:val="00A74DF5"/>
    <w:rPr>
      <w:sz w:val="20"/>
      <w:szCs w:val="20"/>
      <w:lang w:val="cs-CZ"/>
    </w:rPr>
  </w:style>
  <w:style w:type="paragraph" w:customStyle="1" w:styleId="dotabulky">
    <w:name w:val="do tabulky"/>
    <w:basedOn w:val="BodyText"/>
    <w:uiPriority w:val="99"/>
    <w:rsid w:val="00742CD3"/>
    <w:pPr>
      <w:keepNext w:val="0"/>
      <w:spacing w:before="40" w:after="0"/>
    </w:pPr>
    <w:rPr>
      <w:sz w:val="24"/>
      <w:szCs w:val="24"/>
      <w:lang w:val="sk-SK" w:eastAsia="sk-SK"/>
    </w:rPr>
  </w:style>
  <w:style w:type="paragraph" w:customStyle="1" w:styleId="lines">
    <w:name w:val="line_s"/>
    <w:basedOn w:val="Normal"/>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link w:val="BodyTextIndent3Char"/>
    <w:uiPriority w:val="99"/>
    <w:rsid w:val="004D0BD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74DF5"/>
    <w:rPr>
      <w:sz w:val="16"/>
      <w:szCs w:val="16"/>
      <w:lang w:val="cs-CZ"/>
    </w:rPr>
  </w:style>
  <w:style w:type="paragraph" w:customStyle="1" w:styleId="odstavecbezcisla">
    <w:name w:val="odstavecbezcisla"/>
    <w:basedOn w:val="BodyText3"/>
    <w:link w:val="odstavecbezcislaChar"/>
    <w:uiPriority w:val="99"/>
    <w:rsid w:val="004D0BD2"/>
    <w:pPr>
      <w:keepNext w:val="0"/>
      <w:spacing w:after="0"/>
      <w:ind w:left="426"/>
    </w:pPr>
    <w:rPr>
      <w:iCs/>
      <w:sz w:val="20"/>
      <w:szCs w:val="24"/>
      <w:lang w:val="sk-SK" w:eastAsia="sk-SK"/>
    </w:rPr>
  </w:style>
  <w:style w:type="paragraph" w:styleId="BodyText3">
    <w:name w:val="Body Text 3"/>
    <w:basedOn w:val="Normal"/>
    <w:link w:val="BodyText3Char"/>
    <w:uiPriority w:val="99"/>
    <w:rsid w:val="004D0BD2"/>
    <w:pPr>
      <w:spacing w:after="120"/>
    </w:pPr>
    <w:rPr>
      <w:sz w:val="16"/>
      <w:szCs w:val="16"/>
    </w:rPr>
  </w:style>
  <w:style w:type="character" w:customStyle="1" w:styleId="BodyText3Char">
    <w:name w:val="Body Text 3 Char"/>
    <w:basedOn w:val="DefaultParagraphFont"/>
    <w:link w:val="BodyText3"/>
    <w:uiPriority w:val="99"/>
    <w:semiHidden/>
    <w:rsid w:val="00A74DF5"/>
    <w:rPr>
      <w:sz w:val="16"/>
      <w:szCs w:val="16"/>
      <w:lang w:val="cs-CZ"/>
    </w:rPr>
  </w:style>
  <w:style w:type="paragraph" w:customStyle="1" w:styleId="Normal8pt">
    <w:name w:val="Normal + 8 pt"/>
    <w:aliases w:val="Bold,Right"/>
    <w:basedOn w:val="Normal"/>
    <w:uiPriority w:val="99"/>
    <w:rsid w:val="000F5F56"/>
    <w:pPr>
      <w:keepNext w:val="0"/>
      <w:spacing w:after="0"/>
      <w:jc w:val="right"/>
    </w:pPr>
    <w:rPr>
      <w:b/>
      <w:bCs/>
      <w:sz w:val="16"/>
      <w:szCs w:val="16"/>
      <w:lang w:val="sk-SK" w:eastAsia="sk-SK"/>
    </w:rPr>
  </w:style>
  <w:style w:type="paragraph" w:customStyle="1" w:styleId="xl79">
    <w:name w:val="xl79"/>
    <w:basedOn w:val="Normal"/>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link w:val="BodyTextIndentChar"/>
    <w:uiPriority w:val="99"/>
    <w:rsid w:val="00063304"/>
    <w:pPr>
      <w:spacing w:after="120"/>
      <w:ind w:left="283"/>
    </w:pPr>
  </w:style>
  <w:style w:type="character" w:customStyle="1" w:styleId="BodyTextIndentChar">
    <w:name w:val="Body Text Indent Char"/>
    <w:basedOn w:val="DefaultParagraphFont"/>
    <w:link w:val="BodyTextIndent"/>
    <w:uiPriority w:val="99"/>
    <w:semiHidden/>
    <w:rsid w:val="00A74DF5"/>
    <w:rPr>
      <w:sz w:val="20"/>
      <w:szCs w:val="20"/>
      <w:lang w:val="cs-CZ"/>
    </w:rPr>
  </w:style>
  <w:style w:type="paragraph" w:styleId="FootnoteText">
    <w:name w:val="footnote text"/>
    <w:basedOn w:val="Normal"/>
    <w:link w:val="FootnoteTextChar"/>
    <w:uiPriority w:val="99"/>
    <w:semiHidden/>
    <w:rsid w:val="00063304"/>
    <w:pPr>
      <w:keepNext w:val="0"/>
      <w:spacing w:after="0"/>
      <w:jc w:val="left"/>
    </w:pPr>
    <w:rPr>
      <w:lang w:val="sk-SK" w:eastAsia="sk-SK"/>
    </w:rPr>
  </w:style>
  <w:style w:type="character" w:customStyle="1" w:styleId="FootnoteTextChar">
    <w:name w:val="Footnote Text Char"/>
    <w:basedOn w:val="DefaultParagraphFont"/>
    <w:link w:val="FootnoteText"/>
    <w:uiPriority w:val="99"/>
    <w:semiHidden/>
    <w:rsid w:val="00A74DF5"/>
    <w:rPr>
      <w:sz w:val="20"/>
      <w:szCs w:val="20"/>
      <w:lang w:val="cs-CZ"/>
    </w:rPr>
  </w:style>
  <w:style w:type="character" w:styleId="FootnoteReference">
    <w:name w:val="footnote reference"/>
    <w:basedOn w:val="DefaultParagraphFont"/>
    <w:uiPriority w:val="99"/>
    <w:semiHidden/>
    <w:rsid w:val="00063304"/>
    <w:rPr>
      <w:rFonts w:cs="Times New Roman"/>
      <w:vertAlign w:val="superscript"/>
    </w:rPr>
  </w:style>
  <w:style w:type="character" w:customStyle="1" w:styleId="odstavecbezcislaChar">
    <w:name w:val="odstavecbezcisla Char"/>
    <w:basedOn w:val="DefaultParagraphFont"/>
    <w:link w:val="odstavecbezcisla"/>
    <w:uiPriority w:val="99"/>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al"/>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rFonts w:cs="Times New Roman"/>
      <w:iCs/>
      <w:color w:val="333399"/>
      <w:sz w:val="24"/>
      <w:szCs w:val="24"/>
      <w:lang w:val="sk-SK" w:eastAsia="sk-SK" w:bidi="ar-SA"/>
    </w:rPr>
  </w:style>
  <w:style w:type="table" w:styleId="TableGrid">
    <w:name w:val="Table Grid"/>
    <w:basedOn w:val="TableNormal"/>
    <w:uiPriority w:val="99"/>
    <w:rsid w:val="00A50E87"/>
    <w:pPr>
      <w:spacing w:after="0" w:line="240" w:lineRule="auto"/>
    </w:pPr>
    <w:rPr>
      <w:sz w:val="20"/>
      <w:szCs w:val="20"/>
      <w:lang w:val="sk-SK"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
    <w:name w:val="Základní text"/>
    <w:uiPriority w:val="99"/>
    <w:rsid w:val="00FF7782"/>
    <w:pPr>
      <w:spacing w:before="144" w:after="144" w:line="240" w:lineRule="auto"/>
      <w:ind w:firstLine="709"/>
      <w:jc w:val="both"/>
    </w:pPr>
    <w:rPr>
      <w:color w:val="000000"/>
      <w:sz w:val="24"/>
      <w:szCs w:val="20"/>
      <w:lang w:val="sk-SK" w:eastAsia="sk-SK"/>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uiPriority w:val="99"/>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locked/>
    <w:rsid w:val="003D4520"/>
    <w:rPr>
      <w:rFonts w:ascii="Arial Narrow" w:hAnsi="Arial Narrow" w:cs="Times New Roman"/>
      <w:b/>
      <w:bCs/>
      <w:kern w:val="28"/>
      <w:sz w:val="32"/>
      <w:szCs w:val="32"/>
      <w:lang w:eastAsia="en-US"/>
    </w:rPr>
  </w:style>
  <w:style w:type="paragraph" w:styleId="ListParagraph">
    <w:name w:val="List Paragraph"/>
    <w:basedOn w:val="Normal"/>
    <w:uiPriority w:val="34"/>
    <w:qFormat/>
    <w:rsid w:val="009520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1066131">
      <w:marLeft w:val="0"/>
      <w:marRight w:val="0"/>
      <w:marTop w:val="0"/>
      <w:marBottom w:val="0"/>
      <w:divBdr>
        <w:top w:val="none" w:sz="0" w:space="0" w:color="auto"/>
        <w:left w:val="none" w:sz="0" w:space="0" w:color="auto"/>
        <w:bottom w:val="none" w:sz="0" w:space="0" w:color="auto"/>
        <w:right w:val="none" w:sz="0" w:space="0" w:color="auto"/>
      </w:divBdr>
    </w:div>
    <w:div w:id="901066132">
      <w:marLeft w:val="0"/>
      <w:marRight w:val="0"/>
      <w:marTop w:val="0"/>
      <w:marBottom w:val="0"/>
      <w:divBdr>
        <w:top w:val="none" w:sz="0" w:space="0" w:color="auto"/>
        <w:left w:val="none" w:sz="0" w:space="0" w:color="auto"/>
        <w:bottom w:val="none" w:sz="0" w:space="0" w:color="auto"/>
        <w:right w:val="none" w:sz="0" w:space="0" w:color="auto"/>
      </w:divBdr>
    </w:div>
    <w:div w:id="901066133">
      <w:marLeft w:val="0"/>
      <w:marRight w:val="0"/>
      <w:marTop w:val="0"/>
      <w:marBottom w:val="0"/>
      <w:divBdr>
        <w:top w:val="none" w:sz="0" w:space="0" w:color="auto"/>
        <w:left w:val="none" w:sz="0" w:space="0" w:color="auto"/>
        <w:bottom w:val="none" w:sz="0" w:space="0" w:color="auto"/>
        <w:right w:val="none" w:sz="0" w:space="0" w:color="auto"/>
      </w:divBdr>
    </w:div>
    <w:div w:id="901066134">
      <w:marLeft w:val="0"/>
      <w:marRight w:val="0"/>
      <w:marTop w:val="0"/>
      <w:marBottom w:val="0"/>
      <w:divBdr>
        <w:top w:val="none" w:sz="0" w:space="0" w:color="auto"/>
        <w:left w:val="none" w:sz="0" w:space="0" w:color="auto"/>
        <w:bottom w:val="none" w:sz="0" w:space="0" w:color="auto"/>
        <w:right w:val="none" w:sz="0" w:space="0" w:color="auto"/>
      </w:divBdr>
    </w:div>
    <w:div w:id="901066135">
      <w:marLeft w:val="0"/>
      <w:marRight w:val="0"/>
      <w:marTop w:val="0"/>
      <w:marBottom w:val="0"/>
      <w:divBdr>
        <w:top w:val="none" w:sz="0" w:space="0" w:color="auto"/>
        <w:left w:val="none" w:sz="0" w:space="0" w:color="auto"/>
        <w:bottom w:val="none" w:sz="0" w:space="0" w:color="auto"/>
        <w:right w:val="none" w:sz="0" w:space="0" w:color="auto"/>
      </w:divBdr>
    </w:div>
    <w:div w:id="901066136">
      <w:marLeft w:val="0"/>
      <w:marRight w:val="0"/>
      <w:marTop w:val="0"/>
      <w:marBottom w:val="0"/>
      <w:divBdr>
        <w:top w:val="none" w:sz="0" w:space="0" w:color="auto"/>
        <w:left w:val="none" w:sz="0" w:space="0" w:color="auto"/>
        <w:bottom w:val="none" w:sz="0" w:space="0" w:color="auto"/>
        <w:right w:val="none" w:sz="0" w:space="0" w:color="auto"/>
      </w:divBdr>
    </w:div>
    <w:div w:id="901066137">
      <w:marLeft w:val="0"/>
      <w:marRight w:val="0"/>
      <w:marTop w:val="0"/>
      <w:marBottom w:val="0"/>
      <w:divBdr>
        <w:top w:val="none" w:sz="0" w:space="0" w:color="auto"/>
        <w:left w:val="none" w:sz="0" w:space="0" w:color="auto"/>
        <w:bottom w:val="none" w:sz="0" w:space="0" w:color="auto"/>
        <w:right w:val="none" w:sz="0" w:space="0" w:color="auto"/>
      </w:divBdr>
    </w:div>
    <w:div w:id="901066138">
      <w:marLeft w:val="0"/>
      <w:marRight w:val="0"/>
      <w:marTop w:val="0"/>
      <w:marBottom w:val="0"/>
      <w:divBdr>
        <w:top w:val="none" w:sz="0" w:space="0" w:color="auto"/>
        <w:left w:val="none" w:sz="0" w:space="0" w:color="auto"/>
        <w:bottom w:val="none" w:sz="0" w:space="0" w:color="auto"/>
        <w:right w:val="none" w:sz="0" w:space="0" w:color="auto"/>
      </w:divBdr>
    </w:div>
    <w:div w:id="901066139">
      <w:marLeft w:val="0"/>
      <w:marRight w:val="0"/>
      <w:marTop w:val="0"/>
      <w:marBottom w:val="0"/>
      <w:divBdr>
        <w:top w:val="none" w:sz="0" w:space="0" w:color="auto"/>
        <w:left w:val="none" w:sz="0" w:space="0" w:color="auto"/>
        <w:bottom w:val="none" w:sz="0" w:space="0" w:color="auto"/>
        <w:right w:val="none" w:sz="0" w:space="0" w:color="auto"/>
      </w:divBdr>
    </w:div>
    <w:div w:id="901066140">
      <w:marLeft w:val="0"/>
      <w:marRight w:val="0"/>
      <w:marTop w:val="0"/>
      <w:marBottom w:val="0"/>
      <w:divBdr>
        <w:top w:val="none" w:sz="0" w:space="0" w:color="auto"/>
        <w:left w:val="none" w:sz="0" w:space="0" w:color="auto"/>
        <w:bottom w:val="none" w:sz="0" w:space="0" w:color="auto"/>
        <w:right w:val="none" w:sz="0" w:space="0" w:color="auto"/>
      </w:divBdr>
    </w:div>
    <w:div w:id="901066141">
      <w:marLeft w:val="0"/>
      <w:marRight w:val="0"/>
      <w:marTop w:val="0"/>
      <w:marBottom w:val="0"/>
      <w:divBdr>
        <w:top w:val="none" w:sz="0" w:space="0" w:color="auto"/>
        <w:left w:val="none" w:sz="0" w:space="0" w:color="auto"/>
        <w:bottom w:val="none" w:sz="0" w:space="0" w:color="auto"/>
        <w:right w:val="none" w:sz="0" w:space="0" w:color="auto"/>
      </w:divBdr>
    </w:div>
    <w:div w:id="901066142">
      <w:marLeft w:val="0"/>
      <w:marRight w:val="0"/>
      <w:marTop w:val="0"/>
      <w:marBottom w:val="0"/>
      <w:divBdr>
        <w:top w:val="none" w:sz="0" w:space="0" w:color="auto"/>
        <w:left w:val="none" w:sz="0" w:space="0" w:color="auto"/>
        <w:bottom w:val="none" w:sz="0" w:space="0" w:color="auto"/>
        <w:right w:val="none" w:sz="0" w:space="0" w:color="auto"/>
      </w:divBdr>
    </w:div>
    <w:div w:id="901066143">
      <w:marLeft w:val="0"/>
      <w:marRight w:val="0"/>
      <w:marTop w:val="0"/>
      <w:marBottom w:val="0"/>
      <w:divBdr>
        <w:top w:val="none" w:sz="0" w:space="0" w:color="auto"/>
        <w:left w:val="none" w:sz="0" w:space="0" w:color="auto"/>
        <w:bottom w:val="none" w:sz="0" w:space="0" w:color="auto"/>
        <w:right w:val="none" w:sz="0" w:space="0" w:color="auto"/>
      </w:divBdr>
    </w:div>
    <w:div w:id="901066144">
      <w:marLeft w:val="0"/>
      <w:marRight w:val="0"/>
      <w:marTop w:val="0"/>
      <w:marBottom w:val="0"/>
      <w:divBdr>
        <w:top w:val="none" w:sz="0" w:space="0" w:color="auto"/>
        <w:left w:val="none" w:sz="0" w:space="0" w:color="auto"/>
        <w:bottom w:val="none" w:sz="0" w:space="0" w:color="auto"/>
        <w:right w:val="none" w:sz="0" w:space="0" w:color="auto"/>
      </w:divBdr>
    </w:div>
    <w:div w:id="901066145">
      <w:marLeft w:val="0"/>
      <w:marRight w:val="0"/>
      <w:marTop w:val="0"/>
      <w:marBottom w:val="0"/>
      <w:divBdr>
        <w:top w:val="none" w:sz="0" w:space="0" w:color="auto"/>
        <w:left w:val="none" w:sz="0" w:space="0" w:color="auto"/>
        <w:bottom w:val="none" w:sz="0" w:space="0" w:color="auto"/>
        <w:right w:val="none" w:sz="0" w:space="0" w:color="auto"/>
      </w:divBdr>
    </w:div>
    <w:div w:id="901066146">
      <w:marLeft w:val="0"/>
      <w:marRight w:val="0"/>
      <w:marTop w:val="0"/>
      <w:marBottom w:val="0"/>
      <w:divBdr>
        <w:top w:val="none" w:sz="0" w:space="0" w:color="auto"/>
        <w:left w:val="none" w:sz="0" w:space="0" w:color="auto"/>
        <w:bottom w:val="none" w:sz="0" w:space="0" w:color="auto"/>
        <w:right w:val="none" w:sz="0" w:space="0" w:color="auto"/>
      </w:divBdr>
    </w:div>
    <w:div w:id="901066147">
      <w:marLeft w:val="0"/>
      <w:marRight w:val="0"/>
      <w:marTop w:val="0"/>
      <w:marBottom w:val="0"/>
      <w:divBdr>
        <w:top w:val="none" w:sz="0" w:space="0" w:color="auto"/>
        <w:left w:val="none" w:sz="0" w:space="0" w:color="auto"/>
        <w:bottom w:val="none" w:sz="0" w:space="0" w:color="auto"/>
        <w:right w:val="none" w:sz="0" w:space="0" w:color="auto"/>
      </w:divBdr>
    </w:div>
    <w:div w:id="901066148">
      <w:marLeft w:val="0"/>
      <w:marRight w:val="0"/>
      <w:marTop w:val="0"/>
      <w:marBottom w:val="0"/>
      <w:divBdr>
        <w:top w:val="none" w:sz="0" w:space="0" w:color="auto"/>
        <w:left w:val="none" w:sz="0" w:space="0" w:color="auto"/>
        <w:bottom w:val="none" w:sz="0" w:space="0" w:color="auto"/>
        <w:right w:val="none" w:sz="0" w:space="0" w:color="auto"/>
      </w:divBdr>
    </w:div>
    <w:div w:id="901066149">
      <w:marLeft w:val="0"/>
      <w:marRight w:val="0"/>
      <w:marTop w:val="0"/>
      <w:marBottom w:val="0"/>
      <w:divBdr>
        <w:top w:val="none" w:sz="0" w:space="0" w:color="auto"/>
        <w:left w:val="none" w:sz="0" w:space="0" w:color="auto"/>
        <w:bottom w:val="none" w:sz="0" w:space="0" w:color="auto"/>
        <w:right w:val="none" w:sz="0" w:space="0" w:color="auto"/>
      </w:divBdr>
    </w:div>
    <w:div w:id="901066150">
      <w:marLeft w:val="0"/>
      <w:marRight w:val="0"/>
      <w:marTop w:val="0"/>
      <w:marBottom w:val="0"/>
      <w:divBdr>
        <w:top w:val="none" w:sz="0" w:space="0" w:color="auto"/>
        <w:left w:val="none" w:sz="0" w:space="0" w:color="auto"/>
        <w:bottom w:val="none" w:sz="0" w:space="0" w:color="auto"/>
        <w:right w:val="none" w:sz="0" w:space="0" w:color="auto"/>
      </w:divBdr>
    </w:div>
    <w:div w:id="901066151">
      <w:marLeft w:val="0"/>
      <w:marRight w:val="0"/>
      <w:marTop w:val="0"/>
      <w:marBottom w:val="0"/>
      <w:divBdr>
        <w:top w:val="none" w:sz="0" w:space="0" w:color="auto"/>
        <w:left w:val="none" w:sz="0" w:space="0" w:color="auto"/>
        <w:bottom w:val="none" w:sz="0" w:space="0" w:color="auto"/>
        <w:right w:val="none" w:sz="0" w:space="0" w:color="auto"/>
      </w:divBdr>
    </w:div>
    <w:div w:id="901066152">
      <w:marLeft w:val="0"/>
      <w:marRight w:val="0"/>
      <w:marTop w:val="0"/>
      <w:marBottom w:val="0"/>
      <w:divBdr>
        <w:top w:val="none" w:sz="0" w:space="0" w:color="auto"/>
        <w:left w:val="none" w:sz="0" w:space="0" w:color="auto"/>
        <w:bottom w:val="none" w:sz="0" w:space="0" w:color="auto"/>
        <w:right w:val="none" w:sz="0" w:space="0" w:color="auto"/>
      </w:divBdr>
    </w:div>
    <w:div w:id="901066153">
      <w:marLeft w:val="0"/>
      <w:marRight w:val="0"/>
      <w:marTop w:val="0"/>
      <w:marBottom w:val="0"/>
      <w:divBdr>
        <w:top w:val="none" w:sz="0" w:space="0" w:color="auto"/>
        <w:left w:val="none" w:sz="0" w:space="0" w:color="auto"/>
        <w:bottom w:val="none" w:sz="0" w:space="0" w:color="auto"/>
        <w:right w:val="none" w:sz="0" w:space="0" w:color="auto"/>
      </w:divBdr>
    </w:div>
    <w:div w:id="901066154">
      <w:marLeft w:val="0"/>
      <w:marRight w:val="0"/>
      <w:marTop w:val="0"/>
      <w:marBottom w:val="0"/>
      <w:divBdr>
        <w:top w:val="none" w:sz="0" w:space="0" w:color="auto"/>
        <w:left w:val="none" w:sz="0" w:space="0" w:color="auto"/>
        <w:bottom w:val="none" w:sz="0" w:space="0" w:color="auto"/>
        <w:right w:val="none" w:sz="0" w:space="0" w:color="auto"/>
      </w:divBdr>
    </w:div>
    <w:div w:id="901066155">
      <w:marLeft w:val="0"/>
      <w:marRight w:val="0"/>
      <w:marTop w:val="0"/>
      <w:marBottom w:val="0"/>
      <w:divBdr>
        <w:top w:val="none" w:sz="0" w:space="0" w:color="auto"/>
        <w:left w:val="none" w:sz="0" w:space="0" w:color="auto"/>
        <w:bottom w:val="none" w:sz="0" w:space="0" w:color="auto"/>
        <w:right w:val="none" w:sz="0" w:space="0" w:color="auto"/>
      </w:divBdr>
    </w:div>
    <w:div w:id="901066156">
      <w:marLeft w:val="0"/>
      <w:marRight w:val="0"/>
      <w:marTop w:val="0"/>
      <w:marBottom w:val="0"/>
      <w:divBdr>
        <w:top w:val="none" w:sz="0" w:space="0" w:color="auto"/>
        <w:left w:val="none" w:sz="0" w:space="0" w:color="auto"/>
        <w:bottom w:val="none" w:sz="0" w:space="0" w:color="auto"/>
        <w:right w:val="none" w:sz="0" w:space="0" w:color="auto"/>
      </w:divBdr>
    </w:div>
    <w:div w:id="901066157">
      <w:marLeft w:val="0"/>
      <w:marRight w:val="0"/>
      <w:marTop w:val="0"/>
      <w:marBottom w:val="0"/>
      <w:divBdr>
        <w:top w:val="none" w:sz="0" w:space="0" w:color="auto"/>
        <w:left w:val="none" w:sz="0" w:space="0" w:color="auto"/>
        <w:bottom w:val="none" w:sz="0" w:space="0" w:color="auto"/>
        <w:right w:val="none" w:sz="0" w:space="0" w:color="auto"/>
      </w:divBdr>
    </w:div>
    <w:div w:id="901066158">
      <w:marLeft w:val="0"/>
      <w:marRight w:val="0"/>
      <w:marTop w:val="0"/>
      <w:marBottom w:val="0"/>
      <w:divBdr>
        <w:top w:val="none" w:sz="0" w:space="0" w:color="auto"/>
        <w:left w:val="none" w:sz="0" w:space="0" w:color="auto"/>
        <w:bottom w:val="none" w:sz="0" w:space="0" w:color="auto"/>
        <w:right w:val="none" w:sz="0" w:space="0" w:color="auto"/>
      </w:divBdr>
    </w:div>
    <w:div w:id="901066159">
      <w:marLeft w:val="0"/>
      <w:marRight w:val="0"/>
      <w:marTop w:val="0"/>
      <w:marBottom w:val="0"/>
      <w:divBdr>
        <w:top w:val="none" w:sz="0" w:space="0" w:color="auto"/>
        <w:left w:val="none" w:sz="0" w:space="0" w:color="auto"/>
        <w:bottom w:val="none" w:sz="0" w:space="0" w:color="auto"/>
        <w:right w:val="none" w:sz="0" w:space="0" w:color="auto"/>
      </w:divBdr>
    </w:div>
    <w:div w:id="901066160">
      <w:marLeft w:val="0"/>
      <w:marRight w:val="0"/>
      <w:marTop w:val="0"/>
      <w:marBottom w:val="0"/>
      <w:divBdr>
        <w:top w:val="none" w:sz="0" w:space="0" w:color="auto"/>
        <w:left w:val="none" w:sz="0" w:space="0" w:color="auto"/>
        <w:bottom w:val="none" w:sz="0" w:space="0" w:color="auto"/>
        <w:right w:val="none" w:sz="0" w:space="0" w:color="auto"/>
      </w:divBdr>
    </w:div>
    <w:div w:id="901066161">
      <w:marLeft w:val="0"/>
      <w:marRight w:val="0"/>
      <w:marTop w:val="0"/>
      <w:marBottom w:val="0"/>
      <w:divBdr>
        <w:top w:val="none" w:sz="0" w:space="0" w:color="auto"/>
        <w:left w:val="none" w:sz="0" w:space="0" w:color="auto"/>
        <w:bottom w:val="none" w:sz="0" w:space="0" w:color="auto"/>
        <w:right w:val="none" w:sz="0" w:space="0" w:color="auto"/>
      </w:divBdr>
    </w:div>
    <w:div w:id="901066162">
      <w:marLeft w:val="0"/>
      <w:marRight w:val="0"/>
      <w:marTop w:val="0"/>
      <w:marBottom w:val="0"/>
      <w:divBdr>
        <w:top w:val="none" w:sz="0" w:space="0" w:color="auto"/>
        <w:left w:val="none" w:sz="0" w:space="0" w:color="auto"/>
        <w:bottom w:val="none" w:sz="0" w:space="0" w:color="auto"/>
        <w:right w:val="none" w:sz="0" w:space="0" w:color="auto"/>
      </w:divBdr>
    </w:div>
    <w:div w:id="901066163">
      <w:marLeft w:val="0"/>
      <w:marRight w:val="0"/>
      <w:marTop w:val="0"/>
      <w:marBottom w:val="0"/>
      <w:divBdr>
        <w:top w:val="none" w:sz="0" w:space="0" w:color="auto"/>
        <w:left w:val="none" w:sz="0" w:space="0" w:color="auto"/>
        <w:bottom w:val="none" w:sz="0" w:space="0" w:color="auto"/>
        <w:right w:val="none" w:sz="0" w:space="0" w:color="auto"/>
      </w:divBdr>
    </w:div>
    <w:div w:id="901066164">
      <w:marLeft w:val="0"/>
      <w:marRight w:val="0"/>
      <w:marTop w:val="0"/>
      <w:marBottom w:val="0"/>
      <w:divBdr>
        <w:top w:val="none" w:sz="0" w:space="0" w:color="auto"/>
        <w:left w:val="none" w:sz="0" w:space="0" w:color="auto"/>
        <w:bottom w:val="none" w:sz="0" w:space="0" w:color="auto"/>
        <w:right w:val="none" w:sz="0" w:space="0" w:color="auto"/>
      </w:divBdr>
    </w:div>
    <w:div w:id="901066165">
      <w:marLeft w:val="0"/>
      <w:marRight w:val="0"/>
      <w:marTop w:val="0"/>
      <w:marBottom w:val="0"/>
      <w:divBdr>
        <w:top w:val="none" w:sz="0" w:space="0" w:color="auto"/>
        <w:left w:val="none" w:sz="0" w:space="0" w:color="auto"/>
        <w:bottom w:val="none" w:sz="0" w:space="0" w:color="auto"/>
        <w:right w:val="none" w:sz="0" w:space="0" w:color="auto"/>
      </w:divBdr>
    </w:div>
    <w:div w:id="901066166">
      <w:marLeft w:val="0"/>
      <w:marRight w:val="0"/>
      <w:marTop w:val="0"/>
      <w:marBottom w:val="0"/>
      <w:divBdr>
        <w:top w:val="none" w:sz="0" w:space="0" w:color="auto"/>
        <w:left w:val="none" w:sz="0" w:space="0" w:color="auto"/>
        <w:bottom w:val="none" w:sz="0" w:space="0" w:color="auto"/>
        <w:right w:val="none" w:sz="0" w:space="0" w:color="auto"/>
      </w:divBdr>
    </w:div>
    <w:div w:id="901066167">
      <w:marLeft w:val="0"/>
      <w:marRight w:val="0"/>
      <w:marTop w:val="0"/>
      <w:marBottom w:val="0"/>
      <w:divBdr>
        <w:top w:val="none" w:sz="0" w:space="0" w:color="auto"/>
        <w:left w:val="none" w:sz="0" w:space="0" w:color="auto"/>
        <w:bottom w:val="none" w:sz="0" w:space="0" w:color="auto"/>
        <w:right w:val="none" w:sz="0" w:space="0" w:color="auto"/>
      </w:divBdr>
    </w:div>
    <w:div w:id="901066168">
      <w:marLeft w:val="0"/>
      <w:marRight w:val="0"/>
      <w:marTop w:val="0"/>
      <w:marBottom w:val="0"/>
      <w:divBdr>
        <w:top w:val="none" w:sz="0" w:space="0" w:color="auto"/>
        <w:left w:val="none" w:sz="0" w:space="0" w:color="auto"/>
        <w:bottom w:val="none" w:sz="0" w:space="0" w:color="auto"/>
        <w:right w:val="none" w:sz="0" w:space="0" w:color="auto"/>
      </w:divBdr>
    </w:div>
    <w:div w:id="901066169">
      <w:marLeft w:val="0"/>
      <w:marRight w:val="0"/>
      <w:marTop w:val="0"/>
      <w:marBottom w:val="0"/>
      <w:divBdr>
        <w:top w:val="none" w:sz="0" w:space="0" w:color="auto"/>
        <w:left w:val="none" w:sz="0" w:space="0" w:color="auto"/>
        <w:bottom w:val="none" w:sz="0" w:space="0" w:color="auto"/>
        <w:right w:val="none" w:sz="0" w:space="0" w:color="auto"/>
      </w:divBdr>
    </w:div>
    <w:div w:id="901066170">
      <w:marLeft w:val="0"/>
      <w:marRight w:val="0"/>
      <w:marTop w:val="0"/>
      <w:marBottom w:val="0"/>
      <w:divBdr>
        <w:top w:val="none" w:sz="0" w:space="0" w:color="auto"/>
        <w:left w:val="none" w:sz="0" w:space="0" w:color="auto"/>
        <w:bottom w:val="none" w:sz="0" w:space="0" w:color="auto"/>
        <w:right w:val="none" w:sz="0" w:space="0" w:color="auto"/>
      </w:divBdr>
    </w:div>
    <w:div w:id="901066171">
      <w:marLeft w:val="0"/>
      <w:marRight w:val="0"/>
      <w:marTop w:val="0"/>
      <w:marBottom w:val="0"/>
      <w:divBdr>
        <w:top w:val="none" w:sz="0" w:space="0" w:color="auto"/>
        <w:left w:val="none" w:sz="0" w:space="0" w:color="auto"/>
        <w:bottom w:val="none" w:sz="0" w:space="0" w:color="auto"/>
        <w:right w:val="none" w:sz="0" w:space="0" w:color="auto"/>
      </w:divBdr>
    </w:div>
    <w:div w:id="901066172">
      <w:marLeft w:val="0"/>
      <w:marRight w:val="0"/>
      <w:marTop w:val="0"/>
      <w:marBottom w:val="0"/>
      <w:divBdr>
        <w:top w:val="none" w:sz="0" w:space="0" w:color="auto"/>
        <w:left w:val="none" w:sz="0" w:space="0" w:color="auto"/>
        <w:bottom w:val="none" w:sz="0" w:space="0" w:color="auto"/>
        <w:right w:val="none" w:sz="0" w:space="0" w:color="auto"/>
      </w:divBdr>
    </w:div>
    <w:div w:id="901066173">
      <w:marLeft w:val="0"/>
      <w:marRight w:val="0"/>
      <w:marTop w:val="0"/>
      <w:marBottom w:val="0"/>
      <w:divBdr>
        <w:top w:val="none" w:sz="0" w:space="0" w:color="auto"/>
        <w:left w:val="none" w:sz="0" w:space="0" w:color="auto"/>
        <w:bottom w:val="none" w:sz="0" w:space="0" w:color="auto"/>
        <w:right w:val="none" w:sz="0" w:space="0" w:color="auto"/>
      </w:divBdr>
    </w:div>
    <w:div w:id="901066174">
      <w:marLeft w:val="0"/>
      <w:marRight w:val="0"/>
      <w:marTop w:val="0"/>
      <w:marBottom w:val="0"/>
      <w:divBdr>
        <w:top w:val="none" w:sz="0" w:space="0" w:color="auto"/>
        <w:left w:val="none" w:sz="0" w:space="0" w:color="auto"/>
        <w:bottom w:val="none" w:sz="0" w:space="0" w:color="auto"/>
        <w:right w:val="none" w:sz="0" w:space="0" w:color="auto"/>
      </w:divBdr>
    </w:div>
    <w:div w:id="901066175">
      <w:marLeft w:val="0"/>
      <w:marRight w:val="0"/>
      <w:marTop w:val="0"/>
      <w:marBottom w:val="0"/>
      <w:divBdr>
        <w:top w:val="none" w:sz="0" w:space="0" w:color="auto"/>
        <w:left w:val="none" w:sz="0" w:space="0" w:color="auto"/>
        <w:bottom w:val="none" w:sz="0" w:space="0" w:color="auto"/>
        <w:right w:val="none" w:sz="0" w:space="0" w:color="auto"/>
      </w:divBdr>
    </w:div>
    <w:div w:id="901066176">
      <w:marLeft w:val="0"/>
      <w:marRight w:val="0"/>
      <w:marTop w:val="0"/>
      <w:marBottom w:val="0"/>
      <w:divBdr>
        <w:top w:val="none" w:sz="0" w:space="0" w:color="auto"/>
        <w:left w:val="none" w:sz="0" w:space="0" w:color="auto"/>
        <w:bottom w:val="none" w:sz="0" w:space="0" w:color="auto"/>
        <w:right w:val="none" w:sz="0" w:space="0" w:color="auto"/>
      </w:divBdr>
    </w:div>
    <w:div w:id="901066177">
      <w:marLeft w:val="0"/>
      <w:marRight w:val="0"/>
      <w:marTop w:val="0"/>
      <w:marBottom w:val="0"/>
      <w:divBdr>
        <w:top w:val="none" w:sz="0" w:space="0" w:color="auto"/>
        <w:left w:val="none" w:sz="0" w:space="0" w:color="auto"/>
        <w:bottom w:val="none" w:sz="0" w:space="0" w:color="auto"/>
        <w:right w:val="none" w:sz="0" w:space="0" w:color="auto"/>
      </w:divBdr>
    </w:div>
    <w:div w:id="901066178">
      <w:marLeft w:val="0"/>
      <w:marRight w:val="0"/>
      <w:marTop w:val="0"/>
      <w:marBottom w:val="0"/>
      <w:divBdr>
        <w:top w:val="none" w:sz="0" w:space="0" w:color="auto"/>
        <w:left w:val="none" w:sz="0" w:space="0" w:color="auto"/>
        <w:bottom w:val="none" w:sz="0" w:space="0" w:color="auto"/>
        <w:right w:val="none" w:sz="0" w:space="0" w:color="auto"/>
      </w:divBdr>
    </w:div>
    <w:div w:id="901066179">
      <w:marLeft w:val="0"/>
      <w:marRight w:val="0"/>
      <w:marTop w:val="0"/>
      <w:marBottom w:val="0"/>
      <w:divBdr>
        <w:top w:val="none" w:sz="0" w:space="0" w:color="auto"/>
        <w:left w:val="none" w:sz="0" w:space="0" w:color="auto"/>
        <w:bottom w:val="none" w:sz="0" w:space="0" w:color="auto"/>
        <w:right w:val="none" w:sz="0" w:space="0" w:color="auto"/>
      </w:divBdr>
    </w:div>
    <w:div w:id="901066180">
      <w:marLeft w:val="0"/>
      <w:marRight w:val="0"/>
      <w:marTop w:val="0"/>
      <w:marBottom w:val="0"/>
      <w:divBdr>
        <w:top w:val="none" w:sz="0" w:space="0" w:color="auto"/>
        <w:left w:val="none" w:sz="0" w:space="0" w:color="auto"/>
        <w:bottom w:val="none" w:sz="0" w:space="0" w:color="auto"/>
        <w:right w:val="none" w:sz="0" w:space="0" w:color="auto"/>
      </w:divBdr>
    </w:div>
    <w:div w:id="901066181">
      <w:marLeft w:val="0"/>
      <w:marRight w:val="0"/>
      <w:marTop w:val="0"/>
      <w:marBottom w:val="0"/>
      <w:divBdr>
        <w:top w:val="none" w:sz="0" w:space="0" w:color="auto"/>
        <w:left w:val="none" w:sz="0" w:space="0" w:color="auto"/>
        <w:bottom w:val="none" w:sz="0" w:space="0" w:color="auto"/>
        <w:right w:val="none" w:sz="0" w:space="0" w:color="auto"/>
      </w:divBdr>
    </w:div>
    <w:div w:id="901066182">
      <w:marLeft w:val="0"/>
      <w:marRight w:val="0"/>
      <w:marTop w:val="0"/>
      <w:marBottom w:val="0"/>
      <w:divBdr>
        <w:top w:val="none" w:sz="0" w:space="0" w:color="auto"/>
        <w:left w:val="none" w:sz="0" w:space="0" w:color="auto"/>
        <w:bottom w:val="none" w:sz="0" w:space="0" w:color="auto"/>
        <w:right w:val="none" w:sz="0" w:space="0" w:color="auto"/>
      </w:divBdr>
    </w:div>
    <w:div w:id="901066183">
      <w:marLeft w:val="0"/>
      <w:marRight w:val="0"/>
      <w:marTop w:val="0"/>
      <w:marBottom w:val="0"/>
      <w:divBdr>
        <w:top w:val="none" w:sz="0" w:space="0" w:color="auto"/>
        <w:left w:val="none" w:sz="0" w:space="0" w:color="auto"/>
        <w:bottom w:val="none" w:sz="0" w:space="0" w:color="auto"/>
        <w:right w:val="none" w:sz="0" w:space="0" w:color="auto"/>
      </w:divBdr>
    </w:div>
    <w:div w:id="901066184">
      <w:marLeft w:val="0"/>
      <w:marRight w:val="0"/>
      <w:marTop w:val="0"/>
      <w:marBottom w:val="0"/>
      <w:divBdr>
        <w:top w:val="none" w:sz="0" w:space="0" w:color="auto"/>
        <w:left w:val="none" w:sz="0" w:space="0" w:color="auto"/>
        <w:bottom w:val="none" w:sz="0" w:space="0" w:color="auto"/>
        <w:right w:val="none" w:sz="0" w:space="0" w:color="auto"/>
      </w:divBdr>
    </w:div>
    <w:div w:id="901066185">
      <w:marLeft w:val="0"/>
      <w:marRight w:val="0"/>
      <w:marTop w:val="0"/>
      <w:marBottom w:val="0"/>
      <w:divBdr>
        <w:top w:val="none" w:sz="0" w:space="0" w:color="auto"/>
        <w:left w:val="none" w:sz="0" w:space="0" w:color="auto"/>
        <w:bottom w:val="none" w:sz="0" w:space="0" w:color="auto"/>
        <w:right w:val="none" w:sz="0" w:space="0" w:color="auto"/>
      </w:divBdr>
    </w:div>
    <w:div w:id="901066186">
      <w:marLeft w:val="0"/>
      <w:marRight w:val="0"/>
      <w:marTop w:val="0"/>
      <w:marBottom w:val="0"/>
      <w:divBdr>
        <w:top w:val="none" w:sz="0" w:space="0" w:color="auto"/>
        <w:left w:val="none" w:sz="0" w:space="0" w:color="auto"/>
        <w:bottom w:val="none" w:sz="0" w:space="0" w:color="auto"/>
        <w:right w:val="none" w:sz="0" w:space="0" w:color="auto"/>
      </w:divBdr>
    </w:div>
    <w:div w:id="901066187">
      <w:marLeft w:val="0"/>
      <w:marRight w:val="0"/>
      <w:marTop w:val="0"/>
      <w:marBottom w:val="0"/>
      <w:divBdr>
        <w:top w:val="none" w:sz="0" w:space="0" w:color="auto"/>
        <w:left w:val="none" w:sz="0" w:space="0" w:color="auto"/>
        <w:bottom w:val="none" w:sz="0" w:space="0" w:color="auto"/>
        <w:right w:val="none" w:sz="0" w:space="0" w:color="auto"/>
      </w:divBdr>
    </w:div>
    <w:div w:id="901066188">
      <w:marLeft w:val="0"/>
      <w:marRight w:val="0"/>
      <w:marTop w:val="0"/>
      <w:marBottom w:val="0"/>
      <w:divBdr>
        <w:top w:val="none" w:sz="0" w:space="0" w:color="auto"/>
        <w:left w:val="none" w:sz="0" w:space="0" w:color="auto"/>
        <w:bottom w:val="none" w:sz="0" w:space="0" w:color="auto"/>
        <w:right w:val="none" w:sz="0" w:space="0" w:color="auto"/>
      </w:divBdr>
    </w:div>
    <w:div w:id="901066189">
      <w:marLeft w:val="0"/>
      <w:marRight w:val="0"/>
      <w:marTop w:val="0"/>
      <w:marBottom w:val="0"/>
      <w:divBdr>
        <w:top w:val="none" w:sz="0" w:space="0" w:color="auto"/>
        <w:left w:val="none" w:sz="0" w:space="0" w:color="auto"/>
        <w:bottom w:val="none" w:sz="0" w:space="0" w:color="auto"/>
        <w:right w:val="none" w:sz="0" w:space="0" w:color="auto"/>
      </w:divBdr>
    </w:div>
    <w:div w:id="901066190">
      <w:marLeft w:val="0"/>
      <w:marRight w:val="0"/>
      <w:marTop w:val="0"/>
      <w:marBottom w:val="0"/>
      <w:divBdr>
        <w:top w:val="none" w:sz="0" w:space="0" w:color="auto"/>
        <w:left w:val="none" w:sz="0" w:space="0" w:color="auto"/>
        <w:bottom w:val="none" w:sz="0" w:space="0" w:color="auto"/>
        <w:right w:val="none" w:sz="0" w:space="0" w:color="auto"/>
      </w:divBdr>
    </w:div>
    <w:div w:id="901066191">
      <w:marLeft w:val="0"/>
      <w:marRight w:val="0"/>
      <w:marTop w:val="0"/>
      <w:marBottom w:val="0"/>
      <w:divBdr>
        <w:top w:val="none" w:sz="0" w:space="0" w:color="auto"/>
        <w:left w:val="none" w:sz="0" w:space="0" w:color="auto"/>
        <w:bottom w:val="none" w:sz="0" w:space="0" w:color="auto"/>
        <w:right w:val="none" w:sz="0" w:space="0" w:color="auto"/>
      </w:divBdr>
    </w:div>
    <w:div w:id="901066192">
      <w:marLeft w:val="0"/>
      <w:marRight w:val="0"/>
      <w:marTop w:val="0"/>
      <w:marBottom w:val="0"/>
      <w:divBdr>
        <w:top w:val="none" w:sz="0" w:space="0" w:color="auto"/>
        <w:left w:val="none" w:sz="0" w:space="0" w:color="auto"/>
        <w:bottom w:val="none" w:sz="0" w:space="0" w:color="auto"/>
        <w:right w:val="none" w:sz="0" w:space="0" w:color="auto"/>
      </w:divBdr>
    </w:div>
    <w:div w:id="901066193">
      <w:marLeft w:val="0"/>
      <w:marRight w:val="0"/>
      <w:marTop w:val="0"/>
      <w:marBottom w:val="0"/>
      <w:divBdr>
        <w:top w:val="none" w:sz="0" w:space="0" w:color="auto"/>
        <w:left w:val="none" w:sz="0" w:space="0" w:color="auto"/>
        <w:bottom w:val="none" w:sz="0" w:space="0" w:color="auto"/>
        <w:right w:val="none" w:sz="0" w:space="0" w:color="auto"/>
      </w:divBdr>
    </w:div>
    <w:div w:id="901066194">
      <w:marLeft w:val="0"/>
      <w:marRight w:val="0"/>
      <w:marTop w:val="0"/>
      <w:marBottom w:val="0"/>
      <w:divBdr>
        <w:top w:val="none" w:sz="0" w:space="0" w:color="auto"/>
        <w:left w:val="none" w:sz="0" w:space="0" w:color="auto"/>
        <w:bottom w:val="none" w:sz="0" w:space="0" w:color="auto"/>
        <w:right w:val="none" w:sz="0" w:space="0" w:color="auto"/>
      </w:divBdr>
    </w:div>
    <w:div w:id="901066195">
      <w:marLeft w:val="0"/>
      <w:marRight w:val="0"/>
      <w:marTop w:val="0"/>
      <w:marBottom w:val="0"/>
      <w:divBdr>
        <w:top w:val="none" w:sz="0" w:space="0" w:color="auto"/>
        <w:left w:val="none" w:sz="0" w:space="0" w:color="auto"/>
        <w:bottom w:val="none" w:sz="0" w:space="0" w:color="auto"/>
        <w:right w:val="none" w:sz="0" w:space="0" w:color="auto"/>
      </w:divBdr>
    </w:div>
    <w:div w:id="901066196">
      <w:marLeft w:val="0"/>
      <w:marRight w:val="0"/>
      <w:marTop w:val="0"/>
      <w:marBottom w:val="0"/>
      <w:divBdr>
        <w:top w:val="none" w:sz="0" w:space="0" w:color="auto"/>
        <w:left w:val="none" w:sz="0" w:space="0" w:color="auto"/>
        <w:bottom w:val="none" w:sz="0" w:space="0" w:color="auto"/>
        <w:right w:val="none" w:sz="0" w:space="0" w:color="auto"/>
      </w:divBdr>
    </w:div>
    <w:div w:id="901066197">
      <w:marLeft w:val="0"/>
      <w:marRight w:val="0"/>
      <w:marTop w:val="0"/>
      <w:marBottom w:val="0"/>
      <w:divBdr>
        <w:top w:val="none" w:sz="0" w:space="0" w:color="auto"/>
        <w:left w:val="none" w:sz="0" w:space="0" w:color="auto"/>
        <w:bottom w:val="none" w:sz="0" w:space="0" w:color="auto"/>
        <w:right w:val="none" w:sz="0" w:space="0" w:color="auto"/>
      </w:divBdr>
    </w:div>
    <w:div w:id="901066198">
      <w:marLeft w:val="0"/>
      <w:marRight w:val="0"/>
      <w:marTop w:val="0"/>
      <w:marBottom w:val="0"/>
      <w:divBdr>
        <w:top w:val="none" w:sz="0" w:space="0" w:color="auto"/>
        <w:left w:val="none" w:sz="0" w:space="0" w:color="auto"/>
        <w:bottom w:val="none" w:sz="0" w:space="0" w:color="auto"/>
        <w:right w:val="none" w:sz="0" w:space="0" w:color="auto"/>
      </w:divBdr>
    </w:div>
    <w:div w:id="901066199">
      <w:marLeft w:val="0"/>
      <w:marRight w:val="0"/>
      <w:marTop w:val="0"/>
      <w:marBottom w:val="0"/>
      <w:divBdr>
        <w:top w:val="none" w:sz="0" w:space="0" w:color="auto"/>
        <w:left w:val="none" w:sz="0" w:space="0" w:color="auto"/>
        <w:bottom w:val="none" w:sz="0" w:space="0" w:color="auto"/>
        <w:right w:val="none" w:sz="0" w:space="0" w:color="auto"/>
      </w:divBdr>
    </w:div>
    <w:div w:id="901066200">
      <w:marLeft w:val="0"/>
      <w:marRight w:val="0"/>
      <w:marTop w:val="0"/>
      <w:marBottom w:val="0"/>
      <w:divBdr>
        <w:top w:val="none" w:sz="0" w:space="0" w:color="auto"/>
        <w:left w:val="none" w:sz="0" w:space="0" w:color="auto"/>
        <w:bottom w:val="none" w:sz="0" w:space="0" w:color="auto"/>
        <w:right w:val="none" w:sz="0" w:space="0" w:color="auto"/>
      </w:divBdr>
    </w:div>
    <w:div w:id="901066201">
      <w:marLeft w:val="0"/>
      <w:marRight w:val="0"/>
      <w:marTop w:val="0"/>
      <w:marBottom w:val="0"/>
      <w:divBdr>
        <w:top w:val="none" w:sz="0" w:space="0" w:color="auto"/>
        <w:left w:val="none" w:sz="0" w:space="0" w:color="auto"/>
        <w:bottom w:val="none" w:sz="0" w:space="0" w:color="auto"/>
        <w:right w:val="none" w:sz="0" w:space="0" w:color="auto"/>
      </w:divBdr>
    </w:div>
    <w:div w:id="901066202">
      <w:marLeft w:val="0"/>
      <w:marRight w:val="0"/>
      <w:marTop w:val="0"/>
      <w:marBottom w:val="0"/>
      <w:divBdr>
        <w:top w:val="none" w:sz="0" w:space="0" w:color="auto"/>
        <w:left w:val="none" w:sz="0" w:space="0" w:color="auto"/>
        <w:bottom w:val="none" w:sz="0" w:space="0" w:color="auto"/>
        <w:right w:val="none" w:sz="0" w:space="0" w:color="auto"/>
      </w:divBdr>
    </w:div>
    <w:div w:id="901066203">
      <w:marLeft w:val="0"/>
      <w:marRight w:val="0"/>
      <w:marTop w:val="0"/>
      <w:marBottom w:val="0"/>
      <w:divBdr>
        <w:top w:val="none" w:sz="0" w:space="0" w:color="auto"/>
        <w:left w:val="none" w:sz="0" w:space="0" w:color="auto"/>
        <w:bottom w:val="none" w:sz="0" w:space="0" w:color="auto"/>
        <w:right w:val="none" w:sz="0" w:space="0" w:color="auto"/>
      </w:divBdr>
    </w:div>
    <w:div w:id="901066204">
      <w:marLeft w:val="0"/>
      <w:marRight w:val="0"/>
      <w:marTop w:val="0"/>
      <w:marBottom w:val="0"/>
      <w:divBdr>
        <w:top w:val="none" w:sz="0" w:space="0" w:color="auto"/>
        <w:left w:val="none" w:sz="0" w:space="0" w:color="auto"/>
        <w:bottom w:val="none" w:sz="0" w:space="0" w:color="auto"/>
        <w:right w:val="none" w:sz="0" w:space="0" w:color="auto"/>
      </w:divBdr>
    </w:div>
    <w:div w:id="901066205">
      <w:marLeft w:val="0"/>
      <w:marRight w:val="0"/>
      <w:marTop w:val="0"/>
      <w:marBottom w:val="0"/>
      <w:divBdr>
        <w:top w:val="none" w:sz="0" w:space="0" w:color="auto"/>
        <w:left w:val="none" w:sz="0" w:space="0" w:color="auto"/>
        <w:bottom w:val="none" w:sz="0" w:space="0" w:color="auto"/>
        <w:right w:val="none" w:sz="0" w:space="0" w:color="auto"/>
      </w:divBdr>
    </w:div>
    <w:div w:id="901066206">
      <w:marLeft w:val="0"/>
      <w:marRight w:val="0"/>
      <w:marTop w:val="0"/>
      <w:marBottom w:val="0"/>
      <w:divBdr>
        <w:top w:val="none" w:sz="0" w:space="0" w:color="auto"/>
        <w:left w:val="none" w:sz="0" w:space="0" w:color="auto"/>
        <w:bottom w:val="none" w:sz="0" w:space="0" w:color="auto"/>
        <w:right w:val="none" w:sz="0" w:space="0" w:color="auto"/>
      </w:divBdr>
    </w:div>
    <w:div w:id="901066207">
      <w:marLeft w:val="0"/>
      <w:marRight w:val="0"/>
      <w:marTop w:val="0"/>
      <w:marBottom w:val="0"/>
      <w:divBdr>
        <w:top w:val="none" w:sz="0" w:space="0" w:color="auto"/>
        <w:left w:val="none" w:sz="0" w:space="0" w:color="auto"/>
        <w:bottom w:val="none" w:sz="0" w:space="0" w:color="auto"/>
        <w:right w:val="none" w:sz="0" w:space="0" w:color="auto"/>
      </w:divBdr>
    </w:div>
    <w:div w:id="901066208">
      <w:marLeft w:val="0"/>
      <w:marRight w:val="0"/>
      <w:marTop w:val="0"/>
      <w:marBottom w:val="0"/>
      <w:divBdr>
        <w:top w:val="none" w:sz="0" w:space="0" w:color="auto"/>
        <w:left w:val="none" w:sz="0" w:space="0" w:color="auto"/>
        <w:bottom w:val="none" w:sz="0" w:space="0" w:color="auto"/>
        <w:right w:val="none" w:sz="0" w:space="0" w:color="auto"/>
      </w:divBdr>
    </w:div>
    <w:div w:id="901066209">
      <w:marLeft w:val="0"/>
      <w:marRight w:val="0"/>
      <w:marTop w:val="0"/>
      <w:marBottom w:val="0"/>
      <w:divBdr>
        <w:top w:val="none" w:sz="0" w:space="0" w:color="auto"/>
        <w:left w:val="none" w:sz="0" w:space="0" w:color="auto"/>
        <w:bottom w:val="none" w:sz="0" w:space="0" w:color="auto"/>
        <w:right w:val="none" w:sz="0" w:space="0" w:color="auto"/>
      </w:divBdr>
    </w:div>
    <w:div w:id="901066210">
      <w:marLeft w:val="0"/>
      <w:marRight w:val="0"/>
      <w:marTop w:val="0"/>
      <w:marBottom w:val="0"/>
      <w:divBdr>
        <w:top w:val="none" w:sz="0" w:space="0" w:color="auto"/>
        <w:left w:val="none" w:sz="0" w:space="0" w:color="auto"/>
        <w:bottom w:val="none" w:sz="0" w:space="0" w:color="auto"/>
        <w:right w:val="none" w:sz="0" w:space="0" w:color="auto"/>
      </w:divBdr>
    </w:div>
    <w:div w:id="901066211">
      <w:marLeft w:val="0"/>
      <w:marRight w:val="0"/>
      <w:marTop w:val="0"/>
      <w:marBottom w:val="0"/>
      <w:divBdr>
        <w:top w:val="none" w:sz="0" w:space="0" w:color="auto"/>
        <w:left w:val="none" w:sz="0" w:space="0" w:color="auto"/>
        <w:bottom w:val="none" w:sz="0" w:space="0" w:color="auto"/>
        <w:right w:val="none" w:sz="0" w:space="0" w:color="auto"/>
      </w:divBdr>
    </w:div>
    <w:div w:id="901066212">
      <w:marLeft w:val="0"/>
      <w:marRight w:val="0"/>
      <w:marTop w:val="0"/>
      <w:marBottom w:val="0"/>
      <w:divBdr>
        <w:top w:val="none" w:sz="0" w:space="0" w:color="auto"/>
        <w:left w:val="none" w:sz="0" w:space="0" w:color="auto"/>
        <w:bottom w:val="none" w:sz="0" w:space="0" w:color="auto"/>
        <w:right w:val="none" w:sz="0" w:space="0" w:color="auto"/>
      </w:divBdr>
    </w:div>
    <w:div w:id="901066213">
      <w:marLeft w:val="0"/>
      <w:marRight w:val="0"/>
      <w:marTop w:val="0"/>
      <w:marBottom w:val="0"/>
      <w:divBdr>
        <w:top w:val="none" w:sz="0" w:space="0" w:color="auto"/>
        <w:left w:val="none" w:sz="0" w:space="0" w:color="auto"/>
        <w:bottom w:val="none" w:sz="0" w:space="0" w:color="auto"/>
        <w:right w:val="none" w:sz="0" w:space="0" w:color="auto"/>
      </w:divBdr>
    </w:div>
    <w:div w:id="901066214">
      <w:marLeft w:val="0"/>
      <w:marRight w:val="0"/>
      <w:marTop w:val="0"/>
      <w:marBottom w:val="0"/>
      <w:divBdr>
        <w:top w:val="none" w:sz="0" w:space="0" w:color="auto"/>
        <w:left w:val="none" w:sz="0" w:space="0" w:color="auto"/>
        <w:bottom w:val="none" w:sz="0" w:space="0" w:color="auto"/>
        <w:right w:val="none" w:sz="0" w:space="0" w:color="auto"/>
      </w:divBdr>
    </w:div>
    <w:div w:id="901066215">
      <w:marLeft w:val="0"/>
      <w:marRight w:val="0"/>
      <w:marTop w:val="0"/>
      <w:marBottom w:val="0"/>
      <w:divBdr>
        <w:top w:val="none" w:sz="0" w:space="0" w:color="auto"/>
        <w:left w:val="none" w:sz="0" w:space="0" w:color="auto"/>
        <w:bottom w:val="none" w:sz="0" w:space="0" w:color="auto"/>
        <w:right w:val="none" w:sz="0" w:space="0" w:color="auto"/>
      </w:divBdr>
    </w:div>
    <w:div w:id="901066216">
      <w:marLeft w:val="0"/>
      <w:marRight w:val="0"/>
      <w:marTop w:val="0"/>
      <w:marBottom w:val="0"/>
      <w:divBdr>
        <w:top w:val="none" w:sz="0" w:space="0" w:color="auto"/>
        <w:left w:val="none" w:sz="0" w:space="0" w:color="auto"/>
        <w:bottom w:val="none" w:sz="0" w:space="0" w:color="auto"/>
        <w:right w:val="none" w:sz="0" w:space="0" w:color="auto"/>
      </w:divBdr>
    </w:div>
    <w:div w:id="901066217">
      <w:marLeft w:val="0"/>
      <w:marRight w:val="0"/>
      <w:marTop w:val="0"/>
      <w:marBottom w:val="0"/>
      <w:divBdr>
        <w:top w:val="none" w:sz="0" w:space="0" w:color="auto"/>
        <w:left w:val="none" w:sz="0" w:space="0" w:color="auto"/>
        <w:bottom w:val="none" w:sz="0" w:space="0" w:color="auto"/>
        <w:right w:val="none" w:sz="0" w:space="0" w:color="auto"/>
      </w:divBdr>
    </w:div>
    <w:div w:id="901066218">
      <w:marLeft w:val="0"/>
      <w:marRight w:val="0"/>
      <w:marTop w:val="0"/>
      <w:marBottom w:val="0"/>
      <w:divBdr>
        <w:top w:val="none" w:sz="0" w:space="0" w:color="auto"/>
        <w:left w:val="none" w:sz="0" w:space="0" w:color="auto"/>
        <w:bottom w:val="none" w:sz="0" w:space="0" w:color="auto"/>
        <w:right w:val="none" w:sz="0" w:space="0" w:color="auto"/>
      </w:divBdr>
    </w:div>
    <w:div w:id="901066219">
      <w:marLeft w:val="0"/>
      <w:marRight w:val="0"/>
      <w:marTop w:val="0"/>
      <w:marBottom w:val="0"/>
      <w:divBdr>
        <w:top w:val="none" w:sz="0" w:space="0" w:color="auto"/>
        <w:left w:val="none" w:sz="0" w:space="0" w:color="auto"/>
        <w:bottom w:val="none" w:sz="0" w:space="0" w:color="auto"/>
        <w:right w:val="none" w:sz="0" w:space="0" w:color="auto"/>
      </w:divBdr>
    </w:div>
    <w:div w:id="901066220">
      <w:marLeft w:val="0"/>
      <w:marRight w:val="0"/>
      <w:marTop w:val="0"/>
      <w:marBottom w:val="0"/>
      <w:divBdr>
        <w:top w:val="none" w:sz="0" w:space="0" w:color="auto"/>
        <w:left w:val="none" w:sz="0" w:space="0" w:color="auto"/>
        <w:bottom w:val="none" w:sz="0" w:space="0" w:color="auto"/>
        <w:right w:val="none" w:sz="0" w:space="0" w:color="auto"/>
      </w:divBdr>
    </w:div>
    <w:div w:id="901066221">
      <w:marLeft w:val="0"/>
      <w:marRight w:val="0"/>
      <w:marTop w:val="0"/>
      <w:marBottom w:val="0"/>
      <w:divBdr>
        <w:top w:val="none" w:sz="0" w:space="0" w:color="auto"/>
        <w:left w:val="none" w:sz="0" w:space="0" w:color="auto"/>
        <w:bottom w:val="none" w:sz="0" w:space="0" w:color="auto"/>
        <w:right w:val="none" w:sz="0" w:space="0" w:color="auto"/>
      </w:divBdr>
    </w:div>
    <w:div w:id="901066222">
      <w:marLeft w:val="0"/>
      <w:marRight w:val="0"/>
      <w:marTop w:val="0"/>
      <w:marBottom w:val="0"/>
      <w:divBdr>
        <w:top w:val="none" w:sz="0" w:space="0" w:color="auto"/>
        <w:left w:val="none" w:sz="0" w:space="0" w:color="auto"/>
        <w:bottom w:val="none" w:sz="0" w:space="0" w:color="auto"/>
        <w:right w:val="none" w:sz="0" w:space="0" w:color="auto"/>
      </w:divBdr>
    </w:div>
    <w:div w:id="901066223">
      <w:marLeft w:val="0"/>
      <w:marRight w:val="0"/>
      <w:marTop w:val="0"/>
      <w:marBottom w:val="0"/>
      <w:divBdr>
        <w:top w:val="none" w:sz="0" w:space="0" w:color="auto"/>
        <w:left w:val="none" w:sz="0" w:space="0" w:color="auto"/>
        <w:bottom w:val="none" w:sz="0" w:space="0" w:color="auto"/>
        <w:right w:val="none" w:sz="0" w:space="0" w:color="auto"/>
      </w:divBdr>
    </w:div>
    <w:div w:id="901066224">
      <w:marLeft w:val="0"/>
      <w:marRight w:val="0"/>
      <w:marTop w:val="0"/>
      <w:marBottom w:val="0"/>
      <w:divBdr>
        <w:top w:val="none" w:sz="0" w:space="0" w:color="auto"/>
        <w:left w:val="none" w:sz="0" w:space="0" w:color="auto"/>
        <w:bottom w:val="none" w:sz="0" w:space="0" w:color="auto"/>
        <w:right w:val="none" w:sz="0" w:space="0" w:color="auto"/>
      </w:divBdr>
    </w:div>
    <w:div w:id="901066225">
      <w:marLeft w:val="0"/>
      <w:marRight w:val="0"/>
      <w:marTop w:val="0"/>
      <w:marBottom w:val="0"/>
      <w:divBdr>
        <w:top w:val="none" w:sz="0" w:space="0" w:color="auto"/>
        <w:left w:val="none" w:sz="0" w:space="0" w:color="auto"/>
        <w:bottom w:val="none" w:sz="0" w:space="0" w:color="auto"/>
        <w:right w:val="none" w:sz="0" w:space="0" w:color="auto"/>
      </w:divBdr>
    </w:div>
    <w:div w:id="901066226">
      <w:marLeft w:val="0"/>
      <w:marRight w:val="0"/>
      <w:marTop w:val="0"/>
      <w:marBottom w:val="0"/>
      <w:divBdr>
        <w:top w:val="none" w:sz="0" w:space="0" w:color="auto"/>
        <w:left w:val="none" w:sz="0" w:space="0" w:color="auto"/>
        <w:bottom w:val="none" w:sz="0" w:space="0" w:color="auto"/>
        <w:right w:val="none" w:sz="0" w:space="0" w:color="auto"/>
      </w:divBdr>
    </w:div>
    <w:div w:id="901066227">
      <w:marLeft w:val="0"/>
      <w:marRight w:val="0"/>
      <w:marTop w:val="0"/>
      <w:marBottom w:val="0"/>
      <w:divBdr>
        <w:top w:val="none" w:sz="0" w:space="0" w:color="auto"/>
        <w:left w:val="none" w:sz="0" w:space="0" w:color="auto"/>
        <w:bottom w:val="none" w:sz="0" w:space="0" w:color="auto"/>
        <w:right w:val="none" w:sz="0" w:space="0" w:color="auto"/>
      </w:divBdr>
    </w:div>
    <w:div w:id="901066228">
      <w:marLeft w:val="0"/>
      <w:marRight w:val="0"/>
      <w:marTop w:val="0"/>
      <w:marBottom w:val="0"/>
      <w:divBdr>
        <w:top w:val="none" w:sz="0" w:space="0" w:color="auto"/>
        <w:left w:val="none" w:sz="0" w:space="0" w:color="auto"/>
        <w:bottom w:val="none" w:sz="0" w:space="0" w:color="auto"/>
        <w:right w:val="none" w:sz="0" w:space="0" w:color="auto"/>
      </w:divBdr>
    </w:div>
    <w:div w:id="901066229">
      <w:marLeft w:val="0"/>
      <w:marRight w:val="0"/>
      <w:marTop w:val="0"/>
      <w:marBottom w:val="0"/>
      <w:divBdr>
        <w:top w:val="none" w:sz="0" w:space="0" w:color="auto"/>
        <w:left w:val="none" w:sz="0" w:space="0" w:color="auto"/>
        <w:bottom w:val="none" w:sz="0" w:space="0" w:color="auto"/>
        <w:right w:val="none" w:sz="0" w:space="0" w:color="auto"/>
      </w:divBdr>
    </w:div>
    <w:div w:id="901066230">
      <w:marLeft w:val="0"/>
      <w:marRight w:val="0"/>
      <w:marTop w:val="0"/>
      <w:marBottom w:val="0"/>
      <w:divBdr>
        <w:top w:val="none" w:sz="0" w:space="0" w:color="auto"/>
        <w:left w:val="none" w:sz="0" w:space="0" w:color="auto"/>
        <w:bottom w:val="none" w:sz="0" w:space="0" w:color="auto"/>
        <w:right w:val="none" w:sz="0" w:space="0" w:color="auto"/>
      </w:divBdr>
    </w:div>
    <w:div w:id="901066231">
      <w:marLeft w:val="0"/>
      <w:marRight w:val="0"/>
      <w:marTop w:val="0"/>
      <w:marBottom w:val="0"/>
      <w:divBdr>
        <w:top w:val="none" w:sz="0" w:space="0" w:color="auto"/>
        <w:left w:val="none" w:sz="0" w:space="0" w:color="auto"/>
        <w:bottom w:val="none" w:sz="0" w:space="0" w:color="auto"/>
        <w:right w:val="none" w:sz="0" w:space="0" w:color="auto"/>
      </w:divBdr>
    </w:div>
    <w:div w:id="901066232">
      <w:marLeft w:val="0"/>
      <w:marRight w:val="0"/>
      <w:marTop w:val="0"/>
      <w:marBottom w:val="0"/>
      <w:divBdr>
        <w:top w:val="none" w:sz="0" w:space="0" w:color="auto"/>
        <w:left w:val="none" w:sz="0" w:space="0" w:color="auto"/>
        <w:bottom w:val="none" w:sz="0" w:space="0" w:color="auto"/>
        <w:right w:val="none" w:sz="0" w:space="0" w:color="auto"/>
      </w:divBdr>
    </w:div>
    <w:div w:id="901066233">
      <w:marLeft w:val="0"/>
      <w:marRight w:val="0"/>
      <w:marTop w:val="0"/>
      <w:marBottom w:val="0"/>
      <w:divBdr>
        <w:top w:val="none" w:sz="0" w:space="0" w:color="auto"/>
        <w:left w:val="none" w:sz="0" w:space="0" w:color="auto"/>
        <w:bottom w:val="none" w:sz="0" w:space="0" w:color="auto"/>
        <w:right w:val="none" w:sz="0" w:space="0" w:color="auto"/>
      </w:divBdr>
    </w:div>
    <w:div w:id="901066234">
      <w:marLeft w:val="0"/>
      <w:marRight w:val="0"/>
      <w:marTop w:val="0"/>
      <w:marBottom w:val="0"/>
      <w:divBdr>
        <w:top w:val="none" w:sz="0" w:space="0" w:color="auto"/>
        <w:left w:val="none" w:sz="0" w:space="0" w:color="auto"/>
        <w:bottom w:val="none" w:sz="0" w:space="0" w:color="auto"/>
        <w:right w:val="none" w:sz="0" w:space="0" w:color="auto"/>
      </w:divBdr>
    </w:div>
    <w:div w:id="901066235">
      <w:marLeft w:val="0"/>
      <w:marRight w:val="0"/>
      <w:marTop w:val="0"/>
      <w:marBottom w:val="0"/>
      <w:divBdr>
        <w:top w:val="none" w:sz="0" w:space="0" w:color="auto"/>
        <w:left w:val="none" w:sz="0" w:space="0" w:color="auto"/>
        <w:bottom w:val="none" w:sz="0" w:space="0" w:color="auto"/>
        <w:right w:val="none" w:sz="0" w:space="0" w:color="auto"/>
      </w:divBdr>
    </w:div>
    <w:div w:id="901066236">
      <w:marLeft w:val="0"/>
      <w:marRight w:val="0"/>
      <w:marTop w:val="0"/>
      <w:marBottom w:val="0"/>
      <w:divBdr>
        <w:top w:val="none" w:sz="0" w:space="0" w:color="auto"/>
        <w:left w:val="none" w:sz="0" w:space="0" w:color="auto"/>
        <w:bottom w:val="none" w:sz="0" w:space="0" w:color="auto"/>
        <w:right w:val="none" w:sz="0" w:space="0" w:color="auto"/>
      </w:divBdr>
    </w:div>
    <w:div w:id="901066237">
      <w:marLeft w:val="0"/>
      <w:marRight w:val="0"/>
      <w:marTop w:val="0"/>
      <w:marBottom w:val="0"/>
      <w:divBdr>
        <w:top w:val="none" w:sz="0" w:space="0" w:color="auto"/>
        <w:left w:val="none" w:sz="0" w:space="0" w:color="auto"/>
        <w:bottom w:val="none" w:sz="0" w:space="0" w:color="auto"/>
        <w:right w:val="none" w:sz="0" w:space="0" w:color="auto"/>
      </w:divBdr>
    </w:div>
    <w:div w:id="901066238">
      <w:marLeft w:val="0"/>
      <w:marRight w:val="0"/>
      <w:marTop w:val="0"/>
      <w:marBottom w:val="0"/>
      <w:divBdr>
        <w:top w:val="none" w:sz="0" w:space="0" w:color="auto"/>
        <w:left w:val="none" w:sz="0" w:space="0" w:color="auto"/>
        <w:bottom w:val="none" w:sz="0" w:space="0" w:color="auto"/>
        <w:right w:val="none" w:sz="0" w:space="0" w:color="auto"/>
      </w:divBdr>
    </w:div>
    <w:div w:id="901066239">
      <w:marLeft w:val="0"/>
      <w:marRight w:val="0"/>
      <w:marTop w:val="0"/>
      <w:marBottom w:val="0"/>
      <w:divBdr>
        <w:top w:val="none" w:sz="0" w:space="0" w:color="auto"/>
        <w:left w:val="none" w:sz="0" w:space="0" w:color="auto"/>
        <w:bottom w:val="none" w:sz="0" w:space="0" w:color="auto"/>
        <w:right w:val="none" w:sz="0" w:space="0" w:color="auto"/>
      </w:divBdr>
    </w:div>
    <w:div w:id="901066240">
      <w:marLeft w:val="0"/>
      <w:marRight w:val="0"/>
      <w:marTop w:val="0"/>
      <w:marBottom w:val="0"/>
      <w:divBdr>
        <w:top w:val="none" w:sz="0" w:space="0" w:color="auto"/>
        <w:left w:val="none" w:sz="0" w:space="0" w:color="auto"/>
        <w:bottom w:val="none" w:sz="0" w:space="0" w:color="auto"/>
        <w:right w:val="none" w:sz="0" w:space="0" w:color="auto"/>
      </w:divBdr>
    </w:div>
    <w:div w:id="901066241">
      <w:marLeft w:val="0"/>
      <w:marRight w:val="0"/>
      <w:marTop w:val="0"/>
      <w:marBottom w:val="0"/>
      <w:divBdr>
        <w:top w:val="none" w:sz="0" w:space="0" w:color="auto"/>
        <w:left w:val="none" w:sz="0" w:space="0" w:color="auto"/>
        <w:bottom w:val="none" w:sz="0" w:space="0" w:color="auto"/>
        <w:right w:val="none" w:sz="0" w:space="0" w:color="auto"/>
      </w:divBdr>
    </w:div>
    <w:div w:id="901066242">
      <w:marLeft w:val="0"/>
      <w:marRight w:val="0"/>
      <w:marTop w:val="0"/>
      <w:marBottom w:val="0"/>
      <w:divBdr>
        <w:top w:val="none" w:sz="0" w:space="0" w:color="auto"/>
        <w:left w:val="none" w:sz="0" w:space="0" w:color="auto"/>
        <w:bottom w:val="none" w:sz="0" w:space="0" w:color="auto"/>
        <w:right w:val="none" w:sz="0" w:space="0" w:color="auto"/>
      </w:divBdr>
    </w:div>
    <w:div w:id="901066243">
      <w:marLeft w:val="0"/>
      <w:marRight w:val="0"/>
      <w:marTop w:val="0"/>
      <w:marBottom w:val="0"/>
      <w:divBdr>
        <w:top w:val="none" w:sz="0" w:space="0" w:color="auto"/>
        <w:left w:val="none" w:sz="0" w:space="0" w:color="auto"/>
        <w:bottom w:val="none" w:sz="0" w:space="0" w:color="auto"/>
        <w:right w:val="none" w:sz="0" w:space="0" w:color="auto"/>
      </w:divBdr>
    </w:div>
    <w:div w:id="901066244">
      <w:marLeft w:val="0"/>
      <w:marRight w:val="0"/>
      <w:marTop w:val="0"/>
      <w:marBottom w:val="0"/>
      <w:divBdr>
        <w:top w:val="none" w:sz="0" w:space="0" w:color="auto"/>
        <w:left w:val="none" w:sz="0" w:space="0" w:color="auto"/>
        <w:bottom w:val="none" w:sz="0" w:space="0" w:color="auto"/>
        <w:right w:val="none" w:sz="0" w:space="0" w:color="auto"/>
      </w:divBdr>
    </w:div>
    <w:div w:id="901066245">
      <w:marLeft w:val="0"/>
      <w:marRight w:val="0"/>
      <w:marTop w:val="0"/>
      <w:marBottom w:val="0"/>
      <w:divBdr>
        <w:top w:val="none" w:sz="0" w:space="0" w:color="auto"/>
        <w:left w:val="none" w:sz="0" w:space="0" w:color="auto"/>
        <w:bottom w:val="none" w:sz="0" w:space="0" w:color="auto"/>
        <w:right w:val="none" w:sz="0" w:space="0" w:color="auto"/>
      </w:divBdr>
    </w:div>
    <w:div w:id="901066246">
      <w:marLeft w:val="0"/>
      <w:marRight w:val="0"/>
      <w:marTop w:val="0"/>
      <w:marBottom w:val="0"/>
      <w:divBdr>
        <w:top w:val="none" w:sz="0" w:space="0" w:color="auto"/>
        <w:left w:val="none" w:sz="0" w:space="0" w:color="auto"/>
        <w:bottom w:val="none" w:sz="0" w:space="0" w:color="auto"/>
        <w:right w:val="none" w:sz="0" w:space="0" w:color="auto"/>
      </w:divBdr>
    </w:div>
    <w:div w:id="901066247">
      <w:marLeft w:val="0"/>
      <w:marRight w:val="0"/>
      <w:marTop w:val="0"/>
      <w:marBottom w:val="0"/>
      <w:divBdr>
        <w:top w:val="none" w:sz="0" w:space="0" w:color="auto"/>
        <w:left w:val="none" w:sz="0" w:space="0" w:color="auto"/>
        <w:bottom w:val="none" w:sz="0" w:space="0" w:color="auto"/>
        <w:right w:val="none" w:sz="0" w:space="0" w:color="auto"/>
      </w:divBdr>
    </w:div>
    <w:div w:id="901066248">
      <w:marLeft w:val="0"/>
      <w:marRight w:val="0"/>
      <w:marTop w:val="0"/>
      <w:marBottom w:val="0"/>
      <w:divBdr>
        <w:top w:val="none" w:sz="0" w:space="0" w:color="auto"/>
        <w:left w:val="none" w:sz="0" w:space="0" w:color="auto"/>
        <w:bottom w:val="none" w:sz="0" w:space="0" w:color="auto"/>
        <w:right w:val="none" w:sz="0" w:space="0" w:color="auto"/>
      </w:divBdr>
    </w:div>
    <w:div w:id="901066249">
      <w:marLeft w:val="0"/>
      <w:marRight w:val="0"/>
      <w:marTop w:val="0"/>
      <w:marBottom w:val="0"/>
      <w:divBdr>
        <w:top w:val="none" w:sz="0" w:space="0" w:color="auto"/>
        <w:left w:val="none" w:sz="0" w:space="0" w:color="auto"/>
        <w:bottom w:val="none" w:sz="0" w:space="0" w:color="auto"/>
        <w:right w:val="none" w:sz="0" w:space="0" w:color="auto"/>
      </w:divBdr>
    </w:div>
    <w:div w:id="901066250">
      <w:marLeft w:val="0"/>
      <w:marRight w:val="0"/>
      <w:marTop w:val="0"/>
      <w:marBottom w:val="0"/>
      <w:divBdr>
        <w:top w:val="none" w:sz="0" w:space="0" w:color="auto"/>
        <w:left w:val="none" w:sz="0" w:space="0" w:color="auto"/>
        <w:bottom w:val="none" w:sz="0" w:space="0" w:color="auto"/>
        <w:right w:val="none" w:sz="0" w:space="0" w:color="auto"/>
      </w:divBdr>
    </w:div>
    <w:div w:id="901066251">
      <w:marLeft w:val="0"/>
      <w:marRight w:val="0"/>
      <w:marTop w:val="0"/>
      <w:marBottom w:val="0"/>
      <w:divBdr>
        <w:top w:val="none" w:sz="0" w:space="0" w:color="auto"/>
        <w:left w:val="none" w:sz="0" w:space="0" w:color="auto"/>
        <w:bottom w:val="none" w:sz="0" w:space="0" w:color="auto"/>
        <w:right w:val="none" w:sz="0" w:space="0" w:color="auto"/>
      </w:divBdr>
    </w:div>
    <w:div w:id="901066252">
      <w:marLeft w:val="0"/>
      <w:marRight w:val="0"/>
      <w:marTop w:val="0"/>
      <w:marBottom w:val="0"/>
      <w:divBdr>
        <w:top w:val="none" w:sz="0" w:space="0" w:color="auto"/>
        <w:left w:val="none" w:sz="0" w:space="0" w:color="auto"/>
        <w:bottom w:val="none" w:sz="0" w:space="0" w:color="auto"/>
        <w:right w:val="none" w:sz="0" w:space="0" w:color="auto"/>
      </w:divBdr>
    </w:div>
    <w:div w:id="901066253">
      <w:marLeft w:val="0"/>
      <w:marRight w:val="0"/>
      <w:marTop w:val="0"/>
      <w:marBottom w:val="0"/>
      <w:divBdr>
        <w:top w:val="none" w:sz="0" w:space="0" w:color="auto"/>
        <w:left w:val="none" w:sz="0" w:space="0" w:color="auto"/>
        <w:bottom w:val="none" w:sz="0" w:space="0" w:color="auto"/>
        <w:right w:val="none" w:sz="0" w:space="0" w:color="auto"/>
      </w:divBdr>
    </w:div>
    <w:div w:id="901066254">
      <w:marLeft w:val="0"/>
      <w:marRight w:val="0"/>
      <w:marTop w:val="0"/>
      <w:marBottom w:val="0"/>
      <w:divBdr>
        <w:top w:val="none" w:sz="0" w:space="0" w:color="auto"/>
        <w:left w:val="none" w:sz="0" w:space="0" w:color="auto"/>
        <w:bottom w:val="none" w:sz="0" w:space="0" w:color="auto"/>
        <w:right w:val="none" w:sz="0" w:space="0" w:color="auto"/>
      </w:divBdr>
    </w:div>
    <w:div w:id="901066255">
      <w:marLeft w:val="0"/>
      <w:marRight w:val="0"/>
      <w:marTop w:val="0"/>
      <w:marBottom w:val="0"/>
      <w:divBdr>
        <w:top w:val="none" w:sz="0" w:space="0" w:color="auto"/>
        <w:left w:val="none" w:sz="0" w:space="0" w:color="auto"/>
        <w:bottom w:val="none" w:sz="0" w:space="0" w:color="auto"/>
        <w:right w:val="none" w:sz="0" w:space="0" w:color="auto"/>
      </w:divBdr>
    </w:div>
    <w:div w:id="901066256">
      <w:marLeft w:val="0"/>
      <w:marRight w:val="0"/>
      <w:marTop w:val="0"/>
      <w:marBottom w:val="0"/>
      <w:divBdr>
        <w:top w:val="none" w:sz="0" w:space="0" w:color="auto"/>
        <w:left w:val="none" w:sz="0" w:space="0" w:color="auto"/>
        <w:bottom w:val="none" w:sz="0" w:space="0" w:color="auto"/>
        <w:right w:val="none" w:sz="0" w:space="0" w:color="auto"/>
      </w:divBdr>
    </w:div>
    <w:div w:id="901066257">
      <w:marLeft w:val="0"/>
      <w:marRight w:val="0"/>
      <w:marTop w:val="0"/>
      <w:marBottom w:val="0"/>
      <w:divBdr>
        <w:top w:val="none" w:sz="0" w:space="0" w:color="auto"/>
        <w:left w:val="none" w:sz="0" w:space="0" w:color="auto"/>
        <w:bottom w:val="none" w:sz="0" w:space="0" w:color="auto"/>
        <w:right w:val="none" w:sz="0" w:space="0" w:color="auto"/>
      </w:divBdr>
    </w:div>
    <w:div w:id="901066258">
      <w:marLeft w:val="0"/>
      <w:marRight w:val="0"/>
      <w:marTop w:val="0"/>
      <w:marBottom w:val="0"/>
      <w:divBdr>
        <w:top w:val="none" w:sz="0" w:space="0" w:color="auto"/>
        <w:left w:val="none" w:sz="0" w:space="0" w:color="auto"/>
        <w:bottom w:val="none" w:sz="0" w:space="0" w:color="auto"/>
        <w:right w:val="none" w:sz="0" w:space="0" w:color="auto"/>
      </w:divBdr>
    </w:div>
    <w:div w:id="901066259">
      <w:marLeft w:val="0"/>
      <w:marRight w:val="0"/>
      <w:marTop w:val="0"/>
      <w:marBottom w:val="0"/>
      <w:divBdr>
        <w:top w:val="none" w:sz="0" w:space="0" w:color="auto"/>
        <w:left w:val="none" w:sz="0" w:space="0" w:color="auto"/>
        <w:bottom w:val="none" w:sz="0" w:space="0" w:color="auto"/>
        <w:right w:val="none" w:sz="0" w:space="0" w:color="auto"/>
      </w:divBdr>
    </w:div>
    <w:div w:id="901066260">
      <w:marLeft w:val="0"/>
      <w:marRight w:val="0"/>
      <w:marTop w:val="0"/>
      <w:marBottom w:val="0"/>
      <w:divBdr>
        <w:top w:val="none" w:sz="0" w:space="0" w:color="auto"/>
        <w:left w:val="none" w:sz="0" w:space="0" w:color="auto"/>
        <w:bottom w:val="none" w:sz="0" w:space="0" w:color="auto"/>
        <w:right w:val="none" w:sz="0" w:space="0" w:color="auto"/>
      </w:divBdr>
    </w:div>
    <w:div w:id="901066261">
      <w:marLeft w:val="0"/>
      <w:marRight w:val="0"/>
      <w:marTop w:val="0"/>
      <w:marBottom w:val="0"/>
      <w:divBdr>
        <w:top w:val="none" w:sz="0" w:space="0" w:color="auto"/>
        <w:left w:val="none" w:sz="0" w:space="0" w:color="auto"/>
        <w:bottom w:val="none" w:sz="0" w:space="0" w:color="auto"/>
        <w:right w:val="none" w:sz="0" w:space="0" w:color="auto"/>
      </w:divBdr>
    </w:div>
    <w:div w:id="901066262">
      <w:marLeft w:val="0"/>
      <w:marRight w:val="0"/>
      <w:marTop w:val="0"/>
      <w:marBottom w:val="0"/>
      <w:divBdr>
        <w:top w:val="none" w:sz="0" w:space="0" w:color="auto"/>
        <w:left w:val="none" w:sz="0" w:space="0" w:color="auto"/>
        <w:bottom w:val="none" w:sz="0" w:space="0" w:color="auto"/>
        <w:right w:val="none" w:sz="0" w:space="0" w:color="auto"/>
      </w:divBdr>
    </w:div>
    <w:div w:id="901066263">
      <w:marLeft w:val="0"/>
      <w:marRight w:val="0"/>
      <w:marTop w:val="0"/>
      <w:marBottom w:val="0"/>
      <w:divBdr>
        <w:top w:val="none" w:sz="0" w:space="0" w:color="auto"/>
        <w:left w:val="none" w:sz="0" w:space="0" w:color="auto"/>
        <w:bottom w:val="none" w:sz="0" w:space="0" w:color="auto"/>
        <w:right w:val="none" w:sz="0" w:space="0" w:color="auto"/>
      </w:divBdr>
    </w:div>
    <w:div w:id="901066264">
      <w:marLeft w:val="0"/>
      <w:marRight w:val="0"/>
      <w:marTop w:val="0"/>
      <w:marBottom w:val="0"/>
      <w:divBdr>
        <w:top w:val="none" w:sz="0" w:space="0" w:color="auto"/>
        <w:left w:val="none" w:sz="0" w:space="0" w:color="auto"/>
        <w:bottom w:val="none" w:sz="0" w:space="0" w:color="auto"/>
        <w:right w:val="none" w:sz="0" w:space="0" w:color="auto"/>
      </w:divBdr>
    </w:div>
    <w:div w:id="901066265">
      <w:marLeft w:val="0"/>
      <w:marRight w:val="0"/>
      <w:marTop w:val="0"/>
      <w:marBottom w:val="0"/>
      <w:divBdr>
        <w:top w:val="none" w:sz="0" w:space="0" w:color="auto"/>
        <w:left w:val="none" w:sz="0" w:space="0" w:color="auto"/>
        <w:bottom w:val="none" w:sz="0" w:space="0" w:color="auto"/>
        <w:right w:val="none" w:sz="0" w:space="0" w:color="auto"/>
      </w:divBdr>
    </w:div>
    <w:div w:id="901066266">
      <w:marLeft w:val="0"/>
      <w:marRight w:val="0"/>
      <w:marTop w:val="0"/>
      <w:marBottom w:val="0"/>
      <w:divBdr>
        <w:top w:val="none" w:sz="0" w:space="0" w:color="auto"/>
        <w:left w:val="none" w:sz="0" w:space="0" w:color="auto"/>
        <w:bottom w:val="none" w:sz="0" w:space="0" w:color="auto"/>
        <w:right w:val="none" w:sz="0" w:space="0" w:color="auto"/>
      </w:divBdr>
    </w:div>
    <w:div w:id="901066267">
      <w:marLeft w:val="0"/>
      <w:marRight w:val="0"/>
      <w:marTop w:val="0"/>
      <w:marBottom w:val="0"/>
      <w:divBdr>
        <w:top w:val="none" w:sz="0" w:space="0" w:color="auto"/>
        <w:left w:val="none" w:sz="0" w:space="0" w:color="auto"/>
        <w:bottom w:val="none" w:sz="0" w:space="0" w:color="auto"/>
        <w:right w:val="none" w:sz="0" w:space="0" w:color="auto"/>
      </w:divBdr>
    </w:div>
    <w:div w:id="901066268">
      <w:marLeft w:val="0"/>
      <w:marRight w:val="0"/>
      <w:marTop w:val="0"/>
      <w:marBottom w:val="0"/>
      <w:divBdr>
        <w:top w:val="none" w:sz="0" w:space="0" w:color="auto"/>
        <w:left w:val="none" w:sz="0" w:space="0" w:color="auto"/>
        <w:bottom w:val="none" w:sz="0" w:space="0" w:color="auto"/>
        <w:right w:val="none" w:sz="0" w:space="0" w:color="auto"/>
      </w:divBdr>
    </w:div>
    <w:div w:id="901066269">
      <w:marLeft w:val="0"/>
      <w:marRight w:val="0"/>
      <w:marTop w:val="0"/>
      <w:marBottom w:val="0"/>
      <w:divBdr>
        <w:top w:val="none" w:sz="0" w:space="0" w:color="auto"/>
        <w:left w:val="none" w:sz="0" w:space="0" w:color="auto"/>
        <w:bottom w:val="none" w:sz="0" w:space="0" w:color="auto"/>
        <w:right w:val="none" w:sz="0" w:space="0" w:color="auto"/>
      </w:divBdr>
    </w:div>
    <w:div w:id="901066270">
      <w:marLeft w:val="0"/>
      <w:marRight w:val="0"/>
      <w:marTop w:val="0"/>
      <w:marBottom w:val="0"/>
      <w:divBdr>
        <w:top w:val="none" w:sz="0" w:space="0" w:color="auto"/>
        <w:left w:val="none" w:sz="0" w:space="0" w:color="auto"/>
        <w:bottom w:val="none" w:sz="0" w:space="0" w:color="auto"/>
        <w:right w:val="none" w:sz="0" w:space="0" w:color="auto"/>
      </w:divBdr>
    </w:div>
    <w:div w:id="901066271">
      <w:marLeft w:val="0"/>
      <w:marRight w:val="0"/>
      <w:marTop w:val="0"/>
      <w:marBottom w:val="0"/>
      <w:divBdr>
        <w:top w:val="none" w:sz="0" w:space="0" w:color="auto"/>
        <w:left w:val="none" w:sz="0" w:space="0" w:color="auto"/>
        <w:bottom w:val="none" w:sz="0" w:space="0" w:color="auto"/>
        <w:right w:val="none" w:sz="0" w:space="0" w:color="auto"/>
      </w:divBdr>
    </w:div>
    <w:div w:id="901066272">
      <w:marLeft w:val="0"/>
      <w:marRight w:val="0"/>
      <w:marTop w:val="0"/>
      <w:marBottom w:val="0"/>
      <w:divBdr>
        <w:top w:val="none" w:sz="0" w:space="0" w:color="auto"/>
        <w:left w:val="none" w:sz="0" w:space="0" w:color="auto"/>
        <w:bottom w:val="none" w:sz="0" w:space="0" w:color="auto"/>
        <w:right w:val="none" w:sz="0" w:space="0" w:color="auto"/>
      </w:divBdr>
    </w:div>
    <w:div w:id="901066273">
      <w:marLeft w:val="0"/>
      <w:marRight w:val="0"/>
      <w:marTop w:val="0"/>
      <w:marBottom w:val="0"/>
      <w:divBdr>
        <w:top w:val="none" w:sz="0" w:space="0" w:color="auto"/>
        <w:left w:val="none" w:sz="0" w:space="0" w:color="auto"/>
        <w:bottom w:val="none" w:sz="0" w:space="0" w:color="auto"/>
        <w:right w:val="none" w:sz="0" w:space="0" w:color="auto"/>
      </w:divBdr>
    </w:div>
    <w:div w:id="901066274">
      <w:marLeft w:val="0"/>
      <w:marRight w:val="0"/>
      <w:marTop w:val="0"/>
      <w:marBottom w:val="0"/>
      <w:divBdr>
        <w:top w:val="none" w:sz="0" w:space="0" w:color="auto"/>
        <w:left w:val="none" w:sz="0" w:space="0" w:color="auto"/>
        <w:bottom w:val="none" w:sz="0" w:space="0" w:color="auto"/>
        <w:right w:val="none" w:sz="0" w:space="0" w:color="auto"/>
      </w:divBdr>
    </w:div>
    <w:div w:id="901066275">
      <w:marLeft w:val="0"/>
      <w:marRight w:val="0"/>
      <w:marTop w:val="0"/>
      <w:marBottom w:val="0"/>
      <w:divBdr>
        <w:top w:val="none" w:sz="0" w:space="0" w:color="auto"/>
        <w:left w:val="none" w:sz="0" w:space="0" w:color="auto"/>
        <w:bottom w:val="none" w:sz="0" w:space="0" w:color="auto"/>
        <w:right w:val="none" w:sz="0" w:space="0" w:color="auto"/>
      </w:divBdr>
    </w:div>
    <w:div w:id="901066276">
      <w:marLeft w:val="0"/>
      <w:marRight w:val="0"/>
      <w:marTop w:val="0"/>
      <w:marBottom w:val="0"/>
      <w:divBdr>
        <w:top w:val="none" w:sz="0" w:space="0" w:color="auto"/>
        <w:left w:val="none" w:sz="0" w:space="0" w:color="auto"/>
        <w:bottom w:val="none" w:sz="0" w:space="0" w:color="auto"/>
        <w:right w:val="none" w:sz="0" w:space="0" w:color="auto"/>
      </w:divBdr>
    </w:div>
    <w:div w:id="901066277">
      <w:marLeft w:val="0"/>
      <w:marRight w:val="0"/>
      <w:marTop w:val="0"/>
      <w:marBottom w:val="0"/>
      <w:divBdr>
        <w:top w:val="none" w:sz="0" w:space="0" w:color="auto"/>
        <w:left w:val="none" w:sz="0" w:space="0" w:color="auto"/>
        <w:bottom w:val="none" w:sz="0" w:space="0" w:color="auto"/>
        <w:right w:val="none" w:sz="0" w:space="0" w:color="auto"/>
      </w:divBdr>
    </w:div>
    <w:div w:id="901066278">
      <w:marLeft w:val="0"/>
      <w:marRight w:val="0"/>
      <w:marTop w:val="0"/>
      <w:marBottom w:val="0"/>
      <w:divBdr>
        <w:top w:val="none" w:sz="0" w:space="0" w:color="auto"/>
        <w:left w:val="none" w:sz="0" w:space="0" w:color="auto"/>
        <w:bottom w:val="none" w:sz="0" w:space="0" w:color="auto"/>
        <w:right w:val="none" w:sz="0" w:space="0" w:color="auto"/>
      </w:divBdr>
    </w:div>
    <w:div w:id="901066279">
      <w:marLeft w:val="0"/>
      <w:marRight w:val="0"/>
      <w:marTop w:val="0"/>
      <w:marBottom w:val="0"/>
      <w:divBdr>
        <w:top w:val="none" w:sz="0" w:space="0" w:color="auto"/>
        <w:left w:val="none" w:sz="0" w:space="0" w:color="auto"/>
        <w:bottom w:val="none" w:sz="0" w:space="0" w:color="auto"/>
        <w:right w:val="none" w:sz="0" w:space="0" w:color="auto"/>
      </w:divBdr>
    </w:div>
    <w:div w:id="901066280">
      <w:marLeft w:val="0"/>
      <w:marRight w:val="0"/>
      <w:marTop w:val="0"/>
      <w:marBottom w:val="0"/>
      <w:divBdr>
        <w:top w:val="none" w:sz="0" w:space="0" w:color="auto"/>
        <w:left w:val="none" w:sz="0" w:space="0" w:color="auto"/>
        <w:bottom w:val="none" w:sz="0" w:space="0" w:color="auto"/>
        <w:right w:val="none" w:sz="0" w:space="0" w:color="auto"/>
      </w:divBdr>
    </w:div>
    <w:div w:id="901066281">
      <w:marLeft w:val="0"/>
      <w:marRight w:val="0"/>
      <w:marTop w:val="0"/>
      <w:marBottom w:val="0"/>
      <w:divBdr>
        <w:top w:val="none" w:sz="0" w:space="0" w:color="auto"/>
        <w:left w:val="none" w:sz="0" w:space="0" w:color="auto"/>
        <w:bottom w:val="none" w:sz="0" w:space="0" w:color="auto"/>
        <w:right w:val="none" w:sz="0" w:space="0" w:color="auto"/>
      </w:divBdr>
    </w:div>
    <w:div w:id="901066282">
      <w:marLeft w:val="0"/>
      <w:marRight w:val="0"/>
      <w:marTop w:val="0"/>
      <w:marBottom w:val="0"/>
      <w:divBdr>
        <w:top w:val="none" w:sz="0" w:space="0" w:color="auto"/>
        <w:left w:val="none" w:sz="0" w:space="0" w:color="auto"/>
        <w:bottom w:val="none" w:sz="0" w:space="0" w:color="auto"/>
        <w:right w:val="none" w:sz="0" w:space="0" w:color="auto"/>
      </w:divBdr>
    </w:div>
    <w:div w:id="901066283">
      <w:marLeft w:val="0"/>
      <w:marRight w:val="0"/>
      <w:marTop w:val="0"/>
      <w:marBottom w:val="0"/>
      <w:divBdr>
        <w:top w:val="none" w:sz="0" w:space="0" w:color="auto"/>
        <w:left w:val="none" w:sz="0" w:space="0" w:color="auto"/>
        <w:bottom w:val="none" w:sz="0" w:space="0" w:color="auto"/>
        <w:right w:val="none" w:sz="0" w:space="0" w:color="auto"/>
      </w:divBdr>
    </w:div>
    <w:div w:id="901066284">
      <w:marLeft w:val="0"/>
      <w:marRight w:val="0"/>
      <w:marTop w:val="0"/>
      <w:marBottom w:val="0"/>
      <w:divBdr>
        <w:top w:val="none" w:sz="0" w:space="0" w:color="auto"/>
        <w:left w:val="none" w:sz="0" w:space="0" w:color="auto"/>
        <w:bottom w:val="none" w:sz="0" w:space="0" w:color="auto"/>
        <w:right w:val="none" w:sz="0" w:space="0" w:color="auto"/>
      </w:divBdr>
    </w:div>
    <w:div w:id="901066285">
      <w:marLeft w:val="0"/>
      <w:marRight w:val="0"/>
      <w:marTop w:val="0"/>
      <w:marBottom w:val="0"/>
      <w:divBdr>
        <w:top w:val="none" w:sz="0" w:space="0" w:color="auto"/>
        <w:left w:val="none" w:sz="0" w:space="0" w:color="auto"/>
        <w:bottom w:val="none" w:sz="0" w:space="0" w:color="auto"/>
        <w:right w:val="none" w:sz="0" w:space="0" w:color="auto"/>
      </w:divBdr>
    </w:div>
    <w:div w:id="901066286">
      <w:marLeft w:val="0"/>
      <w:marRight w:val="0"/>
      <w:marTop w:val="0"/>
      <w:marBottom w:val="0"/>
      <w:divBdr>
        <w:top w:val="none" w:sz="0" w:space="0" w:color="auto"/>
        <w:left w:val="none" w:sz="0" w:space="0" w:color="auto"/>
        <w:bottom w:val="none" w:sz="0" w:space="0" w:color="auto"/>
        <w:right w:val="none" w:sz="0" w:space="0" w:color="auto"/>
      </w:divBdr>
    </w:div>
    <w:div w:id="901066287">
      <w:marLeft w:val="0"/>
      <w:marRight w:val="0"/>
      <w:marTop w:val="0"/>
      <w:marBottom w:val="0"/>
      <w:divBdr>
        <w:top w:val="none" w:sz="0" w:space="0" w:color="auto"/>
        <w:left w:val="none" w:sz="0" w:space="0" w:color="auto"/>
        <w:bottom w:val="none" w:sz="0" w:space="0" w:color="auto"/>
        <w:right w:val="none" w:sz="0" w:space="0" w:color="auto"/>
      </w:divBdr>
    </w:div>
    <w:div w:id="901066288">
      <w:marLeft w:val="0"/>
      <w:marRight w:val="0"/>
      <w:marTop w:val="0"/>
      <w:marBottom w:val="0"/>
      <w:divBdr>
        <w:top w:val="none" w:sz="0" w:space="0" w:color="auto"/>
        <w:left w:val="none" w:sz="0" w:space="0" w:color="auto"/>
        <w:bottom w:val="none" w:sz="0" w:space="0" w:color="auto"/>
        <w:right w:val="none" w:sz="0" w:space="0" w:color="auto"/>
      </w:divBdr>
    </w:div>
    <w:div w:id="901066289">
      <w:marLeft w:val="0"/>
      <w:marRight w:val="0"/>
      <w:marTop w:val="0"/>
      <w:marBottom w:val="0"/>
      <w:divBdr>
        <w:top w:val="none" w:sz="0" w:space="0" w:color="auto"/>
        <w:left w:val="none" w:sz="0" w:space="0" w:color="auto"/>
        <w:bottom w:val="none" w:sz="0" w:space="0" w:color="auto"/>
        <w:right w:val="none" w:sz="0" w:space="0" w:color="auto"/>
      </w:divBdr>
    </w:div>
    <w:div w:id="901066290">
      <w:marLeft w:val="0"/>
      <w:marRight w:val="0"/>
      <w:marTop w:val="0"/>
      <w:marBottom w:val="0"/>
      <w:divBdr>
        <w:top w:val="none" w:sz="0" w:space="0" w:color="auto"/>
        <w:left w:val="none" w:sz="0" w:space="0" w:color="auto"/>
        <w:bottom w:val="none" w:sz="0" w:space="0" w:color="auto"/>
        <w:right w:val="none" w:sz="0" w:space="0" w:color="auto"/>
      </w:divBdr>
    </w:div>
    <w:div w:id="901066291">
      <w:marLeft w:val="0"/>
      <w:marRight w:val="0"/>
      <w:marTop w:val="0"/>
      <w:marBottom w:val="0"/>
      <w:divBdr>
        <w:top w:val="none" w:sz="0" w:space="0" w:color="auto"/>
        <w:left w:val="none" w:sz="0" w:space="0" w:color="auto"/>
        <w:bottom w:val="none" w:sz="0" w:space="0" w:color="auto"/>
        <w:right w:val="none" w:sz="0" w:space="0" w:color="auto"/>
      </w:divBdr>
    </w:div>
    <w:div w:id="901066292">
      <w:marLeft w:val="0"/>
      <w:marRight w:val="0"/>
      <w:marTop w:val="0"/>
      <w:marBottom w:val="0"/>
      <w:divBdr>
        <w:top w:val="none" w:sz="0" w:space="0" w:color="auto"/>
        <w:left w:val="none" w:sz="0" w:space="0" w:color="auto"/>
        <w:bottom w:val="none" w:sz="0" w:space="0" w:color="auto"/>
        <w:right w:val="none" w:sz="0" w:space="0" w:color="auto"/>
      </w:divBdr>
    </w:div>
    <w:div w:id="901066293">
      <w:marLeft w:val="0"/>
      <w:marRight w:val="0"/>
      <w:marTop w:val="0"/>
      <w:marBottom w:val="0"/>
      <w:divBdr>
        <w:top w:val="none" w:sz="0" w:space="0" w:color="auto"/>
        <w:left w:val="none" w:sz="0" w:space="0" w:color="auto"/>
        <w:bottom w:val="none" w:sz="0" w:space="0" w:color="auto"/>
        <w:right w:val="none" w:sz="0" w:space="0" w:color="auto"/>
      </w:divBdr>
    </w:div>
    <w:div w:id="901066294">
      <w:marLeft w:val="0"/>
      <w:marRight w:val="0"/>
      <w:marTop w:val="0"/>
      <w:marBottom w:val="0"/>
      <w:divBdr>
        <w:top w:val="none" w:sz="0" w:space="0" w:color="auto"/>
        <w:left w:val="none" w:sz="0" w:space="0" w:color="auto"/>
        <w:bottom w:val="none" w:sz="0" w:space="0" w:color="auto"/>
        <w:right w:val="none" w:sz="0" w:space="0" w:color="auto"/>
      </w:divBdr>
    </w:div>
    <w:div w:id="901066295">
      <w:marLeft w:val="0"/>
      <w:marRight w:val="0"/>
      <w:marTop w:val="0"/>
      <w:marBottom w:val="0"/>
      <w:divBdr>
        <w:top w:val="none" w:sz="0" w:space="0" w:color="auto"/>
        <w:left w:val="none" w:sz="0" w:space="0" w:color="auto"/>
        <w:bottom w:val="none" w:sz="0" w:space="0" w:color="auto"/>
        <w:right w:val="none" w:sz="0" w:space="0" w:color="auto"/>
      </w:divBdr>
    </w:div>
    <w:div w:id="901066296">
      <w:marLeft w:val="0"/>
      <w:marRight w:val="0"/>
      <w:marTop w:val="0"/>
      <w:marBottom w:val="0"/>
      <w:divBdr>
        <w:top w:val="none" w:sz="0" w:space="0" w:color="auto"/>
        <w:left w:val="none" w:sz="0" w:space="0" w:color="auto"/>
        <w:bottom w:val="none" w:sz="0" w:space="0" w:color="auto"/>
        <w:right w:val="none" w:sz="0" w:space="0" w:color="auto"/>
      </w:divBdr>
    </w:div>
    <w:div w:id="901066297">
      <w:marLeft w:val="0"/>
      <w:marRight w:val="0"/>
      <w:marTop w:val="0"/>
      <w:marBottom w:val="0"/>
      <w:divBdr>
        <w:top w:val="none" w:sz="0" w:space="0" w:color="auto"/>
        <w:left w:val="none" w:sz="0" w:space="0" w:color="auto"/>
        <w:bottom w:val="none" w:sz="0" w:space="0" w:color="auto"/>
        <w:right w:val="none" w:sz="0" w:space="0" w:color="auto"/>
      </w:divBdr>
    </w:div>
    <w:div w:id="901066298">
      <w:marLeft w:val="0"/>
      <w:marRight w:val="0"/>
      <w:marTop w:val="0"/>
      <w:marBottom w:val="0"/>
      <w:divBdr>
        <w:top w:val="none" w:sz="0" w:space="0" w:color="auto"/>
        <w:left w:val="none" w:sz="0" w:space="0" w:color="auto"/>
        <w:bottom w:val="none" w:sz="0" w:space="0" w:color="auto"/>
        <w:right w:val="none" w:sz="0" w:space="0" w:color="auto"/>
      </w:divBdr>
    </w:div>
    <w:div w:id="901066299">
      <w:marLeft w:val="0"/>
      <w:marRight w:val="0"/>
      <w:marTop w:val="0"/>
      <w:marBottom w:val="0"/>
      <w:divBdr>
        <w:top w:val="none" w:sz="0" w:space="0" w:color="auto"/>
        <w:left w:val="none" w:sz="0" w:space="0" w:color="auto"/>
        <w:bottom w:val="none" w:sz="0" w:space="0" w:color="auto"/>
        <w:right w:val="none" w:sz="0" w:space="0" w:color="auto"/>
      </w:divBdr>
    </w:div>
    <w:div w:id="901066300">
      <w:marLeft w:val="0"/>
      <w:marRight w:val="0"/>
      <w:marTop w:val="0"/>
      <w:marBottom w:val="0"/>
      <w:divBdr>
        <w:top w:val="none" w:sz="0" w:space="0" w:color="auto"/>
        <w:left w:val="none" w:sz="0" w:space="0" w:color="auto"/>
        <w:bottom w:val="none" w:sz="0" w:space="0" w:color="auto"/>
        <w:right w:val="none" w:sz="0" w:space="0" w:color="auto"/>
      </w:divBdr>
    </w:div>
    <w:div w:id="901066301">
      <w:marLeft w:val="0"/>
      <w:marRight w:val="0"/>
      <w:marTop w:val="0"/>
      <w:marBottom w:val="0"/>
      <w:divBdr>
        <w:top w:val="none" w:sz="0" w:space="0" w:color="auto"/>
        <w:left w:val="none" w:sz="0" w:space="0" w:color="auto"/>
        <w:bottom w:val="none" w:sz="0" w:space="0" w:color="auto"/>
        <w:right w:val="none" w:sz="0" w:space="0" w:color="auto"/>
      </w:divBdr>
    </w:div>
    <w:div w:id="901066302">
      <w:marLeft w:val="0"/>
      <w:marRight w:val="0"/>
      <w:marTop w:val="0"/>
      <w:marBottom w:val="0"/>
      <w:divBdr>
        <w:top w:val="none" w:sz="0" w:space="0" w:color="auto"/>
        <w:left w:val="none" w:sz="0" w:space="0" w:color="auto"/>
        <w:bottom w:val="none" w:sz="0" w:space="0" w:color="auto"/>
        <w:right w:val="none" w:sz="0" w:space="0" w:color="auto"/>
      </w:divBdr>
    </w:div>
    <w:div w:id="901066303">
      <w:marLeft w:val="0"/>
      <w:marRight w:val="0"/>
      <w:marTop w:val="0"/>
      <w:marBottom w:val="0"/>
      <w:divBdr>
        <w:top w:val="none" w:sz="0" w:space="0" w:color="auto"/>
        <w:left w:val="none" w:sz="0" w:space="0" w:color="auto"/>
        <w:bottom w:val="none" w:sz="0" w:space="0" w:color="auto"/>
        <w:right w:val="none" w:sz="0" w:space="0" w:color="auto"/>
      </w:divBdr>
    </w:div>
    <w:div w:id="901066304">
      <w:marLeft w:val="0"/>
      <w:marRight w:val="0"/>
      <w:marTop w:val="0"/>
      <w:marBottom w:val="0"/>
      <w:divBdr>
        <w:top w:val="none" w:sz="0" w:space="0" w:color="auto"/>
        <w:left w:val="none" w:sz="0" w:space="0" w:color="auto"/>
        <w:bottom w:val="none" w:sz="0" w:space="0" w:color="auto"/>
        <w:right w:val="none" w:sz="0" w:space="0" w:color="auto"/>
      </w:divBdr>
    </w:div>
    <w:div w:id="901066305">
      <w:marLeft w:val="0"/>
      <w:marRight w:val="0"/>
      <w:marTop w:val="0"/>
      <w:marBottom w:val="0"/>
      <w:divBdr>
        <w:top w:val="none" w:sz="0" w:space="0" w:color="auto"/>
        <w:left w:val="none" w:sz="0" w:space="0" w:color="auto"/>
        <w:bottom w:val="none" w:sz="0" w:space="0" w:color="auto"/>
        <w:right w:val="none" w:sz="0" w:space="0" w:color="auto"/>
      </w:divBdr>
    </w:div>
    <w:div w:id="901066306">
      <w:marLeft w:val="0"/>
      <w:marRight w:val="0"/>
      <w:marTop w:val="0"/>
      <w:marBottom w:val="0"/>
      <w:divBdr>
        <w:top w:val="none" w:sz="0" w:space="0" w:color="auto"/>
        <w:left w:val="none" w:sz="0" w:space="0" w:color="auto"/>
        <w:bottom w:val="none" w:sz="0" w:space="0" w:color="auto"/>
        <w:right w:val="none" w:sz="0" w:space="0" w:color="auto"/>
      </w:divBdr>
    </w:div>
    <w:div w:id="901066307">
      <w:marLeft w:val="0"/>
      <w:marRight w:val="0"/>
      <w:marTop w:val="0"/>
      <w:marBottom w:val="0"/>
      <w:divBdr>
        <w:top w:val="none" w:sz="0" w:space="0" w:color="auto"/>
        <w:left w:val="none" w:sz="0" w:space="0" w:color="auto"/>
        <w:bottom w:val="none" w:sz="0" w:space="0" w:color="auto"/>
        <w:right w:val="none" w:sz="0" w:space="0" w:color="auto"/>
      </w:divBdr>
    </w:div>
    <w:div w:id="901066308">
      <w:marLeft w:val="0"/>
      <w:marRight w:val="0"/>
      <w:marTop w:val="0"/>
      <w:marBottom w:val="0"/>
      <w:divBdr>
        <w:top w:val="none" w:sz="0" w:space="0" w:color="auto"/>
        <w:left w:val="none" w:sz="0" w:space="0" w:color="auto"/>
        <w:bottom w:val="none" w:sz="0" w:space="0" w:color="auto"/>
        <w:right w:val="none" w:sz="0" w:space="0" w:color="auto"/>
      </w:divBdr>
    </w:div>
    <w:div w:id="901066309">
      <w:marLeft w:val="0"/>
      <w:marRight w:val="0"/>
      <w:marTop w:val="0"/>
      <w:marBottom w:val="0"/>
      <w:divBdr>
        <w:top w:val="none" w:sz="0" w:space="0" w:color="auto"/>
        <w:left w:val="none" w:sz="0" w:space="0" w:color="auto"/>
        <w:bottom w:val="none" w:sz="0" w:space="0" w:color="auto"/>
        <w:right w:val="none" w:sz="0" w:space="0" w:color="auto"/>
      </w:divBdr>
    </w:div>
    <w:div w:id="901066310">
      <w:marLeft w:val="0"/>
      <w:marRight w:val="0"/>
      <w:marTop w:val="0"/>
      <w:marBottom w:val="0"/>
      <w:divBdr>
        <w:top w:val="none" w:sz="0" w:space="0" w:color="auto"/>
        <w:left w:val="none" w:sz="0" w:space="0" w:color="auto"/>
        <w:bottom w:val="none" w:sz="0" w:space="0" w:color="auto"/>
        <w:right w:val="none" w:sz="0" w:space="0" w:color="auto"/>
      </w:divBdr>
    </w:div>
    <w:div w:id="901066311">
      <w:marLeft w:val="0"/>
      <w:marRight w:val="0"/>
      <w:marTop w:val="0"/>
      <w:marBottom w:val="0"/>
      <w:divBdr>
        <w:top w:val="none" w:sz="0" w:space="0" w:color="auto"/>
        <w:left w:val="none" w:sz="0" w:space="0" w:color="auto"/>
        <w:bottom w:val="none" w:sz="0" w:space="0" w:color="auto"/>
        <w:right w:val="none" w:sz="0" w:space="0" w:color="auto"/>
      </w:divBdr>
    </w:div>
    <w:div w:id="901066312">
      <w:marLeft w:val="0"/>
      <w:marRight w:val="0"/>
      <w:marTop w:val="0"/>
      <w:marBottom w:val="0"/>
      <w:divBdr>
        <w:top w:val="none" w:sz="0" w:space="0" w:color="auto"/>
        <w:left w:val="none" w:sz="0" w:space="0" w:color="auto"/>
        <w:bottom w:val="none" w:sz="0" w:space="0" w:color="auto"/>
        <w:right w:val="none" w:sz="0" w:space="0" w:color="auto"/>
      </w:divBdr>
    </w:div>
    <w:div w:id="901066313">
      <w:marLeft w:val="0"/>
      <w:marRight w:val="0"/>
      <w:marTop w:val="0"/>
      <w:marBottom w:val="0"/>
      <w:divBdr>
        <w:top w:val="none" w:sz="0" w:space="0" w:color="auto"/>
        <w:left w:val="none" w:sz="0" w:space="0" w:color="auto"/>
        <w:bottom w:val="none" w:sz="0" w:space="0" w:color="auto"/>
        <w:right w:val="none" w:sz="0" w:space="0" w:color="auto"/>
      </w:divBdr>
    </w:div>
    <w:div w:id="901066314">
      <w:marLeft w:val="0"/>
      <w:marRight w:val="0"/>
      <w:marTop w:val="0"/>
      <w:marBottom w:val="0"/>
      <w:divBdr>
        <w:top w:val="none" w:sz="0" w:space="0" w:color="auto"/>
        <w:left w:val="none" w:sz="0" w:space="0" w:color="auto"/>
        <w:bottom w:val="none" w:sz="0" w:space="0" w:color="auto"/>
        <w:right w:val="none" w:sz="0" w:space="0" w:color="auto"/>
      </w:divBdr>
    </w:div>
    <w:div w:id="901066315">
      <w:marLeft w:val="0"/>
      <w:marRight w:val="0"/>
      <w:marTop w:val="0"/>
      <w:marBottom w:val="0"/>
      <w:divBdr>
        <w:top w:val="none" w:sz="0" w:space="0" w:color="auto"/>
        <w:left w:val="none" w:sz="0" w:space="0" w:color="auto"/>
        <w:bottom w:val="none" w:sz="0" w:space="0" w:color="auto"/>
        <w:right w:val="none" w:sz="0" w:space="0" w:color="auto"/>
      </w:divBdr>
    </w:div>
    <w:div w:id="901066316">
      <w:marLeft w:val="0"/>
      <w:marRight w:val="0"/>
      <w:marTop w:val="0"/>
      <w:marBottom w:val="0"/>
      <w:divBdr>
        <w:top w:val="none" w:sz="0" w:space="0" w:color="auto"/>
        <w:left w:val="none" w:sz="0" w:space="0" w:color="auto"/>
        <w:bottom w:val="none" w:sz="0" w:space="0" w:color="auto"/>
        <w:right w:val="none" w:sz="0" w:space="0" w:color="auto"/>
      </w:divBdr>
    </w:div>
    <w:div w:id="901066317">
      <w:marLeft w:val="0"/>
      <w:marRight w:val="0"/>
      <w:marTop w:val="0"/>
      <w:marBottom w:val="0"/>
      <w:divBdr>
        <w:top w:val="none" w:sz="0" w:space="0" w:color="auto"/>
        <w:left w:val="none" w:sz="0" w:space="0" w:color="auto"/>
        <w:bottom w:val="none" w:sz="0" w:space="0" w:color="auto"/>
        <w:right w:val="none" w:sz="0" w:space="0" w:color="auto"/>
      </w:divBdr>
    </w:div>
    <w:div w:id="901066318">
      <w:marLeft w:val="0"/>
      <w:marRight w:val="0"/>
      <w:marTop w:val="0"/>
      <w:marBottom w:val="0"/>
      <w:divBdr>
        <w:top w:val="none" w:sz="0" w:space="0" w:color="auto"/>
        <w:left w:val="none" w:sz="0" w:space="0" w:color="auto"/>
        <w:bottom w:val="none" w:sz="0" w:space="0" w:color="auto"/>
        <w:right w:val="none" w:sz="0" w:space="0" w:color="auto"/>
      </w:divBdr>
    </w:div>
    <w:div w:id="901066319">
      <w:marLeft w:val="0"/>
      <w:marRight w:val="0"/>
      <w:marTop w:val="0"/>
      <w:marBottom w:val="0"/>
      <w:divBdr>
        <w:top w:val="none" w:sz="0" w:space="0" w:color="auto"/>
        <w:left w:val="none" w:sz="0" w:space="0" w:color="auto"/>
        <w:bottom w:val="none" w:sz="0" w:space="0" w:color="auto"/>
        <w:right w:val="none" w:sz="0" w:space="0" w:color="auto"/>
      </w:divBdr>
    </w:div>
    <w:div w:id="901066320">
      <w:marLeft w:val="0"/>
      <w:marRight w:val="0"/>
      <w:marTop w:val="0"/>
      <w:marBottom w:val="0"/>
      <w:divBdr>
        <w:top w:val="none" w:sz="0" w:space="0" w:color="auto"/>
        <w:left w:val="none" w:sz="0" w:space="0" w:color="auto"/>
        <w:bottom w:val="none" w:sz="0" w:space="0" w:color="auto"/>
        <w:right w:val="none" w:sz="0" w:space="0" w:color="auto"/>
      </w:divBdr>
    </w:div>
    <w:div w:id="901066321">
      <w:marLeft w:val="0"/>
      <w:marRight w:val="0"/>
      <w:marTop w:val="0"/>
      <w:marBottom w:val="0"/>
      <w:divBdr>
        <w:top w:val="none" w:sz="0" w:space="0" w:color="auto"/>
        <w:left w:val="none" w:sz="0" w:space="0" w:color="auto"/>
        <w:bottom w:val="none" w:sz="0" w:space="0" w:color="auto"/>
        <w:right w:val="none" w:sz="0" w:space="0" w:color="auto"/>
      </w:divBdr>
    </w:div>
    <w:div w:id="901066322">
      <w:marLeft w:val="0"/>
      <w:marRight w:val="0"/>
      <w:marTop w:val="0"/>
      <w:marBottom w:val="0"/>
      <w:divBdr>
        <w:top w:val="none" w:sz="0" w:space="0" w:color="auto"/>
        <w:left w:val="none" w:sz="0" w:space="0" w:color="auto"/>
        <w:bottom w:val="none" w:sz="0" w:space="0" w:color="auto"/>
        <w:right w:val="none" w:sz="0" w:space="0" w:color="auto"/>
      </w:divBdr>
    </w:div>
    <w:div w:id="901066323">
      <w:marLeft w:val="0"/>
      <w:marRight w:val="0"/>
      <w:marTop w:val="0"/>
      <w:marBottom w:val="0"/>
      <w:divBdr>
        <w:top w:val="none" w:sz="0" w:space="0" w:color="auto"/>
        <w:left w:val="none" w:sz="0" w:space="0" w:color="auto"/>
        <w:bottom w:val="none" w:sz="0" w:space="0" w:color="auto"/>
        <w:right w:val="none" w:sz="0" w:space="0" w:color="auto"/>
      </w:divBdr>
    </w:div>
    <w:div w:id="901066324">
      <w:marLeft w:val="0"/>
      <w:marRight w:val="0"/>
      <w:marTop w:val="0"/>
      <w:marBottom w:val="0"/>
      <w:divBdr>
        <w:top w:val="none" w:sz="0" w:space="0" w:color="auto"/>
        <w:left w:val="none" w:sz="0" w:space="0" w:color="auto"/>
        <w:bottom w:val="none" w:sz="0" w:space="0" w:color="auto"/>
        <w:right w:val="none" w:sz="0" w:space="0" w:color="auto"/>
      </w:divBdr>
    </w:div>
    <w:div w:id="901066325">
      <w:marLeft w:val="0"/>
      <w:marRight w:val="0"/>
      <w:marTop w:val="0"/>
      <w:marBottom w:val="0"/>
      <w:divBdr>
        <w:top w:val="none" w:sz="0" w:space="0" w:color="auto"/>
        <w:left w:val="none" w:sz="0" w:space="0" w:color="auto"/>
        <w:bottom w:val="none" w:sz="0" w:space="0" w:color="auto"/>
        <w:right w:val="none" w:sz="0" w:space="0" w:color="auto"/>
      </w:divBdr>
    </w:div>
    <w:div w:id="901066326">
      <w:marLeft w:val="0"/>
      <w:marRight w:val="0"/>
      <w:marTop w:val="0"/>
      <w:marBottom w:val="0"/>
      <w:divBdr>
        <w:top w:val="none" w:sz="0" w:space="0" w:color="auto"/>
        <w:left w:val="none" w:sz="0" w:space="0" w:color="auto"/>
        <w:bottom w:val="none" w:sz="0" w:space="0" w:color="auto"/>
        <w:right w:val="none" w:sz="0" w:space="0" w:color="auto"/>
      </w:divBdr>
    </w:div>
    <w:div w:id="901066327">
      <w:marLeft w:val="0"/>
      <w:marRight w:val="0"/>
      <w:marTop w:val="0"/>
      <w:marBottom w:val="0"/>
      <w:divBdr>
        <w:top w:val="none" w:sz="0" w:space="0" w:color="auto"/>
        <w:left w:val="none" w:sz="0" w:space="0" w:color="auto"/>
        <w:bottom w:val="none" w:sz="0" w:space="0" w:color="auto"/>
        <w:right w:val="none" w:sz="0" w:space="0" w:color="auto"/>
      </w:divBdr>
    </w:div>
    <w:div w:id="901066328">
      <w:marLeft w:val="0"/>
      <w:marRight w:val="0"/>
      <w:marTop w:val="0"/>
      <w:marBottom w:val="0"/>
      <w:divBdr>
        <w:top w:val="none" w:sz="0" w:space="0" w:color="auto"/>
        <w:left w:val="none" w:sz="0" w:space="0" w:color="auto"/>
        <w:bottom w:val="none" w:sz="0" w:space="0" w:color="auto"/>
        <w:right w:val="none" w:sz="0" w:space="0" w:color="auto"/>
      </w:divBdr>
    </w:div>
    <w:div w:id="901066329">
      <w:marLeft w:val="0"/>
      <w:marRight w:val="0"/>
      <w:marTop w:val="0"/>
      <w:marBottom w:val="0"/>
      <w:divBdr>
        <w:top w:val="none" w:sz="0" w:space="0" w:color="auto"/>
        <w:left w:val="none" w:sz="0" w:space="0" w:color="auto"/>
        <w:bottom w:val="none" w:sz="0" w:space="0" w:color="auto"/>
        <w:right w:val="none" w:sz="0" w:space="0" w:color="auto"/>
      </w:divBdr>
    </w:div>
    <w:div w:id="901066330">
      <w:marLeft w:val="0"/>
      <w:marRight w:val="0"/>
      <w:marTop w:val="0"/>
      <w:marBottom w:val="0"/>
      <w:divBdr>
        <w:top w:val="none" w:sz="0" w:space="0" w:color="auto"/>
        <w:left w:val="none" w:sz="0" w:space="0" w:color="auto"/>
        <w:bottom w:val="none" w:sz="0" w:space="0" w:color="auto"/>
        <w:right w:val="none" w:sz="0" w:space="0" w:color="auto"/>
      </w:divBdr>
    </w:div>
    <w:div w:id="901066331">
      <w:marLeft w:val="0"/>
      <w:marRight w:val="0"/>
      <w:marTop w:val="0"/>
      <w:marBottom w:val="0"/>
      <w:divBdr>
        <w:top w:val="none" w:sz="0" w:space="0" w:color="auto"/>
        <w:left w:val="none" w:sz="0" w:space="0" w:color="auto"/>
        <w:bottom w:val="none" w:sz="0" w:space="0" w:color="auto"/>
        <w:right w:val="none" w:sz="0" w:space="0" w:color="auto"/>
      </w:divBdr>
    </w:div>
    <w:div w:id="901066332">
      <w:marLeft w:val="0"/>
      <w:marRight w:val="0"/>
      <w:marTop w:val="0"/>
      <w:marBottom w:val="0"/>
      <w:divBdr>
        <w:top w:val="none" w:sz="0" w:space="0" w:color="auto"/>
        <w:left w:val="none" w:sz="0" w:space="0" w:color="auto"/>
        <w:bottom w:val="none" w:sz="0" w:space="0" w:color="auto"/>
        <w:right w:val="none" w:sz="0" w:space="0" w:color="auto"/>
      </w:divBdr>
    </w:div>
    <w:div w:id="901066333">
      <w:marLeft w:val="0"/>
      <w:marRight w:val="0"/>
      <w:marTop w:val="0"/>
      <w:marBottom w:val="0"/>
      <w:divBdr>
        <w:top w:val="none" w:sz="0" w:space="0" w:color="auto"/>
        <w:left w:val="none" w:sz="0" w:space="0" w:color="auto"/>
        <w:bottom w:val="none" w:sz="0" w:space="0" w:color="auto"/>
        <w:right w:val="none" w:sz="0" w:space="0" w:color="auto"/>
      </w:divBdr>
    </w:div>
    <w:div w:id="901066334">
      <w:marLeft w:val="0"/>
      <w:marRight w:val="0"/>
      <w:marTop w:val="0"/>
      <w:marBottom w:val="0"/>
      <w:divBdr>
        <w:top w:val="none" w:sz="0" w:space="0" w:color="auto"/>
        <w:left w:val="none" w:sz="0" w:space="0" w:color="auto"/>
        <w:bottom w:val="none" w:sz="0" w:space="0" w:color="auto"/>
        <w:right w:val="none" w:sz="0" w:space="0" w:color="auto"/>
      </w:divBdr>
    </w:div>
    <w:div w:id="901066335">
      <w:marLeft w:val="0"/>
      <w:marRight w:val="0"/>
      <w:marTop w:val="0"/>
      <w:marBottom w:val="0"/>
      <w:divBdr>
        <w:top w:val="none" w:sz="0" w:space="0" w:color="auto"/>
        <w:left w:val="none" w:sz="0" w:space="0" w:color="auto"/>
        <w:bottom w:val="none" w:sz="0" w:space="0" w:color="auto"/>
        <w:right w:val="none" w:sz="0" w:space="0" w:color="auto"/>
      </w:divBdr>
    </w:div>
    <w:div w:id="901066336">
      <w:marLeft w:val="0"/>
      <w:marRight w:val="0"/>
      <w:marTop w:val="0"/>
      <w:marBottom w:val="0"/>
      <w:divBdr>
        <w:top w:val="none" w:sz="0" w:space="0" w:color="auto"/>
        <w:left w:val="none" w:sz="0" w:space="0" w:color="auto"/>
        <w:bottom w:val="none" w:sz="0" w:space="0" w:color="auto"/>
        <w:right w:val="none" w:sz="0" w:space="0" w:color="auto"/>
      </w:divBdr>
    </w:div>
    <w:div w:id="901066337">
      <w:marLeft w:val="0"/>
      <w:marRight w:val="0"/>
      <w:marTop w:val="0"/>
      <w:marBottom w:val="0"/>
      <w:divBdr>
        <w:top w:val="none" w:sz="0" w:space="0" w:color="auto"/>
        <w:left w:val="none" w:sz="0" w:space="0" w:color="auto"/>
        <w:bottom w:val="none" w:sz="0" w:space="0" w:color="auto"/>
        <w:right w:val="none" w:sz="0" w:space="0" w:color="auto"/>
      </w:divBdr>
    </w:div>
    <w:div w:id="901066338">
      <w:marLeft w:val="0"/>
      <w:marRight w:val="0"/>
      <w:marTop w:val="0"/>
      <w:marBottom w:val="0"/>
      <w:divBdr>
        <w:top w:val="none" w:sz="0" w:space="0" w:color="auto"/>
        <w:left w:val="none" w:sz="0" w:space="0" w:color="auto"/>
        <w:bottom w:val="none" w:sz="0" w:space="0" w:color="auto"/>
        <w:right w:val="none" w:sz="0" w:space="0" w:color="auto"/>
      </w:divBdr>
    </w:div>
    <w:div w:id="901066339">
      <w:marLeft w:val="0"/>
      <w:marRight w:val="0"/>
      <w:marTop w:val="0"/>
      <w:marBottom w:val="0"/>
      <w:divBdr>
        <w:top w:val="none" w:sz="0" w:space="0" w:color="auto"/>
        <w:left w:val="none" w:sz="0" w:space="0" w:color="auto"/>
        <w:bottom w:val="none" w:sz="0" w:space="0" w:color="auto"/>
        <w:right w:val="none" w:sz="0" w:space="0" w:color="auto"/>
      </w:divBdr>
    </w:div>
    <w:div w:id="901066340">
      <w:marLeft w:val="0"/>
      <w:marRight w:val="0"/>
      <w:marTop w:val="0"/>
      <w:marBottom w:val="0"/>
      <w:divBdr>
        <w:top w:val="none" w:sz="0" w:space="0" w:color="auto"/>
        <w:left w:val="none" w:sz="0" w:space="0" w:color="auto"/>
        <w:bottom w:val="none" w:sz="0" w:space="0" w:color="auto"/>
        <w:right w:val="none" w:sz="0" w:space="0" w:color="auto"/>
      </w:divBdr>
    </w:div>
    <w:div w:id="901066341">
      <w:marLeft w:val="0"/>
      <w:marRight w:val="0"/>
      <w:marTop w:val="0"/>
      <w:marBottom w:val="0"/>
      <w:divBdr>
        <w:top w:val="none" w:sz="0" w:space="0" w:color="auto"/>
        <w:left w:val="none" w:sz="0" w:space="0" w:color="auto"/>
        <w:bottom w:val="none" w:sz="0" w:space="0" w:color="auto"/>
        <w:right w:val="none" w:sz="0" w:space="0" w:color="auto"/>
      </w:divBdr>
    </w:div>
    <w:div w:id="901066342">
      <w:marLeft w:val="0"/>
      <w:marRight w:val="0"/>
      <w:marTop w:val="0"/>
      <w:marBottom w:val="0"/>
      <w:divBdr>
        <w:top w:val="none" w:sz="0" w:space="0" w:color="auto"/>
        <w:left w:val="none" w:sz="0" w:space="0" w:color="auto"/>
        <w:bottom w:val="none" w:sz="0" w:space="0" w:color="auto"/>
        <w:right w:val="none" w:sz="0" w:space="0" w:color="auto"/>
      </w:divBdr>
    </w:div>
    <w:div w:id="901066343">
      <w:marLeft w:val="0"/>
      <w:marRight w:val="0"/>
      <w:marTop w:val="0"/>
      <w:marBottom w:val="0"/>
      <w:divBdr>
        <w:top w:val="none" w:sz="0" w:space="0" w:color="auto"/>
        <w:left w:val="none" w:sz="0" w:space="0" w:color="auto"/>
        <w:bottom w:val="none" w:sz="0" w:space="0" w:color="auto"/>
        <w:right w:val="none" w:sz="0" w:space="0" w:color="auto"/>
      </w:divBdr>
    </w:div>
    <w:div w:id="901066344">
      <w:marLeft w:val="0"/>
      <w:marRight w:val="0"/>
      <w:marTop w:val="0"/>
      <w:marBottom w:val="0"/>
      <w:divBdr>
        <w:top w:val="none" w:sz="0" w:space="0" w:color="auto"/>
        <w:left w:val="none" w:sz="0" w:space="0" w:color="auto"/>
        <w:bottom w:val="none" w:sz="0" w:space="0" w:color="auto"/>
        <w:right w:val="none" w:sz="0" w:space="0" w:color="auto"/>
      </w:divBdr>
    </w:div>
    <w:div w:id="901066345">
      <w:marLeft w:val="0"/>
      <w:marRight w:val="0"/>
      <w:marTop w:val="0"/>
      <w:marBottom w:val="0"/>
      <w:divBdr>
        <w:top w:val="none" w:sz="0" w:space="0" w:color="auto"/>
        <w:left w:val="none" w:sz="0" w:space="0" w:color="auto"/>
        <w:bottom w:val="none" w:sz="0" w:space="0" w:color="auto"/>
        <w:right w:val="none" w:sz="0" w:space="0" w:color="auto"/>
      </w:divBdr>
    </w:div>
    <w:div w:id="901066346">
      <w:marLeft w:val="0"/>
      <w:marRight w:val="0"/>
      <w:marTop w:val="0"/>
      <w:marBottom w:val="0"/>
      <w:divBdr>
        <w:top w:val="none" w:sz="0" w:space="0" w:color="auto"/>
        <w:left w:val="none" w:sz="0" w:space="0" w:color="auto"/>
        <w:bottom w:val="none" w:sz="0" w:space="0" w:color="auto"/>
        <w:right w:val="none" w:sz="0" w:space="0" w:color="auto"/>
      </w:divBdr>
    </w:div>
    <w:div w:id="901066347">
      <w:marLeft w:val="0"/>
      <w:marRight w:val="0"/>
      <w:marTop w:val="0"/>
      <w:marBottom w:val="0"/>
      <w:divBdr>
        <w:top w:val="none" w:sz="0" w:space="0" w:color="auto"/>
        <w:left w:val="none" w:sz="0" w:space="0" w:color="auto"/>
        <w:bottom w:val="none" w:sz="0" w:space="0" w:color="auto"/>
        <w:right w:val="none" w:sz="0" w:space="0" w:color="auto"/>
      </w:divBdr>
    </w:div>
    <w:div w:id="901066348">
      <w:marLeft w:val="0"/>
      <w:marRight w:val="0"/>
      <w:marTop w:val="0"/>
      <w:marBottom w:val="0"/>
      <w:divBdr>
        <w:top w:val="none" w:sz="0" w:space="0" w:color="auto"/>
        <w:left w:val="none" w:sz="0" w:space="0" w:color="auto"/>
        <w:bottom w:val="none" w:sz="0" w:space="0" w:color="auto"/>
        <w:right w:val="none" w:sz="0" w:space="0" w:color="auto"/>
      </w:divBdr>
    </w:div>
    <w:div w:id="901066349">
      <w:marLeft w:val="0"/>
      <w:marRight w:val="0"/>
      <w:marTop w:val="0"/>
      <w:marBottom w:val="0"/>
      <w:divBdr>
        <w:top w:val="none" w:sz="0" w:space="0" w:color="auto"/>
        <w:left w:val="none" w:sz="0" w:space="0" w:color="auto"/>
        <w:bottom w:val="none" w:sz="0" w:space="0" w:color="auto"/>
        <w:right w:val="none" w:sz="0" w:space="0" w:color="auto"/>
      </w:divBdr>
    </w:div>
    <w:div w:id="901066350">
      <w:marLeft w:val="0"/>
      <w:marRight w:val="0"/>
      <w:marTop w:val="0"/>
      <w:marBottom w:val="0"/>
      <w:divBdr>
        <w:top w:val="none" w:sz="0" w:space="0" w:color="auto"/>
        <w:left w:val="none" w:sz="0" w:space="0" w:color="auto"/>
        <w:bottom w:val="none" w:sz="0" w:space="0" w:color="auto"/>
        <w:right w:val="none" w:sz="0" w:space="0" w:color="auto"/>
      </w:divBdr>
    </w:div>
    <w:div w:id="901066351">
      <w:marLeft w:val="0"/>
      <w:marRight w:val="0"/>
      <w:marTop w:val="0"/>
      <w:marBottom w:val="0"/>
      <w:divBdr>
        <w:top w:val="none" w:sz="0" w:space="0" w:color="auto"/>
        <w:left w:val="none" w:sz="0" w:space="0" w:color="auto"/>
        <w:bottom w:val="none" w:sz="0" w:space="0" w:color="auto"/>
        <w:right w:val="none" w:sz="0" w:space="0" w:color="auto"/>
      </w:divBdr>
    </w:div>
    <w:div w:id="901066352">
      <w:marLeft w:val="0"/>
      <w:marRight w:val="0"/>
      <w:marTop w:val="0"/>
      <w:marBottom w:val="0"/>
      <w:divBdr>
        <w:top w:val="none" w:sz="0" w:space="0" w:color="auto"/>
        <w:left w:val="none" w:sz="0" w:space="0" w:color="auto"/>
        <w:bottom w:val="none" w:sz="0" w:space="0" w:color="auto"/>
        <w:right w:val="none" w:sz="0" w:space="0" w:color="auto"/>
      </w:divBdr>
    </w:div>
    <w:div w:id="901066353">
      <w:marLeft w:val="0"/>
      <w:marRight w:val="0"/>
      <w:marTop w:val="0"/>
      <w:marBottom w:val="0"/>
      <w:divBdr>
        <w:top w:val="none" w:sz="0" w:space="0" w:color="auto"/>
        <w:left w:val="none" w:sz="0" w:space="0" w:color="auto"/>
        <w:bottom w:val="none" w:sz="0" w:space="0" w:color="auto"/>
        <w:right w:val="none" w:sz="0" w:space="0" w:color="auto"/>
      </w:divBdr>
    </w:div>
    <w:div w:id="901066354">
      <w:marLeft w:val="0"/>
      <w:marRight w:val="0"/>
      <w:marTop w:val="0"/>
      <w:marBottom w:val="0"/>
      <w:divBdr>
        <w:top w:val="none" w:sz="0" w:space="0" w:color="auto"/>
        <w:left w:val="none" w:sz="0" w:space="0" w:color="auto"/>
        <w:bottom w:val="none" w:sz="0" w:space="0" w:color="auto"/>
        <w:right w:val="none" w:sz="0" w:space="0" w:color="auto"/>
      </w:divBdr>
    </w:div>
    <w:div w:id="901066355">
      <w:marLeft w:val="0"/>
      <w:marRight w:val="0"/>
      <w:marTop w:val="0"/>
      <w:marBottom w:val="0"/>
      <w:divBdr>
        <w:top w:val="none" w:sz="0" w:space="0" w:color="auto"/>
        <w:left w:val="none" w:sz="0" w:space="0" w:color="auto"/>
        <w:bottom w:val="none" w:sz="0" w:space="0" w:color="auto"/>
        <w:right w:val="none" w:sz="0" w:space="0" w:color="auto"/>
      </w:divBdr>
    </w:div>
    <w:div w:id="901066356">
      <w:marLeft w:val="0"/>
      <w:marRight w:val="0"/>
      <w:marTop w:val="0"/>
      <w:marBottom w:val="0"/>
      <w:divBdr>
        <w:top w:val="none" w:sz="0" w:space="0" w:color="auto"/>
        <w:left w:val="none" w:sz="0" w:space="0" w:color="auto"/>
        <w:bottom w:val="none" w:sz="0" w:space="0" w:color="auto"/>
        <w:right w:val="none" w:sz="0" w:space="0" w:color="auto"/>
      </w:divBdr>
    </w:div>
    <w:div w:id="901066357">
      <w:marLeft w:val="0"/>
      <w:marRight w:val="0"/>
      <w:marTop w:val="0"/>
      <w:marBottom w:val="0"/>
      <w:divBdr>
        <w:top w:val="none" w:sz="0" w:space="0" w:color="auto"/>
        <w:left w:val="none" w:sz="0" w:space="0" w:color="auto"/>
        <w:bottom w:val="none" w:sz="0" w:space="0" w:color="auto"/>
        <w:right w:val="none" w:sz="0" w:space="0" w:color="auto"/>
      </w:divBdr>
    </w:div>
    <w:div w:id="901066358">
      <w:marLeft w:val="0"/>
      <w:marRight w:val="0"/>
      <w:marTop w:val="0"/>
      <w:marBottom w:val="0"/>
      <w:divBdr>
        <w:top w:val="none" w:sz="0" w:space="0" w:color="auto"/>
        <w:left w:val="none" w:sz="0" w:space="0" w:color="auto"/>
        <w:bottom w:val="none" w:sz="0" w:space="0" w:color="auto"/>
        <w:right w:val="none" w:sz="0" w:space="0" w:color="auto"/>
      </w:divBdr>
    </w:div>
    <w:div w:id="901066359">
      <w:marLeft w:val="0"/>
      <w:marRight w:val="0"/>
      <w:marTop w:val="0"/>
      <w:marBottom w:val="0"/>
      <w:divBdr>
        <w:top w:val="none" w:sz="0" w:space="0" w:color="auto"/>
        <w:left w:val="none" w:sz="0" w:space="0" w:color="auto"/>
        <w:bottom w:val="none" w:sz="0" w:space="0" w:color="auto"/>
        <w:right w:val="none" w:sz="0" w:space="0" w:color="auto"/>
      </w:divBdr>
    </w:div>
    <w:div w:id="901066360">
      <w:marLeft w:val="0"/>
      <w:marRight w:val="0"/>
      <w:marTop w:val="0"/>
      <w:marBottom w:val="0"/>
      <w:divBdr>
        <w:top w:val="none" w:sz="0" w:space="0" w:color="auto"/>
        <w:left w:val="none" w:sz="0" w:space="0" w:color="auto"/>
        <w:bottom w:val="none" w:sz="0" w:space="0" w:color="auto"/>
        <w:right w:val="none" w:sz="0" w:space="0" w:color="auto"/>
      </w:divBdr>
    </w:div>
    <w:div w:id="901066361">
      <w:marLeft w:val="0"/>
      <w:marRight w:val="0"/>
      <w:marTop w:val="0"/>
      <w:marBottom w:val="0"/>
      <w:divBdr>
        <w:top w:val="none" w:sz="0" w:space="0" w:color="auto"/>
        <w:left w:val="none" w:sz="0" w:space="0" w:color="auto"/>
        <w:bottom w:val="none" w:sz="0" w:space="0" w:color="auto"/>
        <w:right w:val="none" w:sz="0" w:space="0" w:color="auto"/>
      </w:divBdr>
    </w:div>
    <w:div w:id="901066362">
      <w:marLeft w:val="0"/>
      <w:marRight w:val="0"/>
      <w:marTop w:val="0"/>
      <w:marBottom w:val="0"/>
      <w:divBdr>
        <w:top w:val="none" w:sz="0" w:space="0" w:color="auto"/>
        <w:left w:val="none" w:sz="0" w:space="0" w:color="auto"/>
        <w:bottom w:val="none" w:sz="0" w:space="0" w:color="auto"/>
        <w:right w:val="none" w:sz="0" w:space="0" w:color="auto"/>
      </w:divBdr>
    </w:div>
    <w:div w:id="901066363">
      <w:marLeft w:val="0"/>
      <w:marRight w:val="0"/>
      <w:marTop w:val="0"/>
      <w:marBottom w:val="0"/>
      <w:divBdr>
        <w:top w:val="none" w:sz="0" w:space="0" w:color="auto"/>
        <w:left w:val="none" w:sz="0" w:space="0" w:color="auto"/>
        <w:bottom w:val="none" w:sz="0" w:space="0" w:color="auto"/>
        <w:right w:val="none" w:sz="0" w:space="0" w:color="auto"/>
      </w:divBdr>
    </w:div>
    <w:div w:id="901066364">
      <w:marLeft w:val="0"/>
      <w:marRight w:val="0"/>
      <w:marTop w:val="0"/>
      <w:marBottom w:val="0"/>
      <w:divBdr>
        <w:top w:val="none" w:sz="0" w:space="0" w:color="auto"/>
        <w:left w:val="none" w:sz="0" w:space="0" w:color="auto"/>
        <w:bottom w:val="none" w:sz="0" w:space="0" w:color="auto"/>
        <w:right w:val="none" w:sz="0" w:space="0" w:color="auto"/>
      </w:divBdr>
    </w:div>
    <w:div w:id="901066365">
      <w:marLeft w:val="0"/>
      <w:marRight w:val="0"/>
      <w:marTop w:val="0"/>
      <w:marBottom w:val="0"/>
      <w:divBdr>
        <w:top w:val="none" w:sz="0" w:space="0" w:color="auto"/>
        <w:left w:val="none" w:sz="0" w:space="0" w:color="auto"/>
        <w:bottom w:val="none" w:sz="0" w:space="0" w:color="auto"/>
        <w:right w:val="none" w:sz="0" w:space="0" w:color="auto"/>
      </w:divBdr>
    </w:div>
    <w:div w:id="901066366">
      <w:marLeft w:val="0"/>
      <w:marRight w:val="0"/>
      <w:marTop w:val="0"/>
      <w:marBottom w:val="0"/>
      <w:divBdr>
        <w:top w:val="none" w:sz="0" w:space="0" w:color="auto"/>
        <w:left w:val="none" w:sz="0" w:space="0" w:color="auto"/>
        <w:bottom w:val="none" w:sz="0" w:space="0" w:color="auto"/>
        <w:right w:val="none" w:sz="0" w:space="0" w:color="auto"/>
      </w:divBdr>
    </w:div>
    <w:div w:id="901066367">
      <w:marLeft w:val="0"/>
      <w:marRight w:val="0"/>
      <w:marTop w:val="0"/>
      <w:marBottom w:val="0"/>
      <w:divBdr>
        <w:top w:val="none" w:sz="0" w:space="0" w:color="auto"/>
        <w:left w:val="none" w:sz="0" w:space="0" w:color="auto"/>
        <w:bottom w:val="none" w:sz="0" w:space="0" w:color="auto"/>
        <w:right w:val="none" w:sz="0" w:space="0" w:color="auto"/>
      </w:divBdr>
    </w:div>
    <w:div w:id="901066368">
      <w:marLeft w:val="0"/>
      <w:marRight w:val="0"/>
      <w:marTop w:val="0"/>
      <w:marBottom w:val="0"/>
      <w:divBdr>
        <w:top w:val="none" w:sz="0" w:space="0" w:color="auto"/>
        <w:left w:val="none" w:sz="0" w:space="0" w:color="auto"/>
        <w:bottom w:val="none" w:sz="0" w:space="0" w:color="auto"/>
        <w:right w:val="none" w:sz="0" w:space="0" w:color="auto"/>
      </w:divBdr>
    </w:div>
    <w:div w:id="901066369">
      <w:marLeft w:val="0"/>
      <w:marRight w:val="0"/>
      <w:marTop w:val="0"/>
      <w:marBottom w:val="0"/>
      <w:divBdr>
        <w:top w:val="none" w:sz="0" w:space="0" w:color="auto"/>
        <w:left w:val="none" w:sz="0" w:space="0" w:color="auto"/>
        <w:bottom w:val="none" w:sz="0" w:space="0" w:color="auto"/>
        <w:right w:val="none" w:sz="0" w:space="0" w:color="auto"/>
      </w:divBdr>
    </w:div>
    <w:div w:id="901066370">
      <w:marLeft w:val="0"/>
      <w:marRight w:val="0"/>
      <w:marTop w:val="0"/>
      <w:marBottom w:val="0"/>
      <w:divBdr>
        <w:top w:val="none" w:sz="0" w:space="0" w:color="auto"/>
        <w:left w:val="none" w:sz="0" w:space="0" w:color="auto"/>
        <w:bottom w:val="none" w:sz="0" w:space="0" w:color="auto"/>
        <w:right w:val="none" w:sz="0" w:space="0" w:color="auto"/>
      </w:divBdr>
    </w:div>
    <w:div w:id="901066371">
      <w:marLeft w:val="0"/>
      <w:marRight w:val="0"/>
      <w:marTop w:val="0"/>
      <w:marBottom w:val="0"/>
      <w:divBdr>
        <w:top w:val="none" w:sz="0" w:space="0" w:color="auto"/>
        <w:left w:val="none" w:sz="0" w:space="0" w:color="auto"/>
        <w:bottom w:val="none" w:sz="0" w:space="0" w:color="auto"/>
        <w:right w:val="none" w:sz="0" w:space="0" w:color="auto"/>
      </w:divBdr>
    </w:div>
    <w:div w:id="901066372">
      <w:marLeft w:val="0"/>
      <w:marRight w:val="0"/>
      <w:marTop w:val="0"/>
      <w:marBottom w:val="0"/>
      <w:divBdr>
        <w:top w:val="none" w:sz="0" w:space="0" w:color="auto"/>
        <w:left w:val="none" w:sz="0" w:space="0" w:color="auto"/>
        <w:bottom w:val="none" w:sz="0" w:space="0" w:color="auto"/>
        <w:right w:val="none" w:sz="0" w:space="0" w:color="auto"/>
      </w:divBdr>
    </w:div>
    <w:div w:id="901066373">
      <w:marLeft w:val="0"/>
      <w:marRight w:val="0"/>
      <w:marTop w:val="0"/>
      <w:marBottom w:val="0"/>
      <w:divBdr>
        <w:top w:val="none" w:sz="0" w:space="0" w:color="auto"/>
        <w:left w:val="none" w:sz="0" w:space="0" w:color="auto"/>
        <w:bottom w:val="none" w:sz="0" w:space="0" w:color="auto"/>
        <w:right w:val="none" w:sz="0" w:space="0" w:color="auto"/>
      </w:divBdr>
    </w:div>
    <w:div w:id="901066374">
      <w:marLeft w:val="0"/>
      <w:marRight w:val="0"/>
      <w:marTop w:val="0"/>
      <w:marBottom w:val="0"/>
      <w:divBdr>
        <w:top w:val="none" w:sz="0" w:space="0" w:color="auto"/>
        <w:left w:val="none" w:sz="0" w:space="0" w:color="auto"/>
        <w:bottom w:val="none" w:sz="0" w:space="0" w:color="auto"/>
        <w:right w:val="none" w:sz="0" w:space="0" w:color="auto"/>
      </w:divBdr>
    </w:div>
    <w:div w:id="901066375">
      <w:marLeft w:val="0"/>
      <w:marRight w:val="0"/>
      <w:marTop w:val="0"/>
      <w:marBottom w:val="0"/>
      <w:divBdr>
        <w:top w:val="none" w:sz="0" w:space="0" w:color="auto"/>
        <w:left w:val="none" w:sz="0" w:space="0" w:color="auto"/>
        <w:bottom w:val="none" w:sz="0" w:space="0" w:color="auto"/>
        <w:right w:val="none" w:sz="0" w:space="0" w:color="auto"/>
      </w:divBdr>
    </w:div>
    <w:div w:id="901066376">
      <w:marLeft w:val="0"/>
      <w:marRight w:val="0"/>
      <w:marTop w:val="0"/>
      <w:marBottom w:val="0"/>
      <w:divBdr>
        <w:top w:val="none" w:sz="0" w:space="0" w:color="auto"/>
        <w:left w:val="none" w:sz="0" w:space="0" w:color="auto"/>
        <w:bottom w:val="none" w:sz="0" w:space="0" w:color="auto"/>
        <w:right w:val="none" w:sz="0" w:space="0" w:color="auto"/>
      </w:divBdr>
    </w:div>
    <w:div w:id="901066377">
      <w:marLeft w:val="0"/>
      <w:marRight w:val="0"/>
      <w:marTop w:val="0"/>
      <w:marBottom w:val="0"/>
      <w:divBdr>
        <w:top w:val="none" w:sz="0" w:space="0" w:color="auto"/>
        <w:left w:val="none" w:sz="0" w:space="0" w:color="auto"/>
        <w:bottom w:val="none" w:sz="0" w:space="0" w:color="auto"/>
        <w:right w:val="none" w:sz="0" w:space="0" w:color="auto"/>
      </w:divBdr>
    </w:div>
    <w:div w:id="901066378">
      <w:marLeft w:val="0"/>
      <w:marRight w:val="0"/>
      <w:marTop w:val="0"/>
      <w:marBottom w:val="0"/>
      <w:divBdr>
        <w:top w:val="none" w:sz="0" w:space="0" w:color="auto"/>
        <w:left w:val="none" w:sz="0" w:space="0" w:color="auto"/>
        <w:bottom w:val="none" w:sz="0" w:space="0" w:color="auto"/>
        <w:right w:val="none" w:sz="0" w:space="0" w:color="auto"/>
      </w:divBdr>
    </w:div>
    <w:div w:id="901066379">
      <w:marLeft w:val="0"/>
      <w:marRight w:val="0"/>
      <w:marTop w:val="0"/>
      <w:marBottom w:val="0"/>
      <w:divBdr>
        <w:top w:val="none" w:sz="0" w:space="0" w:color="auto"/>
        <w:left w:val="none" w:sz="0" w:space="0" w:color="auto"/>
        <w:bottom w:val="none" w:sz="0" w:space="0" w:color="auto"/>
        <w:right w:val="none" w:sz="0" w:space="0" w:color="auto"/>
      </w:divBdr>
    </w:div>
    <w:div w:id="901066380">
      <w:marLeft w:val="0"/>
      <w:marRight w:val="0"/>
      <w:marTop w:val="0"/>
      <w:marBottom w:val="0"/>
      <w:divBdr>
        <w:top w:val="none" w:sz="0" w:space="0" w:color="auto"/>
        <w:left w:val="none" w:sz="0" w:space="0" w:color="auto"/>
        <w:bottom w:val="none" w:sz="0" w:space="0" w:color="auto"/>
        <w:right w:val="none" w:sz="0" w:space="0" w:color="auto"/>
      </w:divBdr>
    </w:div>
    <w:div w:id="901066381">
      <w:marLeft w:val="0"/>
      <w:marRight w:val="0"/>
      <w:marTop w:val="0"/>
      <w:marBottom w:val="0"/>
      <w:divBdr>
        <w:top w:val="none" w:sz="0" w:space="0" w:color="auto"/>
        <w:left w:val="none" w:sz="0" w:space="0" w:color="auto"/>
        <w:bottom w:val="none" w:sz="0" w:space="0" w:color="auto"/>
        <w:right w:val="none" w:sz="0" w:space="0" w:color="auto"/>
      </w:divBdr>
    </w:div>
    <w:div w:id="901066382">
      <w:marLeft w:val="0"/>
      <w:marRight w:val="0"/>
      <w:marTop w:val="0"/>
      <w:marBottom w:val="0"/>
      <w:divBdr>
        <w:top w:val="none" w:sz="0" w:space="0" w:color="auto"/>
        <w:left w:val="none" w:sz="0" w:space="0" w:color="auto"/>
        <w:bottom w:val="none" w:sz="0" w:space="0" w:color="auto"/>
        <w:right w:val="none" w:sz="0" w:space="0" w:color="auto"/>
      </w:divBdr>
    </w:div>
    <w:div w:id="901066383">
      <w:marLeft w:val="0"/>
      <w:marRight w:val="0"/>
      <w:marTop w:val="0"/>
      <w:marBottom w:val="0"/>
      <w:divBdr>
        <w:top w:val="none" w:sz="0" w:space="0" w:color="auto"/>
        <w:left w:val="none" w:sz="0" w:space="0" w:color="auto"/>
        <w:bottom w:val="none" w:sz="0" w:space="0" w:color="auto"/>
        <w:right w:val="none" w:sz="0" w:space="0" w:color="auto"/>
      </w:divBdr>
    </w:div>
    <w:div w:id="901066384">
      <w:marLeft w:val="0"/>
      <w:marRight w:val="0"/>
      <w:marTop w:val="0"/>
      <w:marBottom w:val="0"/>
      <w:divBdr>
        <w:top w:val="none" w:sz="0" w:space="0" w:color="auto"/>
        <w:left w:val="none" w:sz="0" w:space="0" w:color="auto"/>
        <w:bottom w:val="none" w:sz="0" w:space="0" w:color="auto"/>
        <w:right w:val="none" w:sz="0" w:space="0" w:color="auto"/>
      </w:divBdr>
    </w:div>
    <w:div w:id="901066385">
      <w:marLeft w:val="0"/>
      <w:marRight w:val="0"/>
      <w:marTop w:val="0"/>
      <w:marBottom w:val="0"/>
      <w:divBdr>
        <w:top w:val="none" w:sz="0" w:space="0" w:color="auto"/>
        <w:left w:val="none" w:sz="0" w:space="0" w:color="auto"/>
        <w:bottom w:val="none" w:sz="0" w:space="0" w:color="auto"/>
        <w:right w:val="none" w:sz="0" w:space="0" w:color="auto"/>
      </w:divBdr>
    </w:div>
    <w:div w:id="901066386">
      <w:marLeft w:val="0"/>
      <w:marRight w:val="0"/>
      <w:marTop w:val="0"/>
      <w:marBottom w:val="0"/>
      <w:divBdr>
        <w:top w:val="none" w:sz="0" w:space="0" w:color="auto"/>
        <w:left w:val="none" w:sz="0" w:space="0" w:color="auto"/>
        <w:bottom w:val="none" w:sz="0" w:space="0" w:color="auto"/>
        <w:right w:val="none" w:sz="0" w:space="0" w:color="auto"/>
      </w:divBdr>
    </w:div>
    <w:div w:id="901066387">
      <w:marLeft w:val="0"/>
      <w:marRight w:val="0"/>
      <w:marTop w:val="0"/>
      <w:marBottom w:val="0"/>
      <w:divBdr>
        <w:top w:val="none" w:sz="0" w:space="0" w:color="auto"/>
        <w:left w:val="none" w:sz="0" w:space="0" w:color="auto"/>
        <w:bottom w:val="none" w:sz="0" w:space="0" w:color="auto"/>
        <w:right w:val="none" w:sz="0" w:space="0" w:color="auto"/>
      </w:divBdr>
    </w:div>
    <w:div w:id="901066388">
      <w:marLeft w:val="0"/>
      <w:marRight w:val="0"/>
      <w:marTop w:val="0"/>
      <w:marBottom w:val="0"/>
      <w:divBdr>
        <w:top w:val="none" w:sz="0" w:space="0" w:color="auto"/>
        <w:left w:val="none" w:sz="0" w:space="0" w:color="auto"/>
        <w:bottom w:val="none" w:sz="0" w:space="0" w:color="auto"/>
        <w:right w:val="none" w:sz="0" w:space="0" w:color="auto"/>
      </w:divBdr>
    </w:div>
    <w:div w:id="901066389">
      <w:marLeft w:val="0"/>
      <w:marRight w:val="0"/>
      <w:marTop w:val="0"/>
      <w:marBottom w:val="0"/>
      <w:divBdr>
        <w:top w:val="none" w:sz="0" w:space="0" w:color="auto"/>
        <w:left w:val="none" w:sz="0" w:space="0" w:color="auto"/>
        <w:bottom w:val="none" w:sz="0" w:space="0" w:color="auto"/>
        <w:right w:val="none" w:sz="0" w:space="0" w:color="auto"/>
      </w:divBdr>
    </w:div>
    <w:div w:id="901066390">
      <w:marLeft w:val="0"/>
      <w:marRight w:val="0"/>
      <w:marTop w:val="0"/>
      <w:marBottom w:val="0"/>
      <w:divBdr>
        <w:top w:val="none" w:sz="0" w:space="0" w:color="auto"/>
        <w:left w:val="none" w:sz="0" w:space="0" w:color="auto"/>
        <w:bottom w:val="none" w:sz="0" w:space="0" w:color="auto"/>
        <w:right w:val="none" w:sz="0" w:space="0" w:color="auto"/>
      </w:divBdr>
    </w:div>
    <w:div w:id="901066391">
      <w:marLeft w:val="0"/>
      <w:marRight w:val="0"/>
      <w:marTop w:val="0"/>
      <w:marBottom w:val="0"/>
      <w:divBdr>
        <w:top w:val="none" w:sz="0" w:space="0" w:color="auto"/>
        <w:left w:val="none" w:sz="0" w:space="0" w:color="auto"/>
        <w:bottom w:val="none" w:sz="0" w:space="0" w:color="auto"/>
        <w:right w:val="none" w:sz="0" w:space="0" w:color="auto"/>
      </w:divBdr>
    </w:div>
    <w:div w:id="901066392">
      <w:marLeft w:val="0"/>
      <w:marRight w:val="0"/>
      <w:marTop w:val="0"/>
      <w:marBottom w:val="0"/>
      <w:divBdr>
        <w:top w:val="none" w:sz="0" w:space="0" w:color="auto"/>
        <w:left w:val="none" w:sz="0" w:space="0" w:color="auto"/>
        <w:bottom w:val="none" w:sz="0" w:space="0" w:color="auto"/>
        <w:right w:val="none" w:sz="0" w:space="0" w:color="auto"/>
      </w:divBdr>
    </w:div>
    <w:div w:id="901066393">
      <w:marLeft w:val="0"/>
      <w:marRight w:val="0"/>
      <w:marTop w:val="0"/>
      <w:marBottom w:val="0"/>
      <w:divBdr>
        <w:top w:val="none" w:sz="0" w:space="0" w:color="auto"/>
        <w:left w:val="none" w:sz="0" w:space="0" w:color="auto"/>
        <w:bottom w:val="none" w:sz="0" w:space="0" w:color="auto"/>
        <w:right w:val="none" w:sz="0" w:space="0" w:color="auto"/>
      </w:divBdr>
    </w:div>
    <w:div w:id="901066394">
      <w:marLeft w:val="0"/>
      <w:marRight w:val="0"/>
      <w:marTop w:val="0"/>
      <w:marBottom w:val="0"/>
      <w:divBdr>
        <w:top w:val="none" w:sz="0" w:space="0" w:color="auto"/>
        <w:left w:val="none" w:sz="0" w:space="0" w:color="auto"/>
        <w:bottom w:val="none" w:sz="0" w:space="0" w:color="auto"/>
        <w:right w:val="none" w:sz="0" w:space="0" w:color="auto"/>
      </w:divBdr>
    </w:div>
    <w:div w:id="901066395">
      <w:marLeft w:val="0"/>
      <w:marRight w:val="0"/>
      <w:marTop w:val="0"/>
      <w:marBottom w:val="0"/>
      <w:divBdr>
        <w:top w:val="none" w:sz="0" w:space="0" w:color="auto"/>
        <w:left w:val="none" w:sz="0" w:space="0" w:color="auto"/>
        <w:bottom w:val="none" w:sz="0" w:space="0" w:color="auto"/>
        <w:right w:val="none" w:sz="0" w:space="0" w:color="auto"/>
      </w:divBdr>
    </w:div>
    <w:div w:id="901066396">
      <w:marLeft w:val="0"/>
      <w:marRight w:val="0"/>
      <w:marTop w:val="0"/>
      <w:marBottom w:val="0"/>
      <w:divBdr>
        <w:top w:val="none" w:sz="0" w:space="0" w:color="auto"/>
        <w:left w:val="none" w:sz="0" w:space="0" w:color="auto"/>
        <w:bottom w:val="none" w:sz="0" w:space="0" w:color="auto"/>
        <w:right w:val="none" w:sz="0" w:space="0" w:color="auto"/>
      </w:divBdr>
    </w:div>
    <w:div w:id="901066397">
      <w:marLeft w:val="0"/>
      <w:marRight w:val="0"/>
      <w:marTop w:val="0"/>
      <w:marBottom w:val="0"/>
      <w:divBdr>
        <w:top w:val="none" w:sz="0" w:space="0" w:color="auto"/>
        <w:left w:val="none" w:sz="0" w:space="0" w:color="auto"/>
        <w:bottom w:val="none" w:sz="0" w:space="0" w:color="auto"/>
        <w:right w:val="none" w:sz="0" w:space="0" w:color="auto"/>
      </w:divBdr>
    </w:div>
    <w:div w:id="901066398">
      <w:marLeft w:val="0"/>
      <w:marRight w:val="0"/>
      <w:marTop w:val="0"/>
      <w:marBottom w:val="0"/>
      <w:divBdr>
        <w:top w:val="none" w:sz="0" w:space="0" w:color="auto"/>
        <w:left w:val="none" w:sz="0" w:space="0" w:color="auto"/>
        <w:bottom w:val="none" w:sz="0" w:space="0" w:color="auto"/>
        <w:right w:val="none" w:sz="0" w:space="0" w:color="auto"/>
      </w:divBdr>
    </w:div>
    <w:div w:id="901066399">
      <w:marLeft w:val="0"/>
      <w:marRight w:val="0"/>
      <w:marTop w:val="0"/>
      <w:marBottom w:val="0"/>
      <w:divBdr>
        <w:top w:val="none" w:sz="0" w:space="0" w:color="auto"/>
        <w:left w:val="none" w:sz="0" w:space="0" w:color="auto"/>
        <w:bottom w:val="none" w:sz="0" w:space="0" w:color="auto"/>
        <w:right w:val="none" w:sz="0" w:space="0" w:color="auto"/>
      </w:divBdr>
    </w:div>
    <w:div w:id="9010664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69181-31F5-483D-A396-631CC6363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26</Pages>
  <Words>5673</Words>
  <Characters>34200</Characters>
  <Application>Microsoft Office Word</Application>
  <DocSecurity>0</DocSecurity>
  <Lines>285</Lines>
  <Paragraphs>79</Paragraphs>
  <ScaleCrop>false</ScaleCrop>
  <HeadingPairs>
    <vt:vector size="2" baseType="variant">
      <vt:variant>
        <vt:lpstr>Title</vt:lpstr>
      </vt:variant>
      <vt:variant>
        <vt:i4>1</vt:i4>
      </vt:variant>
    </vt:vector>
  </HeadingPairs>
  <TitlesOfParts>
    <vt:vector size="1" baseType="lpstr">
      <vt:lpstr>účetní jednotka</vt:lpstr>
    </vt:vector>
  </TitlesOfParts>
  <Company>Siemens AG</Company>
  <LinksUpToDate>false</LinksUpToDate>
  <CharactersWithSpaces>39794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Peter Fabian</cp:lastModifiedBy>
  <cp:revision>3</cp:revision>
  <cp:lastPrinted>2012-01-04T15:49:00Z</cp:lastPrinted>
  <dcterms:created xsi:type="dcterms:W3CDTF">2014-12-18T09:22:00Z</dcterms:created>
  <dcterms:modified xsi:type="dcterms:W3CDTF">2014-12-19T09:51:00Z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1269614801</vt:i4>
  </property>
  <property fmtid="{D5CDD505-2E9C-101B-9397-08002B2CF9AE}" pid="4" name="_EmailSubject">
    <vt:lpwstr>vykazy_oez</vt:lpwstr>
  </property>
  <property fmtid="{D5CDD505-2E9C-101B-9397-08002B2CF9AE}" pid="5" name="_AuthorEmail">
    <vt:lpwstr>Peter.Fabian@siemens.com</vt:lpwstr>
  </property>
  <property fmtid="{D5CDD505-2E9C-101B-9397-08002B2CF9AE}" pid="6" name="_AuthorEmailDisplayName">
    <vt:lpwstr>Fabian, Peter</vt:lpwstr>
  </property>
</Properties>
</file>