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75B4" w:rsidRDefault="000F75B4">
      <w:pPr>
        <w:jc w:val="both"/>
        <w:rPr>
          <w:lang w:val="sk-SK"/>
        </w:rPr>
      </w:pPr>
    </w:p>
    <w:p w:rsidR="00813BC1" w:rsidRDefault="00813BC1">
      <w:pPr>
        <w:jc w:val="both"/>
        <w:rPr>
          <w:lang w:val="sk-SK"/>
        </w:rPr>
      </w:pPr>
    </w:p>
    <w:p w:rsidR="00813BC1" w:rsidRDefault="00813BC1">
      <w:pPr>
        <w:jc w:val="both"/>
        <w:rPr>
          <w:lang w:val="sk-SK"/>
        </w:rPr>
      </w:pPr>
    </w:p>
    <w:p w:rsidR="000F75B4" w:rsidRDefault="000F75B4">
      <w:pPr>
        <w:jc w:val="both"/>
        <w:rPr>
          <w:lang w:val="sk-SK"/>
        </w:rPr>
      </w:pPr>
    </w:p>
    <w:p w:rsidR="000F75B4" w:rsidRDefault="000F75B4">
      <w:pPr>
        <w:jc w:val="both"/>
        <w:rPr>
          <w:lang w:val="sk-SK"/>
        </w:rPr>
      </w:pPr>
    </w:p>
    <w:p w:rsidR="000F75B4" w:rsidRDefault="000F75B4">
      <w:pPr>
        <w:jc w:val="both"/>
        <w:rPr>
          <w:lang w:val="sk-SK"/>
        </w:rPr>
      </w:pPr>
    </w:p>
    <w:p w:rsidR="000F75B4" w:rsidRDefault="000F75B4">
      <w:pPr>
        <w:jc w:val="both"/>
        <w:rPr>
          <w:lang w:val="sk-SK"/>
        </w:rPr>
      </w:pPr>
    </w:p>
    <w:p w:rsidR="000F75B4" w:rsidRDefault="000F75B4">
      <w:pPr>
        <w:jc w:val="both"/>
        <w:rPr>
          <w:lang w:val="sk-SK"/>
        </w:rPr>
      </w:pPr>
    </w:p>
    <w:p w:rsidR="000F75B4" w:rsidRDefault="000F75B4">
      <w:pPr>
        <w:jc w:val="both"/>
        <w:rPr>
          <w:lang w:val="sk-SK"/>
        </w:rPr>
      </w:pPr>
    </w:p>
    <w:p w:rsidR="000F75B4" w:rsidRDefault="000F75B4">
      <w:pPr>
        <w:jc w:val="both"/>
        <w:rPr>
          <w:lang w:val="sk-SK"/>
        </w:rPr>
      </w:pPr>
    </w:p>
    <w:p w:rsidR="000F75B4" w:rsidRDefault="000F75B4">
      <w:pPr>
        <w:jc w:val="both"/>
        <w:rPr>
          <w:lang w:val="sk-SK"/>
        </w:rPr>
      </w:pPr>
    </w:p>
    <w:p w:rsidR="000F75B4" w:rsidRDefault="000F75B4">
      <w:pPr>
        <w:jc w:val="both"/>
        <w:rPr>
          <w:lang w:val="sk-SK"/>
        </w:rPr>
      </w:pPr>
    </w:p>
    <w:p w:rsidR="000F75B4" w:rsidRDefault="000F75B4">
      <w:pPr>
        <w:jc w:val="both"/>
        <w:rPr>
          <w:lang w:val="sk-SK"/>
        </w:rPr>
      </w:pPr>
    </w:p>
    <w:p w:rsidR="000F75B4" w:rsidRDefault="000F75B4">
      <w:pPr>
        <w:jc w:val="both"/>
        <w:rPr>
          <w:lang w:val="sk-SK"/>
        </w:rPr>
      </w:pPr>
    </w:p>
    <w:p w:rsidR="000F75B4" w:rsidRDefault="000F75B4">
      <w:pPr>
        <w:jc w:val="both"/>
        <w:rPr>
          <w:lang w:val="sk-SK"/>
        </w:rPr>
      </w:pPr>
    </w:p>
    <w:p w:rsidR="000F75B4" w:rsidRDefault="000F75B4">
      <w:pPr>
        <w:jc w:val="both"/>
        <w:rPr>
          <w:lang w:val="sk-SK"/>
        </w:rPr>
      </w:pPr>
    </w:p>
    <w:p w:rsidR="000F75B4" w:rsidRDefault="000F75B4">
      <w:pPr>
        <w:jc w:val="both"/>
        <w:rPr>
          <w:lang w:val="sk-SK"/>
        </w:rPr>
      </w:pPr>
    </w:p>
    <w:p w:rsidR="000F75B4" w:rsidRDefault="000F75B4">
      <w:pPr>
        <w:jc w:val="both"/>
        <w:rPr>
          <w:lang w:val="sk-SK"/>
        </w:rPr>
      </w:pPr>
    </w:p>
    <w:p w:rsidR="000F75B4" w:rsidRPr="000A4CC9" w:rsidRDefault="000F75B4">
      <w:pPr>
        <w:pStyle w:val="Nadpis2"/>
        <w:rPr>
          <w:rFonts w:ascii="Calibri" w:hAnsi="Calibri"/>
        </w:rPr>
      </w:pPr>
      <w:r w:rsidRPr="000A4CC9">
        <w:rPr>
          <w:rFonts w:ascii="Calibri" w:hAnsi="Calibri"/>
        </w:rPr>
        <w:t>VÝROČNÁ SPRÁVA</w:t>
      </w:r>
    </w:p>
    <w:p w:rsidR="000F75B4" w:rsidRPr="000A4CC9" w:rsidRDefault="000F75B4">
      <w:pPr>
        <w:jc w:val="center"/>
        <w:rPr>
          <w:rFonts w:ascii="Calibri" w:hAnsi="Calibri"/>
          <w:b/>
          <w:bCs/>
          <w:sz w:val="40"/>
          <w:lang w:val="sk-SK"/>
        </w:rPr>
      </w:pPr>
      <w:r w:rsidRPr="000A4CC9">
        <w:rPr>
          <w:rFonts w:ascii="Calibri" w:hAnsi="Calibri"/>
          <w:b/>
          <w:bCs/>
          <w:sz w:val="40"/>
          <w:lang w:val="sk-SK"/>
        </w:rPr>
        <w:t>rok 20</w:t>
      </w:r>
      <w:r w:rsidR="008E6178">
        <w:rPr>
          <w:rFonts w:ascii="Calibri" w:hAnsi="Calibri"/>
          <w:b/>
          <w:bCs/>
          <w:sz w:val="40"/>
          <w:lang w:val="sk-SK"/>
        </w:rPr>
        <w:t>1</w:t>
      </w:r>
      <w:r w:rsidR="00201FCB">
        <w:rPr>
          <w:rFonts w:ascii="Calibri" w:hAnsi="Calibri"/>
          <w:b/>
          <w:bCs/>
          <w:sz w:val="40"/>
          <w:lang w:val="sk-SK"/>
        </w:rPr>
        <w:t>3</w:t>
      </w:r>
    </w:p>
    <w:p w:rsidR="00E34D6A" w:rsidRPr="000A4CC9" w:rsidRDefault="00E34D6A">
      <w:pPr>
        <w:jc w:val="center"/>
        <w:rPr>
          <w:rFonts w:ascii="Calibri" w:hAnsi="Calibri"/>
          <w:b/>
          <w:bCs/>
          <w:sz w:val="40"/>
          <w:lang w:val="sk-SK"/>
        </w:rPr>
      </w:pPr>
    </w:p>
    <w:p w:rsidR="000F75B4" w:rsidRPr="000A4CC9" w:rsidRDefault="000F75B4">
      <w:pPr>
        <w:jc w:val="center"/>
        <w:rPr>
          <w:rFonts w:ascii="Calibri" w:hAnsi="Calibri"/>
          <w:b/>
          <w:bCs/>
          <w:sz w:val="40"/>
          <w:lang w:val="sk-SK"/>
        </w:rPr>
      </w:pPr>
    </w:p>
    <w:p w:rsidR="000F75B4" w:rsidRPr="000A4CC9" w:rsidRDefault="000F75B4">
      <w:pPr>
        <w:jc w:val="center"/>
        <w:rPr>
          <w:rFonts w:ascii="Calibri" w:hAnsi="Calibri"/>
          <w:b/>
          <w:bCs/>
          <w:sz w:val="40"/>
          <w:lang w:val="sk-SK"/>
        </w:rPr>
      </w:pPr>
    </w:p>
    <w:p w:rsidR="000F75B4" w:rsidRPr="000A4CC9" w:rsidRDefault="000F75B4">
      <w:pPr>
        <w:jc w:val="center"/>
        <w:rPr>
          <w:rFonts w:ascii="Calibri" w:hAnsi="Calibri"/>
          <w:b/>
          <w:bCs/>
          <w:sz w:val="40"/>
          <w:lang w:val="sk-SK"/>
        </w:rPr>
      </w:pPr>
    </w:p>
    <w:p w:rsidR="000F75B4" w:rsidRPr="000A4CC9" w:rsidRDefault="000F75B4">
      <w:pPr>
        <w:jc w:val="center"/>
        <w:rPr>
          <w:rFonts w:ascii="Calibri" w:hAnsi="Calibri"/>
          <w:b/>
          <w:bCs/>
          <w:sz w:val="40"/>
          <w:lang w:val="sk-SK"/>
        </w:rPr>
      </w:pPr>
    </w:p>
    <w:p w:rsidR="000F75B4" w:rsidRPr="000A4CC9" w:rsidRDefault="000F75B4">
      <w:pPr>
        <w:jc w:val="center"/>
        <w:rPr>
          <w:rFonts w:ascii="Calibri" w:hAnsi="Calibri"/>
          <w:b/>
          <w:bCs/>
          <w:sz w:val="40"/>
          <w:lang w:val="sk-SK"/>
        </w:rPr>
      </w:pPr>
    </w:p>
    <w:p w:rsidR="000F75B4" w:rsidRPr="000A4CC9" w:rsidRDefault="000F75B4">
      <w:pPr>
        <w:jc w:val="center"/>
        <w:rPr>
          <w:rFonts w:ascii="Calibri" w:hAnsi="Calibri"/>
          <w:b/>
          <w:bCs/>
          <w:sz w:val="40"/>
          <w:lang w:val="sk-SK"/>
        </w:rPr>
      </w:pPr>
    </w:p>
    <w:p w:rsidR="000F75B4" w:rsidRPr="000A4CC9" w:rsidRDefault="000F75B4">
      <w:pPr>
        <w:jc w:val="center"/>
        <w:rPr>
          <w:rFonts w:ascii="Calibri" w:hAnsi="Calibri"/>
          <w:b/>
          <w:bCs/>
          <w:sz w:val="40"/>
          <w:lang w:val="sk-SK"/>
        </w:rPr>
      </w:pPr>
    </w:p>
    <w:p w:rsidR="000F75B4" w:rsidRPr="000A4CC9" w:rsidRDefault="000F75B4">
      <w:pPr>
        <w:jc w:val="center"/>
        <w:rPr>
          <w:rFonts w:ascii="Calibri" w:hAnsi="Calibri"/>
          <w:b/>
          <w:bCs/>
          <w:sz w:val="40"/>
          <w:lang w:val="sk-SK"/>
        </w:rPr>
      </w:pPr>
    </w:p>
    <w:p w:rsidR="000F75B4" w:rsidRPr="000A4CC9" w:rsidRDefault="000F75B4">
      <w:pPr>
        <w:jc w:val="center"/>
        <w:rPr>
          <w:rFonts w:ascii="Calibri" w:hAnsi="Calibri"/>
          <w:b/>
          <w:bCs/>
          <w:sz w:val="40"/>
          <w:lang w:val="sk-SK"/>
        </w:rPr>
      </w:pPr>
    </w:p>
    <w:p w:rsidR="000F75B4" w:rsidRPr="000A4CC9" w:rsidRDefault="000F75B4">
      <w:pPr>
        <w:jc w:val="center"/>
        <w:rPr>
          <w:rFonts w:ascii="Calibri" w:hAnsi="Calibri"/>
          <w:b/>
          <w:bCs/>
          <w:sz w:val="40"/>
          <w:lang w:val="sk-SK"/>
        </w:rPr>
      </w:pPr>
    </w:p>
    <w:p w:rsidR="000F75B4" w:rsidRPr="000A4CC9" w:rsidRDefault="000F75B4">
      <w:pPr>
        <w:jc w:val="center"/>
        <w:rPr>
          <w:rFonts w:ascii="Calibri" w:hAnsi="Calibri"/>
          <w:b/>
          <w:bCs/>
          <w:sz w:val="40"/>
          <w:lang w:val="sk-SK"/>
        </w:rPr>
      </w:pPr>
    </w:p>
    <w:p w:rsidR="000F75B4" w:rsidRPr="000A4CC9" w:rsidRDefault="000F75B4">
      <w:pPr>
        <w:jc w:val="center"/>
        <w:rPr>
          <w:rFonts w:ascii="Calibri" w:hAnsi="Calibri"/>
          <w:b/>
          <w:bCs/>
          <w:sz w:val="40"/>
          <w:lang w:val="sk-SK"/>
        </w:rPr>
      </w:pPr>
    </w:p>
    <w:p w:rsidR="00E34D6A" w:rsidRPr="000A4CC9" w:rsidRDefault="00E34D6A">
      <w:pPr>
        <w:pStyle w:val="Nadpis3"/>
        <w:rPr>
          <w:rFonts w:ascii="Calibri" w:hAnsi="Calibri"/>
        </w:rPr>
      </w:pPr>
    </w:p>
    <w:p w:rsidR="000F75B4" w:rsidRPr="000A4CC9" w:rsidRDefault="00F540A3">
      <w:pPr>
        <w:pStyle w:val="Nadpis3"/>
        <w:rPr>
          <w:rFonts w:ascii="Calibri" w:hAnsi="Calibri"/>
        </w:rPr>
      </w:pPr>
      <w:r>
        <w:rPr>
          <w:rFonts w:ascii="Calibri" w:hAnsi="Calibri"/>
        </w:rPr>
        <w:t xml:space="preserve">Brezno, </w:t>
      </w:r>
      <w:r w:rsidR="002C2711">
        <w:rPr>
          <w:rFonts w:ascii="Calibri" w:hAnsi="Calibri"/>
        </w:rPr>
        <w:t>December</w:t>
      </w:r>
      <w:r w:rsidR="00F90966" w:rsidRPr="000A4CC9">
        <w:rPr>
          <w:rFonts w:ascii="Calibri" w:hAnsi="Calibri"/>
        </w:rPr>
        <w:t xml:space="preserve"> 20</w:t>
      </w:r>
      <w:r w:rsidR="00E52496" w:rsidRPr="000A4CC9">
        <w:rPr>
          <w:rFonts w:ascii="Calibri" w:hAnsi="Calibri"/>
        </w:rPr>
        <w:t>1</w:t>
      </w:r>
      <w:r w:rsidR="00201FCB">
        <w:rPr>
          <w:rFonts w:ascii="Calibri" w:hAnsi="Calibri"/>
        </w:rPr>
        <w:t>4</w:t>
      </w:r>
    </w:p>
    <w:p w:rsidR="000F75B4" w:rsidRPr="000A4CC9" w:rsidRDefault="000F75B4">
      <w:pPr>
        <w:rPr>
          <w:rFonts w:ascii="Calibri" w:hAnsi="Calibri"/>
          <w:lang w:val="sk-SK"/>
        </w:rPr>
      </w:pPr>
    </w:p>
    <w:p w:rsidR="000F75B4" w:rsidRPr="000A4CC9" w:rsidRDefault="000F75B4">
      <w:pPr>
        <w:rPr>
          <w:rFonts w:ascii="Calibri" w:hAnsi="Calibri"/>
          <w:lang w:val="sk-SK"/>
        </w:rPr>
      </w:pPr>
    </w:p>
    <w:p w:rsidR="000F75B4" w:rsidRPr="000A4CC9" w:rsidRDefault="000F75B4">
      <w:pPr>
        <w:pStyle w:val="Nadpis3"/>
        <w:rPr>
          <w:rFonts w:ascii="Calibri" w:hAnsi="Calibri"/>
        </w:rPr>
      </w:pPr>
      <w:r w:rsidRPr="000A4CC9">
        <w:rPr>
          <w:rFonts w:ascii="Calibri" w:hAnsi="Calibri"/>
        </w:rPr>
        <w:lastRenderedPageBreak/>
        <w:t>ÚVOD</w:t>
      </w:r>
    </w:p>
    <w:p w:rsidR="000F75B4" w:rsidRPr="000A4CC9" w:rsidRDefault="000F75B4">
      <w:pPr>
        <w:rPr>
          <w:rFonts w:ascii="Calibri" w:hAnsi="Calibri"/>
          <w:lang w:val="sk-SK"/>
        </w:rPr>
      </w:pPr>
    </w:p>
    <w:p w:rsidR="000F75B4" w:rsidRPr="000A4CC9" w:rsidRDefault="000F75B4">
      <w:pPr>
        <w:rPr>
          <w:rFonts w:ascii="Calibri" w:hAnsi="Calibri"/>
          <w:lang w:val="sk-SK"/>
        </w:rPr>
      </w:pPr>
    </w:p>
    <w:p w:rsidR="000F75B4" w:rsidRPr="000A4CC9" w:rsidRDefault="000F75B4">
      <w:pPr>
        <w:rPr>
          <w:rFonts w:ascii="Calibri" w:hAnsi="Calibri"/>
          <w:b/>
          <w:bCs/>
          <w:i/>
          <w:iCs/>
          <w:lang w:val="sk-SK"/>
        </w:rPr>
      </w:pPr>
      <w:r w:rsidRPr="000A4CC9">
        <w:rPr>
          <w:rFonts w:ascii="Calibri" w:hAnsi="Calibri"/>
          <w:b/>
          <w:bCs/>
          <w:i/>
          <w:iCs/>
          <w:lang w:val="sk-SK"/>
        </w:rPr>
        <w:t>Vážení zákazníci, obchodní partneri, zamestnanci,</w:t>
      </w:r>
    </w:p>
    <w:p w:rsidR="000F75B4" w:rsidRPr="000A4CC9" w:rsidRDefault="000F75B4">
      <w:pPr>
        <w:rPr>
          <w:rFonts w:ascii="Calibri" w:hAnsi="Calibri"/>
          <w:lang w:val="sk-SK"/>
        </w:rPr>
      </w:pPr>
    </w:p>
    <w:p w:rsidR="000F75B4" w:rsidRPr="000A4CC9" w:rsidRDefault="006D72B8" w:rsidP="004F0208">
      <w:pPr>
        <w:pStyle w:val="Zkladntext"/>
        <w:ind w:firstLine="708"/>
        <w:rPr>
          <w:rFonts w:ascii="Calibri" w:hAnsi="Calibri"/>
          <w:i/>
          <w:iCs/>
        </w:rPr>
      </w:pPr>
      <w:r w:rsidRPr="000A4CC9">
        <w:rPr>
          <w:rFonts w:ascii="Calibri" w:hAnsi="Calibri"/>
          <w:i/>
          <w:iCs/>
        </w:rPr>
        <w:t>po roku sa ku Vám dostáva</w:t>
      </w:r>
      <w:r w:rsidR="000F75B4" w:rsidRPr="000A4CC9">
        <w:rPr>
          <w:rFonts w:ascii="Calibri" w:hAnsi="Calibri"/>
          <w:i/>
          <w:iCs/>
        </w:rPr>
        <w:t xml:space="preserve"> VÝROČNÁ SPRÁVA spolo</w:t>
      </w:r>
      <w:r w:rsidR="006654BB">
        <w:rPr>
          <w:rFonts w:ascii="Calibri" w:hAnsi="Calibri"/>
          <w:i/>
          <w:iCs/>
        </w:rPr>
        <w:t xml:space="preserve">čnosti </w:t>
      </w:r>
      <w:r w:rsidR="000B7296">
        <w:rPr>
          <w:rFonts w:ascii="Calibri" w:hAnsi="Calibri"/>
          <w:i/>
          <w:iCs/>
        </w:rPr>
        <w:t>DIAGO SF s.r.o.</w:t>
      </w:r>
      <w:r w:rsidR="006654BB">
        <w:rPr>
          <w:rFonts w:ascii="Calibri" w:hAnsi="Calibri"/>
          <w:i/>
          <w:iCs/>
        </w:rPr>
        <w:t xml:space="preserve"> za rok 201</w:t>
      </w:r>
      <w:r w:rsidR="00201FCB">
        <w:rPr>
          <w:rFonts w:ascii="Calibri" w:hAnsi="Calibri"/>
          <w:i/>
          <w:iCs/>
        </w:rPr>
        <w:t>3</w:t>
      </w:r>
      <w:r w:rsidR="000F75B4" w:rsidRPr="000A4CC9">
        <w:rPr>
          <w:rFonts w:ascii="Calibri" w:hAnsi="Calibri"/>
          <w:i/>
          <w:iCs/>
        </w:rPr>
        <w:t xml:space="preserve">, kde  Vám po skončení roka prinášame skrátený súhrn informácií o základných parametroch našej spoločnosti ako i o tom ako sa nám spolu podarilo </w:t>
      </w:r>
      <w:r w:rsidRPr="000A4CC9">
        <w:rPr>
          <w:rFonts w:ascii="Calibri" w:hAnsi="Calibri"/>
          <w:i/>
          <w:iCs/>
        </w:rPr>
        <w:t>z</w:t>
      </w:r>
      <w:r w:rsidR="000F75B4" w:rsidRPr="000A4CC9">
        <w:rPr>
          <w:rFonts w:ascii="Calibri" w:hAnsi="Calibri"/>
          <w:i/>
          <w:iCs/>
        </w:rPr>
        <w:t xml:space="preserve">realizovať naše spoločné zámery. </w:t>
      </w:r>
    </w:p>
    <w:p w:rsidR="00E52496" w:rsidRPr="000A4CC9" w:rsidRDefault="000F75B4" w:rsidP="00E52496">
      <w:pPr>
        <w:pStyle w:val="Zkladntext"/>
        <w:ind w:firstLine="708"/>
        <w:rPr>
          <w:rFonts w:ascii="Calibri" w:hAnsi="Calibri"/>
          <w:i/>
          <w:iCs/>
        </w:rPr>
      </w:pPr>
      <w:r w:rsidRPr="000A4CC9">
        <w:rPr>
          <w:rFonts w:ascii="Calibri" w:hAnsi="Calibri"/>
          <w:i/>
          <w:iCs/>
        </w:rPr>
        <w:t>Takáto verejná prezentácia dosiahnutých výsledkov našej spoločnosti je v súlade s našou otvorenou podnikateľskou filozofiou ako i potvrdením korektného prístupu a  vzťah</w:t>
      </w:r>
      <w:r w:rsidR="006D72B8" w:rsidRPr="000A4CC9">
        <w:rPr>
          <w:rFonts w:ascii="Calibri" w:hAnsi="Calibri"/>
          <w:i/>
          <w:iCs/>
        </w:rPr>
        <w:t>u</w:t>
      </w:r>
      <w:r w:rsidRPr="000A4CC9">
        <w:rPr>
          <w:rFonts w:ascii="Calibri" w:hAnsi="Calibri"/>
          <w:i/>
          <w:iCs/>
        </w:rPr>
        <w:t xml:space="preserve"> k</w:t>
      </w:r>
      <w:r w:rsidR="006D72B8" w:rsidRPr="000A4CC9">
        <w:rPr>
          <w:rFonts w:ascii="Calibri" w:hAnsi="Calibri"/>
          <w:i/>
          <w:iCs/>
        </w:rPr>
        <w:t>u</w:t>
      </w:r>
      <w:r w:rsidRPr="000A4CC9">
        <w:rPr>
          <w:rFonts w:ascii="Calibri" w:hAnsi="Calibri"/>
          <w:i/>
          <w:iCs/>
        </w:rPr>
        <w:t> Vám - našim obchodným i ostatným partnerom.</w:t>
      </w:r>
    </w:p>
    <w:p w:rsidR="000F75B4" w:rsidRPr="000A4CC9" w:rsidRDefault="00A638C0" w:rsidP="00E52496">
      <w:pPr>
        <w:pStyle w:val="Nadpis3"/>
        <w:ind w:firstLine="708"/>
        <w:rPr>
          <w:rFonts w:ascii="Calibri" w:hAnsi="Calibri"/>
          <w:b w:val="0"/>
          <w:bCs w:val="0"/>
          <w:i/>
          <w:iCs/>
        </w:rPr>
      </w:pPr>
      <w:r w:rsidRPr="000A4CC9">
        <w:rPr>
          <w:rFonts w:ascii="Calibri" w:hAnsi="Calibri"/>
          <w:b w:val="0"/>
          <w:bCs w:val="0"/>
          <w:i/>
          <w:iCs/>
        </w:rPr>
        <w:t>Rok 20</w:t>
      </w:r>
      <w:r w:rsidR="008E6178">
        <w:rPr>
          <w:rFonts w:ascii="Calibri" w:hAnsi="Calibri"/>
          <w:b w:val="0"/>
          <w:bCs w:val="0"/>
          <w:i/>
          <w:iCs/>
        </w:rPr>
        <w:t>1</w:t>
      </w:r>
      <w:r w:rsidR="00201FCB">
        <w:rPr>
          <w:rFonts w:ascii="Calibri" w:hAnsi="Calibri"/>
          <w:b w:val="0"/>
          <w:bCs w:val="0"/>
          <w:i/>
          <w:iCs/>
        </w:rPr>
        <w:t>3</w:t>
      </w:r>
      <w:r w:rsidRPr="000A4CC9">
        <w:rPr>
          <w:rFonts w:ascii="Calibri" w:hAnsi="Calibri"/>
          <w:b w:val="0"/>
          <w:bCs w:val="0"/>
          <w:i/>
          <w:iCs/>
        </w:rPr>
        <w:t xml:space="preserve"> bol náročný pre nás i pre našich obchodných partnerov, nakoľko </w:t>
      </w:r>
      <w:r w:rsidR="00201FCB">
        <w:rPr>
          <w:rFonts w:ascii="Calibri" w:hAnsi="Calibri"/>
          <w:b w:val="0"/>
          <w:bCs w:val="0"/>
          <w:i/>
          <w:iCs/>
        </w:rPr>
        <w:t>hospodárska kríza v</w:t>
      </w:r>
      <w:r w:rsidR="00330254">
        <w:rPr>
          <w:rFonts w:ascii="Calibri" w:hAnsi="Calibri"/>
          <w:b w:val="0"/>
          <w:bCs w:val="0"/>
          <w:i/>
          <w:iCs/>
        </w:rPr>
        <w:t> </w:t>
      </w:r>
      <w:r w:rsidR="00201FCB">
        <w:rPr>
          <w:rFonts w:ascii="Calibri" w:hAnsi="Calibri"/>
          <w:b w:val="0"/>
          <w:bCs w:val="0"/>
          <w:i/>
          <w:iCs/>
        </w:rPr>
        <w:t>SR</w:t>
      </w:r>
      <w:r w:rsidR="00330254">
        <w:rPr>
          <w:rFonts w:ascii="Calibri" w:hAnsi="Calibri"/>
          <w:b w:val="0"/>
          <w:bCs w:val="0"/>
          <w:i/>
          <w:iCs/>
        </w:rPr>
        <w:t xml:space="preserve"> </w:t>
      </w:r>
      <w:r w:rsidR="00201FCB">
        <w:rPr>
          <w:rFonts w:ascii="Calibri" w:hAnsi="Calibri"/>
          <w:b w:val="0"/>
          <w:bCs w:val="0"/>
          <w:i/>
          <w:iCs/>
        </w:rPr>
        <w:t>i členských štátoch EÚ naďalej pretrváva</w:t>
      </w:r>
      <w:r w:rsidRPr="000A4CC9">
        <w:rPr>
          <w:rFonts w:ascii="Calibri" w:hAnsi="Calibri"/>
          <w:b w:val="0"/>
          <w:bCs w:val="0"/>
          <w:i/>
          <w:iCs/>
        </w:rPr>
        <w:t>. Napriek tomu sa nám i v tomto náročnom roku</w:t>
      </w:r>
      <w:r w:rsidR="000F75B4" w:rsidRPr="000A4CC9">
        <w:rPr>
          <w:rFonts w:ascii="Calibri" w:hAnsi="Calibri"/>
          <w:b w:val="0"/>
          <w:bCs w:val="0"/>
          <w:i/>
          <w:iCs/>
        </w:rPr>
        <w:t xml:space="preserve"> 20</w:t>
      </w:r>
      <w:r w:rsidR="006654BB">
        <w:rPr>
          <w:rFonts w:ascii="Calibri" w:hAnsi="Calibri"/>
          <w:b w:val="0"/>
          <w:bCs w:val="0"/>
          <w:i/>
          <w:iCs/>
        </w:rPr>
        <w:t>1</w:t>
      </w:r>
      <w:r w:rsidR="00201FCB">
        <w:rPr>
          <w:rFonts w:ascii="Calibri" w:hAnsi="Calibri"/>
          <w:b w:val="0"/>
          <w:bCs w:val="0"/>
          <w:i/>
          <w:iCs/>
        </w:rPr>
        <w:t>3</w:t>
      </w:r>
      <w:r w:rsidR="002F50D3" w:rsidRPr="000A4CC9">
        <w:rPr>
          <w:rFonts w:ascii="Calibri" w:hAnsi="Calibri"/>
          <w:b w:val="0"/>
          <w:bCs w:val="0"/>
          <w:i/>
          <w:iCs/>
        </w:rPr>
        <w:t xml:space="preserve"> </w:t>
      </w:r>
      <w:r w:rsidRPr="000A4CC9">
        <w:rPr>
          <w:rFonts w:ascii="Calibri" w:hAnsi="Calibri"/>
          <w:b w:val="0"/>
          <w:bCs w:val="0"/>
          <w:i/>
          <w:iCs/>
        </w:rPr>
        <w:t>poda</w:t>
      </w:r>
      <w:r w:rsidR="000F75B4" w:rsidRPr="000A4CC9">
        <w:rPr>
          <w:rFonts w:ascii="Calibri" w:hAnsi="Calibri"/>
          <w:b w:val="0"/>
          <w:bCs w:val="0"/>
          <w:i/>
          <w:iCs/>
        </w:rPr>
        <w:t xml:space="preserve">rilo, a to i vďaka Vám, zrealizovať niektoré ďalšie čiastkové ciele našej spoločnosti v súlade s našim podnikateľským zámerom. </w:t>
      </w:r>
      <w:r w:rsidRPr="000A4CC9">
        <w:rPr>
          <w:rFonts w:ascii="Calibri" w:hAnsi="Calibri"/>
          <w:b w:val="0"/>
          <w:bCs w:val="0"/>
          <w:i/>
          <w:iCs/>
        </w:rPr>
        <w:t>Dosiahnuté</w:t>
      </w:r>
      <w:r w:rsidR="000F75B4" w:rsidRPr="000A4CC9">
        <w:rPr>
          <w:rFonts w:ascii="Calibri" w:hAnsi="Calibri"/>
          <w:b w:val="0"/>
          <w:bCs w:val="0"/>
          <w:i/>
          <w:iCs/>
        </w:rPr>
        <w:t xml:space="preserve"> výsledky uplynulého roku si </w:t>
      </w:r>
      <w:r w:rsidR="00A655F3" w:rsidRPr="000A4CC9">
        <w:rPr>
          <w:rFonts w:ascii="Calibri" w:hAnsi="Calibri"/>
          <w:b w:val="0"/>
          <w:bCs w:val="0"/>
          <w:i/>
          <w:iCs/>
        </w:rPr>
        <w:t xml:space="preserve">preto </w:t>
      </w:r>
      <w:r w:rsidR="000F75B4" w:rsidRPr="000A4CC9">
        <w:rPr>
          <w:rFonts w:ascii="Calibri" w:hAnsi="Calibri"/>
          <w:b w:val="0"/>
          <w:bCs w:val="0"/>
          <w:i/>
          <w:iCs/>
        </w:rPr>
        <w:t>ceníme o</w:t>
      </w:r>
      <w:r w:rsidR="00A655F3" w:rsidRPr="000A4CC9">
        <w:rPr>
          <w:rFonts w:ascii="Calibri" w:hAnsi="Calibri"/>
          <w:b w:val="0"/>
          <w:bCs w:val="0"/>
          <w:i/>
          <w:iCs/>
        </w:rPr>
        <w:t xml:space="preserve"> </w:t>
      </w:r>
      <w:r w:rsidR="000F75B4" w:rsidRPr="000A4CC9">
        <w:rPr>
          <w:rFonts w:ascii="Calibri" w:hAnsi="Calibri"/>
          <w:b w:val="0"/>
          <w:bCs w:val="0"/>
          <w:i/>
          <w:iCs/>
        </w:rPr>
        <w:t> to viac, že sme ich spoločne dosiahli v</w:t>
      </w:r>
      <w:r w:rsidR="00A655F3" w:rsidRPr="000A4CC9">
        <w:rPr>
          <w:rFonts w:ascii="Calibri" w:hAnsi="Calibri"/>
          <w:b w:val="0"/>
          <w:bCs w:val="0"/>
          <w:i/>
          <w:iCs/>
        </w:rPr>
        <w:t xml:space="preserve"> týchto </w:t>
      </w:r>
      <w:r w:rsidR="000F75B4" w:rsidRPr="000A4CC9">
        <w:rPr>
          <w:rFonts w:ascii="Calibri" w:hAnsi="Calibri"/>
          <w:b w:val="0"/>
          <w:bCs w:val="0"/>
          <w:i/>
          <w:iCs/>
        </w:rPr>
        <w:t> náročných národohospodárskych a</w:t>
      </w:r>
      <w:r w:rsidR="00011955" w:rsidRPr="000A4CC9">
        <w:rPr>
          <w:rFonts w:ascii="Calibri" w:hAnsi="Calibri"/>
          <w:b w:val="0"/>
          <w:bCs w:val="0"/>
          <w:i/>
          <w:iCs/>
        </w:rPr>
        <w:t xml:space="preserve"> makroekonomických podmienkach ako i  v  prostredí </w:t>
      </w:r>
      <w:r w:rsidR="000F75B4" w:rsidRPr="000A4CC9">
        <w:rPr>
          <w:rFonts w:ascii="Calibri" w:hAnsi="Calibri"/>
          <w:b w:val="0"/>
          <w:bCs w:val="0"/>
          <w:i/>
          <w:iCs/>
        </w:rPr>
        <w:t> siln</w:t>
      </w:r>
      <w:r w:rsidR="00011955" w:rsidRPr="000A4CC9">
        <w:rPr>
          <w:rFonts w:ascii="Calibri" w:hAnsi="Calibri"/>
          <w:b w:val="0"/>
          <w:bCs w:val="0"/>
          <w:i/>
          <w:iCs/>
        </w:rPr>
        <w:t>ej konkurencie.</w:t>
      </w:r>
      <w:r w:rsidR="00D51165" w:rsidRPr="000A4CC9">
        <w:rPr>
          <w:rFonts w:ascii="Calibri" w:hAnsi="Calibri"/>
          <w:b w:val="0"/>
          <w:bCs w:val="0"/>
          <w:i/>
          <w:iCs/>
        </w:rPr>
        <w:t xml:space="preserve"> </w:t>
      </w:r>
    </w:p>
    <w:p w:rsidR="000F75B4" w:rsidRPr="000A4CC9" w:rsidRDefault="000F75B4">
      <w:pPr>
        <w:pStyle w:val="Zarkazkladnhotextu3"/>
        <w:rPr>
          <w:rFonts w:ascii="Calibri" w:hAnsi="Calibri"/>
          <w:i/>
          <w:iCs/>
        </w:rPr>
      </w:pPr>
      <w:r w:rsidRPr="000A4CC9">
        <w:rPr>
          <w:rFonts w:ascii="Calibri" w:hAnsi="Calibri"/>
          <w:i/>
          <w:iCs/>
        </w:rPr>
        <w:t xml:space="preserve">Veríme, že i týmto hlavne kvantitatívnym zhodnotením uplynulého obdobia potvrdíme Váš správny výber – spoločnosť </w:t>
      </w:r>
      <w:r w:rsidR="000B7296">
        <w:rPr>
          <w:rFonts w:ascii="Calibri" w:hAnsi="Calibri"/>
          <w:i/>
          <w:iCs/>
        </w:rPr>
        <w:t>DIAGO SF</w:t>
      </w:r>
      <w:r w:rsidRPr="000A4CC9">
        <w:rPr>
          <w:rFonts w:ascii="Calibri" w:hAnsi="Calibri"/>
          <w:i/>
          <w:iCs/>
        </w:rPr>
        <w:t xml:space="preserve"> s.r.o. - ako kvalitného </w:t>
      </w:r>
      <w:r w:rsidR="00011955" w:rsidRPr="000A4CC9">
        <w:rPr>
          <w:rFonts w:ascii="Calibri" w:hAnsi="Calibri"/>
          <w:i/>
          <w:iCs/>
        </w:rPr>
        <w:t xml:space="preserve">a spoľahlivého </w:t>
      </w:r>
      <w:r w:rsidR="000B7296">
        <w:rPr>
          <w:rFonts w:ascii="Calibri" w:hAnsi="Calibri"/>
          <w:i/>
          <w:iCs/>
        </w:rPr>
        <w:t xml:space="preserve">obchodného partnera, s ktorého </w:t>
      </w:r>
      <w:r w:rsidRPr="000A4CC9">
        <w:rPr>
          <w:rFonts w:ascii="Calibri" w:hAnsi="Calibri"/>
          <w:i/>
          <w:iCs/>
        </w:rPr>
        <w:t xml:space="preserve"> službami a pracovníkmi Ste</w:t>
      </w:r>
      <w:r w:rsidR="008B6FEF" w:rsidRPr="000A4CC9">
        <w:rPr>
          <w:rFonts w:ascii="Calibri" w:hAnsi="Calibri"/>
          <w:i/>
          <w:iCs/>
        </w:rPr>
        <w:t xml:space="preserve"> boli </w:t>
      </w:r>
      <w:r w:rsidR="00011955" w:rsidRPr="000A4CC9">
        <w:rPr>
          <w:rFonts w:ascii="Calibri" w:hAnsi="Calibri"/>
          <w:i/>
          <w:iCs/>
        </w:rPr>
        <w:t>a budete</w:t>
      </w:r>
      <w:r w:rsidRPr="000A4CC9">
        <w:rPr>
          <w:rFonts w:ascii="Calibri" w:hAnsi="Calibri"/>
          <w:i/>
          <w:iCs/>
        </w:rPr>
        <w:t xml:space="preserve"> spokojní.</w:t>
      </w:r>
    </w:p>
    <w:p w:rsidR="00D62805" w:rsidRPr="000A4CC9" w:rsidRDefault="000F75B4">
      <w:pPr>
        <w:pStyle w:val="Zarkazkladnhotextu3"/>
        <w:rPr>
          <w:rFonts w:ascii="Calibri" w:hAnsi="Calibri"/>
          <w:i/>
          <w:iCs/>
        </w:rPr>
      </w:pPr>
      <w:r w:rsidRPr="000A4CC9">
        <w:rPr>
          <w:rFonts w:ascii="Calibri" w:hAnsi="Calibri"/>
          <w:i/>
          <w:iCs/>
        </w:rPr>
        <w:t xml:space="preserve">Výročná správa </w:t>
      </w:r>
      <w:r w:rsidR="00D62805" w:rsidRPr="000A4CC9">
        <w:rPr>
          <w:rFonts w:ascii="Calibri" w:hAnsi="Calibri"/>
          <w:i/>
          <w:iCs/>
        </w:rPr>
        <w:t xml:space="preserve">v zmysle § 20 Zákona č.431/2002 </w:t>
      </w:r>
      <w:proofErr w:type="spellStart"/>
      <w:r w:rsidR="00D62805" w:rsidRPr="000A4CC9">
        <w:rPr>
          <w:rFonts w:ascii="Calibri" w:hAnsi="Calibri"/>
          <w:i/>
          <w:iCs/>
        </w:rPr>
        <w:t>Z.z</w:t>
      </w:r>
      <w:proofErr w:type="spellEnd"/>
      <w:r w:rsidR="00D62805" w:rsidRPr="000A4CC9">
        <w:rPr>
          <w:rFonts w:ascii="Calibri" w:hAnsi="Calibri"/>
          <w:i/>
          <w:iCs/>
        </w:rPr>
        <w:t xml:space="preserve">. o účtovníctve obsahuje nasledovné informácie: </w:t>
      </w:r>
    </w:p>
    <w:p w:rsidR="00D62805" w:rsidRPr="000A4CC9" w:rsidRDefault="000F75B4" w:rsidP="00D62805">
      <w:pPr>
        <w:pStyle w:val="Zarkazkladnhotextu3"/>
        <w:numPr>
          <w:ilvl w:val="0"/>
          <w:numId w:val="18"/>
        </w:numPr>
        <w:rPr>
          <w:rFonts w:ascii="Calibri" w:hAnsi="Calibri"/>
          <w:i/>
          <w:iCs/>
        </w:rPr>
      </w:pPr>
      <w:r w:rsidRPr="000A4CC9">
        <w:rPr>
          <w:rFonts w:ascii="Calibri" w:hAnsi="Calibri"/>
          <w:i/>
          <w:iCs/>
        </w:rPr>
        <w:t xml:space="preserve">účtovnú závierku </w:t>
      </w:r>
      <w:r w:rsidR="00D62805" w:rsidRPr="000A4CC9">
        <w:rPr>
          <w:rFonts w:ascii="Calibri" w:hAnsi="Calibri"/>
          <w:i/>
          <w:iCs/>
        </w:rPr>
        <w:t>(súvaha, výkaz ziskov a strát, poznámky) za rok 20</w:t>
      </w:r>
      <w:r w:rsidR="006654BB">
        <w:rPr>
          <w:rFonts w:ascii="Calibri" w:hAnsi="Calibri"/>
          <w:i/>
          <w:iCs/>
        </w:rPr>
        <w:t>1</w:t>
      </w:r>
      <w:r w:rsidR="00201FCB">
        <w:rPr>
          <w:rFonts w:ascii="Calibri" w:hAnsi="Calibri"/>
          <w:i/>
          <w:iCs/>
        </w:rPr>
        <w:t>3</w:t>
      </w:r>
      <w:r w:rsidR="006654BB">
        <w:rPr>
          <w:rFonts w:ascii="Calibri" w:hAnsi="Calibri"/>
          <w:i/>
          <w:iCs/>
        </w:rPr>
        <w:t xml:space="preserve"> </w:t>
      </w:r>
      <w:r w:rsidR="0052177A" w:rsidRPr="000A4CC9">
        <w:rPr>
          <w:rFonts w:ascii="Calibri" w:hAnsi="Calibri"/>
          <w:i/>
          <w:iCs/>
        </w:rPr>
        <w:t>- v prílohe</w:t>
      </w:r>
    </w:p>
    <w:p w:rsidR="000F75B4" w:rsidRPr="000A4CC9" w:rsidRDefault="000F75B4" w:rsidP="00D62805">
      <w:pPr>
        <w:pStyle w:val="Zarkazkladnhotextu3"/>
        <w:numPr>
          <w:ilvl w:val="0"/>
          <w:numId w:val="18"/>
        </w:numPr>
        <w:rPr>
          <w:rFonts w:ascii="Calibri" w:hAnsi="Calibri"/>
          <w:i/>
          <w:iCs/>
        </w:rPr>
      </w:pPr>
      <w:r w:rsidRPr="000A4CC9">
        <w:rPr>
          <w:rFonts w:ascii="Calibri" w:hAnsi="Calibri"/>
          <w:i/>
          <w:iCs/>
        </w:rPr>
        <w:t xml:space="preserve">správu audítora </w:t>
      </w:r>
      <w:r w:rsidR="00D62805" w:rsidRPr="000A4CC9">
        <w:rPr>
          <w:rFonts w:ascii="Calibri" w:hAnsi="Calibri"/>
          <w:i/>
          <w:iCs/>
        </w:rPr>
        <w:t xml:space="preserve">k účtovnej závierke </w:t>
      </w:r>
      <w:r w:rsidRPr="000A4CC9">
        <w:rPr>
          <w:rFonts w:ascii="Calibri" w:hAnsi="Calibri"/>
          <w:i/>
          <w:iCs/>
        </w:rPr>
        <w:t>za r</w:t>
      </w:r>
      <w:r w:rsidR="00D62805" w:rsidRPr="000A4CC9">
        <w:rPr>
          <w:rFonts w:ascii="Calibri" w:hAnsi="Calibri"/>
          <w:i/>
          <w:iCs/>
        </w:rPr>
        <w:t>ok</w:t>
      </w:r>
      <w:r w:rsidRPr="000A4CC9">
        <w:rPr>
          <w:rFonts w:ascii="Calibri" w:hAnsi="Calibri"/>
          <w:i/>
          <w:iCs/>
        </w:rPr>
        <w:t xml:space="preserve"> 20</w:t>
      </w:r>
      <w:r w:rsidR="006654BB">
        <w:rPr>
          <w:rFonts w:ascii="Calibri" w:hAnsi="Calibri"/>
          <w:i/>
          <w:iCs/>
        </w:rPr>
        <w:t>1</w:t>
      </w:r>
      <w:r w:rsidR="00201FCB">
        <w:rPr>
          <w:rFonts w:ascii="Calibri" w:hAnsi="Calibri"/>
          <w:i/>
          <w:iCs/>
        </w:rPr>
        <w:t>3</w:t>
      </w:r>
      <w:r w:rsidR="0052177A" w:rsidRPr="000A4CC9">
        <w:rPr>
          <w:rFonts w:ascii="Calibri" w:hAnsi="Calibri"/>
          <w:i/>
          <w:iCs/>
        </w:rPr>
        <w:t>- v prílohe</w:t>
      </w:r>
    </w:p>
    <w:p w:rsidR="000F75B4" w:rsidRPr="000A4CC9" w:rsidRDefault="00D62805">
      <w:pPr>
        <w:pStyle w:val="Zarkazkladnhotextu3"/>
        <w:numPr>
          <w:ilvl w:val="0"/>
          <w:numId w:val="18"/>
        </w:numPr>
        <w:rPr>
          <w:rFonts w:ascii="Calibri" w:hAnsi="Calibri"/>
          <w:i/>
          <w:iCs/>
        </w:rPr>
      </w:pPr>
      <w:r w:rsidRPr="000A4CC9">
        <w:rPr>
          <w:rFonts w:ascii="Calibri" w:hAnsi="Calibri"/>
          <w:i/>
          <w:iCs/>
        </w:rPr>
        <w:t xml:space="preserve">informácie o </w:t>
      </w:r>
      <w:r w:rsidR="000F75B4" w:rsidRPr="000A4CC9">
        <w:rPr>
          <w:rFonts w:ascii="Calibri" w:hAnsi="Calibri"/>
          <w:i/>
          <w:iCs/>
        </w:rPr>
        <w:t>vývoji účtovnej jednotky (za r</w:t>
      </w:r>
      <w:r w:rsidR="0052177A" w:rsidRPr="000A4CC9">
        <w:rPr>
          <w:rFonts w:ascii="Calibri" w:hAnsi="Calibri"/>
          <w:i/>
          <w:iCs/>
        </w:rPr>
        <w:t>oky</w:t>
      </w:r>
      <w:r w:rsidR="000F75B4" w:rsidRPr="000A4CC9">
        <w:rPr>
          <w:rFonts w:ascii="Calibri" w:hAnsi="Calibri"/>
          <w:i/>
          <w:iCs/>
        </w:rPr>
        <w:t xml:space="preserve"> 20</w:t>
      </w:r>
      <w:r w:rsidR="00E27F4D">
        <w:rPr>
          <w:rFonts w:ascii="Calibri" w:hAnsi="Calibri"/>
          <w:i/>
          <w:iCs/>
        </w:rPr>
        <w:t>1</w:t>
      </w:r>
      <w:r w:rsidR="00201FCB">
        <w:rPr>
          <w:rFonts w:ascii="Calibri" w:hAnsi="Calibri"/>
          <w:i/>
          <w:iCs/>
        </w:rPr>
        <w:t>1</w:t>
      </w:r>
      <w:r w:rsidR="000F75B4" w:rsidRPr="000A4CC9">
        <w:rPr>
          <w:rFonts w:ascii="Calibri" w:hAnsi="Calibri"/>
          <w:i/>
          <w:iCs/>
        </w:rPr>
        <w:t>, 20</w:t>
      </w:r>
      <w:r w:rsidR="008E6178">
        <w:rPr>
          <w:rFonts w:ascii="Calibri" w:hAnsi="Calibri"/>
          <w:i/>
          <w:iCs/>
        </w:rPr>
        <w:t>1</w:t>
      </w:r>
      <w:r w:rsidR="00201FCB">
        <w:rPr>
          <w:rFonts w:ascii="Calibri" w:hAnsi="Calibri"/>
          <w:i/>
          <w:iCs/>
        </w:rPr>
        <w:t>2</w:t>
      </w:r>
      <w:r w:rsidR="000F75B4" w:rsidRPr="000A4CC9">
        <w:rPr>
          <w:rFonts w:ascii="Calibri" w:hAnsi="Calibri"/>
          <w:i/>
          <w:iCs/>
        </w:rPr>
        <w:t xml:space="preserve"> a 20</w:t>
      </w:r>
      <w:r w:rsidR="006654BB">
        <w:rPr>
          <w:rFonts w:ascii="Calibri" w:hAnsi="Calibri"/>
          <w:i/>
          <w:iCs/>
        </w:rPr>
        <w:t>1</w:t>
      </w:r>
      <w:r w:rsidR="00201FCB">
        <w:rPr>
          <w:rFonts w:ascii="Calibri" w:hAnsi="Calibri"/>
          <w:i/>
          <w:iCs/>
        </w:rPr>
        <w:t>3</w:t>
      </w:r>
      <w:r w:rsidR="000F75B4" w:rsidRPr="000A4CC9">
        <w:rPr>
          <w:rFonts w:ascii="Calibri" w:hAnsi="Calibri"/>
          <w:i/>
          <w:iCs/>
        </w:rPr>
        <w:t>)</w:t>
      </w:r>
    </w:p>
    <w:p w:rsidR="0052177A" w:rsidRPr="000A4CC9" w:rsidRDefault="0052177A">
      <w:pPr>
        <w:pStyle w:val="Zarkazkladnhotextu3"/>
        <w:numPr>
          <w:ilvl w:val="0"/>
          <w:numId w:val="18"/>
        </w:numPr>
        <w:rPr>
          <w:rFonts w:ascii="Calibri" w:hAnsi="Calibri"/>
          <w:i/>
          <w:iCs/>
        </w:rPr>
      </w:pPr>
      <w:r w:rsidRPr="000A4CC9">
        <w:rPr>
          <w:rFonts w:ascii="Calibri" w:hAnsi="Calibri"/>
          <w:i/>
          <w:iCs/>
        </w:rPr>
        <w:t>informácie o stave, v ktorom sa účtovná jednotka nachádza</w:t>
      </w:r>
    </w:p>
    <w:p w:rsidR="0052177A" w:rsidRPr="000A4CC9" w:rsidRDefault="0052177A">
      <w:pPr>
        <w:pStyle w:val="Zarkazkladnhotextu3"/>
        <w:numPr>
          <w:ilvl w:val="0"/>
          <w:numId w:val="18"/>
        </w:numPr>
        <w:rPr>
          <w:rFonts w:ascii="Calibri" w:hAnsi="Calibri"/>
          <w:i/>
          <w:iCs/>
        </w:rPr>
      </w:pPr>
      <w:r w:rsidRPr="000A4CC9">
        <w:rPr>
          <w:rFonts w:ascii="Calibri" w:hAnsi="Calibri"/>
          <w:i/>
          <w:iCs/>
        </w:rPr>
        <w:t>informácie o významných rizikách a neistotách, ktorým je účtovná jednotka vystavená</w:t>
      </w:r>
    </w:p>
    <w:p w:rsidR="000F75B4" w:rsidRPr="000A4CC9" w:rsidRDefault="0052177A">
      <w:pPr>
        <w:pStyle w:val="Zarkazkladnhotextu3"/>
        <w:numPr>
          <w:ilvl w:val="0"/>
          <w:numId w:val="18"/>
        </w:numPr>
        <w:rPr>
          <w:rFonts w:ascii="Calibri" w:hAnsi="Calibri"/>
          <w:i/>
          <w:iCs/>
        </w:rPr>
      </w:pPr>
      <w:r w:rsidRPr="000A4CC9">
        <w:rPr>
          <w:rFonts w:ascii="Calibri" w:hAnsi="Calibri"/>
          <w:i/>
          <w:iCs/>
        </w:rPr>
        <w:t xml:space="preserve">informácie o </w:t>
      </w:r>
      <w:r w:rsidR="000F75B4" w:rsidRPr="000A4CC9">
        <w:rPr>
          <w:rFonts w:ascii="Calibri" w:hAnsi="Calibri"/>
          <w:i/>
          <w:iCs/>
        </w:rPr>
        <w:t>udalostiach osobitného významu, ktoré nastali po skončení účtovného obdobia</w:t>
      </w:r>
    </w:p>
    <w:p w:rsidR="000F75B4" w:rsidRPr="000A4CC9" w:rsidRDefault="0052177A">
      <w:pPr>
        <w:pStyle w:val="Zarkazkladnhotextu3"/>
        <w:numPr>
          <w:ilvl w:val="0"/>
          <w:numId w:val="18"/>
        </w:numPr>
        <w:rPr>
          <w:rFonts w:ascii="Calibri" w:hAnsi="Calibri"/>
          <w:i/>
          <w:iCs/>
        </w:rPr>
      </w:pPr>
      <w:r w:rsidRPr="000A4CC9">
        <w:rPr>
          <w:rFonts w:ascii="Calibri" w:hAnsi="Calibri"/>
          <w:i/>
          <w:iCs/>
        </w:rPr>
        <w:t xml:space="preserve">informácie o </w:t>
      </w:r>
      <w:r w:rsidR="000F75B4" w:rsidRPr="000A4CC9">
        <w:rPr>
          <w:rFonts w:ascii="Calibri" w:hAnsi="Calibri"/>
          <w:i/>
          <w:iCs/>
        </w:rPr>
        <w:t>predpokladanom budúcom vývoji činnosti účtovnej jednotky</w:t>
      </w:r>
    </w:p>
    <w:p w:rsidR="000F75B4" w:rsidRPr="000A4CC9" w:rsidRDefault="0052177A">
      <w:pPr>
        <w:pStyle w:val="Zarkazkladnhotextu3"/>
        <w:numPr>
          <w:ilvl w:val="0"/>
          <w:numId w:val="18"/>
        </w:numPr>
        <w:rPr>
          <w:rFonts w:ascii="Calibri" w:hAnsi="Calibri"/>
          <w:i/>
          <w:iCs/>
        </w:rPr>
      </w:pPr>
      <w:r w:rsidRPr="000A4CC9">
        <w:rPr>
          <w:rFonts w:ascii="Calibri" w:hAnsi="Calibri"/>
          <w:i/>
          <w:iCs/>
        </w:rPr>
        <w:t xml:space="preserve">informácie o </w:t>
      </w:r>
      <w:r w:rsidR="000F75B4" w:rsidRPr="000A4CC9">
        <w:rPr>
          <w:rFonts w:ascii="Calibri" w:hAnsi="Calibri"/>
          <w:i/>
          <w:iCs/>
        </w:rPr>
        <w:t>výdavkoch na činnosť v oblasti výskumu a vývoja</w:t>
      </w:r>
    </w:p>
    <w:p w:rsidR="000F75B4" w:rsidRPr="000A4CC9" w:rsidRDefault="0052177A">
      <w:pPr>
        <w:pStyle w:val="Zarkazkladnhotextu3"/>
        <w:numPr>
          <w:ilvl w:val="0"/>
          <w:numId w:val="18"/>
        </w:numPr>
        <w:rPr>
          <w:rFonts w:ascii="Calibri" w:hAnsi="Calibri"/>
          <w:i/>
          <w:iCs/>
        </w:rPr>
      </w:pPr>
      <w:r w:rsidRPr="000A4CC9">
        <w:rPr>
          <w:rFonts w:ascii="Calibri" w:hAnsi="Calibri"/>
          <w:i/>
          <w:iCs/>
        </w:rPr>
        <w:t xml:space="preserve">informácie o </w:t>
      </w:r>
      <w:r w:rsidR="000F75B4" w:rsidRPr="000A4CC9">
        <w:rPr>
          <w:rFonts w:ascii="Calibri" w:hAnsi="Calibri"/>
          <w:i/>
          <w:iCs/>
        </w:rPr>
        <w:t>návrhu na rozdelenie zisku</w:t>
      </w:r>
    </w:p>
    <w:p w:rsidR="000F75B4" w:rsidRPr="000A4CC9" w:rsidRDefault="0052177A">
      <w:pPr>
        <w:pStyle w:val="Zarkazkladnhotextu3"/>
        <w:numPr>
          <w:ilvl w:val="0"/>
          <w:numId w:val="18"/>
        </w:numPr>
        <w:rPr>
          <w:rFonts w:ascii="Calibri" w:hAnsi="Calibri"/>
          <w:i/>
          <w:iCs/>
        </w:rPr>
      </w:pPr>
      <w:r w:rsidRPr="000A4CC9">
        <w:rPr>
          <w:rFonts w:ascii="Calibri" w:hAnsi="Calibri"/>
          <w:i/>
          <w:iCs/>
        </w:rPr>
        <w:t xml:space="preserve">informácie o </w:t>
      </w:r>
      <w:r w:rsidR="000F75B4" w:rsidRPr="000A4CC9">
        <w:rPr>
          <w:rFonts w:ascii="Calibri" w:hAnsi="Calibri"/>
          <w:i/>
          <w:iCs/>
        </w:rPr>
        <w:t>údajoch požadovaných podľa osobitných predpisov</w:t>
      </w:r>
    </w:p>
    <w:p w:rsidR="000F75B4" w:rsidRPr="000A4CC9" w:rsidRDefault="0052177A">
      <w:pPr>
        <w:pStyle w:val="Zarkazkladnhotextu3"/>
        <w:numPr>
          <w:ilvl w:val="0"/>
          <w:numId w:val="18"/>
        </w:numPr>
        <w:rPr>
          <w:rFonts w:ascii="Calibri" w:hAnsi="Calibri"/>
          <w:i/>
          <w:iCs/>
        </w:rPr>
      </w:pPr>
      <w:r w:rsidRPr="000A4CC9">
        <w:rPr>
          <w:rFonts w:ascii="Calibri" w:hAnsi="Calibri"/>
          <w:i/>
          <w:iCs/>
        </w:rPr>
        <w:t xml:space="preserve">informácie o </w:t>
      </w:r>
      <w:r w:rsidR="000F75B4" w:rsidRPr="000A4CC9">
        <w:rPr>
          <w:rFonts w:ascii="Calibri" w:hAnsi="Calibri"/>
          <w:i/>
          <w:iCs/>
        </w:rPr>
        <w:t>tom, či účtovná jednotka má organizačnú zložku v</w:t>
      </w:r>
      <w:r w:rsidRPr="000A4CC9">
        <w:rPr>
          <w:rFonts w:ascii="Calibri" w:hAnsi="Calibri"/>
          <w:i/>
          <w:iCs/>
        </w:rPr>
        <w:t> </w:t>
      </w:r>
      <w:r w:rsidR="000F75B4" w:rsidRPr="000A4CC9">
        <w:rPr>
          <w:rFonts w:ascii="Calibri" w:hAnsi="Calibri"/>
          <w:i/>
          <w:iCs/>
        </w:rPr>
        <w:t>zahraničí</w:t>
      </w:r>
      <w:r w:rsidRPr="000A4CC9">
        <w:rPr>
          <w:rFonts w:ascii="Calibri" w:hAnsi="Calibri"/>
          <w:i/>
          <w:iCs/>
        </w:rPr>
        <w:t>.</w:t>
      </w:r>
    </w:p>
    <w:p w:rsidR="000F75B4" w:rsidRPr="000A4CC9" w:rsidRDefault="000F75B4">
      <w:pPr>
        <w:pStyle w:val="Nadpis3"/>
        <w:rPr>
          <w:rFonts w:ascii="Calibri" w:hAnsi="Calibri"/>
          <w:i/>
          <w:iCs/>
        </w:rPr>
      </w:pPr>
    </w:p>
    <w:p w:rsidR="000F75B4" w:rsidRPr="000A4CC9" w:rsidRDefault="000F75B4">
      <w:pPr>
        <w:pStyle w:val="Nadpis3"/>
        <w:rPr>
          <w:rFonts w:ascii="Calibri" w:hAnsi="Calibri"/>
          <w:b w:val="0"/>
          <w:bCs w:val="0"/>
          <w:i/>
          <w:iCs/>
        </w:rPr>
      </w:pPr>
      <w:r w:rsidRPr="000A4CC9">
        <w:rPr>
          <w:rFonts w:ascii="Calibri" w:hAnsi="Calibri"/>
          <w:b w:val="0"/>
          <w:bCs w:val="0"/>
          <w:i/>
          <w:iCs/>
        </w:rPr>
        <w:t>Ďakujeme za doterajšiu spoluprácu a priazeň a tešíme sa na ďalšie stretnutia s Vami.</w:t>
      </w:r>
    </w:p>
    <w:p w:rsidR="000F75B4" w:rsidRPr="000A4CC9" w:rsidRDefault="000F75B4">
      <w:pPr>
        <w:pStyle w:val="Nadpis3"/>
        <w:rPr>
          <w:rFonts w:ascii="Calibri" w:hAnsi="Calibri"/>
        </w:rPr>
      </w:pPr>
    </w:p>
    <w:p w:rsidR="000F75B4" w:rsidRPr="000A4CC9" w:rsidRDefault="000F75B4">
      <w:pPr>
        <w:rPr>
          <w:rFonts w:ascii="Calibri" w:hAnsi="Calibri"/>
          <w:lang w:val="sk-SK"/>
        </w:rPr>
      </w:pPr>
    </w:p>
    <w:p w:rsidR="000F75B4" w:rsidRPr="000A4CC9" w:rsidRDefault="000F75B4">
      <w:pPr>
        <w:rPr>
          <w:rFonts w:ascii="Calibri" w:hAnsi="Calibri"/>
          <w:lang w:val="sk-SK"/>
        </w:rPr>
      </w:pPr>
    </w:p>
    <w:p w:rsidR="000F75B4" w:rsidRPr="000A4CC9" w:rsidRDefault="000F75B4">
      <w:pPr>
        <w:rPr>
          <w:rFonts w:ascii="Calibri" w:hAnsi="Calibri"/>
          <w:lang w:val="sk-SK"/>
        </w:rPr>
      </w:pPr>
    </w:p>
    <w:p w:rsidR="000F75B4" w:rsidRPr="000A4CC9" w:rsidRDefault="000F75B4">
      <w:pPr>
        <w:rPr>
          <w:rFonts w:ascii="Calibri" w:hAnsi="Calibri"/>
          <w:i/>
          <w:iCs/>
          <w:lang w:val="sk-SK"/>
        </w:rPr>
      </w:pP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i/>
          <w:iCs/>
          <w:lang w:val="sk-SK"/>
        </w:rPr>
        <w:t xml:space="preserve">Ing. </w:t>
      </w:r>
      <w:r w:rsidR="00F540A3">
        <w:rPr>
          <w:rFonts w:ascii="Calibri" w:hAnsi="Calibri"/>
          <w:i/>
          <w:iCs/>
          <w:lang w:val="sk-SK"/>
        </w:rPr>
        <w:t>Ivan Kupčok</w:t>
      </w:r>
    </w:p>
    <w:p w:rsidR="000F75B4" w:rsidRPr="000A4CC9" w:rsidRDefault="000F75B4">
      <w:pPr>
        <w:rPr>
          <w:rFonts w:ascii="Calibri" w:hAnsi="Calibri"/>
          <w:i/>
          <w:iCs/>
          <w:lang w:val="sk-SK"/>
        </w:rPr>
      </w:pPr>
      <w:r w:rsidRPr="000A4CC9">
        <w:rPr>
          <w:rFonts w:ascii="Calibri" w:hAnsi="Calibri"/>
          <w:i/>
          <w:iCs/>
          <w:lang w:val="sk-SK"/>
        </w:rPr>
        <w:tab/>
      </w:r>
      <w:r w:rsidRPr="000A4CC9">
        <w:rPr>
          <w:rFonts w:ascii="Calibri" w:hAnsi="Calibri"/>
          <w:i/>
          <w:iCs/>
          <w:lang w:val="sk-SK"/>
        </w:rPr>
        <w:tab/>
      </w:r>
      <w:r w:rsidRPr="000A4CC9">
        <w:rPr>
          <w:rFonts w:ascii="Calibri" w:hAnsi="Calibri"/>
          <w:i/>
          <w:iCs/>
          <w:lang w:val="sk-SK"/>
        </w:rPr>
        <w:tab/>
      </w:r>
      <w:r w:rsidRPr="000A4CC9">
        <w:rPr>
          <w:rFonts w:ascii="Calibri" w:hAnsi="Calibri"/>
          <w:i/>
          <w:iCs/>
          <w:lang w:val="sk-SK"/>
        </w:rPr>
        <w:tab/>
      </w:r>
      <w:r w:rsidRPr="000A4CC9">
        <w:rPr>
          <w:rFonts w:ascii="Calibri" w:hAnsi="Calibri"/>
          <w:i/>
          <w:iCs/>
          <w:lang w:val="sk-SK"/>
        </w:rPr>
        <w:tab/>
      </w:r>
      <w:r w:rsidRPr="000A4CC9">
        <w:rPr>
          <w:rFonts w:ascii="Calibri" w:hAnsi="Calibri"/>
          <w:i/>
          <w:iCs/>
          <w:lang w:val="sk-SK"/>
        </w:rPr>
        <w:tab/>
      </w:r>
      <w:r w:rsidRPr="000A4CC9">
        <w:rPr>
          <w:rFonts w:ascii="Calibri" w:hAnsi="Calibri"/>
          <w:i/>
          <w:iCs/>
          <w:lang w:val="sk-SK"/>
        </w:rPr>
        <w:tab/>
      </w:r>
      <w:r w:rsidR="00621C14" w:rsidRPr="000A4CC9">
        <w:rPr>
          <w:rFonts w:ascii="Calibri" w:hAnsi="Calibri"/>
          <w:i/>
          <w:iCs/>
          <w:lang w:val="sk-SK"/>
        </w:rPr>
        <w:t xml:space="preserve">    </w:t>
      </w:r>
      <w:r w:rsidR="00A655F3" w:rsidRPr="000A4CC9">
        <w:rPr>
          <w:rFonts w:ascii="Calibri" w:hAnsi="Calibri"/>
          <w:i/>
          <w:iCs/>
          <w:lang w:val="sk-SK"/>
        </w:rPr>
        <w:t xml:space="preserve">     </w:t>
      </w:r>
      <w:r w:rsidR="00621C14" w:rsidRPr="000A4CC9">
        <w:rPr>
          <w:rFonts w:ascii="Calibri" w:hAnsi="Calibri"/>
          <w:i/>
          <w:iCs/>
          <w:lang w:val="sk-SK"/>
        </w:rPr>
        <w:t>konate</w:t>
      </w:r>
      <w:r w:rsidRPr="000A4CC9">
        <w:rPr>
          <w:rFonts w:ascii="Calibri" w:hAnsi="Calibri"/>
          <w:i/>
          <w:iCs/>
          <w:lang w:val="sk-SK"/>
        </w:rPr>
        <w:t>ľ</w:t>
      </w:r>
      <w:r w:rsidR="00D357F4" w:rsidRPr="000A4CC9">
        <w:rPr>
          <w:rFonts w:ascii="Calibri" w:hAnsi="Calibri"/>
          <w:i/>
          <w:iCs/>
          <w:lang w:val="sk-SK"/>
        </w:rPr>
        <w:t xml:space="preserve"> </w:t>
      </w:r>
      <w:r w:rsidR="00A655F3" w:rsidRPr="000A4CC9">
        <w:rPr>
          <w:rFonts w:ascii="Calibri" w:hAnsi="Calibri"/>
          <w:i/>
          <w:iCs/>
          <w:lang w:val="sk-SK"/>
        </w:rPr>
        <w:t>spoločnosti</w:t>
      </w:r>
    </w:p>
    <w:p w:rsidR="000F75B4" w:rsidRPr="000A4CC9" w:rsidRDefault="000F75B4">
      <w:pPr>
        <w:rPr>
          <w:rFonts w:ascii="Calibri" w:hAnsi="Calibri"/>
          <w:i/>
          <w:iCs/>
          <w:lang w:val="sk-SK"/>
        </w:rPr>
      </w:pPr>
      <w:r w:rsidRPr="000A4CC9">
        <w:rPr>
          <w:rFonts w:ascii="Calibri" w:hAnsi="Calibri"/>
          <w:i/>
          <w:iCs/>
          <w:lang w:val="sk-SK"/>
        </w:rPr>
        <w:tab/>
      </w:r>
      <w:r w:rsidRPr="000A4CC9">
        <w:rPr>
          <w:rFonts w:ascii="Calibri" w:hAnsi="Calibri"/>
          <w:i/>
          <w:iCs/>
          <w:lang w:val="sk-SK"/>
        </w:rPr>
        <w:tab/>
      </w:r>
      <w:r w:rsidRPr="000A4CC9">
        <w:rPr>
          <w:rFonts w:ascii="Calibri" w:hAnsi="Calibri"/>
          <w:i/>
          <w:iCs/>
          <w:lang w:val="sk-SK"/>
        </w:rPr>
        <w:tab/>
      </w:r>
      <w:r w:rsidRPr="000A4CC9">
        <w:rPr>
          <w:rFonts w:ascii="Calibri" w:hAnsi="Calibri"/>
          <w:i/>
          <w:iCs/>
          <w:lang w:val="sk-SK"/>
        </w:rPr>
        <w:tab/>
      </w:r>
      <w:r w:rsidRPr="000A4CC9">
        <w:rPr>
          <w:rFonts w:ascii="Calibri" w:hAnsi="Calibri"/>
          <w:i/>
          <w:iCs/>
          <w:lang w:val="sk-SK"/>
        </w:rPr>
        <w:tab/>
      </w:r>
      <w:r w:rsidRPr="000A4CC9">
        <w:rPr>
          <w:rFonts w:ascii="Calibri" w:hAnsi="Calibri"/>
          <w:i/>
          <w:iCs/>
          <w:lang w:val="sk-SK"/>
        </w:rPr>
        <w:tab/>
      </w:r>
      <w:r w:rsidRPr="000A4CC9">
        <w:rPr>
          <w:rFonts w:ascii="Calibri" w:hAnsi="Calibri"/>
          <w:i/>
          <w:iCs/>
          <w:lang w:val="sk-SK"/>
        </w:rPr>
        <w:tab/>
      </w:r>
      <w:r w:rsidRPr="000A4CC9">
        <w:rPr>
          <w:rFonts w:ascii="Calibri" w:hAnsi="Calibri"/>
          <w:i/>
          <w:iCs/>
          <w:lang w:val="sk-SK"/>
        </w:rPr>
        <w:tab/>
      </w:r>
      <w:r w:rsidR="00F540A3">
        <w:rPr>
          <w:rFonts w:ascii="Calibri" w:hAnsi="Calibri"/>
          <w:i/>
          <w:iCs/>
          <w:lang w:val="sk-SK"/>
        </w:rPr>
        <w:t>DIAGO SF</w:t>
      </w:r>
      <w:r w:rsidRPr="000A4CC9">
        <w:rPr>
          <w:rFonts w:ascii="Calibri" w:hAnsi="Calibri"/>
          <w:i/>
          <w:iCs/>
          <w:lang w:val="sk-SK"/>
        </w:rPr>
        <w:t>, s.r.o.</w:t>
      </w:r>
    </w:p>
    <w:p w:rsidR="000F75B4" w:rsidRPr="000A4CC9" w:rsidRDefault="0052177A">
      <w:pPr>
        <w:pStyle w:val="Nadpis3"/>
        <w:rPr>
          <w:rFonts w:ascii="Calibri" w:hAnsi="Calibri"/>
          <w:color w:val="FF0000"/>
          <w:u w:val="single"/>
        </w:rPr>
      </w:pPr>
      <w:r w:rsidRPr="000A4CC9">
        <w:rPr>
          <w:rFonts w:ascii="Calibri" w:hAnsi="Calibri"/>
          <w:u w:val="single"/>
        </w:rPr>
        <w:lastRenderedPageBreak/>
        <w:t>C</w:t>
      </w:r>
      <w:r w:rsidR="000F75B4" w:rsidRPr="000A4CC9">
        <w:rPr>
          <w:rFonts w:ascii="Calibri" w:hAnsi="Calibri"/>
          <w:u w:val="single"/>
        </w:rPr>
        <w:t xml:space="preserve">) </w:t>
      </w:r>
      <w:r w:rsidRPr="000A4CC9">
        <w:rPr>
          <w:rFonts w:ascii="Calibri" w:hAnsi="Calibri"/>
          <w:u w:val="single"/>
        </w:rPr>
        <w:t xml:space="preserve">INFORMÁCIE O </w:t>
      </w:r>
      <w:r w:rsidR="000F75B4" w:rsidRPr="000A4CC9">
        <w:rPr>
          <w:rFonts w:ascii="Calibri" w:hAnsi="Calibri"/>
          <w:u w:val="single"/>
        </w:rPr>
        <w:t>VÝVOJ</w:t>
      </w:r>
      <w:r w:rsidRPr="000A4CC9">
        <w:rPr>
          <w:rFonts w:ascii="Calibri" w:hAnsi="Calibri"/>
          <w:u w:val="single"/>
        </w:rPr>
        <w:t>I</w:t>
      </w:r>
      <w:r w:rsidR="000F75B4" w:rsidRPr="000A4CC9">
        <w:rPr>
          <w:rFonts w:ascii="Calibri" w:hAnsi="Calibri"/>
          <w:u w:val="single"/>
        </w:rPr>
        <w:t xml:space="preserve"> ÚČTOVNEJ JEDNOTKY </w:t>
      </w:r>
    </w:p>
    <w:p w:rsidR="000F75B4" w:rsidRPr="000A4CC9" w:rsidRDefault="000F75B4">
      <w:pPr>
        <w:pStyle w:val="Nadpis3"/>
        <w:rPr>
          <w:rFonts w:ascii="Calibri" w:hAnsi="Calibri"/>
        </w:rPr>
      </w:pPr>
      <w:r w:rsidRPr="000A4CC9">
        <w:rPr>
          <w:rFonts w:ascii="Calibri" w:hAnsi="Calibri"/>
        </w:rPr>
        <w:t>I. ZÁKLADNÉ INFORMÁCIE O SPOLOČNOSTI</w:t>
      </w:r>
    </w:p>
    <w:p w:rsidR="000F75B4" w:rsidRPr="000A4CC9" w:rsidRDefault="000F75B4">
      <w:pPr>
        <w:jc w:val="both"/>
        <w:rPr>
          <w:rFonts w:ascii="Calibri" w:hAnsi="Calibri"/>
          <w:b/>
          <w:bCs/>
          <w:lang w:val="sk-SK"/>
        </w:rPr>
      </w:pPr>
    </w:p>
    <w:p w:rsidR="000F75B4" w:rsidRPr="000A4CC9" w:rsidRDefault="000F75B4" w:rsidP="000F75B4">
      <w:pPr>
        <w:numPr>
          <w:ilvl w:val="0"/>
          <w:numId w:val="1"/>
        </w:numPr>
        <w:tabs>
          <w:tab w:val="clear" w:pos="720"/>
          <w:tab w:val="num" w:pos="360"/>
        </w:tabs>
        <w:ind w:hanging="720"/>
        <w:jc w:val="both"/>
        <w:rPr>
          <w:rFonts w:ascii="Calibri" w:hAnsi="Calibri"/>
          <w:b/>
          <w:bCs/>
          <w:lang w:val="sk-SK"/>
        </w:rPr>
      </w:pPr>
      <w:r w:rsidRPr="000A4CC9">
        <w:rPr>
          <w:rFonts w:ascii="Calibri" w:hAnsi="Calibri"/>
          <w:b/>
          <w:bCs/>
          <w:lang w:val="sk-SK"/>
        </w:rPr>
        <w:t>Identifikačné údaje</w:t>
      </w:r>
    </w:p>
    <w:p w:rsidR="000F75B4" w:rsidRPr="000A4CC9" w:rsidRDefault="000F75B4">
      <w:pPr>
        <w:jc w:val="both"/>
        <w:rPr>
          <w:rFonts w:ascii="Calibri" w:hAnsi="Calibri"/>
          <w:b/>
          <w:bCs/>
          <w:lang w:val="sk-SK"/>
        </w:rPr>
      </w:pPr>
    </w:p>
    <w:p w:rsidR="00540C9B" w:rsidRPr="00540C9B" w:rsidRDefault="00540C9B" w:rsidP="00540C9B">
      <w:pPr>
        <w:pStyle w:val="imalignleft"/>
        <w:spacing w:after="240"/>
        <w:ind w:left="3540" w:hanging="3540"/>
        <w:textAlignment w:val="baseline"/>
        <w:rPr>
          <w:rFonts w:ascii="Arial Narrow" w:hAnsi="Arial Narrow"/>
          <w:sz w:val="12"/>
          <w:szCs w:val="12"/>
        </w:rPr>
      </w:pPr>
      <w:r>
        <w:rPr>
          <w:rFonts w:ascii="Calibri" w:hAnsi="Calibri"/>
        </w:rPr>
        <w:t>Registrácia:</w:t>
      </w:r>
      <w:r>
        <w:rPr>
          <w:rFonts w:ascii="Calibri" w:hAnsi="Calibri"/>
        </w:rPr>
        <w:tab/>
      </w:r>
      <w:r w:rsidR="000F75B4" w:rsidRPr="000A4CC9">
        <w:rPr>
          <w:rFonts w:ascii="Calibri" w:hAnsi="Calibri"/>
        </w:rPr>
        <w:t xml:space="preserve">Výpis z Obchodného registra Okresného súdu Banská Bystrica,  Oddiel: </w:t>
      </w:r>
      <w:proofErr w:type="spellStart"/>
      <w:r w:rsidR="000F75B4" w:rsidRPr="000A4CC9">
        <w:rPr>
          <w:rFonts w:ascii="Calibri" w:hAnsi="Calibri"/>
        </w:rPr>
        <w:t>Sro</w:t>
      </w:r>
      <w:proofErr w:type="spellEnd"/>
      <w:r w:rsidR="000F75B4" w:rsidRPr="000A4CC9">
        <w:rPr>
          <w:rFonts w:ascii="Calibri" w:hAnsi="Calibri"/>
        </w:rPr>
        <w:t>, Vložka číslo:</w:t>
      </w:r>
      <w:r>
        <w:rPr>
          <w:rFonts w:ascii="Calibri" w:hAnsi="Calibri"/>
        </w:rPr>
        <w:t xml:space="preserve"> 6046</w:t>
      </w:r>
      <w:r w:rsidR="000F75B4" w:rsidRPr="000A4CC9">
        <w:rPr>
          <w:rFonts w:ascii="Calibri" w:hAnsi="Calibri"/>
        </w:rPr>
        <w:t>/S</w:t>
      </w:r>
      <w:r w:rsidRPr="00540C9B">
        <w:rPr>
          <w:rFonts w:ascii="Arial Narrow" w:hAnsi="Arial Narrow"/>
          <w:sz w:val="12"/>
          <w:szCs w:val="12"/>
        </w:rPr>
        <w:t xml:space="preserve"> </w:t>
      </w:r>
      <w:r w:rsidRPr="00540C9B">
        <w:rPr>
          <w:rFonts w:ascii="Arial Narrow" w:hAnsi="Arial Narrow"/>
          <w:sz w:val="12"/>
          <w:szCs w:val="12"/>
        </w:rPr>
        <w:br/>
      </w:r>
    </w:p>
    <w:p w:rsidR="000F75B4" w:rsidRPr="000A4CC9" w:rsidRDefault="000F75B4">
      <w:pPr>
        <w:pStyle w:val="Zarkazkladnhotextu2"/>
        <w:rPr>
          <w:rFonts w:ascii="Calibri" w:hAnsi="Calibri"/>
        </w:rPr>
      </w:pPr>
    </w:p>
    <w:p w:rsidR="000F75B4" w:rsidRPr="000A4CC9" w:rsidRDefault="000F75B4">
      <w:pPr>
        <w:spacing w:line="360" w:lineRule="auto"/>
        <w:jc w:val="both"/>
        <w:rPr>
          <w:rFonts w:ascii="Calibri" w:hAnsi="Calibri"/>
          <w:b/>
          <w:bCs/>
          <w:lang w:val="sk-SK"/>
        </w:rPr>
      </w:pPr>
      <w:r w:rsidRPr="000A4CC9">
        <w:rPr>
          <w:rFonts w:ascii="Calibri" w:hAnsi="Calibri"/>
          <w:lang w:val="sk-SK"/>
        </w:rPr>
        <w:t>Obchodné meno:</w:t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="000B7296">
        <w:rPr>
          <w:rFonts w:ascii="Calibri" w:hAnsi="Calibri"/>
          <w:b/>
          <w:bCs/>
          <w:lang w:val="sk-SK"/>
        </w:rPr>
        <w:t xml:space="preserve">DIAGO SF </w:t>
      </w:r>
      <w:r w:rsidRPr="000A4CC9">
        <w:rPr>
          <w:rFonts w:ascii="Calibri" w:hAnsi="Calibri"/>
          <w:b/>
          <w:bCs/>
          <w:lang w:val="sk-SK"/>
        </w:rPr>
        <w:t xml:space="preserve"> s.r.o.</w:t>
      </w:r>
    </w:p>
    <w:p w:rsidR="000F75B4" w:rsidRPr="000A4CC9" w:rsidRDefault="000F75B4">
      <w:pPr>
        <w:spacing w:line="360" w:lineRule="auto"/>
        <w:jc w:val="both"/>
        <w:rPr>
          <w:rFonts w:ascii="Calibri" w:hAnsi="Calibri"/>
          <w:lang w:val="sk-SK"/>
        </w:rPr>
      </w:pPr>
      <w:r w:rsidRPr="000A4CC9">
        <w:rPr>
          <w:rFonts w:ascii="Calibri" w:hAnsi="Calibri"/>
          <w:lang w:val="sk-SK"/>
        </w:rPr>
        <w:t>IČO:</w:t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="000B7296">
        <w:rPr>
          <w:rFonts w:ascii="Calibri" w:hAnsi="Calibri"/>
          <w:lang w:val="sk-SK"/>
        </w:rPr>
        <w:t>36 037 443</w:t>
      </w:r>
    </w:p>
    <w:p w:rsidR="000F75B4" w:rsidRPr="000A4CC9" w:rsidRDefault="000F75B4">
      <w:pPr>
        <w:spacing w:line="360" w:lineRule="auto"/>
        <w:jc w:val="both"/>
        <w:rPr>
          <w:rFonts w:ascii="Calibri" w:hAnsi="Calibri"/>
          <w:lang w:val="sk-SK"/>
        </w:rPr>
      </w:pPr>
      <w:r w:rsidRPr="000A4CC9">
        <w:rPr>
          <w:rFonts w:ascii="Calibri" w:hAnsi="Calibri"/>
          <w:lang w:val="sk-SK"/>
        </w:rPr>
        <w:t>Sídlo:</w:t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="000B7296">
        <w:rPr>
          <w:rFonts w:ascii="Calibri" w:hAnsi="Calibri"/>
          <w:lang w:val="sk-SK"/>
        </w:rPr>
        <w:t>Železničná 7, 97701 BREZNO</w:t>
      </w:r>
    </w:p>
    <w:p w:rsidR="000F75B4" w:rsidRPr="000A4CC9" w:rsidRDefault="000F75B4">
      <w:pPr>
        <w:spacing w:line="360" w:lineRule="auto"/>
        <w:jc w:val="both"/>
        <w:rPr>
          <w:rFonts w:ascii="Calibri" w:hAnsi="Calibri"/>
          <w:lang w:val="sk-SK"/>
        </w:rPr>
      </w:pPr>
      <w:r w:rsidRPr="000A4CC9">
        <w:rPr>
          <w:rFonts w:ascii="Calibri" w:hAnsi="Calibri"/>
          <w:lang w:val="sk-SK"/>
        </w:rPr>
        <w:t>Dátum vzniku:</w:t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="004F0208">
        <w:rPr>
          <w:rFonts w:ascii="Calibri" w:hAnsi="Calibri"/>
          <w:lang w:val="sk-SK"/>
        </w:rPr>
        <w:tab/>
      </w:r>
      <w:r w:rsidR="000B7296">
        <w:rPr>
          <w:rFonts w:ascii="Calibri" w:hAnsi="Calibri"/>
          <w:lang w:val="sk-SK"/>
        </w:rPr>
        <w:t>01</w:t>
      </w:r>
      <w:r w:rsidRPr="000A4CC9">
        <w:rPr>
          <w:rFonts w:ascii="Calibri" w:hAnsi="Calibri"/>
          <w:lang w:val="sk-SK"/>
        </w:rPr>
        <w:t>.07.</w:t>
      </w:r>
      <w:r w:rsidR="000B7296">
        <w:rPr>
          <w:rFonts w:ascii="Calibri" w:hAnsi="Calibri"/>
          <w:lang w:val="sk-SK"/>
        </w:rPr>
        <w:t>2011</w:t>
      </w:r>
    </w:p>
    <w:p w:rsidR="000F75B4" w:rsidRPr="000A4CC9" w:rsidRDefault="000F75B4">
      <w:pPr>
        <w:spacing w:line="360" w:lineRule="auto"/>
        <w:jc w:val="both"/>
        <w:rPr>
          <w:rFonts w:ascii="Calibri" w:hAnsi="Calibri"/>
          <w:lang w:val="sk-SK"/>
        </w:rPr>
      </w:pPr>
      <w:r w:rsidRPr="000A4CC9">
        <w:rPr>
          <w:rFonts w:ascii="Calibri" w:hAnsi="Calibri"/>
          <w:lang w:val="sk-SK"/>
        </w:rPr>
        <w:t>Výška základného imania:</w:t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="000B7296">
        <w:rPr>
          <w:rFonts w:ascii="Calibri" w:hAnsi="Calibri"/>
          <w:lang w:val="sk-SK"/>
        </w:rPr>
        <w:t>6 639</w:t>
      </w:r>
      <w:r w:rsidR="00A655F3" w:rsidRPr="000A4CC9">
        <w:rPr>
          <w:rFonts w:ascii="Calibri" w:hAnsi="Calibri"/>
          <w:lang w:val="sk-SK"/>
        </w:rPr>
        <w:t>,- EUR</w:t>
      </w:r>
    </w:p>
    <w:p w:rsidR="000F75B4" w:rsidRPr="000A4CC9" w:rsidRDefault="000B7296">
      <w:pPr>
        <w:jc w:val="both"/>
        <w:rPr>
          <w:rFonts w:ascii="Calibri" w:hAnsi="Calibri"/>
          <w:lang w:val="sk-SK"/>
        </w:rPr>
      </w:pPr>
      <w:r>
        <w:rPr>
          <w:rFonts w:ascii="Calibri" w:hAnsi="Calibri"/>
          <w:lang w:val="sk-SK"/>
        </w:rPr>
        <w:t>Štatutárny orgán:</w:t>
      </w:r>
      <w:r>
        <w:rPr>
          <w:rFonts w:ascii="Calibri" w:hAnsi="Calibri"/>
          <w:lang w:val="sk-SK"/>
        </w:rPr>
        <w:tab/>
      </w:r>
      <w:r>
        <w:rPr>
          <w:rFonts w:ascii="Calibri" w:hAnsi="Calibri"/>
          <w:lang w:val="sk-SK"/>
        </w:rPr>
        <w:tab/>
      </w:r>
      <w:r>
        <w:rPr>
          <w:rFonts w:ascii="Calibri" w:hAnsi="Calibri"/>
          <w:lang w:val="sk-SK"/>
        </w:rPr>
        <w:tab/>
        <w:t>konateľ</w:t>
      </w:r>
      <w:r w:rsidR="000F75B4" w:rsidRPr="000A4CC9">
        <w:rPr>
          <w:rFonts w:ascii="Calibri" w:hAnsi="Calibri"/>
          <w:lang w:val="sk-SK"/>
        </w:rPr>
        <w:t>:</w:t>
      </w:r>
      <w:r w:rsidR="000F75B4" w:rsidRPr="000A4CC9">
        <w:rPr>
          <w:rFonts w:ascii="Calibri" w:hAnsi="Calibri"/>
          <w:lang w:val="sk-SK"/>
        </w:rPr>
        <w:tab/>
      </w:r>
      <w:r>
        <w:rPr>
          <w:rFonts w:ascii="Calibri" w:hAnsi="Calibri"/>
          <w:lang w:val="sk-SK"/>
        </w:rPr>
        <w:t>Ing. Ivan Kupčok</w:t>
      </w:r>
    </w:p>
    <w:p w:rsidR="000F75B4" w:rsidRPr="000A4CC9" w:rsidRDefault="000F75B4">
      <w:pPr>
        <w:jc w:val="both"/>
        <w:rPr>
          <w:rFonts w:ascii="Calibri" w:hAnsi="Calibri"/>
          <w:lang w:val="sk-SK"/>
        </w:rPr>
      </w:pP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  <w:r w:rsidRPr="000A4CC9">
        <w:rPr>
          <w:rFonts w:ascii="Calibri" w:hAnsi="Calibri"/>
          <w:lang w:val="sk-SK"/>
        </w:rPr>
        <w:tab/>
      </w:r>
    </w:p>
    <w:p w:rsidR="006B5E71" w:rsidRPr="00354389" w:rsidRDefault="000F75B4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0A4CC9">
        <w:rPr>
          <w:rFonts w:ascii="Calibri" w:hAnsi="Calibri"/>
          <w:b w:val="0"/>
          <w:bCs w:val="0"/>
        </w:rPr>
        <w:t>Predmet činnosti:</w:t>
      </w:r>
      <w:r w:rsidRPr="000A4CC9">
        <w:rPr>
          <w:rFonts w:ascii="Calibri" w:hAnsi="Calibri"/>
          <w:b w:val="0"/>
          <w:bCs w:val="0"/>
        </w:rPr>
        <w:tab/>
      </w:r>
      <w:r w:rsidR="00AD0070" w:rsidRPr="00354389">
        <w:rPr>
          <w:rFonts w:ascii="Calibri" w:hAnsi="Calibri"/>
          <w:b w:val="0"/>
          <w:bCs w:val="0"/>
          <w:color w:val="000000" w:themeColor="text1"/>
        </w:rPr>
        <w:t>maloobchod – kúpa tovaru na účely jeho predaja konečnému spotrebiteľovi v rozsahu voľných živností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AD0070" w:rsidRPr="00354389" w:rsidRDefault="00AD0070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</w:r>
      <w:r w:rsidR="00ED18F1" w:rsidRPr="00354389">
        <w:rPr>
          <w:rFonts w:ascii="Calibri" w:hAnsi="Calibri"/>
          <w:b w:val="0"/>
          <w:bCs w:val="0"/>
          <w:color w:val="000000" w:themeColor="text1"/>
        </w:rPr>
        <w:t>v</w:t>
      </w:r>
      <w:r w:rsidRPr="00354389">
        <w:rPr>
          <w:rFonts w:ascii="Calibri" w:hAnsi="Calibri"/>
          <w:b w:val="0"/>
          <w:bCs w:val="0"/>
          <w:color w:val="000000" w:themeColor="text1"/>
        </w:rPr>
        <w:t>eľkoobchod- kúpa tovaru na účely jeho predaja iným prevádzkovateľom živnosti v rozsahu voľných živností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sprostredkovateľská činnosť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reklamné a marketingové služby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služby súvisiace s počítačovým spracovaním údajov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prenájom nehnuteľností spojený s poskytovaním iných než základných služieb spojených s prenájmom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prenájom hnuteľných vecí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informatívne testovanie, meranie, analýzy a kontroly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podnikanie v oblasti nakladania s iným ako nebezpečným odpadom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skladovanie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baliace činnosti, manipulácia s tovarom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výroba čerpadiel, kompresorov, ventilov a armatúr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výroba ložísk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lastRenderedPageBreak/>
        <w:tab/>
        <w:t>výskum a vývoj v oblasti prírodných a technických vied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výroba jednoúčelových strojov, zariadení a náhradných dielov okrem výroby určených technických zariadení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výroba súčiastok pre automobilový a strojársky priemysel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výroba hydraulických komponentov, súčiastok, valcov</w:t>
      </w:r>
      <w:r w:rsidR="00354389">
        <w:rPr>
          <w:rFonts w:ascii="Calibri" w:hAnsi="Calibri"/>
          <w:b w:val="0"/>
          <w:bCs w:val="0"/>
          <w:color w:val="000000" w:themeColor="text1"/>
        </w:rPr>
        <w:t xml:space="preserve"> </w:t>
      </w:r>
      <w:r w:rsidRPr="00354389">
        <w:rPr>
          <w:rFonts w:ascii="Calibri" w:hAnsi="Calibri"/>
          <w:b w:val="0"/>
          <w:bCs w:val="0"/>
          <w:color w:val="000000" w:themeColor="text1"/>
        </w:rPr>
        <w:t>a agregátov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výroba elektrostatických čističov oleja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vykonávanie mimoškolskej vzdelávacej činnosti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výroba a servis centrálnych mazacích systémov</w:t>
      </w: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ED18F1" w:rsidRPr="00354389" w:rsidRDefault="00ED18F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  <w:r w:rsidRPr="00354389">
        <w:rPr>
          <w:rFonts w:ascii="Calibri" w:hAnsi="Calibri"/>
          <w:b w:val="0"/>
          <w:bCs w:val="0"/>
          <w:color w:val="000000" w:themeColor="text1"/>
        </w:rPr>
        <w:tab/>
        <w:t>zámočníctvo</w:t>
      </w:r>
    </w:p>
    <w:p w:rsidR="006B5E71" w:rsidRPr="00354389" w:rsidRDefault="006B5E71" w:rsidP="00540C9B">
      <w:pPr>
        <w:pStyle w:val="Zarkazkladnhotextu"/>
        <w:spacing w:line="240" w:lineRule="auto"/>
        <w:rPr>
          <w:rFonts w:ascii="Calibri" w:hAnsi="Calibri"/>
          <w:b w:val="0"/>
          <w:bCs w:val="0"/>
          <w:color w:val="000000" w:themeColor="text1"/>
        </w:rPr>
      </w:pPr>
    </w:p>
    <w:p w:rsidR="006B5E71" w:rsidRDefault="006B5E71" w:rsidP="00540C9B">
      <w:pPr>
        <w:pStyle w:val="Zarkazkladnhotextu"/>
        <w:spacing w:line="240" w:lineRule="auto"/>
        <w:rPr>
          <w:rFonts w:ascii="Calibri" w:hAnsi="Calibri"/>
          <w:b w:val="0"/>
          <w:bCs w:val="0"/>
        </w:rPr>
      </w:pPr>
    </w:p>
    <w:p w:rsidR="000F75B4" w:rsidRPr="000A4CC9" w:rsidRDefault="000F75B4" w:rsidP="00540C9B">
      <w:pPr>
        <w:pStyle w:val="Zarkazkladnhotextu"/>
        <w:spacing w:line="240" w:lineRule="auto"/>
        <w:rPr>
          <w:rFonts w:ascii="Calibri" w:hAnsi="Calibri"/>
          <w:b w:val="0"/>
          <w:bCs w:val="0"/>
        </w:rPr>
      </w:pPr>
      <w:r w:rsidRPr="000A4CC9">
        <w:rPr>
          <w:rFonts w:ascii="Calibri" w:hAnsi="Calibri"/>
          <w:b w:val="0"/>
          <w:bCs w:val="0"/>
        </w:rPr>
        <w:t xml:space="preserve"> </w:t>
      </w:r>
    </w:p>
    <w:p w:rsidR="000F75B4" w:rsidRPr="000A4CC9" w:rsidRDefault="000F75B4">
      <w:pPr>
        <w:pStyle w:val="Zarkazkladnhotextu"/>
        <w:spacing w:line="240" w:lineRule="auto"/>
        <w:ind w:firstLine="0"/>
        <w:rPr>
          <w:rFonts w:ascii="Calibri" w:hAnsi="Calibri"/>
          <w:b w:val="0"/>
          <w:bCs w:val="0"/>
        </w:rPr>
      </w:pPr>
    </w:p>
    <w:p w:rsidR="000F75B4" w:rsidRPr="000A4CC9" w:rsidRDefault="000F75B4">
      <w:pPr>
        <w:pStyle w:val="Zarkazkladnhotextu"/>
        <w:spacing w:line="240" w:lineRule="auto"/>
        <w:rPr>
          <w:rFonts w:ascii="Calibri" w:hAnsi="Calibri"/>
          <w:b w:val="0"/>
          <w:bCs w:val="0"/>
        </w:rPr>
      </w:pPr>
      <w:r w:rsidRPr="000A4CC9">
        <w:rPr>
          <w:rFonts w:ascii="Calibri" w:hAnsi="Calibri"/>
          <w:b w:val="0"/>
          <w:bCs w:val="0"/>
        </w:rPr>
        <w:t>Kontaktná osoba:</w:t>
      </w:r>
      <w:r w:rsidRPr="000A4CC9">
        <w:rPr>
          <w:rFonts w:ascii="Calibri" w:hAnsi="Calibri"/>
          <w:b w:val="0"/>
          <w:bCs w:val="0"/>
        </w:rPr>
        <w:tab/>
      </w:r>
      <w:r w:rsidRPr="000A4CC9">
        <w:rPr>
          <w:rFonts w:ascii="Calibri" w:hAnsi="Calibri"/>
        </w:rPr>
        <w:t xml:space="preserve">Ing. </w:t>
      </w:r>
      <w:r w:rsidR="000B7296">
        <w:rPr>
          <w:rFonts w:ascii="Calibri" w:hAnsi="Calibri"/>
        </w:rPr>
        <w:t>Ivan Kupčok</w:t>
      </w:r>
      <w:r w:rsidRPr="000A4CC9">
        <w:rPr>
          <w:rFonts w:ascii="Calibri" w:hAnsi="Calibri"/>
          <w:b w:val="0"/>
          <w:bCs w:val="0"/>
        </w:rPr>
        <w:t>, konateľ spoločnosti</w:t>
      </w:r>
    </w:p>
    <w:p w:rsidR="000F75B4" w:rsidRPr="000A4CC9" w:rsidRDefault="000F75B4">
      <w:pPr>
        <w:pStyle w:val="Zarkazkladnhotextu"/>
        <w:spacing w:line="240" w:lineRule="auto"/>
        <w:ind w:firstLine="0"/>
        <w:rPr>
          <w:rFonts w:ascii="Calibri" w:hAnsi="Calibri"/>
          <w:b w:val="0"/>
          <w:bCs w:val="0"/>
        </w:rPr>
      </w:pPr>
      <w:r w:rsidRPr="000A4CC9">
        <w:rPr>
          <w:rFonts w:ascii="Calibri" w:hAnsi="Calibri"/>
          <w:b w:val="0"/>
          <w:bCs w:val="0"/>
        </w:rPr>
        <w:t>tel.: 0</w:t>
      </w:r>
      <w:r w:rsidR="000B7296">
        <w:rPr>
          <w:rFonts w:ascii="Calibri" w:hAnsi="Calibri"/>
          <w:b w:val="0"/>
          <w:bCs w:val="0"/>
        </w:rPr>
        <w:t>48</w:t>
      </w:r>
      <w:r w:rsidRPr="000A4CC9">
        <w:rPr>
          <w:rFonts w:ascii="Calibri" w:hAnsi="Calibri"/>
          <w:b w:val="0"/>
          <w:bCs w:val="0"/>
        </w:rPr>
        <w:t>/</w:t>
      </w:r>
      <w:r w:rsidR="000B7296">
        <w:rPr>
          <w:rFonts w:ascii="Calibri" w:hAnsi="Calibri"/>
          <w:b w:val="0"/>
          <w:bCs w:val="0"/>
        </w:rPr>
        <w:t>6114495</w:t>
      </w:r>
    </w:p>
    <w:p w:rsidR="000F75B4" w:rsidRPr="000A4CC9" w:rsidRDefault="000F75B4">
      <w:pPr>
        <w:pStyle w:val="Zarkazkladnhotextu"/>
        <w:spacing w:line="240" w:lineRule="auto"/>
        <w:ind w:firstLine="0"/>
        <w:rPr>
          <w:rFonts w:ascii="Calibri" w:hAnsi="Calibri"/>
          <w:b w:val="0"/>
          <w:bCs w:val="0"/>
        </w:rPr>
      </w:pPr>
      <w:r w:rsidRPr="000A4CC9">
        <w:rPr>
          <w:rFonts w:ascii="Calibri" w:hAnsi="Calibri"/>
          <w:b w:val="0"/>
          <w:bCs w:val="0"/>
        </w:rPr>
        <w:t>fax: 04</w:t>
      </w:r>
      <w:r w:rsidR="000B7296">
        <w:rPr>
          <w:rFonts w:ascii="Calibri" w:hAnsi="Calibri"/>
          <w:b w:val="0"/>
          <w:bCs w:val="0"/>
        </w:rPr>
        <w:t>8</w:t>
      </w:r>
      <w:r w:rsidRPr="000A4CC9">
        <w:rPr>
          <w:rFonts w:ascii="Calibri" w:hAnsi="Calibri"/>
          <w:b w:val="0"/>
          <w:bCs w:val="0"/>
        </w:rPr>
        <w:t>/</w:t>
      </w:r>
      <w:r w:rsidR="000B7296">
        <w:rPr>
          <w:rFonts w:ascii="Calibri" w:hAnsi="Calibri"/>
          <w:b w:val="0"/>
          <w:bCs w:val="0"/>
        </w:rPr>
        <w:t>6115801</w:t>
      </w:r>
    </w:p>
    <w:p w:rsidR="000F75B4" w:rsidRPr="000A4CC9" w:rsidRDefault="000F75B4">
      <w:pPr>
        <w:pStyle w:val="Zarkazkladnhotextu"/>
        <w:spacing w:line="240" w:lineRule="auto"/>
        <w:ind w:firstLine="0"/>
        <w:rPr>
          <w:rFonts w:ascii="Calibri" w:hAnsi="Calibri"/>
          <w:b w:val="0"/>
          <w:bCs w:val="0"/>
        </w:rPr>
      </w:pPr>
      <w:proofErr w:type="spellStart"/>
      <w:r w:rsidRPr="000A4CC9">
        <w:rPr>
          <w:rFonts w:ascii="Calibri" w:hAnsi="Calibri"/>
          <w:b w:val="0"/>
          <w:bCs w:val="0"/>
        </w:rPr>
        <w:t>mob</w:t>
      </w:r>
      <w:proofErr w:type="spellEnd"/>
      <w:r w:rsidRPr="000A4CC9">
        <w:rPr>
          <w:rFonts w:ascii="Calibri" w:hAnsi="Calibri"/>
          <w:b w:val="0"/>
          <w:bCs w:val="0"/>
        </w:rPr>
        <w:t>: 090</w:t>
      </w:r>
      <w:r w:rsidR="000B7296">
        <w:rPr>
          <w:rFonts w:ascii="Calibri" w:hAnsi="Calibri"/>
          <w:b w:val="0"/>
          <w:bCs w:val="0"/>
        </w:rPr>
        <w:t>3</w:t>
      </w:r>
      <w:r w:rsidRPr="000A4CC9">
        <w:rPr>
          <w:rFonts w:ascii="Calibri" w:hAnsi="Calibri"/>
          <w:b w:val="0"/>
          <w:bCs w:val="0"/>
        </w:rPr>
        <w:t>/</w:t>
      </w:r>
      <w:r w:rsidR="000B7296">
        <w:rPr>
          <w:rFonts w:ascii="Calibri" w:hAnsi="Calibri"/>
          <w:b w:val="0"/>
          <w:bCs w:val="0"/>
        </w:rPr>
        <w:t>280552</w:t>
      </w:r>
    </w:p>
    <w:p w:rsidR="000F75B4" w:rsidRDefault="000F75B4">
      <w:pPr>
        <w:pStyle w:val="Zarkazkladnhotextu"/>
        <w:spacing w:line="240" w:lineRule="auto"/>
        <w:ind w:firstLine="0"/>
        <w:rPr>
          <w:rFonts w:ascii="Calibri" w:hAnsi="Calibri"/>
          <w:b w:val="0"/>
          <w:bCs w:val="0"/>
        </w:rPr>
      </w:pPr>
      <w:r w:rsidRPr="000A4CC9">
        <w:rPr>
          <w:rFonts w:ascii="Calibri" w:hAnsi="Calibri"/>
          <w:b w:val="0"/>
          <w:bCs w:val="0"/>
        </w:rPr>
        <w:t xml:space="preserve">e-mail: </w:t>
      </w:r>
      <w:hyperlink r:id="rId8" w:history="1">
        <w:r w:rsidR="000B7296" w:rsidRPr="00202CA4">
          <w:rPr>
            <w:rStyle w:val="Hypertextovprepojenie"/>
            <w:rFonts w:ascii="Calibri" w:hAnsi="Calibri"/>
            <w:b w:val="0"/>
            <w:bCs w:val="0"/>
          </w:rPr>
          <w:t>diago@diago.sk</w:t>
        </w:r>
      </w:hyperlink>
    </w:p>
    <w:p w:rsidR="000B7296" w:rsidRDefault="000B7296">
      <w:pPr>
        <w:pStyle w:val="Zarkazkladnhotextu"/>
        <w:spacing w:line="240" w:lineRule="auto"/>
        <w:ind w:firstLine="0"/>
        <w:rPr>
          <w:rFonts w:ascii="Calibri" w:hAnsi="Calibri"/>
          <w:b w:val="0"/>
          <w:bCs w:val="0"/>
        </w:rPr>
      </w:pPr>
    </w:p>
    <w:p w:rsidR="000B7296" w:rsidRPr="000A4CC9" w:rsidRDefault="000B7296">
      <w:pPr>
        <w:pStyle w:val="Zarkazkladnhotextu"/>
        <w:spacing w:line="240" w:lineRule="auto"/>
        <w:ind w:firstLine="0"/>
        <w:rPr>
          <w:rFonts w:ascii="Calibri" w:hAnsi="Calibri"/>
          <w:b w:val="0"/>
          <w:bCs w:val="0"/>
        </w:rPr>
      </w:pPr>
    </w:p>
    <w:p w:rsidR="000F75B4" w:rsidRPr="000A4CC9" w:rsidRDefault="000F75B4">
      <w:pPr>
        <w:pStyle w:val="Zarkazkladnhotextu"/>
        <w:numPr>
          <w:ilvl w:val="0"/>
          <w:numId w:val="1"/>
        </w:numPr>
        <w:spacing w:line="240" w:lineRule="auto"/>
        <w:rPr>
          <w:rFonts w:ascii="Calibri" w:hAnsi="Calibri"/>
        </w:rPr>
      </w:pPr>
      <w:r w:rsidRPr="000A4CC9">
        <w:rPr>
          <w:rFonts w:ascii="Calibri" w:hAnsi="Calibri"/>
        </w:rPr>
        <w:t>Štruktúra vlastníkov (spoločníkov)</w:t>
      </w:r>
    </w:p>
    <w:p w:rsidR="000F75B4" w:rsidRPr="000A4CC9" w:rsidRDefault="000F75B4">
      <w:pPr>
        <w:pStyle w:val="Zarkazkladnhotextu"/>
        <w:spacing w:line="240" w:lineRule="auto"/>
        <w:ind w:left="708" w:firstLine="0"/>
        <w:rPr>
          <w:rFonts w:ascii="Calibri" w:hAnsi="Calibri"/>
        </w:rPr>
      </w:pPr>
    </w:p>
    <w:p w:rsidR="000F75B4" w:rsidRPr="000A4CC9" w:rsidRDefault="000F75B4">
      <w:pPr>
        <w:pStyle w:val="Zarkazkladnhotextu"/>
        <w:spacing w:line="240" w:lineRule="auto"/>
        <w:ind w:left="708" w:firstLine="0"/>
        <w:rPr>
          <w:rFonts w:ascii="Calibri" w:hAnsi="Calibri"/>
          <w:b w:val="0"/>
          <w:bCs w:val="0"/>
        </w:rPr>
      </w:pPr>
      <w:r w:rsidRPr="000A4CC9">
        <w:rPr>
          <w:rFonts w:ascii="Calibri" w:hAnsi="Calibri"/>
          <w:b w:val="0"/>
          <w:bCs w:val="0"/>
        </w:rPr>
        <w:t>Vlastník</w:t>
      </w:r>
      <w:r w:rsidR="000B7296">
        <w:rPr>
          <w:rFonts w:ascii="Calibri" w:hAnsi="Calibri"/>
          <w:b w:val="0"/>
          <w:bCs w:val="0"/>
        </w:rPr>
        <w:t>om</w:t>
      </w:r>
      <w:r w:rsidRPr="000A4CC9">
        <w:rPr>
          <w:rFonts w:ascii="Calibri" w:hAnsi="Calibri"/>
          <w:b w:val="0"/>
          <w:bCs w:val="0"/>
        </w:rPr>
        <w:t xml:space="preserve"> spoločnosti </w:t>
      </w:r>
      <w:r w:rsidR="000B7296">
        <w:rPr>
          <w:rFonts w:ascii="Calibri" w:hAnsi="Calibri"/>
          <w:b w:val="0"/>
          <w:bCs w:val="0"/>
        </w:rPr>
        <w:t>je</w:t>
      </w:r>
      <w:r w:rsidRPr="000A4CC9">
        <w:rPr>
          <w:rFonts w:ascii="Calibri" w:hAnsi="Calibri"/>
          <w:b w:val="0"/>
          <w:bCs w:val="0"/>
        </w:rPr>
        <w:t>:</w:t>
      </w:r>
    </w:p>
    <w:p w:rsidR="000F75B4" w:rsidRPr="000A4CC9" w:rsidRDefault="000F75B4">
      <w:pPr>
        <w:pStyle w:val="Zarkazkladnhotextu"/>
        <w:spacing w:line="240" w:lineRule="auto"/>
        <w:ind w:left="708" w:firstLine="0"/>
        <w:rPr>
          <w:rFonts w:ascii="Calibri" w:hAnsi="Calibri"/>
        </w:rPr>
      </w:pPr>
      <w:r w:rsidRPr="000A4CC9">
        <w:rPr>
          <w:rFonts w:ascii="Calibri" w:hAnsi="Calibri"/>
        </w:rPr>
        <w:t>Spoločník</w:t>
      </w:r>
      <w:r w:rsidRPr="000A4CC9">
        <w:rPr>
          <w:rFonts w:ascii="Calibri" w:hAnsi="Calibri"/>
        </w:rPr>
        <w:tab/>
      </w:r>
      <w:r w:rsidRPr="000A4CC9">
        <w:rPr>
          <w:rFonts w:ascii="Calibri" w:hAnsi="Calibri"/>
        </w:rPr>
        <w:tab/>
        <w:t>Vek</w:t>
      </w:r>
      <w:r w:rsidRPr="000A4CC9">
        <w:rPr>
          <w:rFonts w:ascii="Calibri" w:hAnsi="Calibri"/>
        </w:rPr>
        <w:tab/>
      </w:r>
      <w:r w:rsidRPr="000A4CC9">
        <w:rPr>
          <w:rFonts w:ascii="Calibri" w:hAnsi="Calibri"/>
        </w:rPr>
        <w:tab/>
        <w:t xml:space="preserve">Podiel na </w:t>
      </w:r>
      <w:r w:rsidRPr="000A4CC9">
        <w:rPr>
          <w:rFonts w:ascii="Calibri" w:hAnsi="Calibri"/>
        </w:rPr>
        <w:tab/>
        <w:t>Podiel na</w:t>
      </w:r>
      <w:r w:rsidRPr="000A4CC9">
        <w:rPr>
          <w:rFonts w:ascii="Calibri" w:hAnsi="Calibri"/>
        </w:rPr>
        <w:tab/>
        <w:t xml:space="preserve">Aktivita v </w:t>
      </w:r>
    </w:p>
    <w:p w:rsidR="000F75B4" w:rsidRPr="000A4CC9" w:rsidRDefault="00A655F3">
      <w:pPr>
        <w:pStyle w:val="Zarkazkladnhotextu"/>
        <w:spacing w:line="240" w:lineRule="auto"/>
        <w:ind w:left="708" w:firstLine="0"/>
        <w:rPr>
          <w:rFonts w:ascii="Calibri" w:hAnsi="Calibri"/>
          <w:u w:val="single"/>
        </w:rPr>
      </w:pPr>
      <w:r w:rsidRPr="000A4CC9">
        <w:rPr>
          <w:rFonts w:ascii="Calibri" w:hAnsi="Calibri"/>
          <w:u w:val="single"/>
        </w:rPr>
        <w:tab/>
      </w:r>
      <w:r w:rsidRPr="000A4CC9">
        <w:rPr>
          <w:rFonts w:ascii="Calibri" w:hAnsi="Calibri"/>
          <w:u w:val="single"/>
        </w:rPr>
        <w:tab/>
      </w:r>
      <w:r w:rsidRPr="000A4CC9">
        <w:rPr>
          <w:rFonts w:ascii="Calibri" w:hAnsi="Calibri"/>
          <w:u w:val="single"/>
        </w:rPr>
        <w:tab/>
      </w:r>
      <w:r w:rsidRPr="000A4CC9">
        <w:rPr>
          <w:rFonts w:ascii="Calibri" w:hAnsi="Calibri"/>
          <w:u w:val="single"/>
        </w:rPr>
        <w:tab/>
      </w:r>
      <w:r w:rsidRPr="000A4CC9">
        <w:rPr>
          <w:rFonts w:ascii="Calibri" w:hAnsi="Calibri"/>
          <w:u w:val="single"/>
        </w:rPr>
        <w:tab/>
        <w:t>ZI v EUR</w:t>
      </w:r>
      <w:r w:rsidR="000F75B4" w:rsidRPr="000A4CC9">
        <w:rPr>
          <w:rFonts w:ascii="Calibri" w:hAnsi="Calibri"/>
          <w:u w:val="single"/>
        </w:rPr>
        <w:tab/>
        <w:t>ZI v %</w:t>
      </w:r>
      <w:r w:rsidR="000F75B4" w:rsidRPr="000A4CC9">
        <w:rPr>
          <w:rFonts w:ascii="Calibri" w:hAnsi="Calibri"/>
          <w:u w:val="single"/>
        </w:rPr>
        <w:tab/>
      </w:r>
      <w:r w:rsidR="006B5E71">
        <w:rPr>
          <w:rFonts w:ascii="Calibri" w:hAnsi="Calibri"/>
          <w:u w:val="single"/>
        </w:rPr>
        <w:tab/>
      </w:r>
      <w:r w:rsidR="000F75B4" w:rsidRPr="000A4CC9">
        <w:rPr>
          <w:rFonts w:ascii="Calibri" w:hAnsi="Calibri"/>
          <w:u w:val="single"/>
        </w:rPr>
        <w:t>spoločnosti</w:t>
      </w:r>
      <w:r w:rsidR="004F0208" w:rsidRPr="004F0208">
        <w:rPr>
          <w:rFonts w:ascii="Calibri" w:hAnsi="Calibri"/>
          <w:b w:val="0"/>
          <w:u w:val="single"/>
        </w:rPr>
        <w:t>_______</w:t>
      </w:r>
    </w:p>
    <w:p w:rsidR="000F75B4" w:rsidRPr="000A4CC9" w:rsidRDefault="000B7296">
      <w:pPr>
        <w:pStyle w:val="Zarkazkladnhotextu"/>
        <w:spacing w:line="240" w:lineRule="auto"/>
        <w:ind w:left="708" w:firstLine="0"/>
        <w:rPr>
          <w:rFonts w:ascii="Calibri" w:hAnsi="Calibri"/>
          <w:b w:val="0"/>
          <w:bCs w:val="0"/>
        </w:rPr>
      </w:pPr>
      <w:r>
        <w:rPr>
          <w:rFonts w:ascii="Calibri" w:hAnsi="Calibri"/>
          <w:b w:val="0"/>
          <w:bCs w:val="0"/>
        </w:rPr>
        <w:t xml:space="preserve">Ivana </w:t>
      </w:r>
      <w:proofErr w:type="spellStart"/>
      <w:r>
        <w:rPr>
          <w:rFonts w:ascii="Calibri" w:hAnsi="Calibri"/>
          <w:b w:val="0"/>
          <w:bCs w:val="0"/>
        </w:rPr>
        <w:t>Kupčoková</w:t>
      </w:r>
      <w:proofErr w:type="spellEnd"/>
      <w:r w:rsidR="000F75B4" w:rsidRPr="000A4CC9">
        <w:rPr>
          <w:rFonts w:ascii="Calibri" w:hAnsi="Calibri"/>
          <w:b w:val="0"/>
          <w:bCs w:val="0"/>
        </w:rPr>
        <w:tab/>
      </w:r>
      <w:r>
        <w:rPr>
          <w:rFonts w:ascii="Calibri" w:hAnsi="Calibri"/>
          <w:b w:val="0"/>
          <w:bCs w:val="0"/>
        </w:rPr>
        <w:t>20</w:t>
      </w:r>
      <w:r w:rsidR="000F75B4" w:rsidRPr="000A4CC9">
        <w:rPr>
          <w:rFonts w:ascii="Calibri" w:hAnsi="Calibri"/>
          <w:b w:val="0"/>
          <w:bCs w:val="0"/>
        </w:rPr>
        <w:t xml:space="preserve"> rokov</w:t>
      </w:r>
      <w:r w:rsidR="000F75B4" w:rsidRPr="000A4CC9">
        <w:rPr>
          <w:rFonts w:ascii="Calibri" w:hAnsi="Calibri"/>
          <w:b w:val="0"/>
          <w:bCs w:val="0"/>
        </w:rPr>
        <w:tab/>
      </w:r>
      <w:r>
        <w:rPr>
          <w:rFonts w:ascii="Calibri" w:hAnsi="Calibri"/>
          <w:b w:val="0"/>
          <w:bCs w:val="0"/>
        </w:rPr>
        <w:t>6 639</w:t>
      </w:r>
      <w:r>
        <w:rPr>
          <w:rFonts w:ascii="Calibri" w:hAnsi="Calibri"/>
          <w:b w:val="0"/>
          <w:bCs w:val="0"/>
        </w:rPr>
        <w:tab/>
      </w:r>
      <w:r w:rsidR="000F75B4" w:rsidRPr="000A4CC9">
        <w:rPr>
          <w:rFonts w:ascii="Calibri" w:hAnsi="Calibri"/>
          <w:b w:val="0"/>
          <w:bCs w:val="0"/>
        </w:rPr>
        <w:t>,-</w:t>
      </w:r>
      <w:r w:rsidR="000F75B4" w:rsidRPr="000A4CC9">
        <w:rPr>
          <w:rFonts w:ascii="Calibri" w:hAnsi="Calibri"/>
          <w:b w:val="0"/>
          <w:bCs w:val="0"/>
        </w:rPr>
        <w:tab/>
      </w:r>
      <w:r>
        <w:rPr>
          <w:rFonts w:ascii="Calibri" w:hAnsi="Calibri"/>
          <w:b w:val="0"/>
          <w:bCs w:val="0"/>
        </w:rPr>
        <w:t>100</w:t>
      </w:r>
      <w:r w:rsidR="000F75B4" w:rsidRPr="000A4CC9">
        <w:rPr>
          <w:rFonts w:ascii="Calibri" w:hAnsi="Calibri"/>
          <w:b w:val="0"/>
          <w:bCs w:val="0"/>
        </w:rPr>
        <w:t xml:space="preserve"> %</w:t>
      </w:r>
      <w:r w:rsidR="000F75B4" w:rsidRPr="000A4CC9">
        <w:rPr>
          <w:rFonts w:ascii="Calibri" w:hAnsi="Calibri"/>
          <w:b w:val="0"/>
          <w:bCs w:val="0"/>
        </w:rPr>
        <w:tab/>
      </w:r>
      <w:r w:rsidR="000F75B4" w:rsidRPr="000A4CC9">
        <w:rPr>
          <w:rFonts w:ascii="Calibri" w:hAnsi="Calibri"/>
          <w:b w:val="0"/>
          <w:bCs w:val="0"/>
        </w:rPr>
        <w:tab/>
        <w:t>aktívna účasť</w:t>
      </w:r>
    </w:p>
    <w:p w:rsidR="000F75B4" w:rsidRPr="000A4CC9" w:rsidRDefault="000F75B4">
      <w:pPr>
        <w:pStyle w:val="Zarkazkladnhotextu"/>
        <w:spacing w:line="240" w:lineRule="auto"/>
        <w:ind w:left="708" w:firstLine="0"/>
        <w:rPr>
          <w:rFonts w:ascii="Calibri" w:hAnsi="Calibri"/>
          <w:b w:val="0"/>
          <w:bCs w:val="0"/>
          <w:u w:val="single"/>
        </w:rPr>
      </w:pPr>
    </w:p>
    <w:p w:rsidR="000F75B4" w:rsidRPr="000A4CC9" w:rsidRDefault="000F75B4">
      <w:pPr>
        <w:jc w:val="both"/>
        <w:rPr>
          <w:rFonts w:ascii="Calibri" w:hAnsi="Calibri"/>
          <w:lang w:val="sk-SK"/>
        </w:rPr>
      </w:pPr>
      <w:r w:rsidRPr="000A4CC9">
        <w:rPr>
          <w:rFonts w:ascii="Calibri" w:hAnsi="Calibri"/>
          <w:lang w:val="sk-SK"/>
        </w:rPr>
        <w:tab/>
        <w:t>Základné imanie spoločnosti je spoločník</w:t>
      </w:r>
      <w:r w:rsidR="000B7296">
        <w:rPr>
          <w:rFonts w:ascii="Calibri" w:hAnsi="Calibri"/>
          <w:lang w:val="sk-SK"/>
        </w:rPr>
        <w:t>om</w:t>
      </w:r>
      <w:r w:rsidRPr="000A4CC9">
        <w:rPr>
          <w:rFonts w:ascii="Calibri" w:hAnsi="Calibri"/>
          <w:lang w:val="sk-SK"/>
        </w:rPr>
        <w:t xml:space="preserve"> splatené v plnej výške.</w:t>
      </w:r>
    </w:p>
    <w:p w:rsidR="00AF2FD9" w:rsidRPr="000A4CC9" w:rsidRDefault="00AF2FD9">
      <w:pPr>
        <w:jc w:val="both"/>
        <w:rPr>
          <w:rFonts w:ascii="Calibri" w:hAnsi="Calibri"/>
          <w:lang w:val="sk-SK"/>
        </w:rPr>
      </w:pPr>
    </w:p>
    <w:p w:rsidR="000F75B4" w:rsidRPr="00D55B4E" w:rsidRDefault="000F75B4">
      <w:pPr>
        <w:numPr>
          <w:ilvl w:val="0"/>
          <w:numId w:val="1"/>
        </w:numPr>
        <w:jc w:val="both"/>
        <w:rPr>
          <w:rFonts w:ascii="Calibri" w:hAnsi="Calibri"/>
          <w:b/>
          <w:bCs/>
          <w:sz w:val="22"/>
          <w:szCs w:val="22"/>
          <w:lang w:val="sk-SK"/>
        </w:rPr>
      </w:pPr>
      <w:r w:rsidRPr="00D55B4E">
        <w:rPr>
          <w:rFonts w:ascii="Calibri" w:hAnsi="Calibri"/>
          <w:b/>
          <w:bCs/>
          <w:sz w:val="22"/>
          <w:szCs w:val="22"/>
          <w:lang w:val="sk-SK"/>
        </w:rPr>
        <w:t>História vzniku spoločnosti</w:t>
      </w:r>
    </w:p>
    <w:p w:rsidR="000F75B4" w:rsidRPr="00D55B4E" w:rsidRDefault="000F75B4">
      <w:pPr>
        <w:pStyle w:val="Zarkazkladnhotextu3"/>
        <w:rPr>
          <w:rFonts w:ascii="Calibri" w:hAnsi="Calibri"/>
          <w:sz w:val="22"/>
          <w:szCs w:val="22"/>
        </w:rPr>
      </w:pPr>
    </w:p>
    <w:p w:rsidR="00A22BC7" w:rsidRDefault="004C5753" w:rsidP="00A22BC7">
      <w:pPr>
        <w:pStyle w:val="imalignjustify"/>
        <w:spacing w:after="240"/>
        <w:ind w:left="360"/>
        <w:textAlignment w:val="baseline"/>
        <w:rPr>
          <w:rStyle w:val="ff214"/>
          <w:rFonts w:asciiTheme="minorHAnsi" w:hAnsiTheme="minorHAnsi"/>
        </w:rPr>
      </w:pPr>
      <w:r w:rsidRPr="004C5753">
        <w:rPr>
          <w:rStyle w:val="ff214"/>
          <w:rFonts w:asciiTheme="minorHAnsi" w:hAnsiTheme="minorHAnsi"/>
        </w:rPr>
        <w:t xml:space="preserve">Firma DIAGO s.f. vznikla v roku 1993 ako súkromná spoločnosť </w:t>
      </w:r>
      <w:r>
        <w:rPr>
          <w:rStyle w:val="ff214"/>
          <w:rFonts w:asciiTheme="minorHAnsi" w:hAnsiTheme="minorHAnsi"/>
        </w:rPr>
        <w:t xml:space="preserve">, </w:t>
      </w:r>
      <w:r w:rsidRPr="004C5753">
        <w:rPr>
          <w:rStyle w:val="ff214"/>
          <w:rFonts w:asciiTheme="minorHAnsi" w:hAnsiTheme="minorHAnsi"/>
        </w:rPr>
        <w:t>zaoberajúca sa predajom ložísk</w:t>
      </w:r>
      <w:r>
        <w:rPr>
          <w:rStyle w:val="ff214"/>
          <w:rFonts w:asciiTheme="minorHAnsi" w:hAnsiTheme="minorHAnsi"/>
        </w:rPr>
        <w:t xml:space="preserve"> a </w:t>
      </w:r>
      <w:r w:rsidRPr="004C5753">
        <w:rPr>
          <w:rStyle w:val="ff214"/>
          <w:rFonts w:asciiTheme="minorHAnsi" w:hAnsiTheme="minorHAnsi"/>
        </w:rPr>
        <w:t xml:space="preserve"> technickou diagnostikou</w:t>
      </w:r>
      <w:r>
        <w:rPr>
          <w:rStyle w:val="ff214"/>
          <w:rFonts w:asciiTheme="minorHAnsi" w:hAnsiTheme="minorHAnsi"/>
        </w:rPr>
        <w:t>,</w:t>
      </w:r>
      <w:r w:rsidRPr="004C5753">
        <w:rPr>
          <w:rStyle w:val="ff214"/>
          <w:rFonts w:asciiTheme="minorHAnsi" w:hAnsiTheme="minorHAnsi"/>
        </w:rPr>
        <w:t xml:space="preserve"> </w:t>
      </w:r>
      <w:r>
        <w:rPr>
          <w:rStyle w:val="ff214"/>
          <w:rFonts w:asciiTheme="minorHAnsi" w:hAnsiTheme="minorHAnsi"/>
        </w:rPr>
        <w:t>ktorú na základe živnostenského oprávnenia</w:t>
      </w:r>
      <w:r w:rsidR="00A22BC7">
        <w:rPr>
          <w:rStyle w:val="ff214"/>
          <w:rFonts w:asciiTheme="minorHAnsi" w:hAnsiTheme="minorHAnsi"/>
        </w:rPr>
        <w:t xml:space="preserve"> vykonával Ing.  Ivan Kupčok.</w:t>
      </w:r>
    </w:p>
    <w:p w:rsidR="008038FB" w:rsidRDefault="004C5753" w:rsidP="00A22BC7">
      <w:pPr>
        <w:pStyle w:val="imalignjustify"/>
        <w:spacing w:after="240"/>
        <w:ind w:left="360"/>
        <w:textAlignment w:val="baseline"/>
        <w:rPr>
          <w:rStyle w:val="ff214"/>
          <w:rFonts w:asciiTheme="minorHAnsi" w:hAnsiTheme="minorHAnsi"/>
        </w:rPr>
      </w:pPr>
      <w:r w:rsidRPr="004C5753">
        <w:rPr>
          <w:rStyle w:val="ff214"/>
          <w:rFonts w:asciiTheme="minorHAnsi" w:hAnsiTheme="minorHAnsi"/>
        </w:rPr>
        <w:t xml:space="preserve">Spoločnosť sa postupne rozrástla o pobočky po celom Slovensku. V súčasnosti patríme medzi popredných dodávateľov ložísk rôznych svetových značiek. Sme k dispozícii 24 hodín denne s najväčším sortimentom ložísk v Slovenskej republike. Naše skladové priestory o veľkosti 11 000 m2 sú naplnené tovarom a umožňujú nám poskytovať rýchly a kvalitný servis pre všetkých zákazníkov a priemysel. Správne skladovanie ložísk a </w:t>
      </w:r>
      <w:r w:rsidRPr="004C5753">
        <w:rPr>
          <w:rStyle w:val="ff214"/>
          <w:rFonts w:asciiTheme="minorHAnsi" w:hAnsiTheme="minorHAnsi"/>
        </w:rPr>
        <w:lastRenderedPageBreak/>
        <w:t>ostatného tovaru je u nás samozrejmosťou - priestrannosť, osvetlenie, správne vetranie a</w:t>
      </w:r>
      <w:r w:rsidR="008038FB">
        <w:rPr>
          <w:rStyle w:val="ff214"/>
          <w:rFonts w:asciiTheme="minorHAnsi" w:hAnsiTheme="minorHAnsi"/>
        </w:rPr>
        <w:t> </w:t>
      </w:r>
      <w:r w:rsidRPr="004C5753">
        <w:rPr>
          <w:rStyle w:val="ff214"/>
          <w:rFonts w:asciiTheme="minorHAnsi" w:hAnsiTheme="minorHAnsi"/>
        </w:rPr>
        <w:t>kúrenie</w:t>
      </w:r>
      <w:r w:rsidR="008038FB">
        <w:rPr>
          <w:rStyle w:val="ff214"/>
          <w:rFonts w:asciiTheme="minorHAnsi" w:hAnsiTheme="minorHAnsi"/>
        </w:rPr>
        <w:t>, logistika.</w:t>
      </w:r>
    </w:p>
    <w:p w:rsidR="008038FB" w:rsidRDefault="004C5753" w:rsidP="00A22BC7">
      <w:pPr>
        <w:pStyle w:val="imalignjustify"/>
        <w:spacing w:after="240"/>
        <w:ind w:left="360"/>
        <w:textAlignment w:val="baseline"/>
        <w:rPr>
          <w:rStyle w:val="ff214"/>
          <w:rFonts w:asciiTheme="minorHAnsi" w:hAnsiTheme="minorHAnsi"/>
        </w:rPr>
      </w:pPr>
      <w:r w:rsidRPr="004C5753">
        <w:rPr>
          <w:rStyle w:val="ff214"/>
          <w:rFonts w:asciiTheme="minorHAnsi" w:hAnsiTheme="minorHAnsi"/>
        </w:rPr>
        <w:t>Vďaka dlhoročným skúsenostiam a rozvíjaniu našej spoločnosti v oblasti technickej diagnostiky, navrhovania a realizácie mazacích systémov a vo výrobe špeciálnych ložísk, nachádzame uplatnenie v rôznych odvetviach priemyslu - papierenský, oceliarsky, strojnícky</w:t>
      </w:r>
      <w:r w:rsidR="008038FB">
        <w:rPr>
          <w:rStyle w:val="ff214"/>
          <w:rFonts w:asciiTheme="minorHAnsi" w:hAnsiTheme="minorHAnsi"/>
        </w:rPr>
        <w:t>, automobilový a chemický priemysel.</w:t>
      </w:r>
    </w:p>
    <w:p w:rsidR="004C5753" w:rsidRDefault="004C5753" w:rsidP="00A22BC7">
      <w:pPr>
        <w:pStyle w:val="imalignjustify"/>
        <w:spacing w:after="240"/>
        <w:ind w:left="360"/>
        <w:textAlignment w:val="baseline"/>
        <w:rPr>
          <w:rStyle w:val="ff214"/>
          <w:rFonts w:asciiTheme="minorHAnsi" w:hAnsiTheme="minorHAnsi"/>
        </w:rPr>
      </w:pPr>
      <w:r w:rsidRPr="004C5753">
        <w:rPr>
          <w:rStyle w:val="ff214"/>
          <w:rFonts w:asciiTheme="minorHAnsi" w:hAnsiTheme="minorHAnsi"/>
        </w:rPr>
        <w:t>Firma DIAGO s. f. pracuje v systéme riadenia kvality už od roku 2004. Validovaním systému certifikačnou autoritou už vtedy získala certifikát riadenia kvality podľa normy ISO 9001 : 2000. Vzhľadom na túto skutočnosť spoločnosť každoročne formuluje politiku kvality. Procesy zabezpečenia kvality sú neustále monitorované a vyhodnocované. Vedenie firmy im venuje náležitú pozornosť.</w:t>
      </w:r>
    </w:p>
    <w:p w:rsidR="004C5753" w:rsidRDefault="004C5753" w:rsidP="004C5753">
      <w:pPr>
        <w:pStyle w:val="imalignjustify"/>
        <w:spacing w:after="240"/>
        <w:textAlignment w:val="baseline"/>
        <w:rPr>
          <w:rStyle w:val="ff214"/>
          <w:rFonts w:asciiTheme="minorHAnsi" w:hAnsiTheme="minorHAnsi"/>
        </w:rPr>
      </w:pPr>
      <w:r w:rsidRPr="004C5753">
        <w:rPr>
          <w:rFonts w:asciiTheme="minorHAnsi" w:hAnsiTheme="minorHAnsi" w:cs="Arial"/>
        </w:rPr>
        <w:br/>
      </w:r>
      <w:r w:rsidRPr="004C5753">
        <w:rPr>
          <w:rStyle w:val="ff214"/>
          <w:rFonts w:asciiTheme="minorHAnsi" w:hAnsiTheme="minorHAnsi"/>
        </w:rPr>
        <w:t>Od 1.7.2011 firma zmenila právnu formu podnikania na spol. s.r.o. s názvom DIAGO SF s.r.o.</w:t>
      </w:r>
    </w:p>
    <w:p w:rsidR="00A22BC7" w:rsidRPr="004C5753" w:rsidRDefault="00A22BC7" w:rsidP="004C5753">
      <w:pPr>
        <w:pStyle w:val="imalignjustify"/>
        <w:spacing w:after="240"/>
        <w:textAlignment w:val="baseline"/>
        <w:rPr>
          <w:rFonts w:asciiTheme="minorHAnsi" w:hAnsiTheme="minorHAnsi"/>
        </w:rPr>
      </w:pPr>
      <w:r>
        <w:rPr>
          <w:rStyle w:val="ff214"/>
          <w:rFonts w:asciiTheme="minorHAnsi" w:hAnsiTheme="minorHAnsi"/>
        </w:rPr>
        <w:t>Spoločnosť DIAGO SF s.r.o. bola založená spoločenskou zmluvou a vznikla zápisom do obchodného registra v roku 2011</w:t>
      </w:r>
    </w:p>
    <w:p w:rsidR="004C5753" w:rsidRDefault="004C5753" w:rsidP="004C5753">
      <w:pPr>
        <w:pStyle w:val="imalignleft"/>
        <w:textAlignment w:val="baseline"/>
        <w:rPr>
          <w:sz w:val="12"/>
          <w:szCs w:val="12"/>
        </w:rPr>
      </w:pPr>
    </w:p>
    <w:p w:rsidR="004C5753" w:rsidRDefault="004C5753" w:rsidP="004C5753">
      <w:pPr>
        <w:numPr>
          <w:ilvl w:val="0"/>
          <w:numId w:val="22"/>
        </w:numPr>
        <w:shd w:val="clear" w:color="auto" w:fill="8080FF"/>
        <w:spacing w:before="100" w:beforeAutospacing="1" w:after="100" w:afterAutospacing="1"/>
        <w:ind w:left="300"/>
        <w:textAlignment w:val="center"/>
        <w:rPr>
          <w:sz w:val="12"/>
          <w:szCs w:val="12"/>
        </w:rPr>
      </w:pPr>
      <w:r>
        <w:rPr>
          <w:noProof/>
          <w:color w:val="0000FF"/>
          <w:sz w:val="12"/>
          <w:szCs w:val="12"/>
          <w:lang w:val="sk-SK" w:eastAsia="sk-SK"/>
        </w:rPr>
        <w:drawing>
          <wp:inline distT="0" distB="0" distL="0" distR="0">
            <wp:extent cx="647700" cy="209550"/>
            <wp:effectExtent l="0" t="0" r="0" b="0"/>
            <wp:docPr id="1" name="Obrázok 1" descr="http://www.diago.sk/diagowebsite/images/p086_0_07_01.jpg">
              <a:hlinkClick xmlns:a="http://schemas.openxmlformats.org/drawingml/2006/main" r:id="rId9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diago.sk/diagowebsite/images/p086_0_07_01.jpg">
                      <a:hlinkClick r:id="rId9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FF"/>
          <w:sz w:val="12"/>
          <w:szCs w:val="12"/>
          <w:lang w:val="sk-SK" w:eastAsia="sk-SK"/>
        </w:rPr>
        <w:drawing>
          <wp:inline distT="0" distB="0" distL="0" distR="0">
            <wp:extent cx="533400" cy="219075"/>
            <wp:effectExtent l="0" t="0" r="0" b="9525"/>
            <wp:docPr id="4" name="Obrázok 4" descr="http://www.diago.sk/diagowebsite/images/p086_0_07_02.jpg">
              <a:hlinkClick xmlns:a="http://schemas.openxmlformats.org/drawingml/2006/main" r:id="rId9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diago.sk/diagowebsite/images/p086_0_07_02.jpg">
                      <a:hlinkClick r:id="rId9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21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2BC7" w:rsidRDefault="00A22BC7">
      <w:pPr>
        <w:pStyle w:val="Zarkazkladnhotextu3"/>
        <w:rPr>
          <w:rFonts w:ascii="Calibri" w:hAnsi="Calibri"/>
          <w:sz w:val="22"/>
          <w:szCs w:val="22"/>
        </w:rPr>
      </w:pPr>
    </w:p>
    <w:p w:rsidR="00A22BC7" w:rsidRDefault="00A22BC7">
      <w:pPr>
        <w:pStyle w:val="Zarkazkladnhotextu3"/>
        <w:rPr>
          <w:rFonts w:ascii="Calibri" w:hAnsi="Calibri"/>
          <w:sz w:val="22"/>
          <w:szCs w:val="22"/>
        </w:rPr>
      </w:pPr>
    </w:p>
    <w:p w:rsidR="00A22BC7" w:rsidRDefault="00A22BC7">
      <w:pPr>
        <w:pStyle w:val="Zarkazkladnhotextu3"/>
        <w:rPr>
          <w:rFonts w:ascii="Calibri" w:hAnsi="Calibri"/>
          <w:sz w:val="22"/>
          <w:szCs w:val="22"/>
        </w:rPr>
      </w:pPr>
    </w:p>
    <w:p w:rsidR="00A22BC7" w:rsidRDefault="00A22BC7">
      <w:pPr>
        <w:pStyle w:val="Zarkazkladnhotextu3"/>
        <w:rPr>
          <w:rFonts w:ascii="Calibri" w:hAnsi="Calibri"/>
          <w:sz w:val="22"/>
          <w:szCs w:val="22"/>
        </w:rPr>
      </w:pPr>
    </w:p>
    <w:p w:rsidR="00A22BC7" w:rsidRPr="007E3351" w:rsidRDefault="00A22BC7">
      <w:pPr>
        <w:pStyle w:val="Zarkazkladnhotextu3"/>
        <w:rPr>
          <w:rFonts w:ascii="Calibri" w:hAnsi="Calibri"/>
          <w:color w:val="FF0000"/>
          <w:sz w:val="22"/>
          <w:szCs w:val="22"/>
        </w:rPr>
      </w:pPr>
    </w:p>
    <w:p w:rsidR="00D55B4E" w:rsidRPr="00D55B4E" w:rsidRDefault="00D55B4E" w:rsidP="00D55B4E">
      <w:pPr>
        <w:ind w:left="720"/>
        <w:jc w:val="both"/>
        <w:rPr>
          <w:rFonts w:ascii="Calibri" w:hAnsi="Calibri"/>
          <w:sz w:val="22"/>
          <w:szCs w:val="22"/>
          <w:lang w:val="sk-SK"/>
        </w:rPr>
      </w:pPr>
      <w:bookmarkStart w:id="0" w:name="OLE_LINK1"/>
      <w:bookmarkStart w:id="1" w:name="OLE_LINK2"/>
    </w:p>
    <w:bookmarkEnd w:id="0"/>
    <w:bookmarkEnd w:id="1"/>
    <w:p w:rsidR="000F75B4" w:rsidRDefault="000F75B4">
      <w:pPr>
        <w:numPr>
          <w:ilvl w:val="0"/>
          <w:numId w:val="1"/>
        </w:numPr>
        <w:jc w:val="both"/>
        <w:rPr>
          <w:rFonts w:ascii="Calibri" w:hAnsi="Calibri"/>
          <w:b/>
          <w:bCs/>
          <w:sz w:val="22"/>
          <w:szCs w:val="22"/>
          <w:lang w:val="sk-SK"/>
        </w:rPr>
      </w:pPr>
      <w:r w:rsidRPr="00D55B4E">
        <w:rPr>
          <w:rFonts w:ascii="Calibri" w:hAnsi="Calibri"/>
          <w:b/>
          <w:bCs/>
          <w:sz w:val="22"/>
          <w:szCs w:val="22"/>
          <w:lang w:val="sk-SK"/>
        </w:rPr>
        <w:t>Predmet činnosti a organizačné usporiadanie</w:t>
      </w:r>
    </w:p>
    <w:p w:rsidR="00114626" w:rsidRPr="00D55B4E" w:rsidRDefault="00114626" w:rsidP="00114626">
      <w:pPr>
        <w:ind w:left="720"/>
        <w:jc w:val="both"/>
        <w:rPr>
          <w:rFonts w:ascii="Calibri" w:hAnsi="Calibri"/>
          <w:b/>
          <w:bCs/>
          <w:sz w:val="22"/>
          <w:szCs w:val="22"/>
          <w:lang w:val="sk-SK"/>
        </w:rPr>
      </w:pPr>
    </w:p>
    <w:p w:rsidR="000F75B4" w:rsidRDefault="000F75B4">
      <w:pPr>
        <w:ind w:left="360"/>
        <w:jc w:val="both"/>
        <w:rPr>
          <w:rFonts w:ascii="Calibri" w:hAnsi="Calibri"/>
          <w:b/>
          <w:bCs/>
          <w:sz w:val="22"/>
          <w:szCs w:val="22"/>
          <w:lang w:val="sk-SK"/>
        </w:rPr>
      </w:pPr>
      <w:r w:rsidRPr="00D55B4E">
        <w:rPr>
          <w:rFonts w:ascii="Calibri" w:hAnsi="Calibri"/>
          <w:b/>
          <w:bCs/>
          <w:sz w:val="22"/>
          <w:szCs w:val="22"/>
          <w:lang w:val="sk-SK"/>
        </w:rPr>
        <w:t>4.1 Predmet činnosti</w:t>
      </w:r>
    </w:p>
    <w:p w:rsidR="00A22BC7" w:rsidRDefault="00A22BC7">
      <w:pPr>
        <w:ind w:left="360"/>
        <w:jc w:val="both"/>
        <w:rPr>
          <w:rFonts w:ascii="Calibri" w:hAnsi="Calibri"/>
          <w:b/>
          <w:bCs/>
          <w:sz w:val="22"/>
          <w:szCs w:val="22"/>
          <w:lang w:val="sk-SK"/>
        </w:rPr>
      </w:pPr>
    </w:p>
    <w:p w:rsidR="00A22BC7" w:rsidRDefault="00A22BC7">
      <w:pPr>
        <w:ind w:left="360"/>
        <w:jc w:val="both"/>
        <w:rPr>
          <w:rFonts w:ascii="Calibri" w:hAnsi="Calibri"/>
          <w:b/>
          <w:bCs/>
          <w:sz w:val="22"/>
          <w:szCs w:val="22"/>
          <w:lang w:val="sk-SK"/>
        </w:rPr>
      </w:pPr>
      <w:r>
        <w:rPr>
          <w:rFonts w:ascii="Calibri" w:hAnsi="Calibri"/>
          <w:b/>
          <w:bCs/>
          <w:sz w:val="22"/>
          <w:szCs w:val="22"/>
          <w:lang w:val="sk-SK"/>
        </w:rPr>
        <w:t xml:space="preserve">   </w:t>
      </w:r>
    </w:p>
    <w:p w:rsidR="00A22BC7" w:rsidRDefault="00A22BC7" w:rsidP="00A22BC7">
      <w:pPr>
        <w:ind w:left="708"/>
        <w:jc w:val="both"/>
        <w:rPr>
          <w:rFonts w:asciiTheme="minorHAnsi" w:hAnsiTheme="minorHAnsi"/>
          <w:lang w:val="sk-SK"/>
        </w:rPr>
      </w:pPr>
      <w:r>
        <w:rPr>
          <w:rFonts w:ascii="Calibri" w:hAnsi="Calibri"/>
          <w:b/>
          <w:bCs/>
          <w:sz w:val="22"/>
          <w:szCs w:val="22"/>
          <w:lang w:val="sk-SK"/>
        </w:rPr>
        <w:t xml:space="preserve"> </w:t>
      </w:r>
      <w:r w:rsidRPr="00A22BC7">
        <w:rPr>
          <w:rFonts w:asciiTheme="minorHAnsi" w:hAnsiTheme="minorHAnsi"/>
          <w:lang w:val="sk-SK"/>
        </w:rPr>
        <w:t>Hlavnou činnosťou spoločnosti je:</w:t>
      </w:r>
    </w:p>
    <w:p w:rsidR="00A22BC7" w:rsidRDefault="00A22BC7" w:rsidP="00A22BC7">
      <w:pPr>
        <w:ind w:left="708"/>
        <w:jc w:val="both"/>
        <w:rPr>
          <w:rFonts w:asciiTheme="minorHAnsi" w:hAnsiTheme="minorHAnsi"/>
          <w:lang w:val="sk-SK"/>
        </w:rPr>
      </w:pPr>
    </w:p>
    <w:p w:rsidR="00A22BC7" w:rsidRDefault="00A22BC7" w:rsidP="00A22BC7">
      <w:pPr>
        <w:ind w:left="708"/>
        <w:jc w:val="both"/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Predaj ložísk, ložiskových telies, lineárnych vedení, tyčí, skrutiek, dopravníkových valčekov</w:t>
      </w:r>
      <w:r w:rsidR="00430896">
        <w:rPr>
          <w:rFonts w:asciiTheme="minorHAnsi" w:hAnsiTheme="minorHAnsi"/>
          <w:lang w:val="sk-SK"/>
        </w:rPr>
        <w:t xml:space="preserve">, koliesok, </w:t>
      </w:r>
      <w:proofErr w:type="spellStart"/>
      <w:r w:rsidR="00430896">
        <w:rPr>
          <w:rFonts w:asciiTheme="minorHAnsi" w:hAnsiTheme="minorHAnsi"/>
          <w:lang w:val="sk-SK"/>
        </w:rPr>
        <w:t>guferá</w:t>
      </w:r>
      <w:proofErr w:type="spellEnd"/>
      <w:r w:rsidR="00430896">
        <w:rPr>
          <w:rFonts w:asciiTheme="minorHAnsi" w:hAnsiTheme="minorHAnsi"/>
          <w:lang w:val="sk-SK"/>
        </w:rPr>
        <w:t xml:space="preserve"> a V- krúžky, klinové remene a reťaze, laná, viazacie prostriedky, hydraulické rúry a tyče, hydraulické valce, hutný materiál, chémia- lepidlá tmelové a špeciálne mazivá, EOC – elektrostatické čističe olejov</w:t>
      </w:r>
    </w:p>
    <w:p w:rsidR="00430896" w:rsidRDefault="00430896" w:rsidP="00A22BC7">
      <w:pPr>
        <w:ind w:left="708"/>
        <w:jc w:val="both"/>
        <w:rPr>
          <w:rFonts w:asciiTheme="minorHAnsi" w:hAnsiTheme="minorHAnsi"/>
          <w:lang w:val="sk-SK"/>
        </w:rPr>
      </w:pPr>
    </w:p>
    <w:p w:rsidR="00290160" w:rsidRDefault="00430896" w:rsidP="00A22BC7">
      <w:pPr>
        <w:ind w:left="708"/>
        <w:jc w:val="both"/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Výroba a návrh ložísk, montáž ložísk a servis ,</w:t>
      </w:r>
    </w:p>
    <w:p w:rsidR="00290160" w:rsidRDefault="00430896" w:rsidP="00A22BC7">
      <w:pPr>
        <w:ind w:left="708"/>
        <w:jc w:val="both"/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 xml:space="preserve"> inžiniering a školiaca činnosť,</w:t>
      </w:r>
    </w:p>
    <w:p w:rsidR="00290160" w:rsidRDefault="00430896" w:rsidP="00A22BC7">
      <w:pPr>
        <w:ind w:left="708"/>
        <w:jc w:val="both"/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 xml:space="preserve"> vyvažovanie a </w:t>
      </w:r>
      <w:proofErr w:type="spellStart"/>
      <w:r>
        <w:rPr>
          <w:rFonts w:asciiTheme="minorHAnsi" w:hAnsiTheme="minorHAnsi"/>
          <w:lang w:val="sk-SK"/>
        </w:rPr>
        <w:t>ustavovanie</w:t>
      </w:r>
      <w:proofErr w:type="spellEnd"/>
      <w:r>
        <w:rPr>
          <w:rFonts w:asciiTheme="minorHAnsi" w:hAnsiTheme="minorHAnsi"/>
          <w:lang w:val="sk-SK"/>
        </w:rPr>
        <w:t xml:space="preserve"> motorov, geometrické merania, </w:t>
      </w:r>
    </w:p>
    <w:p w:rsidR="00290160" w:rsidRDefault="00430896" w:rsidP="00A22BC7">
      <w:pPr>
        <w:ind w:left="708"/>
        <w:jc w:val="both"/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 xml:space="preserve"> diagnostika – on </w:t>
      </w:r>
      <w:proofErr w:type="spellStart"/>
      <w:r>
        <w:rPr>
          <w:rFonts w:asciiTheme="minorHAnsi" w:hAnsiTheme="minorHAnsi"/>
          <w:lang w:val="sk-SK"/>
        </w:rPr>
        <w:t>line</w:t>
      </w:r>
      <w:proofErr w:type="spellEnd"/>
      <w:r>
        <w:rPr>
          <w:rFonts w:asciiTheme="minorHAnsi" w:hAnsiTheme="minorHAnsi"/>
          <w:lang w:val="sk-SK"/>
        </w:rPr>
        <w:t xml:space="preserve">, </w:t>
      </w:r>
      <w:proofErr w:type="spellStart"/>
      <w:r>
        <w:rPr>
          <w:rFonts w:asciiTheme="minorHAnsi" w:hAnsiTheme="minorHAnsi"/>
          <w:lang w:val="sk-SK"/>
        </w:rPr>
        <w:t>off</w:t>
      </w:r>
      <w:proofErr w:type="spellEnd"/>
      <w:r>
        <w:rPr>
          <w:rFonts w:asciiTheme="minorHAnsi" w:hAnsiTheme="minorHAnsi"/>
          <w:lang w:val="sk-SK"/>
        </w:rPr>
        <w:t xml:space="preserve"> </w:t>
      </w:r>
      <w:proofErr w:type="spellStart"/>
      <w:r>
        <w:rPr>
          <w:rFonts w:asciiTheme="minorHAnsi" w:hAnsiTheme="minorHAnsi"/>
          <w:lang w:val="sk-SK"/>
        </w:rPr>
        <w:t>line</w:t>
      </w:r>
      <w:proofErr w:type="spellEnd"/>
      <w:r>
        <w:rPr>
          <w:rFonts w:asciiTheme="minorHAnsi" w:hAnsiTheme="minorHAnsi"/>
          <w:lang w:val="sk-SK"/>
        </w:rPr>
        <w:t xml:space="preserve"> a monitorovacie systémy, mazanie, výroba CMS, </w:t>
      </w:r>
      <w:r w:rsidR="00290160">
        <w:rPr>
          <w:rFonts w:asciiTheme="minorHAnsi" w:hAnsiTheme="minorHAnsi"/>
          <w:lang w:val="sk-SK"/>
        </w:rPr>
        <w:t xml:space="preserve">  </w:t>
      </w:r>
      <w:r>
        <w:rPr>
          <w:rFonts w:asciiTheme="minorHAnsi" w:hAnsiTheme="minorHAnsi"/>
          <w:lang w:val="sk-SK"/>
        </w:rPr>
        <w:t>náhradné diely,</w:t>
      </w:r>
    </w:p>
    <w:p w:rsidR="00430896" w:rsidRPr="00A22BC7" w:rsidRDefault="00430896" w:rsidP="00A22BC7">
      <w:pPr>
        <w:ind w:left="708"/>
        <w:jc w:val="both"/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 xml:space="preserve"> náradie – </w:t>
      </w:r>
      <w:proofErr w:type="spellStart"/>
      <w:r>
        <w:rPr>
          <w:rFonts w:asciiTheme="minorHAnsi" w:hAnsiTheme="minorHAnsi"/>
          <w:lang w:val="sk-SK"/>
        </w:rPr>
        <w:t>sťahováky</w:t>
      </w:r>
      <w:proofErr w:type="spellEnd"/>
      <w:r>
        <w:rPr>
          <w:rFonts w:asciiTheme="minorHAnsi" w:hAnsiTheme="minorHAnsi"/>
          <w:lang w:val="sk-SK"/>
        </w:rPr>
        <w:t>, indukčné ohrievače, tmelové lepidlá a špeciálne mazivá, EOC.</w:t>
      </w:r>
    </w:p>
    <w:p w:rsidR="00114626" w:rsidRPr="00D55B4E" w:rsidRDefault="00114626">
      <w:pPr>
        <w:ind w:left="360"/>
        <w:jc w:val="both"/>
        <w:rPr>
          <w:rFonts w:ascii="Calibri" w:hAnsi="Calibri"/>
          <w:b/>
          <w:bCs/>
          <w:sz w:val="22"/>
          <w:szCs w:val="22"/>
          <w:lang w:val="sk-SK"/>
        </w:rPr>
      </w:pPr>
    </w:p>
    <w:p w:rsidR="00A22BC7" w:rsidRDefault="00A22BC7">
      <w:pPr>
        <w:ind w:left="708"/>
        <w:jc w:val="both"/>
        <w:rPr>
          <w:rFonts w:asciiTheme="minorHAnsi" w:hAnsiTheme="minorHAnsi" w:cs="Tahoma"/>
        </w:rPr>
      </w:pPr>
      <w:r w:rsidRPr="00A22BC7">
        <w:rPr>
          <w:rFonts w:asciiTheme="minorHAnsi" w:hAnsiTheme="minorHAnsi" w:cs="Tahoma"/>
        </w:rPr>
        <w:lastRenderedPageBreak/>
        <w:br/>
      </w:r>
    </w:p>
    <w:p w:rsidR="00A22BC7" w:rsidRDefault="00A22BC7">
      <w:pPr>
        <w:ind w:left="708"/>
        <w:jc w:val="both"/>
        <w:rPr>
          <w:rFonts w:asciiTheme="minorHAnsi" w:hAnsiTheme="minorHAnsi" w:cs="Tahoma"/>
        </w:rPr>
      </w:pPr>
    </w:p>
    <w:p w:rsidR="00A22BC7" w:rsidRDefault="00A22BC7">
      <w:pPr>
        <w:ind w:left="708"/>
        <w:jc w:val="both"/>
        <w:rPr>
          <w:rFonts w:asciiTheme="minorHAnsi" w:hAnsiTheme="minorHAnsi" w:cs="Tahoma"/>
        </w:rPr>
      </w:pPr>
    </w:p>
    <w:p w:rsidR="00A22BC7" w:rsidRDefault="00A22BC7">
      <w:pPr>
        <w:ind w:left="708"/>
        <w:jc w:val="both"/>
        <w:rPr>
          <w:rFonts w:asciiTheme="minorHAnsi" w:hAnsiTheme="minorHAnsi" w:cs="Tahoma"/>
        </w:rPr>
      </w:pPr>
    </w:p>
    <w:p w:rsidR="000F75B4" w:rsidRDefault="000F75B4">
      <w:pPr>
        <w:numPr>
          <w:ilvl w:val="0"/>
          <w:numId w:val="4"/>
        </w:numPr>
        <w:jc w:val="both"/>
        <w:rPr>
          <w:rFonts w:ascii="Calibri" w:hAnsi="Calibri"/>
          <w:sz w:val="22"/>
          <w:szCs w:val="22"/>
          <w:lang w:val="sk-SK"/>
        </w:rPr>
      </w:pPr>
    </w:p>
    <w:p w:rsidR="00114626" w:rsidRPr="00D55B4E" w:rsidRDefault="00114626" w:rsidP="00114626">
      <w:pPr>
        <w:ind w:left="720"/>
        <w:jc w:val="both"/>
        <w:rPr>
          <w:rFonts w:ascii="Calibri" w:hAnsi="Calibri"/>
          <w:sz w:val="22"/>
          <w:szCs w:val="22"/>
          <w:lang w:val="sk-SK"/>
        </w:rPr>
      </w:pPr>
    </w:p>
    <w:p w:rsidR="00114626" w:rsidRDefault="000F75B4">
      <w:pPr>
        <w:ind w:firstLine="708"/>
        <w:jc w:val="both"/>
        <w:rPr>
          <w:rFonts w:ascii="Calibri" w:hAnsi="Calibri"/>
          <w:sz w:val="22"/>
          <w:szCs w:val="22"/>
          <w:lang w:val="sk-SK"/>
        </w:rPr>
      </w:pPr>
      <w:r w:rsidRPr="00D55B4E">
        <w:rPr>
          <w:rFonts w:ascii="Calibri" w:hAnsi="Calibri"/>
          <w:b/>
          <w:bCs/>
          <w:sz w:val="22"/>
          <w:szCs w:val="22"/>
          <w:lang w:val="sk-SK"/>
        </w:rPr>
        <w:t xml:space="preserve">Predaj </w:t>
      </w:r>
      <w:r w:rsidR="00430896">
        <w:rPr>
          <w:rFonts w:ascii="Calibri" w:hAnsi="Calibri"/>
          <w:sz w:val="22"/>
          <w:szCs w:val="22"/>
          <w:lang w:val="sk-SK"/>
        </w:rPr>
        <w:t xml:space="preserve">nášho sortimentu je vykonávaný </w:t>
      </w:r>
      <w:r w:rsidRPr="00D55B4E">
        <w:rPr>
          <w:rFonts w:ascii="Calibri" w:hAnsi="Calibri"/>
          <w:sz w:val="22"/>
          <w:szCs w:val="22"/>
          <w:lang w:val="sk-SK"/>
        </w:rPr>
        <w:t xml:space="preserve"> najmä </w:t>
      </w:r>
      <w:r w:rsidRPr="00D55B4E">
        <w:rPr>
          <w:rFonts w:ascii="Calibri" w:hAnsi="Calibri"/>
          <w:b/>
          <w:bCs/>
          <w:sz w:val="22"/>
          <w:szCs w:val="22"/>
          <w:lang w:val="sk-SK"/>
        </w:rPr>
        <w:t>na základe zmlúv o výhradnom, resp. autorizovanom zastúpení ich výrobcov</w:t>
      </w:r>
      <w:r w:rsidRPr="00D55B4E">
        <w:rPr>
          <w:rFonts w:ascii="Calibri" w:hAnsi="Calibri"/>
          <w:sz w:val="22"/>
          <w:szCs w:val="22"/>
          <w:lang w:val="sk-SK"/>
        </w:rPr>
        <w:t xml:space="preserve">. Spoločnosť </w:t>
      </w:r>
      <w:r w:rsidR="00430896">
        <w:rPr>
          <w:rFonts w:ascii="Calibri" w:hAnsi="Calibri"/>
          <w:sz w:val="22"/>
          <w:szCs w:val="22"/>
          <w:lang w:val="sk-SK"/>
        </w:rPr>
        <w:t>DIAGO SF</w:t>
      </w:r>
      <w:r w:rsidRPr="00D55B4E">
        <w:rPr>
          <w:rFonts w:ascii="Calibri" w:hAnsi="Calibri"/>
          <w:sz w:val="22"/>
          <w:szCs w:val="22"/>
          <w:lang w:val="sk-SK"/>
        </w:rPr>
        <w:t xml:space="preserve"> s.r.o. sa zúčastňuje všetkých významných výstav na Slovensku </w:t>
      </w:r>
      <w:r w:rsidR="00430896">
        <w:rPr>
          <w:rFonts w:ascii="Calibri" w:hAnsi="Calibri"/>
          <w:sz w:val="22"/>
          <w:szCs w:val="22"/>
          <w:lang w:val="sk-SK"/>
        </w:rPr>
        <w:t xml:space="preserve">sortiment predaja </w:t>
      </w:r>
      <w:r w:rsidRPr="00D55B4E">
        <w:rPr>
          <w:rFonts w:ascii="Calibri" w:hAnsi="Calibri"/>
          <w:sz w:val="22"/>
          <w:szCs w:val="22"/>
          <w:lang w:val="sk-SK"/>
        </w:rPr>
        <w:t xml:space="preserve"> </w:t>
      </w:r>
      <w:r w:rsidRPr="00D55B4E">
        <w:rPr>
          <w:rFonts w:ascii="Calibri" w:hAnsi="Calibri"/>
          <w:b/>
          <w:bCs/>
          <w:sz w:val="22"/>
          <w:szCs w:val="22"/>
          <w:lang w:val="sk-SK"/>
        </w:rPr>
        <w:t>prezentuje a predáva pod vlastným menom</w:t>
      </w:r>
      <w:r w:rsidRPr="00D55B4E">
        <w:rPr>
          <w:rFonts w:ascii="Calibri" w:hAnsi="Calibri"/>
          <w:sz w:val="22"/>
          <w:szCs w:val="22"/>
          <w:lang w:val="sk-SK"/>
        </w:rPr>
        <w:t xml:space="preserve">. Obchodná značka </w:t>
      </w:r>
      <w:r w:rsidR="00290160">
        <w:rPr>
          <w:rFonts w:ascii="Calibri" w:hAnsi="Calibri"/>
          <w:sz w:val="22"/>
          <w:szCs w:val="22"/>
          <w:lang w:val="sk-SK"/>
        </w:rPr>
        <w:t>DIAGO</w:t>
      </w:r>
      <w:r w:rsidRPr="00D55B4E">
        <w:rPr>
          <w:rFonts w:ascii="Calibri" w:hAnsi="Calibri"/>
          <w:sz w:val="22"/>
          <w:szCs w:val="22"/>
          <w:lang w:val="sk-SK"/>
        </w:rPr>
        <w:t xml:space="preserve"> je v súčasnosti už dobre známa. </w:t>
      </w:r>
    </w:p>
    <w:p w:rsidR="00290160" w:rsidRPr="00D55B4E" w:rsidRDefault="00290160">
      <w:pPr>
        <w:ind w:firstLine="708"/>
        <w:jc w:val="both"/>
        <w:rPr>
          <w:rFonts w:ascii="Calibri" w:hAnsi="Calibri"/>
          <w:sz w:val="22"/>
          <w:szCs w:val="22"/>
          <w:lang w:val="sk-SK"/>
        </w:rPr>
      </w:pPr>
    </w:p>
    <w:p w:rsidR="00290160" w:rsidRDefault="00290160">
      <w:pPr>
        <w:ind w:firstLine="708"/>
        <w:jc w:val="both"/>
        <w:rPr>
          <w:rFonts w:ascii="Calibri" w:hAnsi="Calibri"/>
          <w:sz w:val="22"/>
          <w:szCs w:val="22"/>
          <w:u w:val="single"/>
          <w:lang w:val="sk-SK"/>
        </w:rPr>
      </w:pPr>
    </w:p>
    <w:p w:rsidR="00290160" w:rsidRDefault="00290160">
      <w:pPr>
        <w:ind w:firstLine="708"/>
        <w:jc w:val="both"/>
        <w:rPr>
          <w:rFonts w:ascii="Calibri" w:hAnsi="Calibri"/>
          <w:sz w:val="22"/>
          <w:szCs w:val="22"/>
          <w:u w:val="single"/>
          <w:lang w:val="sk-SK"/>
        </w:rPr>
      </w:pPr>
    </w:p>
    <w:p w:rsidR="000F75B4" w:rsidRDefault="000F75B4">
      <w:pPr>
        <w:ind w:firstLine="708"/>
        <w:jc w:val="both"/>
        <w:rPr>
          <w:rFonts w:ascii="Calibri" w:hAnsi="Calibri"/>
          <w:sz w:val="22"/>
          <w:szCs w:val="22"/>
          <w:lang w:val="sk-SK"/>
        </w:rPr>
      </w:pPr>
      <w:r w:rsidRPr="00D55B4E">
        <w:rPr>
          <w:rFonts w:ascii="Calibri" w:hAnsi="Calibri"/>
          <w:sz w:val="22"/>
          <w:szCs w:val="22"/>
          <w:lang w:val="sk-SK"/>
        </w:rPr>
        <w:t xml:space="preserve">Spoločnosť vykonáva záručný a pozáručný servis a opravy strojov vo vlastných výrobných priestoroch a vlastnými pracovníkmi. </w:t>
      </w:r>
    </w:p>
    <w:p w:rsidR="001258E5" w:rsidRDefault="001258E5">
      <w:pPr>
        <w:ind w:firstLine="708"/>
        <w:jc w:val="both"/>
        <w:rPr>
          <w:rFonts w:ascii="Calibri" w:hAnsi="Calibri"/>
          <w:sz w:val="22"/>
          <w:szCs w:val="22"/>
          <w:lang w:val="sk-SK"/>
        </w:rPr>
      </w:pPr>
    </w:p>
    <w:p w:rsidR="001258E5" w:rsidRDefault="001258E5">
      <w:pPr>
        <w:ind w:firstLine="708"/>
        <w:jc w:val="both"/>
        <w:rPr>
          <w:rFonts w:ascii="Calibri" w:hAnsi="Calibri"/>
          <w:sz w:val="22"/>
          <w:szCs w:val="22"/>
          <w:lang w:val="sk-SK"/>
        </w:rPr>
      </w:pPr>
    </w:p>
    <w:p w:rsidR="001258E5" w:rsidRDefault="001258E5">
      <w:pPr>
        <w:ind w:firstLine="708"/>
        <w:jc w:val="both"/>
        <w:rPr>
          <w:rFonts w:ascii="Calibri" w:hAnsi="Calibri"/>
          <w:sz w:val="22"/>
          <w:szCs w:val="22"/>
          <w:lang w:val="sk-SK"/>
        </w:rPr>
      </w:pPr>
    </w:p>
    <w:p w:rsidR="001258E5" w:rsidRDefault="001258E5">
      <w:pPr>
        <w:ind w:firstLine="708"/>
        <w:jc w:val="both"/>
        <w:rPr>
          <w:rFonts w:ascii="Calibri" w:hAnsi="Calibri"/>
          <w:sz w:val="22"/>
          <w:szCs w:val="22"/>
          <w:lang w:val="sk-SK"/>
        </w:rPr>
      </w:pPr>
    </w:p>
    <w:p w:rsidR="001258E5" w:rsidRDefault="001258E5">
      <w:pPr>
        <w:ind w:firstLine="708"/>
        <w:jc w:val="both"/>
        <w:rPr>
          <w:rFonts w:ascii="Calibri" w:hAnsi="Calibri"/>
          <w:sz w:val="22"/>
          <w:szCs w:val="22"/>
          <w:lang w:val="sk-SK"/>
        </w:rPr>
      </w:pPr>
    </w:p>
    <w:p w:rsidR="001258E5" w:rsidRDefault="001258E5">
      <w:pPr>
        <w:ind w:firstLine="708"/>
        <w:jc w:val="both"/>
        <w:rPr>
          <w:rFonts w:ascii="Calibri" w:hAnsi="Calibri"/>
          <w:sz w:val="22"/>
          <w:szCs w:val="22"/>
          <w:lang w:val="sk-SK"/>
        </w:rPr>
      </w:pPr>
    </w:p>
    <w:p w:rsidR="000F75B4" w:rsidRDefault="000F75B4">
      <w:pPr>
        <w:numPr>
          <w:ilvl w:val="1"/>
          <w:numId w:val="7"/>
        </w:numPr>
        <w:jc w:val="both"/>
        <w:rPr>
          <w:rFonts w:ascii="Calibri" w:hAnsi="Calibri"/>
          <w:b/>
          <w:bCs/>
          <w:sz w:val="22"/>
          <w:szCs w:val="22"/>
          <w:lang w:val="sk-SK"/>
        </w:rPr>
      </w:pPr>
      <w:r w:rsidRPr="00D55B4E">
        <w:rPr>
          <w:rFonts w:ascii="Calibri" w:hAnsi="Calibri"/>
          <w:b/>
          <w:bCs/>
          <w:sz w:val="22"/>
          <w:szCs w:val="22"/>
          <w:lang w:val="sk-SK"/>
        </w:rPr>
        <w:t>Lokalizácia</w:t>
      </w:r>
      <w:r w:rsidR="003A7148" w:rsidRPr="00D55B4E">
        <w:rPr>
          <w:rFonts w:ascii="Calibri" w:hAnsi="Calibri"/>
          <w:b/>
          <w:bCs/>
          <w:sz w:val="22"/>
          <w:szCs w:val="22"/>
          <w:lang w:val="sk-SK"/>
        </w:rPr>
        <w:t xml:space="preserve"> </w:t>
      </w:r>
    </w:p>
    <w:p w:rsidR="003B7257" w:rsidRPr="00D55B4E" w:rsidRDefault="003B7257" w:rsidP="003B7257">
      <w:pPr>
        <w:ind w:left="720"/>
        <w:jc w:val="both"/>
        <w:rPr>
          <w:rFonts w:ascii="Calibri" w:hAnsi="Calibri"/>
          <w:b/>
          <w:bCs/>
          <w:sz w:val="22"/>
          <w:szCs w:val="22"/>
          <w:lang w:val="sk-SK"/>
        </w:rPr>
      </w:pPr>
    </w:p>
    <w:p w:rsidR="000F75B4" w:rsidRPr="00D55B4E" w:rsidRDefault="000F75B4">
      <w:pPr>
        <w:ind w:firstLine="708"/>
        <w:jc w:val="both"/>
        <w:rPr>
          <w:rFonts w:ascii="Calibri" w:hAnsi="Calibri"/>
          <w:sz w:val="22"/>
          <w:szCs w:val="22"/>
          <w:lang w:val="sk-SK"/>
        </w:rPr>
      </w:pPr>
      <w:r w:rsidRPr="00D55B4E">
        <w:rPr>
          <w:rFonts w:ascii="Calibri" w:hAnsi="Calibri"/>
          <w:sz w:val="22"/>
          <w:szCs w:val="22"/>
          <w:lang w:val="sk-SK"/>
        </w:rPr>
        <w:t>Spoločnosť sídli v </w:t>
      </w:r>
      <w:r w:rsidR="00AE7330">
        <w:rPr>
          <w:rFonts w:ascii="Calibri" w:hAnsi="Calibri"/>
          <w:sz w:val="22"/>
          <w:szCs w:val="22"/>
          <w:lang w:val="sk-SK"/>
        </w:rPr>
        <w:t>meste</w:t>
      </w:r>
      <w:r w:rsidRPr="00D55B4E">
        <w:rPr>
          <w:rFonts w:ascii="Calibri" w:hAnsi="Calibri"/>
          <w:b/>
          <w:bCs/>
          <w:sz w:val="22"/>
          <w:szCs w:val="22"/>
          <w:lang w:val="sk-SK"/>
        </w:rPr>
        <w:t xml:space="preserve"> </w:t>
      </w:r>
      <w:r w:rsidR="006B5E71">
        <w:rPr>
          <w:rFonts w:ascii="Calibri" w:hAnsi="Calibri"/>
          <w:b/>
          <w:bCs/>
          <w:sz w:val="22"/>
          <w:szCs w:val="22"/>
          <w:lang w:val="sk-SK"/>
        </w:rPr>
        <w:t>Brezno</w:t>
      </w:r>
      <w:r w:rsidR="00AE7330">
        <w:rPr>
          <w:rFonts w:ascii="Calibri" w:hAnsi="Calibri"/>
          <w:sz w:val="22"/>
          <w:szCs w:val="22"/>
          <w:lang w:val="sk-SK"/>
        </w:rPr>
        <w:t>, ktoré</w:t>
      </w:r>
      <w:r w:rsidRPr="00D55B4E">
        <w:rPr>
          <w:rFonts w:ascii="Calibri" w:hAnsi="Calibri"/>
          <w:sz w:val="22"/>
          <w:szCs w:val="22"/>
          <w:lang w:val="sk-SK"/>
        </w:rPr>
        <w:t xml:space="preserve"> je </w:t>
      </w:r>
      <w:r w:rsidR="00AE7330">
        <w:rPr>
          <w:rFonts w:ascii="Calibri" w:hAnsi="Calibri"/>
          <w:sz w:val="22"/>
          <w:szCs w:val="22"/>
          <w:lang w:val="sk-SK"/>
        </w:rPr>
        <w:t>okresn</w:t>
      </w:r>
      <w:r w:rsidR="006B5E71">
        <w:rPr>
          <w:rFonts w:ascii="Calibri" w:hAnsi="Calibri"/>
          <w:sz w:val="22"/>
          <w:szCs w:val="22"/>
          <w:lang w:val="sk-SK"/>
        </w:rPr>
        <w:t>ým</w:t>
      </w:r>
      <w:r w:rsidR="00AE7330">
        <w:rPr>
          <w:rFonts w:ascii="Calibri" w:hAnsi="Calibri"/>
          <w:sz w:val="22"/>
          <w:szCs w:val="22"/>
          <w:lang w:val="sk-SK"/>
        </w:rPr>
        <w:t xml:space="preserve"> </w:t>
      </w:r>
      <w:r w:rsidRPr="00D55B4E">
        <w:rPr>
          <w:rFonts w:ascii="Calibri" w:hAnsi="Calibri"/>
          <w:sz w:val="22"/>
          <w:szCs w:val="22"/>
          <w:lang w:val="sk-SK"/>
        </w:rPr>
        <w:t>mest</w:t>
      </w:r>
      <w:r w:rsidR="006B5E71">
        <w:rPr>
          <w:rFonts w:ascii="Calibri" w:hAnsi="Calibri"/>
          <w:sz w:val="22"/>
          <w:szCs w:val="22"/>
          <w:lang w:val="sk-SK"/>
        </w:rPr>
        <w:t>om.</w:t>
      </w:r>
      <w:r w:rsidRPr="00D55B4E">
        <w:rPr>
          <w:rFonts w:ascii="Calibri" w:hAnsi="Calibri"/>
          <w:sz w:val="22"/>
          <w:szCs w:val="22"/>
          <w:lang w:val="sk-SK"/>
        </w:rPr>
        <w:t xml:space="preserve">  Vo vzdialenosti </w:t>
      </w:r>
      <w:r w:rsidR="006B5E71">
        <w:rPr>
          <w:rFonts w:ascii="Calibri" w:hAnsi="Calibri"/>
          <w:sz w:val="22"/>
          <w:szCs w:val="22"/>
          <w:lang w:val="sk-SK"/>
        </w:rPr>
        <w:t>60</w:t>
      </w:r>
      <w:r w:rsidRPr="00D55B4E">
        <w:rPr>
          <w:rFonts w:ascii="Calibri" w:hAnsi="Calibri"/>
          <w:sz w:val="22"/>
          <w:szCs w:val="22"/>
          <w:lang w:val="sk-SK"/>
        </w:rPr>
        <w:t xml:space="preserve"> km sa nachádza Zvolen – významný dopravný uzol cestnej a železničnej prepravy.</w:t>
      </w:r>
      <w:r w:rsidR="006B5E71">
        <w:rPr>
          <w:rFonts w:ascii="Calibri" w:hAnsi="Calibri"/>
          <w:sz w:val="22"/>
          <w:szCs w:val="22"/>
          <w:lang w:val="sk-SK"/>
        </w:rPr>
        <w:t xml:space="preserve"> Vo vzdialenosti 40 km sa nachádza mesto Banská Bystrica – krajské mesto Stredoslovenského kraja.</w:t>
      </w:r>
      <w:r w:rsidRPr="00D55B4E">
        <w:rPr>
          <w:rFonts w:ascii="Calibri" w:hAnsi="Calibri"/>
          <w:sz w:val="22"/>
          <w:szCs w:val="22"/>
          <w:lang w:val="sk-SK"/>
        </w:rPr>
        <w:t xml:space="preserve"> V lokalite pôsobenia spoločnosti má strojárenská výroba dlhodobé tradície – </w:t>
      </w:r>
      <w:r w:rsidR="006B5E71">
        <w:rPr>
          <w:rFonts w:ascii="Calibri" w:hAnsi="Calibri"/>
          <w:sz w:val="22"/>
          <w:szCs w:val="22"/>
          <w:lang w:val="sk-SK"/>
        </w:rPr>
        <w:t xml:space="preserve">v blízkosti pôsobí </w:t>
      </w:r>
      <w:r w:rsidRPr="00D55B4E">
        <w:rPr>
          <w:rFonts w:ascii="Calibri" w:hAnsi="Calibri"/>
          <w:sz w:val="22"/>
          <w:szCs w:val="22"/>
          <w:lang w:val="sk-SK"/>
        </w:rPr>
        <w:t>veľk</w:t>
      </w:r>
      <w:r w:rsidR="006B5E71">
        <w:rPr>
          <w:rFonts w:ascii="Calibri" w:hAnsi="Calibri"/>
          <w:sz w:val="22"/>
          <w:szCs w:val="22"/>
          <w:lang w:val="sk-SK"/>
        </w:rPr>
        <w:t xml:space="preserve">ý </w:t>
      </w:r>
      <w:r w:rsidRPr="00D55B4E">
        <w:rPr>
          <w:rFonts w:ascii="Calibri" w:hAnsi="Calibri"/>
          <w:sz w:val="22"/>
          <w:szCs w:val="22"/>
          <w:lang w:val="sk-SK"/>
        </w:rPr>
        <w:t xml:space="preserve"> strojárensk</w:t>
      </w:r>
      <w:r w:rsidR="006B5E71">
        <w:rPr>
          <w:rFonts w:ascii="Calibri" w:hAnsi="Calibri"/>
          <w:sz w:val="22"/>
          <w:szCs w:val="22"/>
          <w:lang w:val="sk-SK"/>
        </w:rPr>
        <w:t xml:space="preserve">ý </w:t>
      </w:r>
      <w:r w:rsidRPr="00D55B4E">
        <w:rPr>
          <w:rFonts w:ascii="Calibri" w:hAnsi="Calibri"/>
          <w:sz w:val="22"/>
          <w:szCs w:val="22"/>
          <w:lang w:val="sk-SK"/>
        </w:rPr>
        <w:t xml:space="preserve">podnik </w:t>
      </w:r>
      <w:r w:rsidR="006B5E71">
        <w:rPr>
          <w:rFonts w:ascii="Calibri" w:hAnsi="Calibri"/>
          <w:sz w:val="22"/>
          <w:szCs w:val="22"/>
          <w:lang w:val="sk-SK"/>
        </w:rPr>
        <w:t>Železiarne Podbrezová</w:t>
      </w:r>
      <w:r w:rsidRPr="00D55B4E">
        <w:rPr>
          <w:rFonts w:ascii="Calibri" w:hAnsi="Calibri"/>
          <w:sz w:val="22"/>
          <w:szCs w:val="22"/>
          <w:lang w:val="sk-SK"/>
        </w:rPr>
        <w:t xml:space="preserve"> ktor</w:t>
      </w:r>
      <w:r w:rsidR="006B5E71">
        <w:rPr>
          <w:rFonts w:ascii="Calibri" w:hAnsi="Calibri"/>
          <w:sz w:val="22"/>
          <w:szCs w:val="22"/>
          <w:lang w:val="sk-SK"/>
        </w:rPr>
        <w:t xml:space="preserve">á je najväčším podnikom na </w:t>
      </w:r>
      <w:proofErr w:type="spellStart"/>
      <w:r w:rsidR="006B5E71">
        <w:rPr>
          <w:rFonts w:ascii="Calibri" w:hAnsi="Calibri"/>
          <w:sz w:val="22"/>
          <w:szCs w:val="22"/>
          <w:lang w:val="sk-SK"/>
        </w:rPr>
        <w:t>Horehroní</w:t>
      </w:r>
      <w:proofErr w:type="spellEnd"/>
      <w:r w:rsidRPr="00D55B4E">
        <w:rPr>
          <w:rFonts w:ascii="Calibri" w:hAnsi="Calibri"/>
          <w:sz w:val="22"/>
          <w:szCs w:val="22"/>
          <w:lang w:val="sk-SK"/>
        </w:rPr>
        <w:t>.</w:t>
      </w:r>
      <w:r w:rsidR="006B5E71">
        <w:rPr>
          <w:rFonts w:ascii="Calibri" w:hAnsi="Calibri"/>
          <w:sz w:val="22"/>
          <w:szCs w:val="22"/>
          <w:lang w:val="sk-SK"/>
        </w:rPr>
        <w:t xml:space="preserve"> </w:t>
      </w:r>
      <w:r w:rsidR="003A7148" w:rsidRPr="00D55B4E">
        <w:rPr>
          <w:rFonts w:ascii="Calibri" w:hAnsi="Calibri"/>
          <w:sz w:val="22"/>
          <w:szCs w:val="22"/>
          <w:lang w:val="sk-SK"/>
        </w:rPr>
        <w:t xml:space="preserve"> </w:t>
      </w:r>
      <w:r w:rsidR="000A4CC9" w:rsidRPr="00D55B4E">
        <w:rPr>
          <w:rFonts w:ascii="Calibri" w:hAnsi="Calibri"/>
          <w:sz w:val="22"/>
          <w:szCs w:val="22"/>
          <w:lang w:val="sk-SK"/>
        </w:rPr>
        <w:t>Spoločnosť má</w:t>
      </w:r>
      <w:r w:rsidR="003A7148" w:rsidRPr="00D55B4E">
        <w:rPr>
          <w:rFonts w:ascii="Calibri" w:hAnsi="Calibri"/>
          <w:sz w:val="22"/>
          <w:szCs w:val="22"/>
          <w:lang w:val="sk-SK"/>
        </w:rPr>
        <w:t xml:space="preserve"> </w:t>
      </w:r>
      <w:r w:rsidR="006B5E71">
        <w:rPr>
          <w:rFonts w:ascii="Calibri" w:hAnsi="Calibri"/>
          <w:sz w:val="22"/>
          <w:szCs w:val="22"/>
          <w:lang w:val="sk-SK"/>
        </w:rPr>
        <w:t>šesť p</w:t>
      </w:r>
      <w:r w:rsidR="000A4CC9" w:rsidRPr="00D55B4E">
        <w:rPr>
          <w:rFonts w:ascii="Calibri" w:hAnsi="Calibri"/>
          <w:sz w:val="22"/>
          <w:szCs w:val="22"/>
          <w:lang w:val="sk-SK"/>
        </w:rPr>
        <w:t>oboč</w:t>
      </w:r>
      <w:r w:rsidR="006B5E71">
        <w:rPr>
          <w:rFonts w:ascii="Calibri" w:hAnsi="Calibri"/>
          <w:sz w:val="22"/>
          <w:szCs w:val="22"/>
          <w:lang w:val="sk-SK"/>
        </w:rPr>
        <w:t>iek</w:t>
      </w:r>
      <w:r w:rsidR="000A4CC9" w:rsidRPr="00D55B4E">
        <w:rPr>
          <w:rFonts w:ascii="Calibri" w:hAnsi="Calibri"/>
          <w:sz w:val="22"/>
          <w:szCs w:val="22"/>
          <w:lang w:val="sk-SK"/>
        </w:rPr>
        <w:t>.</w:t>
      </w:r>
    </w:p>
    <w:p w:rsidR="000F75B4" w:rsidRPr="00D55B4E" w:rsidRDefault="000F75B4">
      <w:pPr>
        <w:jc w:val="both"/>
        <w:rPr>
          <w:rFonts w:ascii="Calibri" w:hAnsi="Calibri"/>
          <w:sz w:val="22"/>
          <w:szCs w:val="22"/>
          <w:lang w:val="sk-SK"/>
        </w:rPr>
      </w:pPr>
    </w:p>
    <w:p w:rsidR="000F75B4" w:rsidRDefault="000F75B4">
      <w:pPr>
        <w:numPr>
          <w:ilvl w:val="1"/>
          <w:numId w:val="7"/>
        </w:numPr>
        <w:jc w:val="both"/>
        <w:rPr>
          <w:rFonts w:ascii="Calibri" w:hAnsi="Calibri"/>
          <w:b/>
          <w:bCs/>
          <w:sz w:val="22"/>
          <w:szCs w:val="22"/>
          <w:lang w:val="sk-SK"/>
        </w:rPr>
      </w:pPr>
      <w:r w:rsidRPr="00D55B4E">
        <w:rPr>
          <w:rFonts w:ascii="Calibri" w:hAnsi="Calibri"/>
          <w:b/>
          <w:bCs/>
          <w:sz w:val="22"/>
          <w:szCs w:val="22"/>
          <w:lang w:val="sk-SK"/>
        </w:rPr>
        <w:t>Organizačná štruktúra</w:t>
      </w:r>
    </w:p>
    <w:p w:rsidR="00290160" w:rsidRDefault="00290160" w:rsidP="00290160">
      <w:pPr>
        <w:jc w:val="both"/>
        <w:rPr>
          <w:rFonts w:ascii="Calibri" w:hAnsi="Calibri"/>
          <w:b/>
          <w:bCs/>
          <w:sz w:val="22"/>
          <w:szCs w:val="22"/>
          <w:lang w:val="sk-SK"/>
        </w:rPr>
      </w:pPr>
    </w:p>
    <w:p w:rsidR="00290160" w:rsidRDefault="00290160" w:rsidP="00290160">
      <w:pPr>
        <w:jc w:val="both"/>
        <w:rPr>
          <w:rFonts w:ascii="Calibri" w:hAnsi="Calibri"/>
          <w:b/>
          <w:bCs/>
          <w:sz w:val="22"/>
          <w:szCs w:val="22"/>
          <w:lang w:val="sk-SK"/>
        </w:rPr>
      </w:pPr>
    </w:p>
    <w:p w:rsidR="00290160" w:rsidRDefault="00290160" w:rsidP="00290160">
      <w:pPr>
        <w:jc w:val="both"/>
        <w:rPr>
          <w:rFonts w:ascii="Calibri" w:hAnsi="Calibri"/>
          <w:b/>
          <w:bCs/>
          <w:sz w:val="22"/>
          <w:szCs w:val="22"/>
          <w:lang w:val="sk-SK"/>
        </w:rPr>
      </w:pPr>
    </w:p>
    <w:p w:rsidR="00290160" w:rsidRPr="00D55B4E" w:rsidRDefault="00290160" w:rsidP="00290160">
      <w:pPr>
        <w:pStyle w:val="Zkladntext"/>
        <w:rPr>
          <w:rFonts w:ascii="Calibri" w:hAnsi="Calibri"/>
          <w:sz w:val="22"/>
          <w:szCs w:val="22"/>
        </w:rPr>
      </w:pPr>
      <w:r w:rsidRPr="00D55B4E">
        <w:rPr>
          <w:rFonts w:ascii="Calibri" w:hAnsi="Calibri"/>
          <w:sz w:val="22"/>
          <w:szCs w:val="22"/>
        </w:rPr>
        <w:t xml:space="preserve">Organizačná štruktúra firmy je jednoduchá a je zameraná na čo najefektívnejšie zvládnutie výroby a odbytu. </w:t>
      </w:r>
    </w:p>
    <w:p w:rsidR="003B7257" w:rsidRDefault="003B7257" w:rsidP="003B7257">
      <w:pPr>
        <w:ind w:left="720"/>
        <w:jc w:val="both"/>
        <w:rPr>
          <w:rFonts w:asciiTheme="minorHAnsi" w:hAnsiTheme="minorHAnsi"/>
          <w:b/>
          <w:bCs/>
          <w:lang w:val="sk-SK"/>
        </w:rPr>
      </w:pPr>
    </w:p>
    <w:p w:rsidR="00290160" w:rsidRDefault="00290160" w:rsidP="003B7257">
      <w:pPr>
        <w:ind w:left="720"/>
        <w:jc w:val="both"/>
        <w:rPr>
          <w:rFonts w:asciiTheme="minorHAnsi" w:hAnsiTheme="minorHAnsi"/>
          <w:b/>
          <w:bCs/>
          <w:lang w:val="sk-SK"/>
        </w:rPr>
      </w:pPr>
    </w:p>
    <w:p w:rsidR="00C8284E" w:rsidRPr="0010259B" w:rsidRDefault="0010259B" w:rsidP="00C8284E">
      <w:pPr>
        <w:jc w:val="center"/>
        <w:textAlignment w:val="baseline"/>
        <w:rPr>
          <w:rFonts w:asciiTheme="minorHAnsi" w:hAnsiTheme="minorHAnsi"/>
        </w:rPr>
      </w:pPr>
      <w:r w:rsidRPr="0010259B">
        <w:rPr>
          <w:rFonts w:asciiTheme="minorHAnsi" w:hAnsiTheme="minorHAnsi"/>
          <w:noProof/>
        </w:rPr>
        <w:t>VEDENIE FIRMY:</w:t>
      </w:r>
    </w:p>
    <w:p w:rsidR="00290160" w:rsidRPr="0010259B" w:rsidRDefault="00290160" w:rsidP="003B7257">
      <w:pPr>
        <w:ind w:left="720"/>
        <w:jc w:val="both"/>
        <w:rPr>
          <w:rFonts w:asciiTheme="minorHAnsi" w:hAnsiTheme="minorHAnsi"/>
          <w:b/>
          <w:bCs/>
          <w:lang w:val="sk-SK"/>
        </w:rPr>
      </w:pP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/>
          <w:lang w:val="sk-SK" w:eastAsia="sk-SK"/>
        </w:rPr>
        <w:t xml:space="preserve">Ing. Ivan Kupčok - riaditeľ </w:t>
      </w:r>
    </w:p>
    <w:p w:rsidR="00C8284E" w:rsidRDefault="00C8284E" w:rsidP="00290160">
      <w:pPr>
        <w:textAlignment w:val="baseline"/>
        <w:rPr>
          <w:rFonts w:asciiTheme="minorHAnsi" w:hAnsiTheme="minorHAnsi"/>
          <w:lang w:val="sk-SK" w:eastAsia="sk-SK"/>
        </w:rPr>
      </w:pPr>
    </w:p>
    <w:p w:rsidR="00C8284E" w:rsidRPr="00290160" w:rsidRDefault="00C8284E" w:rsidP="00290160">
      <w:pPr>
        <w:textAlignment w:val="baseline"/>
        <w:rPr>
          <w:rFonts w:asciiTheme="minorHAnsi" w:hAnsiTheme="minorHAnsi"/>
          <w:lang w:val="sk-SK" w:eastAsia="sk-SK"/>
        </w:rPr>
      </w:pPr>
    </w:p>
    <w:p w:rsidR="00290160" w:rsidRPr="00290160" w:rsidRDefault="0010259B" w:rsidP="00290160">
      <w:pPr>
        <w:jc w:val="center"/>
        <w:textAlignment w:val="baseline"/>
        <w:rPr>
          <w:rFonts w:asciiTheme="minorHAnsi" w:hAnsiTheme="minorHAnsi"/>
          <w:lang w:val="sk-SK" w:eastAsia="sk-SK"/>
        </w:rPr>
      </w:pPr>
      <w:r>
        <w:rPr>
          <w:rFonts w:asciiTheme="minorHAnsi" w:hAnsiTheme="minorHAnsi"/>
          <w:noProof/>
          <w:lang w:val="sk-SK" w:eastAsia="sk-SK"/>
        </w:rPr>
        <w:t>MARKETING: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/>
          <w:lang w:val="sk-SK" w:eastAsia="sk-SK"/>
        </w:rPr>
        <w:t xml:space="preserve">Lucie Jendrálová - </w:t>
      </w:r>
      <w:proofErr w:type="spellStart"/>
      <w:r w:rsidRPr="00290160">
        <w:rPr>
          <w:rFonts w:asciiTheme="minorHAnsi" w:hAnsiTheme="minorHAnsi"/>
          <w:lang w:val="sk-SK" w:eastAsia="sk-SK"/>
        </w:rPr>
        <w:t>asistenka</w:t>
      </w:r>
      <w:proofErr w:type="spellEnd"/>
      <w:r w:rsidRPr="00290160">
        <w:rPr>
          <w:rFonts w:asciiTheme="minorHAnsi" w:hAnsiTheme="minorHAnsi"/>
          <w:lang w:val="sk-SK" w:eastAsia="sk-SK"/>
        </w:rPr>
        <w:t xml:space="preserve"> riaditeľa, MQ, marketing: 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/>
          <w:lang w:val="sk-SK" w:eastAsia="sk-SK"/>
        </w:rPr>
        <w:t xml:space="preserve">Slavomír Žiak - IT a marketingové oddelenie : 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</w:p>
    <w:p w:rsidR="00290160" w:rsidRP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</w:p>
    <w:p w:rsidR="00290160" w:rsidRPr="00290160" w:rsidRDefault="0010259B" w:rsidP="00290160">
      <w:pPr>
        <w:jc w:val="center"/>
        <w:textAlignment w:val="baseline"/>
        <w:rPr>
          <w:rFonts w:asciiTheme="minorHAnsi" w:hAnsiTheme="minorHAnsi"/>
          <w:lang w:val="sk-SK" w:eastAsia="sk-SK"/>
        </w:rPr>
      </w:pPr>
      <w:r>
        <w:rPr>
          <w:rFonts w:asciiTheme="minorHAnsi" w:hAnsiTheme="minorHAnsi"/>
          <w:noProof/>
          <w:lang w:val="sk-SK" w:eastAsia="sk-SK"/>
        </w:rPr>
        <w:t>NÁKUP: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/>
          <w:lang w:val="sk-SK" w:eastAsia="sk-SK"/>
        </w:rPr>
        <w:t xml:space="preserve">Katarína Duhanová - nákupca 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/>
          <w:lang w:val="sk-SK" w:eastAsia="sk-SK"/>
        </w:rPr>
        <w:lastRenderedPageBreak/>
        <w:t xml:space="preserve">Ing. Karin Votroubeková - nákupca 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/>
          <w:lang w:val="sk-SK" w:eastAsia="sk-SK"/>
        </w:rPr>
        <w:t xml:space="preserve">Ing. Milan Šarina - nákupca 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</w:p>
    <w:p w:rsidR="00290160" w:rsidRP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</w:p>
    <w:p w:rsidR="00290160" w:rsidRPr="00290160" w:rsidRDefault="0010259B" w:rsidP="00290160">
      <w:pPr>
        <w:jc w:val="center"/>
        <w:textAlignment w:val="baseline"/>
        <w:rPr>
          <w:rFonts w:asciiTheme="minorHAnsi" w:hAnsiTheme="minorHAnsi"/>
          <w:lang w:val="sk-SK" w:eastAsia="sk-SK"/>
        </w:rPr>
      </w:pPr>
      <w:r>
        <w:rPr>
          <w:rFonts w:asciiTheme="minorHAnsi" w:hAnsiTheme="minorHAnsi"/>
          <w:noProof/>
          <w:lang w:val="sk-SK" w:eastAsia="sk-SK"/>
        </w:rPr>
        <w:t>PREDAJ: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/>
          <w:lang w:val="sk-SK" w:eastAsia="sk-SK"/>
        </w:rPr>
        <w:t xml:space="preserve">Lívia Chudíková - predajca </w:t>
      </w:r>
      <w:r w:rsidRPr="00290160">
        <w:rPr>
          <w:rFonts w:asciiTheme="minorHAnsi" w:hAnsiTheme="minorHAnsi"/>
          <w:lang w:val="sk-SK" w:eastAsia="sk-SK"/>
        </w:rPr>
        <w:br/>
        <w:t xml:space="preserve">Ing. Lujza </w:t>
      </w:r>
      <w:proofErr w:type="spellStart"/>
      <w:r w:rsidRPr="00290160">
        <w:rPr>
          <w:rFonts w:asciiTheme="minorHAnsi" w:hAnsiTheme="minorHAnsi"/>
          <w:lang w:val="sk-SK" w:eastAsia="sk-SK"/>
        </w:rPr>
        <w:t>Falťanová</w:t>
      </w:r>
      <w:proofErr w:type="spellEnd"/>
      <w:r w:rsidRPr="00290160">
        <w:rPr>
          <w:rFonts w:asciiTheme="minorHAnsi" w:hAnsiTheme="minorHAnsi"/>
          <w:lang w:val="sk-SK" w:eastAsia="sk-SK"/>
        </w:rPr>
        <w:t xml:space="preserve"> - predajca </w:t>
      </w:r>
      <w:r w:rsidRPr="00290160">
        <w:rPr>
          <w:rFonts w:asciiTheme="minorHAnsi" w:hAnsiTheme="minorHAnsi"/>
          <w:lang w:val="sk-SK" w:eastAsia="sk-SK"/>
        </w:rPr>
        <w:br/>
        <w:t xml:space="preserve">Jaroslava </w:t>
      </w:r>
      <w:proofErr w:type="spellStart"/>
      <w:r w:rsidRPr="00290160">
        <w:rPr>
          <w:rFonts w:asciiTheme="minorHAnsi" w:hAnsiTheme="minorHAnsi"/>
          <w:lang w:val="sk-SK" w:eastAsia="sk-SK"/>
        </w:rPr>
        <w:t>Pončáková</w:t>
      </w:r>
      <w:proofErr w:type="spellEnd"/>
      <w:r w:rsidRPr="00290160">
        <w:rPr>
          <w:rFonts w:asciiTheme="minorHAnsi" w:hAnsiTheme="minorHAnsi"/>
          <w:lang w:val="sk-SK" w:eastAsia="sk-SK"/>
        </w:rPr>
        <w:t xml:space="preserve"> - predajca </w:t>
      </w:r>
      <w:r w:rsidRPr="00290160">
        <w:rPr>
          <w:rFonts w:asciiTheme="minorHAnsi" w:hAnsiTheme="minorHAnsi"/>
          <w:lang w:val="sk-SK" w:eastAsia="sk-SK"/>
        </w:rPr>
        <w:br/>
        <w:t xml:space="preserve">Tomáš Gašperan - predajca </w:t>
      </w:r>
      <w:r w:rsidRPr="00290160">
        <w:rPr>
          <w:rFonts w:asciiTheme="minorHAnsi" w:hAnsiTheme="minorHAnsi"/>
          <w:lang w:val="sk-SK" w:eastAsia="sk-SK"/>
        </w:rPr>
        <w:br/>
        <w:t xml:space="preserve">Mgr. Branislav Janko - predajca </w:t>
      </w:r>
      <w:r w:rsidRPr="00290160">
        <w:rPr>
          <w:rFonts w:asciiTheme="minorHAnsi" w:hAnsiTheme="minorHAnsi"/>
          <w:lang w:val="sk-SK" w:eastAsia="sk-SK"/>
        </w:rPr>
        <w:br/>
        <w:t xml:space="preserve">Ing. Katarína Šuchová - predajca 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</w:p>
    <w:p w:rsidR="00290160" w:rsidRP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</w:p>
    <w:p w:rsidR="00290160" w:rsidRPr="00290160" w:rsidRDefault="0010259B" w:rsidP="00290160">
      <w:pPr>
        <w:jc w:val="center"/>
        <w:textAlignment w:val="baseline"/>
        <w:rPr>
          <w:rFonts w:asciiTheme="minorHAnsi" w:hAnsiTheme="minorHAnsi"/>
          <w:lang w:val="sk-SK" w:eastAsia="sk-SK"/>
        </w:rPr>
      </w:pPr>
      <w:r>
        <w:rPr>
          <w:rFonts w:asciiTheme="minorHAnsi" w:hAnsiTheme="minorHAnsi"/>
          <w:noProof/>
          <w:lang w:val="sk-SK" w:eastAsia="sk-SK"/>
        </w:rPr>
        <w:t>EKONOMIKA: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/>
          <w:lang w:val="sk-SK" w:eastAsia="sk-SK"/>
        </w:rPr>
        <w:t>Mariana Gašperanová - vedúca ekonomického oddelenia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/>
          <w:lang w:val="sk-SK" w:eastAsia="sk-SK"/>
        </w:rPr>
        <w:t>Anna Kútiková - účtovníčka</w:t>
      </w:r>
      <w:r w:rsidRPr="00290160">
        <w:rPr>
          <w:rFonts w:asciiTheme="minorHAnsi" w:hAnsiTheme="minorHAnsi"/>
          <w:lang w:val="sk-SK" w:eastAsia="sk-SK"/>
        </w:rPr>
        <w:br/>
        <w:t>Ivana Švantnerová - pracovníčka ekonomického oddelenia</w:t>
      </w:r>
    </w:p>
    <w:p w:rsidR="00290160" w:rsidRP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</w:p>
    <w:p w:rsidR="00290160" w:rsidRPr="00290160" w:rsidRDefault="0010259B" w:rsidP="00290160">
      <w:pPr>
        <w:jc w:val="center"/>
        <w:textAlignment w:val="baseline"/>
        <w:rPr>
          <w:rFonts w:asciiTheme="minorHAnsi" w:hAnsiTheme="minorHAnsi"/>
          <w:lang w:val="sk-SK" w:eastAsia="sk-SK"/>
        </w:rPr>
      </w:pPr>
      <w:r>
        <w:rPr>
          <w:rFonts w:asciiTheme="minorHAnsi" w:hAnsiTheme="minorHAnsi"/>
          <w:noProof/>
          <w:lang w:val="sk-SK" w:eastAsia="sk-SK"/>
        </w:rPr>
        <w:t>SERVIS: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/>
          <w:lang w:val="sk-SK" w:eastAsia="sk-SK"/>
        </w:rPr>
        <w:t>Ing. Ivan Havaš - vedúci technického oddelenia, konštruktér, CMS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/>
          <w:lang w:val="sk-SK" w:eastAsia="sk-SK"/>
        </w:rPr>
        <w:t xml:space="preserve">Ing. Štefan Auxt </w:t>
      </w:r>
      <w:r>
        <w:rPr>
          <w:rFonts w:asciiTheme="minorHAnsi" w:hAnsiTheme="minorHAnsi"/>
          <w:lang w:val="sk-SK" w:eastAsia="sk-SK"/>
        </w:rPr>
        <w:t>–</w:t>
      </w:r>
      <w:r w:rsidRPr="00290160">
        <w:rPr>
          <w:rFonts w:asciiTheme="minorHAnsi" w:hAnsiTheme="minorHAnsi"/>
          <w:lang w:val="sk-SK" w:eastAsia="sk-SK"/>
        </w:rPr>
        <w:t xml:space="preserve"> diagnostik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</w:p>
    <w:p w:rsidR="00290160" w:rsidRP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 w:cs="Tahoma"/>
          <w:lang w:val="sk-SK" w:eastAsia="sk-SK"/>
        </w:rPr>
        <w:t xml:space="preserve"> </w:t>
      </w:r>
    </w:p>
    <w:p w:rsidR="00290160" w:rsidRPr="00290160" w:rsidRDefault="0010259B" w:rsidP="00290160">
      <w:pPr>
        <w:jc w:val="center"/>
        <w:textAlignment w:val="baseline"/>
        <w:rPr>
          <w:rFonts w:asciiTheme="minorHAnsi" w:hAnsiTheme="minorHAnsi"/>
          <w:lang w:val="sk-SK" w:eastAsia="sk-SK"/>
        </w:rPr>
      </w:pPr>
      <w:r>
        <w:rPr>
          <w:rFonts w:asciiTheme="minorHAnsi" w:hAnsiTheme="minorHAnsi"/>
          <w:noProof/>
          <w:lang w:val="sk-SK" w:eastAsia="sk-SK"/>
        </w:rPr>
        <w:t>MALOOBCHOD: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/>
          <w:lang w:val="sk-SK" w:eastAsia="sk-SK"/>
        </w:rPr>
        <w:t>Juraj Balla - vedúci skladového hospodárstva, predajňa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</w:p>
    <w:p w:rsidR="00290160" w:rsidRP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 w:cs="Tahoma"/>
          <w:lang w:val="sk-SK" w:eastAsia="sk-SK"/>
        </w:rPr>
        <w:t xml:space="preserve"> </w:t>
      </w:r>
    </w:p>
    <w:p w:rsidR="00290160" w:rsidRPr="00290160" w:rsidRDefault="0010259B" w:rsidP="00290160">
      <w:pPr>
        <w:jc w:val="center"/>
        <w:textAlignment w:val="baseline"/>
        <w:rPr>
          <w:rFonts w:asciiTheme="minorHAnsi" w:hAnsiTheme="minorHAnsi"/>
          <w:lang w:val="sk-SK" w:eastAsia="sk-SK"/>
        </w:rPr>
      </w:pPr>
      <w:r>
        <w:rPr>
          <w:rFonts w:asciiTheme="minorHAnsi" w:hAnsiTheme="minorHAnsi"/>
          <w:noProof/>
          <w:lang w:val="sk-SK" w:eastAsia="sk-SK"/>
        </w:rPr>
        <w:t>VÝROBA: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/>
          <w:lang w:val="sk-SK" w:eastAsia="sk-SK"/>
        </w:rPr>
        <w:t xml:space="preserve">Peter Berčík - vedúci výrobného oddelenia 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/>
          <w:lang w:val="sk-SK" w:eastAsia="sk-SK"/>
        </w:rPr>
        <w:t xml:space="preserve">Peter </w:t>
      </w:r>
      <w:proofErr w:type="spellStart"/>
      <w:r w:rsidRPr="00290160">
        <w:rPr>
          <w:rFonts w:asciiTheme="minorHAnsi" w:hAnsiTheme="minorHAnsi"/>
          <w:lang w:val="sk-SK" w:eastAsia="sk-SK"/>
        </w:rPr>
        <w:t>Kán</w:t>
      </w:r>
      <w:proofErr w:type="spellEnd"/>
      <w:r w:rsidRPr="00290160">
        <w:rPr>
          <w:rFonts w:asciiTheme="minorHAnsi" w:hAnsiTheme="minorHAnsi"/>
          <w:lang w:val="sk-SK" w:eastAsia="sk-SK"/>
        </w:rPr>
        <w:t xml:space="preserve"> - </w:t>
      </w:r>
      <w:proofErr w:type="spellStart"/>
      <w:r w:rsidRPr="00290160">
        <w:rPr>
          <w:rFonts w:asciiTheme="minorHAnsi" w:hAnsiTheme="minorHAnsi"/>
          <w:lang w:val="sk-SK" w:eastAsia="sk-SK"/>
        </w:rPr>
        <w:t>rezáreň</w:t>
      </w:r>
      <w:proofErr w:type="spellEnd"/>
      <w:r w:rsidRPr="00290160">
        <w:rPr>
          <w:rFonts w:asciiTheme="minorHAnsi" w:hAnsiTheme="minorHAnsi"/>
          <w:lang w:val="sk-SK" w:eastAsia="sk-SK"/>
        </w:rPr>
        <w:t xml:space="preserve">, vedúci </w:t>
      </w:r>
      <w:proofErr w:type="spellStart"/>
      <w:r w:rsidRPr="00290160">
        <w:rPr>
          <w:rFonts w:asciiTheme="minorHAnsi" w:hAnsiTheme="minorHAnsi"/>
          <w:lang w:val="sk-SK" w:eastAsia="sk-SK"/>
        </w:rPr>
        <w:t>rezárne</w:t>
      </w:r>
      <w:proofErr w:type="spellEnd"/>
      <w:r w:rsidRPr="00290160">
        <w:rPr>
          <w:rFonts w:asciiTheme="minorHAnsi" w:hAnsiTheme="minorHAnsi"/>
          <w:lang w:val="sk-SK" w:eastAsia="sk-SK"/>
        </w:rPr>
        <w:t xml:space="preserve"> 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</w:p>
    <w:p w:rsidR="00290160" w:rsidRP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</w:p>
    <w:p w:rsidR="00290160" w:rsidRPr="00290160" w:rsidRDefault="0010259B" w:rsidP="00290160">
      <w:pPr>
        <w:jc w:val="center"/>
        <w:textAlignment w:val="baseline"/>
        <w:rPr>
          <w:rFonts w:asciiTheme="minorHAnsi" w:hAnsiTheme="minorHAnsi"/>
          <w:lang w:val="sk-SK" w:eastAsia="sk-SK"/>
        </w:rPr>
      </w:pPr>
      <w:r>
        <w:rPr>
          <w:rFonts w:asciiTheme="minorHAnsi" w:hAnsiTheme="minorHAnsi"/>
          <w:noProof/>
          <w:lang w:val="sk-SK" w:eastAsia="sk-SK"/>
        </w:rPr>
        <w:t>TECHNOLÓGIA: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  <w:r w:rsidRPr="00290160">
        <w:rPr>
          <w:rFonts w:asciiTheme="minorHAnsi" w:hAnsiTheme="minorHAnsi"/>
          <w:lang w:val="sk-SK" w:eastAsia="sk-SK"/>
        </w:rPr>
        <w:t xml:space="preserve">Ing. Milan Kvietok - vedúci technologického oddelenia </w:t>
      </w:r>
    </w:p>
    <w:p w:rsidR="00290160" w:rsidRDefault="00290160" w:rsidP="00290160">
      <w:pPr>
        <w:textAlignment w:val="baseline"/>
        <w:rPr>
          <w:rFonts w:asciiTheme="minorHAnsi" w:hAnsiTheme="minorHAnsi"/>
          <w:lang w:val="sk-SK" w:eastAsia="sk-SK"/>
        </w:rPr>
      </w:pPr>
    </w:p>
    <w:p w:rsidR="00540C9B" w:rsidRDefault="00540C9B" w:rsidP="00290160">
      <w:pPr>
        <w:textAlignment w:val="baseline"/>
        <w:rPr>
          <w:rFonts w:asciiTheme="minorHAnsi" w:hAnsiTheme="minorHAnsi"/>
          <w:lang w:val="sk-SK" w:eastAsia="sk-SK"/>
        </w:rPr>
      </w:pPr>
    </w:p>
    <w:p w:rsidR="00540C9B" w:rsidRDefault="00540C9B" w:rsidP="00290160">
      <w:pPr>
        <w:textAlignment w:val="baseline"/>
        <w:rPr>
          <w:rFonts w:asciiTheme="minorHAnsi" w:hAnsiTheme="minorHAnsi"/>
          <w:lang w:val="sk-SK" w:eastAsia="sk-SK"/>
        </w:rPr>
      </w:pPr>
      <w:r>
        <w:rPr>
          <w:rFonts w:asciiTheme="minorHAnsi" w:hAnsiTheme="minorHAnsi"/>
          <w:lang w:val="sk-SK" w:eastAsia="sk-SK"/>
        </w:rPr>
        <w:t>Pobočky firmy DIAGO SF s.r.o.</w:t>
      </w:r>
    </w:p>
    <w:p w:rsidR="00290160" w:rsidRPr="00290160" w:rsidRDefault="00290160" w:rsidP="00290160">
      <w:pPr>
        <w:textAlignment w:val="baseline"/>
        <w:rPr>
          <w:rFonts w:ascii="Tahoma" w:hAnsi="Tahoma" w:cs="Tahoma"/>
          <w:b/>
          <w:bCs/>
          <w:color w:val="000000"/>
          <w:sz w:val="20"/>
          <w:szCs w:val="20"/>
          <w:lang w:val="sk-SK" w:eastAsia="sk-SK"/>
        </w:rPr>
      </w:pPr>
    </w:p>
    <w:p w:rsidR="00C8284E" w:rsidRDefault="00C8284E" w:rsidP="00C8284E">
      <w:pPr>
        <w:shd w:val="clear" w:color="auto" w:fill="E0E0E0"/>
        <w:textAlignment w:val="baseline"/>
        <w:rPr>
          <w:rFonts w:asciiTheme="minorHAnsi" w:hAnsiTheme="minorHAnsi"/>
          <w:lang w:val="sk-SK" w:eastAsia="sk-SK"/>
        </w:rPr>
      </w:pPr>
      <w:r w:rsidRPr="00C8284E">
        <w:rPr>
          <w:rFonts w:asciiTheme="minorHAnsi" w:hAnsiTheme="minorHAnsi"/>
          <w:lang w:val="sk-SK" w:eastAsia="sk-SK"/>
        </w:rPr>
        <w:t>Banská Bystrica</w:t>
      </w:r>
      <w:r w:rsidRPr="00C8284E">
        <w:rPr>
          <w:rFonts w:asciiTheme="minorHAnsi" w:hAnsiTheme="minorHAnsi"/>
          <w:lang w:val="sk-SK" w:eastAsia="sk-SK"/>
        </w:rPr>
        <w:br/>
        <w:t>pobočka - predajňa a sklad:</w:t>
      </w:r>
      <w:r w:rsidRPr="00C8284E">
        <w:rPr>
          <w:rFonts w:asciiTheme="minorHAnsi" w:hAnsiTheme="minorHAnsi"/>
          <w:lang w:val="sk-SK" w:eastAsia="sk-SK"/>
        </w:rPr>
        <w:br/>
      </w:r>
      <w:r w:rsidRPr="00C8284E">
        <w:rPr>
          <w:rFonts w:asciiTheme="minorHAnsi" w:hAnsiTheme="minorHAnsi"/>
          <w:lang w:val="sk-SK" w:eastAsia="sk-SK"/>
        </w:rPr>
        <w:br/>
        <w:t xml:space="preserve">Daniel </w:t>
      </w:r>
      <w:proofErr w:type="spellStart"/>
      <w:r w:rsidRPr="00C8284E">
        <w:rPr>
          <w:rFonts w:asciiTheme="minorHAnsi" w:hAnsiTheme="minorHAnsi"/>
          <w:lang w:val="sk-SK" w:eastAsia="sk-SK"/>
        </w:rPr>
        <w:t>Čunderlík</w:t>
      </w:r>
      <w:proofErr w:type="spellEnd"/>
      <w:r w:rsidRPr="00C8284E">
        <w:rPr>
          <w:rFonts w:asciiTheme="minorHAnsi" w:hAnsiTheme="minorHAnsi"/>
          <w:lang w:val="sk-SK" w:eastAsia="sk-SK"/>
        </w:rPr>
        <w:t xml:space="preserve"> - vedúci pobočky : </w:t>
      </w:r>
      <w:r w:rsidRPr="00C8284E">
        <w:rPr>
          <w:rFonts w:asciiTheme="minorHAnsi" w:hAnsiTheme="minorHAnsi"/>
          <w:lang w:val="sk-SK" w:eastAsia="sk-SK"/>
        </w:rPr>
        <w:br/>
        <w:t xml:space="preserve">Gabriela Vagaská - predajca : </w:t>
      </w:r>
      <w:r w:rsidRPr="00C8284E">
        <w:rPr>
          <w:rFonts w:asciiTheme="minorHAnsi" w:hAnsiTheme="minorHAnsi"/>
          <w:lang w:val="sk-SK" w:eastAsia="sk-SK"/>
        </w:rPr>
        <w:br/>
        <w:t xml:space="preserve">Peter </w:t>
      </w:r>
      <w:proofErr w:type="spellStart"/>
      <w:r w:rsidRPr="00C8284E">
        <w:rPr>
          <w:rFonts w:asciiTheme="minorHAnsi" w:hAnsiTheme="minorHAnsi"/>
          <w:lang w:val="sk-SK" w:eastAsia="sk-SK"/>
        </w:rPr>
        <w:t>Bešina</w:t>
      </w:r>
      <w:proofErr w:type="spellEnd"/>
      <w:r w:rsidRPr="00C8284E">
        <w:rPr>
          <w:rFonts w:asciiTheme="minorHAnsi" w:hAnsiTheme="minorHAnsi"/>
          <w:lang w:val="sk-SK" w:eastAsia="sk-SK"/>
        </w:rPr>
        <w:t xml:space="preserve"> - predajca : </w:t>
      </w:r>
    </w:p>
    <w:p w:rsidR="00C8284E" w:rsidRDefault="00C8284E" w:rsidP="00C8284E">
      <w:pPr>
        <w:shd w:val="clear" w:color="auto" w:fill="E0E0E0"/>
        <w:textAlignment w:val="baseline"/>
        <w:rPr>
          <w:rFonts w:asciiTheme="minorHAnsi" w:hAnsiTheme="minorHAnsi"/>
          <w:lang w:val="sk-SK" w:eastAsia="sk-SK"/>
        </w:rPr>
      </w:pPr>
    </w:p>
    <w:p w:rsidR="00C8284E" w:rsidRPr="00C8284E" w:rsidRDefault="00C8284E" w:rsidP="00C8284E">
      <w:pPr>
        <w:shd w:val="clear" w:color="auto" w:fill="E0E0E0"/>
        <w:textAlignment w:val="baseline"/>
        <w:rPr>
          <w:rFonts w:asciiTheme="minorHAnsi" w:hAnsiTheme="minorHAnsi"/>
          <w:lang w:val="sk-SK" w:eastAsia="sk-SK"/>
        </w:rPr>
      </w:pPr>
    </w:p>
    <w:p w:rsidR="00C8284E" w:rsidRDefault="00C8284E" w:rsidP="00C8284E">
      <w:pPr>
        <w:shd w:val="clear" w:color="auto" w:fill="FFE0C0"/>
        <w:textAlignment w:val="baseline"/>
        <w:rPr>
          <w:rFonts w:asciiTheme="minorHAnsi" w:hAnsiTheme="minorHAnsi"/>
          <w:lang w:val="sk-SK" w:eastAsia="sk-SK"/>
        </w:rPr>
      </w:pPr>
      <w:r>
        <w:rPr>
          <w:rFonts w:asciiTheme="minorHAnsi" w:hAnsiTheme="minorHAnsi"/>
          <w:lang w:val="sk-SK" w:eastAsia="sk-SK"/>
        </w:rPr>
        <w:t>Košice</w:t>
      </w:r>
    </w:p>
    <w:p w:rsidR="00540C9B" w:rsidRDefault="00C8284E" w:rsidP="00C8284E">
      <w:pPr>
        <w:shd w:val="clear" w:color="auto" w:fill="FFE0C0"/>
        <w:textAlignment w:val="baseline"/>
        <w:rPr>
          <w:rFonts w:asciiTheme="minorHAnsi" w:hAnsiTheme="minorHAnsi"/>
          <w:lang w:val="sk-SK" w:eastAsia="sk-SK"/>
        </w:rPr>
      </w:pPr>
      <w:r w:rsidRPr="00C8284E">
        <w:rPr>
          <w:rFonts w:asciiTheme="minorHAnsi" w:hAnsiTheme="minorHAnsi"/>
          <w:lang w:val="sk-SK" w:eastAsia="sk-SK"/>
        </w:rPr>
        <w:lastRenderedPageBreak/>
        <w:t xml:space="preserve">pobočka - predajňa a sklad: </w:t>
      </w:r>
      <w:r w:rsidRPr="00C8284E">
        <w:rPr>
          <w:rFonts w:asciiTheme="minorHAnsi" w:hAnsiTheme="minorHAnsi"/>
          <w:lang w:val="sk-SK" w:eastAsia="sk-SK"/>
        </w:rPr>
        <w:br/>
      </w:r>
      <w:r w:rsidRPr="00C8284E">
        <w:rPr>
          <w:rFonts w:asciiTheme="minorHAnsi" w:hAnsiTheme="minorHAnsi"/>
          <w:lang w:val="sk-SK" w:eastAsia="sk-SK"/>
        </w:rPr>
        <w:br/>
        <w:t xml:space="preserve">Ing. Eva Slivková - vedúca pobočky : </w:t>
      </w:r>
      <w:r w:rsidRPr="00C8284E">
        <w:rPr>
          <w:rFonts w:asciiTheme="minorHAnsi" w:hAnsiTheme="minorHAnsi"/>
          <w:lang w:val="sk-SK" w:eastAsia="sk-SK"/>
        </w:rPr>
        <w:br/>
        <w:t xml:space="preserve">Slavomír Tóth - obchodný zástupca : </w:t>
      </w:r>
      <w:r w:rsidRPr="00C8284E">
        <w:rPr>
          <w:rFonts w:asciiTheme="minorHAnsi" w:hAnsiTheme="minorHAnsi"/>
          <w:lang w:val="sk-SK" w:eastAsia="sk-SK"/>
        </w:rPr>
        <w:br/>
        <w:t xml:space="preserve">Milan </w:t>
      </w:r>
      <w:proofErr w:type="spellStart"/>
      <w:r w:rsidRPr="00C8284E">
        <w:rPr>
          <w:rFonts w:asciiTheme="minorHAnsi" w:hAnsiTheme="minorHAnsi"/>
          <w:lang w:val="sk-SK" w:eastAsia="sk-SK"/>
        </w:rPr>
        <w:t>Karčák</w:t>
      </w:r>
      <w:proofErr w:type="spellEnd"/>
      <w:r w:rsidRPr="00C8284E">
        <w:rPr>
          <w:rFonts w:asciiTheme="minorHAnsi" w:hAnsiTheme="minorHAnsi"/>
          <w:lang w:val="sk-SK" w:eastAsia="sk-SK"/>
        </w:rPr>
        <w:t xml:space="preserve"> - obchodný zástupca :</w:t>
      </w:r>
      <w:r w:rsidRPr="00C8284E">
        <w:rPr>
          <w:rFonts w:asciiTheme="minorHAnsi" w:hAnsiTheme="minorHAnsi"/>
          <w:lang w:val="sk-SK" w:eastAsia="sk-SK"/>
        </w:rPr>
        <w:br/>
        <w:t xml:space="preserve">Ivan Vinca </w:t>
      </w:r>
      <w:r w:rsidR="00540C9B">
        <w:rPr>
          <w:rFonts w:asciiTheme="minorHAnsi" w:hAnsiTheme="minorHAnsi"/>
          <w:lang w:val="sk-SK" w:eastAsia="sk-SK"/>
        </w:rPr>
        <w:t>–</w:t>
      </w:r>
      <w:r w:rsidRPr="00C8284E">
        <w:rPr>
          <w:rFonts w:asciiTheme="minorHAnsi" w:hAnsiTheme="minorHAnsi"/>
          <w:lang w:val="sk-SK" w:eastAsia="sk-SK"/>
        </w:rPr>
        <w:t xml:space="preserve"> predajňa</w:t>
      </w:r>
    </w:p>
    <w:p w:rsidR="00540C9B" w:rsidRDefault="00540C9B" w:rsidP="00C8284E">
      <w:pPr>
        <w:shd w:val="clear" w:color="auto" w:fill="FFE0C0"/>
        <w:textAlignment w:val="baseline"/>
        <w:rPr>
          <w:rFonts w:asciiTheme="minorHAnsi" w:hAnsiTheme="minorHAnsi"/>
          <w:lang w:val="sk-SK" w:eastAsia="sk-SK"/>
        </w:rPr>
      </w:pPr>
    </w:p>
    <w:p w:rsidR="00C8284E" w:rsidRDefault="00C8284E" w:rsidP="00C8284E">
      <w:pPr>
        <w:shd w:val="clear" w:color="auto" w:fill="FFE0C0"/>
        <w:textAlignment w:val="baseline"/>
        <w:rPr>
          <w:rFonts w:asciiTheme="minorHAnsi" w:hAnsiTheme="minorHAnsi"/>
          <w:lang w:val="sk-SK" w:eastAsia="sk-SK"/>
        </w:rPr>
      </w:pPr>
    </w:p>
    <w:p w:rsidR="00C8284E" w:rsidRDefault="00C8284E" w:rsidP="00C8284E">
      <w:pPr>
        <w:shd w:val="clear" w:color="auto" w:fill="C0FFC0"/>
        <w:textAlignment w:val="baseline"/>
        <w:rPr>
          <w:rFonts w:asciiTheme="minorHAnsi" w:hAnsiTheme="minorHAnsi"/>
          <w:lang w:val="sk-SK" w:eastAsia="sk-SK"/>
        </w:rPr>
      </w:pPr>
      <w:r w:rsidRPr="00C8284E">
        <w:rPr>
          <w:rFonts w:asciiTheme="minorHAnsi" w:hAnsiTheme="minorHAnsi"/>
          <w:lang w:val="sk-SK" w:eastAsia="sk-SK"/>
        </w:rPr>
        <w:t>Šaľa</w:t>
      </w:r>
      <w:r w:rsidRPr="00C8284E">
        <w:rPr>
          <w:rFonts w:asciiTheme="minorHAnsi" w:hAnsiTheme="minorHAnsi"/>
          <w:lang w:val="sk-SK" w:eastAsia="sk-SK"/>
        </w:rPr>
        <w:br/>
        <w:t xml:space="preserve">pobočka - predajňa a sklad: </w:t>
      </w:r>
      <w:r w:rsidRPr="00C8284E">
        <w:rPr>
          <w:rFonts w:asciiTheme="minorHAnsi" w:hAnsiTheme="minorHAnsi"/>
          <w:lang w:val="sk-SK" w:eastAsia="sk-SK"/>
        </w:rPr>
        <w:br/>
      </w:r>
      <w:r w:rsidRPr="00C8284E">
        <w:rPr>
          <w:rFonts w:asciiTheme="minorHAnsi" w:hAnsiTheme="minorHAnsi"/>
          <w:lang w:val="sk-SK" w:eastAsia="sk-SK"/>
        </w:rPr>
        <w:br/>
        <w:t xml:space="preserve">Jozef </w:t>
      </w:r>
      <w:proofErr w:type="spellStart"/>
      <w:r w:rsidRPr="00C8284E">
        <w:rPr>
          <w:rFonts w:asciiTheme="minorHAnsi" w:hAnsiTheme="minorHAnsi"/>
          <w:lang w:val="sk-SK" w:eastAsia="sk-SK"/>
        </w:rPr>
        <w:t>Vido</w:t>
      </w:r>
      <w:proofErr w:type="spellEnd"/>
      <w:r w:rsidRPr="00C8284E">
        <w:rPr>
          <w:rFonts w:asciiTheme="minorHAnsi" w:hAnsiTheme="minorHAnsi"/>
          <w:lang w:val="sk-SK" w:eastAsia="sk-SK"/>
        </w:rPr>
        <w:t xml:space="preserve"> - vedúci pobočky </w:t>
      </w:r>
      <w:r w:rsidRPr="00C8284E">
        <w:rPr>
          <w:rFonts w:asciiTheme="minorHAnsi" w:hAnsiTheme="minorHAnsi"/>
          <w:lang w:val="sk-SK" w:eastAsia="sk-SK"/>
        </w:rPr>
        <w:br/>
        <w:t xml:space="preserve">Juraj Hudec - predajca : </w:t>
      </w:r>
      <w:r w:rsidRPr="00C8284E">
        <w:rPr>
          <w:rFonts w:asciiTheme="minorHAnsi" w:hAnsiTheme="minorHAnsi"/>
          <w:lang w:val="sk-SK" w:eastAsia="sk-SK"/>
        </w:rPr>
        <w:br/>
        <w:t xml:space="preserve">Miroslav </w:t>
      </w:r>
      <w:proofErr w:type="spellStart"/>
      <w:r w:rsidRPr="00C8284E">
        <w:rPr>
          <w:rFonts w:asciiTheme="minorHAnsi" w:hAnsiTheme="minorHAnsi"/>
          <w:lang w:val="sk-SK" w:eastAsia="sk-SK"/>
        </w:rPr>
        <w:t>Hučko</w:t>
      </w:r>
      <w:proofErr w:type="spellEnd"/>
      <w:r w:rsidRPr="00C8284E">
        <w:rPr>
          <w:rFonts w:asciiTheme="minorHAnsi" w:hAnsiTheme="minorHAnsi"/>
          <w:lang w:val="sk-SK" w:eastAsia="sk-SK"/>
        </w:rPr>
        <w:t xml:space="preserve"> - predajca : </w:t>
      </w:r>
    </w:p>
    <w:p w:rsidR="00AD4E4B" w:rsidRDefault="00AD4E4B" w:rsidP="00C8284E">
      <w:pPr>
        <w:shd w:val="clear" w:color="auto" w:fill="C0FFC0"/>
        <w:textAlignment w:val="baseline"/>
        <w:rPr>
          <w:rFonts w:asciiTheme="minorHAnsi" w:hAnsiTheme="minorHAnsi"/>
          <w:lang w:val="sk-SK" w:eastAsia="sk-SK"/>
        </w:rPr>
      </w:pPr>
    </w:p>
    <w:p w:rsidR="00AD4E4B" w:rsidRPr="00C8284E" w:rsidRDefault="00AD4E4B" w:rsidP="00C8284E">
      <w:pPr>
        <w:shd w:val="clear" w:color="auto" w:fill="C0FFC0"/>
        <w:textAlignment w:val="baseline"/>
        <w:rPr>
          <w:rFonts w:asciiTheme="minorHAnsi" w:hAnsiTheme="minorHAnsi"/>
          <w:lang w:val="sk-SK" w:eastAsia="sk-SK"/>
        </w:rPr>
      </w:pPr>
    </w:p>
    <w:p w:rsidR="00C8284E" w:rsidRDefault="00C8284E" w:rsidP="00C8284E">
      <w:pPr>
        <w:shd w:val="clear" w:color="auto" w:fill="FF80FF"/>
        <w:textAlignment w:val="baseline"/>
        <w:rPr>
          <w:rFonts w:asciiTheme="minorHAnsi" w:hAnsiTheme="minorHAnsi"/>
          <w:lang w:val="sk-SK" w:eastAsia="sk-SK"/>
        </w:rPr>
      </w:pPr>
      <w:r w:rsidRPr="00C8284E">
        <w:rPr>
          <w:rFonts w:asciiTheme="minorHAnsi" w:hAnsiTheme="minorHAnsi"/>
          <w:lang w:val="sk-SK" w:eastAsia="sk-SK"/>
        </w:rPr>
        <w:t>Prievidza</w:t>
      </w:r>
      <w:r w:rsidRPr="00C8284E">
        <w:rPr>
          <w:rFonts w:asciiTheme="minorHAnsi" w:hAnsiTheme="minorHAnsi"/>
          <w:lang w:val="sk-SK" w:eastAsia="sk-SK"/>
        </w:rPr>
        <w:br/>
        <w:t>pobočka - predajňa a sklad:</w:t>
      </w:r>
      <w:r w:rsidRPr="00C8284E">
        <w:rPr>
          <w:rFonts w:asciiTheme="minorHAnsi" w:hAnsiTheme="minorHAnsi"/>
          <w:lang w:val="sk-SK" w:eastAsia="sk-SK"/>
        </w:rPr>
        <w:br/>
      </w:r>
      <w:r w:rsidRPr="00C8284E">
        <w:rPr>
          <w:rFonts w:asciiTheme="minorHAnsi" w:hAnsiTheme="minorHAnsi"/>
          <w:lang w:val="sk-SK" w:eastAsia="sk-SK"/>
        </w:rPr>
        <w:br/>
        <w:t xml:space="preserve">Pavol Kapusta - vedúci pobočky </w:t>
      </w:r>
      <w:r w:rsidRPr="00C8284E">
        <w:rPr>
          <w:rFonts w:asciiTheme="minorHAnsi" w:hAnsiTheme="minorHAnsi"/>
          <w:lang w:val="sk-SK" w:eastAsia="sk-SK"/>
        </w:rPr>
        <w:br/>
        <w:t xml:space="preserve">Renata </w:t>
      </w:r>
      <w:proofErr w:type="spellStart"/>
      <w:r w:rsidRPr="00C8284E">
        <w:rPr>
          <w:rFonts w:asciiTheme="minorHAnsi" w:hAnsiTheme="minorHAnsi"/>
          <w:lang w:val="sk-SK" w:eastAsia="sk-SK"/>
        </w:rPr>
        <w:t>Sosková</w:t>
      </w:r>
      <w:proofErr w:type="spellEnd"/>
      <w:r w:rsidRPr="00C8284E">
        <w:rPr>
          <w:rFonts w:asciiTheme="minorHAnsi" w:hAnsiTheme="minorHAnsi"/>
          <w:lang w:val="sk-SK" w:eastAsia="sk-SK"/>
        </w:rPr>
        <w:t xml:space="preserve"> - predajca </w:t>
      </w:r>
      <w:r w:rsidRPr="00C8284E">
        <w:rPr>
          <w:rFonts w:asciiTheme="minorHAnsi" w:hAnsiTheme="minorHAnsi"/>
          <w:lang w:val="sk-SK" w:eastAsia="sk-SK"/>
        </w:rPr>
        <w:br/>
        <w:t xml:space="preserve">Bc. Filip </w:t>
      </w:r>
      <w:proofErr w:type="spellStart"/>
      <w:r w:rsidRPr="00C8284E">
        <w:rPr>
          <w:rFonts w:asciiTheme="minorHAnsi" w:hAnsiTheme="minorHAnsi"/>
          <w:lang w:val="sk-SK" w:eastAsia="sk-SK"/>
        </w:rPr>
        <w:t>Polerecký</w:t>
      </w:r>
      <w:proofErr w:type="spellEnd"/>
      <w:r w:rsidRPr="00C8284E">
        <w:rPr>
          <w:rFonts w:asciiTheme="minorHAnsi" w:hAnsiTheme="minorHAnsi"/>
          <w:lang w:val="sk-SK" w:eastAsia="sk-SK"/>
        </w:rPr>
        <w:t xml:space="preserve"> - predajca </w:t>
      </w:r>
    </w:p>
    <w:p w:rsidR="00AD4E4B" w:rsidRDefault="00AD4E4B" w:rsidP="00C8284E">
      <w:pPr>
        <w:shd w:val="clear" w:color="auto" w:fill="FF80FF"/>
        <w:textAlignment w:val="baseline"/>
        <w:rPr>
          <w:rFonts w:asciiTheme="minorHAnsi" w:hAnsiTheme="minorHAnsi"/>
          <w:lang w:val="sk-SK" w:eastAsia="sk-SK"/>
        </w:rPr>
      </w:pPr>
    </w:p>
    <w:p w:rsidR="00AD4E4B" w:rsidRPr="00C8284E" w:rsidRDefault="00AD4E4B" w:rsidP="00C8284E">
      <w:pPr>
        <w:shd w:val="clear" w:color="auto" w:fill="FF80FF"/>
        <w:textAlignment w:val="baseline"/>
        <w:rPr>
          <w:rFonts w:asciiTheme="minorHAnsi" w:hAnsiTheme="minorHAnsi"/>
          <w:lang w:val="sk-SK" w:eastAsia="sk-SK"/>
        </w:rPr>
      </w:pPr>
    </w:p>
    <w:p w:rsidR="00C8284E" w:rsidRPr="00C8284E" w:rsidRDefault="00C8284E" w:rsidP="00C8284E">
      <w:pPr>
        <w:shd w:val="clear" w:color="auto" w:fill="C0C0FF"/>
        <w:textAlignment w:val="baseline"/>
        <w:rPr>
          <w:rFonts w:asciiTheme="minorHAnsi" w:hAnsiTheme="minorHAnsi"/>
          <w:lang w:val="sk-SK" w:eastAsia="sk-SK"/>
        </w:rPr>
      </w:pPr>
      <w:r w:rsidRPr="00C8284E">
        <w:rPr>
          <w:rFonts w:asciiTheme="minorHAnsi" w:hAnsiTheme="minorHAnsi"/>
          <w:lang w:val="sk-SK" w:eastAsia="sk-SK"/>
        </w:rPr>
        <w:t>Bratislava - pobočka:</w:t>
      </w:r>
      <w:r w:rsidRPr="00C8284E">
        <w:rPr>
          <w:rFonts w:asciiTheme="minorHAnsi" w:hAnsiTheme="minorHAnsi"/>
          <w:lang w:val="sk-SK" w:eastAsia="sk-SK"/>
        </w:rPr>
        <w:br/>
      </w:r>
    </w:p>
    <w:p w:rsidR="00C8284E" w:rsidRPr="00C8284E" w:rsidRDefault="00C8284E" w:rsidP="00C8284E">
      <w:pPr>
        <w:shd w:val="clear" w:color="auto" w:fill="C0C0FF"/>
        <w:spacing w:after="240"/>
        <w:textAlignment w:val="baseline"/>
        <w:rPr>
          <w:rFonts w:asciiTheme="minorHAnsi" w:hAnsiTheme="minorHAnsi"/>
          <w:lang w:val="sk-SK" w:eastAsia="sk-SK"/>
        </w:rPr>
      </w:pPr>
      <w:r w:rsidRPr="00C8284E">
        <w:rPr>
          <w:rFonts w:asciiTheme="minorHAnsi" w:hAnsiTheme="minorHAnsi"/>
          <w:lang w:val="sk-SK" w:eastAsia="sk-SK"/>
        </w:rPr>
        <w:t>Ing. Štefan Istenes - obchodný zástupca :</w:t>
      </w:r>
      <w:r w:rsidRPr="00C8284E">
        <w:rPr>
          <w:rFonts w:asciiTheme="minorHAnsi" w:hAnsiTheme="minorHAnsi"/>
          <w:lang w:val="sk-SK" w:eastAsia="sk-SK"/>
        </w:rPr>
        <w:br/>
      </w:r>
      <w:r w:rsidRPr="00C8284E">
        <w:rPr>
          <w:rFonts w:asciiTheme="minorHAnsi" w:hAnsiTheme="minorHAnsi"/>
          <w:lang w:val="sk-SK" w:eastAsia="sk-SK"/>
        </w:rPr>
        <w:br/>
      </w:r>
    </w:p>
    <w:p w:rsidR="00C8284E" w:rsidRPr="00C8284E" w:rsidRDefault="00C8284E" w:rsidP="00C8284E">
      <w:pPr>
        <w:shd w:val="clear" w:color="auto" w:fill="FFFF00"/>
        <w:textAlignment w:val="baseline"/>
        <w:rPr>
          <w:rFonts w:asciiTheme="minorHAnsi" w:hAnsiTheme="minorHAnsi"/>
          <w:lang w:val="sk-SK" w:eastAsia="sk-SK"/>
        </w:rPr>
      </w:pPr>
      <w:r w:rsidRPr="00C8284E">
        <w:rPr>
          <w:rFonts w:asciiTheme="minorHAnsi" w:hAnsiTheme="minorHAnsi"/>
          <w:lang w:val="sk-SK" w:eastAsia="sk-SK"/>
        </w:rPr>
        <w:t>Považská Bystrica - pobočka:</w:t>
      </w:r>
      <w:r w:rsidRPr="00C8284E">
        <w:rPr>
          <w:rFonts w:asciiTheme="minorHAnsi" w:hAnsiTheme="minorHAnsi"/>
          <w:lang w:val="sk-SK" w:eastAsia="sk-SK"/>
        </w:rPr>
        <w:br/>
      </w:r>
    </w:p>
    <w:p w:rsidR="00C8284E" w:rsidRPr="00C8284E" w:rsidRDefault="00C8284E" w:rsidP="00C8284E">
      <w:pPr>
        <w:shd w:val="clear" w:color="auto" w:fill="FFFF00"/>
        <w:textAlignment w:val="baseline"/>
        <w:rPr>
          <w:sz w:val="12"/>
          <w:szCs w:val="12"/>
          <w:lang w:val="sk-SK" w:eastAsia="sk-SK"/>
        </w:rPr>
      </w:pPr>
      <w:r w:rsidRPr="00C8284E">
        <w:rPr>
          <w:rFonts w:asciiTheme="minorHAnsi" w:hAnsiTheme="minorHAnsi"/>
          <w:lang w:val="sk-SK" w:eastAsia="sk-SK"/>
        </w:rPr>
        <w:t xml:space="preserve">Mgr. Rastislav </w:t>
      </w:r>
      <w:proofErr w:type="spellStart"/>
      <w:r w:rsidRPr="00C8284E">
        <w:rPr>
          <w:rFonts w:asciiTheme="minorHAnsi" w:hAnsiTheme="minorHAnsi"/>
          <w:lang w:val="sk-SK" w:eastAsia="sk-SK"/>
        </w:rPr>
        <w:t>Mokráš</w:t>
      </w:r>
      <w:proofErr w:type="spellEnd"/>
      <w:r w:rsidRPr="00C8284E">
        <w:rPr>
          <w:rFonts w:asciiTheme="minorHAnsi" w:hAnsiTheme="minorHAnsi"/>
          <w:lang w:val="sk-SK" w:eastAsia="sk-SK"/>
        </w:rPr>
        <w:t xml:space="preserve"> - obchodný zástupca : </w:t>
      </w:r>
      <w:r w:rsidRPr="00C8284E">
        <w:rPr>
          <w:rFonts w:asciiTheme="minorHAnsi" w:hAnsiTheme="minorHAnsi"/>
          <w:lang w:val="sk-SK" w:eastAsia="sk-SK"/>
        </w:rPr>
        <w:br/>
      </w:r>
      <w:r w:rsidRPr="00C8284E">
        <w:rPr>
          <w:rFonts w:asciiTheme="minorHAnsi" w:hAnsiTheme="minorHAnsi"/>
          <w:lang w:val="sk-SK" w:eastAsia="sk-SK"/>
        </w:rPr>
        <w:br/>
      </w:r>
    </w:p>
    <w:p w:rsidR="00290160" w:rsidRDefault="00290160">
      <w:pPr>
        <w:pStyle w:val="Zkladntext"/>
        <w:ind w:firstLine="708"/>
        <w:rPr>
          <w:rFonts w:ascii="Calibri" w:hAnsi="Calibri"/>
          <w:sz w:val="22"/>
          <w:szCs w:val="22"/>
        </w:rPr>
      </w:pPr>
    </w:p>
    <w:p w:rsidR="00E52F42" w:rsidRPr="00D55B4E" w:rsidRDefault="00E52F42" w:rsidP="00E52F42">
      <w:pPr>
        <w:pStyle w:val="Zkladntext"/>
        <w:ind w:left="2143"/>
        <w:rPr>
          <w:rFonts w:ascii="Calibri" w:hAnsi="Calibri"/>
          <w:sz w:val="22"/>
          <w:szCs w:val="22"/>
        </w:rPr>
      </w:pPr>
    </w:p>
    <w:p w:rsidR="000F75B4" w:rsidRPr="00D55B4E" w:rsidRDefault="000F75B4">
      <w:pPr>
        <w:pStyle w:val="Zkladntext"/>
        <w:ind w:firstLine="708"/>
        <w:rPr>
          <w:rFonts w:ascii="Calibri" w:hAnsi="Calibri"/>
          <w:sz w:val="22"/>
          <w:szCs w:val="22"/>
        </w:rPr>
      </w:pPr>
      <w:r w:rsidRPr="00D55B4E">
        <w:rPr>
          <w:rFonts w:ascii="Calibri" w:hAnsi="Calibri"/>
          <w:sz w:val="22"/>
          <w:szCs w:val="22"/>
        </w:rPr>
        <w:t>Spoločnosť zastupuj</w:t>
      </w:r>
      <w:r w:rsidR="00AD4E4B">
        <w:rPr>
          <w:rFonts w:ascii="Calibri" w:hAnsi="Calibri"/>
          <w:sz w:val="22"/>
          <w:szCs w:val="22"/>
        </w:rPr>
        <w:t>e</w:t>
      </w:r>
      <w:r w:rsidRPr="00D55B4E">
        <w:rPr>
          <w:rFonts w:ascii="Calibri" w:hAnsi="Calibri"/>
          <w:sz w:val="22"/>
          <w:szCs w:val="22"/>
        </w:rPr>
        <w:t xml:space="preserve"> a za ňu kon</w:t>
      </w:r>
      <w:r w:rsidR="00AD4E4B">
        <w:rPr>
          <w:rFonts w:ascii="Calibri" w:hAnsi="Calibri"/>
          <w:sz w:val="22"/>
          <w:szCs w:val="22"/>
        </w:rPr>
        <w:t>á</w:t>
      </w:r>
      <w:r w:rsidRPr="00D55B4E">
        <w:rPr>
          <w:rFonts w:ascii="Calibri" w:hAnsi="Calibri"/>
          <w:sz w:val="22"/>
          <w:szCs w:val="22"/>
        </w:rPr>
        <w:t xml:space="preserve"> </w:t>
      </w:r>
      <w:r w:rsidRPr="00D55B4E">
        <w:rPr>
          <w:rFonts w:ascii="Calibri" w:hAnsi="Calibri"/>
          <w:b/>
          <w:bCs/>
          <w:sz w:val="22"/>
          <w:szCs w:val="22"/>
        </w:rPr>
        <w:t>konate</w:t>
      </w:r>
      <w:r w:rsidR="00AD4E4B">
        <w:rPr>
          <w:rFonts w:ascii="Calibri" w:hAnsi="Calibri"/>
          <w:b/>
          <w:bCs/>
          <w:sz w:val="22"/>
          <w:szCs w:val="22"/>
        </w:rPr>
        <w:t>ľ</w:t>
      </w:r>
      <w:r w:rsidRPr="00D55B4E">
        <w:rPr>
          <w:rFonts w:ascii="Calibri" w:hAnsi="Calibri"/>
          <w:sz w:val="22"/>
          <w:szCs w:val="22"/>
        </w:rPr>
        <w:t xml:space="preserve">– Ing. </w:t>
      </w:r>
      <w:r w:rsidR="00AD4E4B">
        <w:rPr>
          <w:rFonts w:ascii="Calibri" w:hAnsi="Calibri"/>
          <w:sz w:val="22"/>
          <w:szCs w:val="22"/>
        </w:rPr>
        <w:t xml:space="preserve">Ivan Kupčok </w:t>
      </w:r>
      <w:r w:rsidRPr="00D55B4E">
        <w:rPr>
          <w:rFonts w:ascii="Calibri" w:hAnsi="Calibri"/>
          <w:sz w:val="22"/>
          <w:szCs w:val="22"/>
        </w:rPr>
        <w:t xml:space="preserve"> samostatne.</w:t>
      </w:r>
    </w:p>
    <w:p w:rsidR="000F75B4" w:rsidRPr="00D55B4E" w:rsidRDefault="000F75B4">
      <w:pPr>
        <w:pStyle w:val="Zkladntext"/>
        <w:ind w:firstLine="708"/>
        <w:rPr>
          <w:rFonts w:ascii="Calibri" w:hAnsi="Calibri"/>
          <w:sz w:val="22"/>
          <w:szCs w:val="22"/>
        </w:rPr>
      </w:pPr>
      <w:r w:rsidRPr="00D55B4E">
        <w:rPr>
          <w:rFonts w:ascii="Calibri" w:hAnsi="Calibri"/>
          <w:sz w:val="22"/>
          <w:szCs w:val="22"/>
        </w:rPr>
        <w:t>Predaj je realizovaný prevažne vlastnými obchodníkmi – predajcami, ktorí zodpovedajú za príslušné pridelené teritórium – západné, stredné a východné Slovensko. Okrem vlastných obchodníkov sú pri predaji sporadicky využívané aj sprostredkovateľské služby iných obchodných spoločností.</w:t>
      </w:r>
    </w:p>
    <w:p w:rsidR="000F75B4" w:rsidRPr="00D55B4E" w:rsidRDefault="000F75B4">
      <w:pPr>
        <w:pStyle w:val="Zkladntext"/>
        <w:ind w:firstLine="708"/>
        <w:rPr>
          <w:rFonts w:ascii="Calibri" w:hAnsi="Calibri"/>
          <w:sz w:val="22"/>
          <w:szCs w:val="22"/>
        </w:rPr>
      </w:pPr>
      <w:r w:rsidRPr="00D55B4E">
        <w:rPr>
          <w:rFonts w:ascii="Calibri" w:hAnsi="Calibri"/>
          <w:sz w:val="22"/>
          <w:szCs w:val="22"/>
        </w:rPr>
        <w:t>Kontakty s kľúčovými zákazníkmi zabezpečuj</w:t>
      </w:r>
      <w:r w:rsidR="00682410">
        <w:rPr>
          <w:rFonts w:ascii="Calibri" w:hAnsi="Calibri"/>
          <w:sz w:val="22"/>
          <w:szCs w:val="22"/>
        </w:rPr>
        <w:t>e</w:t>
      </w:r>
      <w:r w:rsidRPr="00D55B4E">
        <w:rPr>
          <w:rFonts w:ascii="Calibri" w:hAnsi="Calibri"/>
          <w:sz w:val="22"/>
          <w:szCs w:val="22"/>
        </w:rPr>
        <w:t xml:space="preserve"> priamo vrcholov</w:t>
      </w:r>
      <w:r w:rsidR="00682410">
        <w:rPr>
          <w:rFonts w:ascii="Calibri" w:hAnsi="Calibri"/>
          <w:sz w:val="22"/>
          <w:szCs w:val="22"/>
        </w:rPr>
        <w:t>ý</w:t>
      </w:r>
      <w:r w:rsidRPr="00D55B4E">
        <w:rPr>
          <w:rFonts w:ascii="Calibri" w:hAnsi="Calibri"/>
          <w:sz w:val="22"/>
          <w:szCs w:val="22"/>
        </w:rPr>
        <w:t xml:space="preserve"> manažér.</w:t>
      </w:r>
    </w:p>
    <w:p w:rsidR="000F75B4" w:rsidRPr="00D55B4E" w:rsidRDefault="000F75B4">
      <w:pPr>
        <w:pStyle w:val="Zkladntext"/>
        <w:ind w:firstLine="708"/>
        <w:rPr>
          <w:rFonts w:ascii="Calibri" w:hAnsi="Calibri"/>
          <w:sz w:val="22"/>
          <w:szCs w:val="22"/>
        </w:rPr>
      </w:pPr>
      <w:r w:rsidRPr="00D55B4E">
        <w:rPr>
          <w:rFonts w:ascii="Calibri" w:hAnsi="Calibri"/>
          <w:sz w:val="22"/>
          <w:szCs w:val="22"/>
        </w:rPr>
        <w:t>Spoločnosť je sebestačná v príprave výrobnej dokumentácie – má k dispozícii vlastného konštruktéra a technológa výroby.</w:t>
      </w:r>
    </w:p>
    <w:p w:rsidR="000F75B4" w:rsidRPr="00D55B4E" w:rsidRDefault="000F75B4">
      <w:pPr>
        <w:pStyle w:val="Zkladntext"/>
        <w:rPr>
          <w:rFonts w:ascii="Calibri" w:hAnsi="Calibri"/>
          <w:sz w:val="22"/>
          <w:szCs w:val="22"/>
        </w:rPr>
      </w:pPr>
    </w:p>
    <w:p w:rsidR="000F75B4" w:rsidRPr="00D55B4E" w:rsidRDefault="000F75B4">
      <w:pPr>
        <w:pStyle w:val="Zkladntext"/>
        <w:numPr>
          <w:ilvl w:val="0"/>
          <w:numId w:val="1"/>
        </w:numPr>
        <w:rPr>
          <w:rFonts w:ascii="Calibri" w:hAnsi="Calibri"/>
          <w:b/>
          <w:bCs/>
          <w:sz w:val="22"/>
          <w:szCs w:val="22"/>
        </w:rPr>
      </w:pPr>
      <w:r w:rsidRPr="00D55B4E">
        <w:rPr>
          <w:rFonts w:ascii="Calibri" w:hAnsi="Calibri"/>
          <w:b/>
          <w:bCs/>
          <w:sz w:val="22"/>
          <w:szCs w:val="22"/>
        </w:rPr>
        <w:t>Manažment a zamestnanci</w:t>
      </w:r>
    </w:p>
    <w:p w:rsidR="000F75B4" w:rsidRDefault="000F75B4">
      <w:pPr>
        <w:pStyle w:val="Zkladntext"/>
        <w:ind w:left="360"/>
        <w:rPr>
          <w:rFonts w:ascii="Calibri" w:hAnsi="Calibri"/>
          <w:b/>
          <w:bCs/>
          <w:sz w:val="22"/>
          <w:szCs w:val="22"/>
        </w:rPr>
      </w:pPr>
      <w:r w:rsidRPr="00D55B4E">
        <w:rPr>
          <w:rFonts w:ascii="Calibri" w:hAnsi="Calibri"/>
          <w:b/>
          <w:bCs/>
          <w:sz w:val="22"/>
          <w:szCs w:val="22"/>
        </w:rPr>
        <w:t>5.1 Manažment</w:t>
      </w:r>
    </w:p>
    <w:p w:rsidR="003B7257" w:rsidRPr="00D55B4E" w:rsidRDefault="003B7257">
      <w:pPr>
        <w:pStyle w:val="Zkladntext"/>
        <w:ind w:left="360"/>
        <w:rPr>
          <w:rFonts w:ascii="Calibri" w:hAnsi="Calibri"/>
          <w:b/>
          <w:bCs/>
          <w:sz w:val="22"/>
          <w:szCs w:val="22"/>
        </w:rPr>
      </w:pPr>
    </w:p>
    <w:p w:rsidR="000F75B4" w:rsidRPr="00D55B4E" w:rsidRDefault="000F75B4">
      <w:pPr>
        <w:pStyle w:val="Zkladntext"/>
        <w:rPr>
          <w:rFonts w:ascii="Calibri" w:hAnsi="Calibri"/>
          <w:sz w:val="22"/>
          <w:szCs w:val="22"/>
        </w:rPr>
      </w:pPr>
      <w:r w:rsidRPr="00D55B4E">
        <w:rPr>
          <w:rFonts w:ascii="Calibri" w:hAnsi="Calibri"/>
          <w:b/>
          <w:bCs/>
          <w:sz w:val="22"/>
          <w:szCs w:val="22"/>
        </w:rPr>
        <w:lastRenderedPageBreak/>
        <w:tab/>
      </w:r>
      <w:r w:rsidRPr="00D55B4E">
        <w:rPr>
          <w:rFonts w:ascii="Calibri" w:hAnsi="Calibri"/>
          <w:sz w:val="22"/>
          <w:szCs w:val="22"/>
        </w:rPr>
        <w:t>Odborné a organizačné vedenie spoločnosti zabezpečuj</w:t>
      </w:r>
      <w:r w:rsidR="00AD4E4B">
        <w:rPr>
          <w:rFonts w:ascii="Calibri" w:hAnsi="Calibri"/>
          <w:sz w:val="22"/>
          <w:szCs w:val="22"/>
        </w:rPr>
        <w:t>e</w:t>
      </w:r>
      <w:r w:rsidRPr="00D55B4E">
        <w:rPr>
          <w:rFonts w:ascii="Calibri" w:hAnsi="Calibri"/>
          <w:sz w:val="22"/>
          <w:szCs w:val="22"/>
        </w:rPr>
        <w:t xml:space="preserve"> </w:t>
      </w:r>
      <w:r w:rsidRPr="00D55B4E">
        <w:rPr>
          <w:rFonts w:ascii="Calibri" w:hAnsi="Calibri"/>
          <w:b/>
          <w:bCs/>
          <w:sz w:val="22"/>
          <w:szCs w:val="22"/>
        </w:rPr>
        <w:t>vrcholov</w:t>
      </w:r>
      <w:r w:rsidR="00AD4E4B">
        <w:rPr>
          <w:rFonts w:ascii="Calibri" w:hAnsi="Calibri"/>
          <w:b/>
          <w:bCs/>
          <w:sz w:val="22"/>
          <w:szCs w:val="22"/>
        </w:rPr>
        <w:t>ý</w:t>
      </w:r>
      <w:r w:rsidRPr="00D55B4E">
        <w:rPr>
          <w:rFonts w:ascii="Calibri" w:hAnsi="Calibri"/>
          <w:b/>
          <w:bCs/>
          <w:sz w:val="22"/>
          <w:szCs w:val="22"/>
        </w:rPr>
        <w:t xml:space="preserve"> manažér:</w:t>
      </w:r>
    </w:p>
    <w:p w:rsidR="000F75B4" w:rsidRPr="00D55B4E" w:rsidRDefault="000F75B4">
      <w:pPr>
        <w:pStyle w:val="Zkladntext"/>
        <w:rPr>
          <w:rFonts w:ascii="Calibri" w:hAnsi="Calibri"/>
          <w:sz w:val="22"/>
          <w:szCs w:val="22"/>
        </w:rPr>
      </w:pPr>
      <w:r w:rsidRPr="00D55B4E">
        <w:rPr>
          <w:rFonts w:ascii="Calibri" w:hAnsi="Calibri"/>
          <w:sz w:val="22"/>
          <w:szCs w:val="22"/>
        </w:rPr>
        <w:t>___________________________________________________________________________</w:t>
      </w:r>
    </w:p>
    <w:p w:rsidR="000F75B4" w:rsidRPr="00D55B4E" w:rsidRDefault="000F75B4">
      <w:pPr>
        <w:pStyle w:val="Zkladntext"/>
        <w:rPr>
          <w:rFonts w:ascii="Calibri" w:hAnsi="Calibri"/>
          <w:sz w:val="22"/>
          <w:szCs w:val="22"/>
          <w:u w:val="single"/>
        </w:rPr>
      </w:pPr>
      <w:r w:rsidRPr="00D55B4E">
        <w:rPr>
          <w:rFonts w:ascii="Calibri" w:hAnsi="Calibri"/>
          <w:sz w:val="22"/>
          <w:szCs w:val="22"/>
          <w:u w:val="single"/>
        </w:rPr>
        <w:t>Meno</w:t>
      </w:r>
      <w:r w:rsidRPr="00D55B4E">
        <w:rPr>
          <w:rFonts w:ascii="Calibri" w:hAnsi="Calibri"/>
          <w:sz w:val="22"/>
          <w:szCs w:val="22"/>
          <w:u w:val="single"/>
        </w:rPr>
        <w:tab/>
      </w:r>
      <w:r w:rsidRPr="00D55B4E">
        <w:rPr>
          <w:rFonts w:ascii="Calibri" w:hAnsi="Calibri"/>
          <w:sz w:val="22"/>
          <w:szCs w:val="22"/>
          <w:u w:val="single"/>
        </w:rPr>
        <w:tab/>
      </w:r>
      <w:r w:rsidRPr="00D55B4E">
        <w:rPr>
          <w:rFonts w:ascii="Calibri" w:hAnsi="Calibri"/>
          <w:sz w:val="22"/>
          <w:szCs w:val="22"/>
          <w:u w:val="single"/>
        </w:rPr>
        <w:tab/>
        <w:t xml:space="preserve">  Vek</w:t>
      </w:r>
      <w:r w:rsidRPr="00D55B4E">
        <w:rPr>
          <w:rFonts w:ascii="Calibri" w:hAnsi="Calibri"/>
          <w:sz w:val="22"/>
          <w:szCs w:val="22"/>
          <w:u w:val="single"/>
        </w:rPr>
        <w:tab/>
      </w:r>
      <w:r w:rsidRPr="00D55B4E">
        <w:rPr>
          <w:rFonts w:ascii="Calibri" w:hAnsi="Calibri"/>
          <w:sz w:val="22"/>
          <w:szCs w:val="22"/>
          <w:u w:val="single"/>
        </w:rPr>
        <w:tab/>
      </w:r>
      <w:r w:rsidRPr="00D55B4E">
        <w:rPr>
          <w:rFonts w:ascii="Calibri" w:hAnsi="Calibri"/>
          <w:sz w:val="22"/>
          <w:szCs w:val="22"/>
          <w:u w:val="single"/>
        </w:rPr>
        <w:tab/>
      </w:r>
      <w:r w:rsidRPr="00D55B4E">
        <w:rPr>
          <w:rFonts w:ascii="Calibri" w:hAnsi="Calibri"/>
          <w:sz w:val="22"/>
          <w:szCs w:val="22"/>
          <w:u w:val="single"/>
        </w:rPr>
        <w:tab/>
        <w:t>Pozícia v spoločnosti___________</w:t>
      </w:r>
    </w:p>
    <w:p w:rsidR="000F75B4" w:rsidRPr="00D55B4E" w:rsidRDefault="00D94E7C">
      <w:pPr>
        <w:pStyle w:val="Zkladntext"/>
        <w:rPr>
          <w:rFonts w:ascii="Calibri" w:hAnsi="Calibri"/>
          <w:sz w:val="22"/>
          <w:szCs w:val="22"/>
        </w:rPr>
      </w:pPr>
      <w:proofErr w:type="spellStart"/>
      <w:r w:rsidRPr="00D55B4E">
        <w:rPr>
          <w:rFonts w:ascii="Calibri" w:hAnsi="Calibri"/>
          <w:sz w:val="22"/>
          <w:szCs w:val="22"/>
        </w:rPr>
        <w:t>Ing</w:t>
      </w:r>
      <w:r w:rsidR="00AD4E4B">
        <w:rPr>
          <w:rFonts w:ascii="Calibri" w:hAnsi="Calibri"/>
          <w:sz w:val="22"/>
          <w:szCs w:val="22"/>
        </w:rPr>
        <w:t>.Ivan</w:t>
      </w:r>
      <w:proofErr w:type="spellEnd"/>
      <w:r w:rsidR="00AD4E4B">
        <w:rPr>
          <w:rFonts w:ascii="Calibri" w:hAnsi="Calibri"/>
          <w:sz w:val="22"/>
          <w:szCs w:val="22"/>
        </w:rPr>
        <w:t xml:space="preserve"> Kupčok </w:t>
      </w:r>
      <w:r w:rsidRPr="00D55B4E">
        <w:rPr>
          <w:rFonts w:ascii="Calibri" w:hAnsi="Calibri"/>
          <w:sz w:val="22"/>
          <w:szCs w:val="22"/>
        </w:rPr>
        <w:tab/>
      </w:r>
      <w:r w:rsidR="00AD4E4B">
        <w:rPr>
          <w:rFonts w:ascii="Calibri" w:hAnsi="Calibri"/>
          <w:sz w:val="22"/>
          <w:szCs w:val="22"/>
        </w:rPr>
        <w:t xml:space="preserve">    48</w:t>
      </w:r>
      <w:r w:rsidR="000F75B4" w:rsidRPr="00D55B4E">
        <w:rPr>
          <w:rFonts w:ascii="Calibri" w:hAnsi="Calibri"/>
          <w:sz w:val="22"/>
          <w:szCs w:val="22"/>
        </w:rPr>
        <w:t xml:space="preserve"> </w:t>
      </w:r>
      <w:r w:rsidR="000F75B4" w:rsidRPr="00D55B4E">
        <w:rPr>
          <w:rFonts w:ascii="Calibri" w:hAnsi="Calibri"/>
          <w:sz w:val="22"/>
          <w:szCs w:val="22"/>
        </w:rPr>
        <w:tab/>
      </w:r>
      <w:r w:rsidR="000F75B4" w:rsidRPr="00D55B4E">
        <w:rPr>
          <w:rFonts w:ascii="Calibri" w:hAnsi="Calibri"/>
          <w:sz w:val="22"/>
          <w:szCs w:val="22"/>
        </w:rPr>
        <w:tab/>
      </w:r>
      <w:r w:rsidR="000F75B4" w:rsidRPr="00D55B4E">
        <w:rPr>
          <w:rFonts w:ascii="Calibri" w:hAnsi="Calibri"/>
          <w:sz w:val="22"/>
          <w:szCs w:val="22"/>
        </w:rPr>
        <w:tab/>
      </w:r>
      <w:r w:rsidR="000F75B4" w:rsidRPr="00D55B4E">
        <w:rPr>
          <w:rFonts w:ascii="Calibri" w:hAnsi="Calibri"/>
          <w:sz w:val="22"/>
          <w:szCs w:val="22"/>
        </w:rPr>
        <w:tab/>
        <w:t xml:space="preserve">konateľ, riaditeľ </w:t>
      </w:r>
    </w:p>
    <w:p w:rsidR="00AD4E4B" w:rsidRDefault="00AD4E4B">
      <w:pPr>
        <w:pStyle w:val="Zkladntext"/>
        <w:rPr>
          <w:rFonts w:ascii="Calibri" w:hAnsi="Calibri"/>
          <w:sz w:val="22"/>
          <w:szCs w:val="22"/>
        </w:rPr>
      </w:pPr>
    </w:p>
    <w:p w:rsidR="00AD4E4B" w:rsidRDefault="00AD4E4B">
      <w:pPr>
        <w:pStyle w:val="Zkladntext"/>
        <w:rPr>
          <w:rFonts w:ascii="Calibri" w:hAnsi="Calibri"/>
          <w:sz w:val="22"/>
          <w:szCs w:val="22"/>
        </w:rPr>
      </w:pPr>
    </w:p>
    <w:p w:rsidR="00E52F42" w:rsidRDefault="000F75B4">
      <w:pPr>
        <w:pStyle w:val="Zkladntext"/>
        <w:rPr>
          <w:rFonts w:ascii="Calibri" w:hAnsi="Calibri"/>
          <w:sz w:val="22"/>
          <w:szCs w:val="22"/>
        </w:rPr>
      </w:pPr>
      <w:r w:rsidRPr="00D55B4E">
        <w:rPr>
          <w:rFonts w:ascii="Calibri" w:hAnsi="Calibri"/>
          <w:sz w:val="22"/>
          <w:szCs w:val="22"/>
        </w:rPr>
        <w:tab/>
      </w:r>
    </w:p>
    <w:p w:rsidR="000F75B4" w:rsidRPr="00D55B4E" w:rsidRDefault="000F75B4" w:rsidP="00E52F42">
      <w:pPr>
        <w:pStyle w:val="Zkladntext"/>
        <w:ind w:firstLine="708"/>
        <w:rPr>
          <w:rFonts w:ascii="Calibri" w:hAnsi="Calibri"/>
          <w:sz w:val="22"/>
          <w:szCs w:val="22"/>
        </w:rPr>
      </w:pPr>
      <w:r w:rsidRPr="00D55B4E">
        <w:rPr>
          <w:rFonts w:ascii="Calibri" w:hAnsi="Calibri"/>
          <w:sz w:val="22"/>
          <w:szCs w:val="22"/>
        </w:rPr>
        <w:t>Vrcholov</w:t>
      </w:r>
      <w:r w:rsidR="00AD4E4B">
        <w:rPr>
          <w:rFonts w:ascii="Calibri" w:hAnsi="Calibri"/>
          <w:sz w:val="22"/>
          <w:szCs w:val="22"/>
        </w:rPr>
        <w:t>ý</w:t>
      </w:r>
      <w:r w:rsidRPr="00D55B4E">
        <w:rPr>
          <w:rFonts w:ascii="Calibri" w:hAnsi="Calibri"/>
          <w:sz w:val="22"/>
          <w:szCs w:val="22"/>
        </w:rPr>
        <w:t xml:space="preserve"> manažé</w:t>
      </w:r>
      <w:r w:rsidR="008038FB">
        <w:rPr>
          <w:rFonts w:ascii="Calibri" w:hAnsi="Calibri"/>
          <w:sz w:val="22"/>
          <w:szCs w:val="22"/>
        </w:rPr>
        <w:t>r</w:t>
      </w:r>
      <w:r w:rsidRPr="00D55B4E">
        <w:rPr>
          <w:rFonts w:ascii="Calibri" w:hAnsi="Calibri"/>
          <w:sz w:val="22"/>
          <w:szCs w:val="22"/>
        </w:rPr>
        <w:t xml:space="preserve"> m</w:t>
      </w:r>
      <w:r w:rsidR="00AD4E4B">
        <w:rPr>
          <w:rFonts w:ascii="Calibri" w:hAnsi="Calibri"/>
          <w:sz w:val="22"/>
          <w:szCs w:val="22"/>
        </w:rPr>
        <w:t xml:space="preserve">á </w:t>
      </w:r>
      <w:r w:rsidRPr="00D55B4E">
        <w:rPr>
          <w:rFonts w:ascii="Calibri" w:hAnsi="Calibri"/>
          <w:sz w:val="22"/>
          <w:szCs w:val="22"/>
        </w:rPr>
        <w:t xml:space="preserve"> dlhoročné praktické skúsenosti v oblasti </w:t>
      </w:r>
      <w:r w:rsidR="00AD4E4B">
        <w:rPr>
          <w:rFonts w:ascii="Calibri" w:hAnsi="Calibri"/>
          <w:sz w:val="22"/>
          <w:szCs w:val="22"/>
        </w:rPr>
        <w:t>predaja</w:t>
      </w:r>
      <w:r w:rsidRPr="00D55B4E">
        <w:rPr>
          <w:rFonts w:ascii="Calibri" w:hAnsi="Calibri"/>
          <w:sz w:val="22"/>
          <w:szCs w:val="22"/>
        </w:rPr>
        <w:t xml:space="preserve"> a obchodu so strojárenskou produkciou, ktoré získal ako samostatne podnikajúc</w:t>
      </w:r>
      <w:r w:rsidR="00AD4E4B">
        <w:rPr>
          <w:rFonts w:ascii="Calibri" w:hAnsi="Calibri"/>
          <w:sz w:val="22"/>
          <w:szCs w:val="22"/>
        </w:rPr>
        <w:t>a</w:t>
      </w:r>
      <w:r w:rsidRPr="00D55B4E">
        <w:rPr>
          <w:rFonts w:ascii="Calibri" w:hAnsi="Calibri"/>
          <w:sz w:val="22"/>
          <w:szCs w:val="22"/>
        </w:rPr>
        <w:t xml:space="preserve"> fyzick</w:t>
      </w:r>
      <w:r w:rsidR="00AD4E4B">
        <w:rPr>
          <w:rFonts w:ascii="Calibri" w:hAnsi="Calibri"/>
          <w:sz w:val="22"/>
          <w:szCs w:val="22"/>
        </w:rPr>
        <w:t>á</w:t>
      </w:r>
      <w:r w:rsidRPr="00D55B4E">
        <w:rPr>
          <w:rFonts w:ascii="Calibri" w:hAnsi="Calibri"/>
          <w:sz w:val="22"/>
          <w:szCs w:val="22"/>
        </w:rPr>
        <w:t xml:space="preserve"> osob</w:t>
      </w:r>
      <w:r w:rsidR="00AD4E4B">
        <w:rPr>
          <w:rFonts w:ascii="Calibri" w:hAnsi="Calibri"/>
          <w:sz w:val="22"/>
          <w:szCs w:val="22"/>
        </w:rPr>
        <w:t>a</w:t>
      </w:r>
      <w:r w:rsidRPr="00D55B4E">
        <w:rPr>
          <w:rFonts w:ascii="Calibri" w:hAnsi="Calibri"/>
          <w:sz w:val="22"/>
          <w:szCs w:val="22"/>
        </w:rPr>
        <w:t>.</w:t>
      </w:r>
    </w:p>
    <w:p w:rsidR="000F75B4" w:rsidRPr="00D55B4E" w:rsidRDefault="000F75B4">
      <w:pPr>
        <w:pStyle w:val="Zkladntext"/>
        <w:rPr>
          <w:rFonts w:ascii="Calibri" w:hAnsi="Calibri"/>
          <w:b/>
          <w:bCs/>
          <w:sz w:val="22"/>
          <w:szCs w:val="22"/>
        </w:rPr>
      </w:pPr>
    </w:p>
    <w:p w:rsidR="000F75B4" w:rsidRDefault="000F75B4">
      <w:pPr>
        <w:pStyle w:val="Zkladntext"/>
        <w:rPr>
          <w:rFonts w:ascii="Calibri" w:hAnsi="Calibri"/>
          <w:b/>
          <w:bCs/>
          <w:sz w:val="22"/>
          <w:szCs w:val="22"/>
        </w:rPr>
      </w:pPr>
      <w:r w:rsidRPr="00D55B4E">
        <w:rPr>
          <w:rFonts w:ascii="Calibri" w:hAnsi="Calibri"/>
          <w:b/>
          <w:bCs/>
          <w:sz w:val="22"/>
          <w:szCs w:val="22"/>
        </w:rPr>
        <w:t>5.2 Zamestnanci</w:t>
      </w:r>
    </w:p>
    <w:p w:rsidR="003B7257" w:rsidRPr="00D55B4E" w:rsidRDefault="003B7257">
      <w:pPr>
        <w:pStyle w:val="Zkladntext"/>
        <w:rPr>
          <w:rFonts w:ascii="Calibri" w:hAnsi="Calibri"/>
          <w:b/>
          <w:bCs/>
          <w:sz w:val="22"/>
          <w:szCs w:val="22"/>
        </w:rPr>
      </w:pPr>
    </w:p>
    <w:p w:rsidR="000F75B4" w:rsidRDefault="000F75B4">
      <w:pPr>
        <w:pStyle w:val="Zkladntext"/>
        <w:rPr>
          <w:rFonts w:ascii="Calibri" w:hAnsi="Calibri"/>
          <w:sz w:val="22"/>
          <w:szCs w:val="22"/>
        </w:rPr>
      </w:pPr>
      <w:r w:rsidRPr="00D55B4E">
        <w:rPr>
          <w:rFonts w:ascii="Calibri" w:hAnsi="Calibri"/>
          <w:b/>
          <w:bCs/>
          <w:sz w:val="22"/>
          <w:szCs w:val="22"/>
        </w:rPr>
        <w:tab/>
      </w:r>
      <w:r w:rsidR="0087603D" w:rsidRPr="00D55B4E">
        <w:rPr>
          <w:rFonts w:ascii="Calibri" w:hAnsi="Calibri"/>
          <w:sz w:val="22"/>
          <w:szCs w:val="22"/>
        </w:rPr>
        <w:t>Spoločnosť k 31.12.20</w:t>
      </w:r>
      <w:r w:rsidR="00736A96">
        <w:rPr>
          <w:rFonts w:ascii="Calibri" w:hAnsi="Calibri"/>
          <w:sz w:val="22"/>
          <w:szCs w:val="22"/>
        </w:rPr>
        <w:t>1</w:t>
      </w:r>
      <w:r w:rsidR="001258E5">
        <w:rPr>
          <w:rFonts w:ascii="Calibri" w:hAnsi="Calibri"/>
          <w:sz w:val="22"/>
          <w:szCs w:val="22"/>
        </w:rPr>
        <w:t>3</w:t>
      </w:r>
      <w:r w:rsidRPr="00D55B4E">
        <w:rPr>
          <w:rFonts w:ascii="Calibri" w:hAnsi="Calibri"/>
          <w:sz w:val="22"/>
          <w:szCs w:val="22"/>
        </w:rPr>
        <w:t xml:space="preserve"> zamestnávala </w:t>
      </w:r>
      <w:r w:rsidR="00AD4E4B">
        <w:rPr>
          <w:rFonts w:ascii="Calibri" w:hAnsi="Calibri"/>
          <w:b/>
          <w:bCs/>
          <w:sz w:val="22"/>
          <w:szCs w:val="22"/>
        </w:rPr>
        <w:t>42</w:t>
      </w:r>
      <w:r w:rsidR="00B176E9" w:rsidRPr="00D55B4E">
        <w:rPr>
          <w:rFonts w:ascii="Calibri" w:hAnsi="Calibri"/>
          <w:b/>
          <w:bCs/>
          <w:sz w:val="22"/>
          <w:szCs w:val="22"/>
        </w:rPr>
        <w:t xml:space="preserve"> </w:t>
      </w:r>
      <w:r w:rsidRPr="00D55B4E">
        <w:rPr>
          <w:rFonts w:ascii="Calibri" w:hAnsi="Calibri"/>
          <w:b/>
          <w:bCs/>
          <w:sz w:val="22"/>
          <w:szCs w:val="22"/>
        </w:rPr>
        <w:t>zamestnancov</w:t>
      </w:r>
      <w:r w:rsidRPr="00D55B4E">
        <w:rPr>
          <w:rFonts w:ascii="Calibri" w:hAnsi="Calibri"/>
          <w:sz w:val="22"/>
          <w:szCs w:val="22"/>
        </w:rPr>
        <w:t>, v tom:</w:t>
      </w:r>
    </w:p>
    <w:p w:rsidR="00E52F42" w:rsidRPr="00D55B4E" w:rsidRDefault="00E52F42">
      <w:pPr>
        <w:pStyle w:val="Zkladntext"/>
        <w:rPr>
          <w:rFonts w:ascii="Calibri" w:hAnsi="Calibri"/>
          <w:sz w:val="22"/>
          <w:szCs w:val="22"/>
        </w:rPr>
      </w:pPr>
    </w:p>
    <w:p w:rsidR="000F75B4" w:rsidRPr="00D55B4E" w:rsidRDefault="00AD4E4B">
      <w:pPr>
        <w:pStyle w:val="Zkladntext"/>
        <w:numPr>
          <w:ilvl w:val="0"/>
          <w:numId w:val="8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3</w:t>
      </w:r>
      <w:r w:rsidR="007E3351">
        <w:rPr>
          <w:rFonts w:ascii="Calibri" w:hAnsi="Calibri"/>
          <w:sz w:val="22"/>
          <w:szCs w:val="22"/>
        </w:rPr>
        <w:t>1</w:t>
      </w:r>
      <w:r>
        <w:rPr>
          <w:rFonts w:ascii="Calibri" w:hAnsi="Calibri"/>
          <w:sz w:val="22"/>
          <w:szCs w:val="22"/>
        </w:rPr>
        <w:t xml:space="preserve"> </w:t>
      </w:r>
      <w:r w:rsidR="000F75B4" w:rsidRPr="00D55B4E">
        <w:rPr>
          <w:rFonts w:ascii="Calibri" w:hAnsi="Calibri"/>
          <w:sz w:val="22"/>
          <w:szCs w:val="22"/>
        </w:rPr>
        <w:t>technicko-hospodárskych pracovníkov</w:t>
      </w:r>
    </w:p>
    <w:p w:rsidR="000F75B4" w:rsidRPr="00D55B4E" w:rsidRDefault="007E3351">
      <w:pPr>
        <w:pStyle w:val="Zkladntext"/>
        <w:numPr>
          <w:ilvl w:val="0"/>
          <w:numId w:val="8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2</w:t>
      </w:r>
      <w:r w:rsidR="000F75B4" w:rsidRPr="00D55B4E">
        <w:rPr>
          <w:rFonts w:ascii="Calibri" w:hAnsi="Calibri"/>
          <w:sz w:val="22"/>
          <w:szCs w:val="22"/>
        </w:rPr>
        <w:t xml:space="preserve"> pracovníkov pre oblasť  skladu</w:t>
      </w:r>
    </w:p>
    <w:p w:rsidR="000F75B4" w:rsidRPr="00D55B4E" w:rsidRDefault="007E3351">
      <w:pPr>
        <w:pStyle w:val="Zkladntext"/>
        <w:numPr>
          <w:ilvl w:val="0"/>
          <w:numId w:val="8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9</w:t>
      </w:r>
      <w:r w:rsidR="000F75B4" w:rsidRPr="00D55B4E">
        <w:rPr>
          <w:rFonts w:ascii="Calibri" w:hAnsi="Calibri"/>
          <w:sz w:val="22"/>
          <w:szCs w:val="22"/>
        </w:rPr>
        <w:t xml:space="preserve"> výrobných pracovníkov</w:t>
      </w:r>
      <w:r>
        <w:rPr>
          <w:rFonts w:ascii="Calibri" w:hAnsi="Calibri"/>
          <w:sz w:val="22"/>
          <w:szCs w:val="22"/>
        </w:rPr>
        <w:t>,</w:t>
      </w:r>
      <w:r w:rsidR="008038FB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pracovníkov</w:t>
      </w:r>
      <w:r w:rsidRPr="007E3351">
        <w:rPr>
          <w:rFonts w:ascii="Calibri" w:hAnsi="Calibri"/>
          <w:sz w:val="22"/>
          <w:szCs w:val="22"/>
        </w:rPr>
        <w:t xml:space="preserve"> </w:t>
      </w:r>
      <w:r w:rsidRPr="00D55B4E">
        <w:rPr>
          <w:rFonts w:ascii="Calibri" w:hAnsi="Calibri"/>
          <w:sz w:val="22"/>
          <w:szCs w:val="22"/>
        </w:rPr>
        <w:t>pre oblasť servisu</w:t>
      </w:r>
    </w:p>
    <w:p w:rsidR="00E52F42" w:rsidRDefault="00E52F42">
      <w:pPr>
        <w:pStyle w:val="Zkladntext"/>
        <w:ind w:firstLine="708"/>
        <w:rPr>
          <w:rFonts w:ascii="Calibri" w:hAnsi="Calibri"/>
          <w:sz w:val="22"/>
          <w:szCs w:val="22"/>
        </w:rPr>
      </w:pPr>
    </w:p>
    <w:p w:rsidR="00AD4E4B" w:rsidRDefault="000F75B4" w:rsidP="00AD4E4B">
      <w:pPr>
        <w:pStyle w:val="Zkladntext"/>
        <w:ind w:firstLine="708"/>
        <w:rPr>
          <w:rFonts w:ascii="Calibri" w:hAnsi="Calibri"/>
        </w:rPr>
      </w:pPr>
      <w:r w:rsidRPr="00A602CF">
        <w:rPr>
          <w:rFonts w:ascii="Calibri" w:hAnsi="Calibri"/>
        </w:rPr>
        <w:t>Súčasný stav pracovníkov vyplýva z</w:t>
      </w:r>
      <w:r w:rsidR="00D54A24">
        <w:rPr>
          <w:rFonts w:ascii="Calibri" w:hAnsi="Calibri"/>
        </w:rPr>
        <w:t xml:space="preserve"> vývoja v oblasti </w:t>
      </w:r>
      <w:r w:rsidR="00AD4E4B">
        <w:rPr>
          <w:rFonts w:ascii="Calibri" w:hAnsi="Calibri"/>
        </w:rPr>
        <w:t xml:space="preserve">predaja </w:t>
      </w:r>
      <w:r w:rsidR="00D54A24">
        <w:rPr>
          <w:rFonts w:ascii="Calibri" w:hAnsi="Calibri"/>
        </w:rPr>
        <w:t xml:space="preserve"> za posledné roky</w:t>
      </w:r>
      <w:r w:rsidRPr="00A602CF">
        <w:rPr>
          <w:rFonts w:ascii="Calibri" w:hAnsi="Calibri"/>
        </w:rPr>
        <w:t>.</w:t>
      </w:r>
      <w:r w:rsidR="006F31CA" w:rsidRPr="00A602CF">
        <w:rPr>
          <w:rFonts w:ascii="Calibri" w:hAnsi="Calibri"/>
        </w:rPr>
        <w:t xml:space="preserve"> </w:t>
      </w:r>
      <w:r w:rsidR="00D54A24">
        <w:rPr>
          <w:rFonts w:ascii="Calibri" w:hAnsi="Calibri"/>
        </w:rPr>
        <w:t xml:space="preserve">Dopady finančnej krízy v týchto oblastiach pretrvávajú a prejavujú sa v klesajúcom množstve zákaziek </w:t>
      </w:r>
      <w:r w:rsidR="00AD4E4B">
        <w:rPr>
          <w:rFonts w:ascii="Calibri" w:hAnsi="Calibri"/>
        </w:rPr>
        <w:t>.</w:t>
      </w:r>
    </w:p>
    <w:p w:rsidR="00AD4E4B" w:rsidRDefault="00AD4E4B" w:rsidP="00AD4E4B">
      <w:pPr>
        <w:pStyle w:val="Zkladntext"/>
        <w:ind w:firstLine="708"/>
        <w:rPr>
          <w:rFonts w:ascii="Calibri" w:hAnsi="Calibri"/>
        </w:rPr>
      </w:pPr>
    </w:p>
    <w:p w:rsidR="003E74C5" w:rsidRDefault="003E74C5">
      <w:pPr>
        <w:ind w:firstLine="708"/>
        <w:jc w:val="both"/>
        <w:rPr>
          <w:rFonts w:ascii="Calibri" w:hAnsi="Calibri"/>
          <w:color w:val="FF0000"/>
          <w:lang w:val="sk-SK"/>
        </w:rPr>
      </w:pPr>
    </w:p>
    <w:p w:rsidR="003E74C5" w:rsidRPr="007E3351" w:rsidRDefault="003E74C5">
      <w:pPr>
        <w:ind w:firstLine="708"/>
        <w:jc w:val="both"/>
        <w:rPr>
          <w:rFonts w:ascii="Calibri" w:hAnsi="Calibri"/>
          <w:color w:val="FF0000"/>
          <w:lang w:val="sk-SK"/>
        </w:rPr>
      </w:pPr>
    </w:p>
    <w:p w:rsidR="000F75B4" w:rsidRPr="007E3351" w:rsidRDefault="000F75B4">
      <w:pPr>
        <w:ind w:firstLine="708"/>
        <w:jc w:val="both"/>
        <w:rPr>
          <w:rFonts w:ascii="Calibri" w:hAnsi="Calibri"/>
          <w:color w:val="FF0000"/>
          <w:lang w:val="sk-SK"/>
        </w:rPr>
      </w:pPr>
    </w:p>
    <w:p w:rsidR="00C960BE" w:rsidRPr="00A602CF" w:rsidRDefault="00C960BE" w:rsidP="00C960BE">
      <w:pPr>
        <w:pStyle w:val="Nadpis3"/>
        <w:rPr>
          <w:rFonts w:ascii="Calibri" w:hAnsi="Calibri"/>
          <w:color w:val="FF0000"/>
          <w:u w:val="single"/>
        </w:rPr>
      </w:pPr>
      <w:r w:rsidRPr="00A602CF">
        <w:rPr>
          <w:rFonts w:ascii="Calibri" w:hAnsi="Calibri"/>
          <w:u w:val="single"/>
        </w:rPr>
        <w:t xml:space="preserve">D) INFORMÁCIE O STAVE V KTOROM SA ÚČTOVNÁ JEDNOTKA NACHÁDZA </w:t>
      </w:r>
    </w:p>
    <w:p w:rsidR="00C960BE" w:rsidRPr="00A602CF" w:rsidRDefault="00C960BE" w:rsidP="00C960BE">
      <w:pPr>
        <w:ind w:left="360"/>
        <w:jc w:val="both"/>
        <w:rPr>
          <w:rFonts w:ascii="Calibri" w:hAnsi="Calibri"/>
          <w:b/>
          <w:bCs/>
          <w:lang w:val="sk-SK"/>
        </w:rPr>
      </w:pPr>
    </w:p>
    <w:p w:rsidR="000F75B4" w:rsidRPr="00A602CF" w:rsidRDefault="000F75B4" w:rsidP="00C960BE">
      <w:pPr>
        <w:numPr>
          <w:ilvl w:val="1"/>
          <w:numId w:val="21"/>
        </w:numPr>
        <w:jc w:val="both"/>
        <w:rPr>
          <w:rFonts w:ascii="Calibri" w:hAnsi="Calibri"/>
          <w:b/>
          <w:bCs/>
          <w:lang w:val="sk-SK"/>
        </w:rPr>
      </w:pPr>
      <w:r w:rsidRPr="00A602CF">
        <w:rPr>
          <w:rFonts w:ascii="Calibri" w:hAnsi="Calibri"/>
          <w:b/>
          <w:bCs/>
          <w:lang w:val="sk-SK"/>
        </w:rPr>
        <w:t xml:space="preserve">Charakteristika ekonomickej a finančnej situácie </w:t>
      </w:r>
    </w:p>
    <w:p w:rsidR="00580E1D" w:rsidRDefault="000F75B4" w:rsidP="00580E1D">
      <w:pPr>
        <w:pStyle w:val="Zkladntext"/>
        <w:ind w:firstLine="360"/>
        <w:rPr>
          <w:rFonts w:ascii="Calibri" w:hAnsi="Calibri"/>
        </w:rPr>
      </w:pPr>
      <w:r w:rsidRPr="00A602CF">
        <w:rPr>
          <w:rFonts w:ascii="Calibri" w:hAnsi="Calibri"/>
        </w:rPr>
        <w:t>Vývoj vybraných údajov za r. 20</w:t>
      </w:r>
      <w:r w:rsidR="003D220B">
        <w:rPr>
          <w:rFonts w:ascii="Calibri" w:hAnsi="Calibri"/>
        </w:rPr>
        <w:t>1</w:t>
      </w:r>
      <w:r w:rsidR="001258E5">
        <w:rPr>
          <w:rFonts w:ascii="Calibri" w:hAnsi="Calibri"/>
        </w:rPr>
        <w:t>1</w:t>
      </w:r>
      <w:r w:rsidRPr="00A602CF">
        <w:rPr>
          <w:rFonts w:ascii="Calibri" w:hAnsi="Calibri"/>
        </w:rPr>
        <w:t xml:space="preserve"> </w:t>
      </w:r>
      <w:r w:rsidR="005D1B40" w:rsidRPr="00A602CF">
        <w:rPr>
          <w:rFonts w:ascii="Calibri" w:hAnsi="Calibri"/>
        </w:rPr>
        <w:t>a</w:t>
      </w:r>
      <w:r w:rsidRPr="00A602CF">
        <w:rPr>
          <w:rFonts w:ascii="Calibri" w:hAnsi="Calibri"/>
        </w:rPr>
        <w:t>ž 20</w:t>
      </w:r>
      <w:r w:rsidR="00F7373A">
        <w:rPr>
          <w:rFonts w:ascii="Calibri" w:hAnsi="Calibri"/>
        </w:rPr>
        <w:t>1</w:t>
      </w:r>
      <w:r w:rsidR="001258E5">
        <w:rPr>
          <w:rFonts w:ascii="Calibri" w:hAnsi="Calibri"/>
        </w:rPr>
        <w:t>3</w:t>
      </w:r>
      <w:r w:rsidRPr="00A602CF">
        <w:rPr>
          <w:rFonts w:ascii="Calibri" w:hAnsi="Calibri"/>
        </w:rPr>
        <w:t xml:space="preserve"> je uvedený v nasledujúcej tabuľke:</w:t>
      </w:r>
    </w:p>
    <w:p w:rsidR="007E3351" w:rsidRDefault="007E3351" w:rsidP="00580E1D">
      <w:pPr>
        <w:pStyle w:val="Zkladntext"/>
        <w:ind w:firstLine="360"/>
        <w:rPr>
          <w:rFonts w:ascii="Calibri" w:hAnsi="Calibri"/>
        </w:rPr>
      </w:pPr>
    </w:p>
    <w:p w:rsidR="004B2D3E" w:rsidRDefault="004B2D3E" w:rsidP="00580E1D">
      <w:pPr>
        <w:pStyle w:val="Zkladntext"/>
        <w:ind w:firstLine="360"/>
        <w:rPr>
          <w:rFonts w:ascii="Calibri" w:hAnsi="Calibri"/>
        </w:rPr>
      </w:pPr>
    </w:p>
    <w:p w:rsidR="004B2D3E" w:rsidRDefault="004B2D3E" w:rsidP="00580E1D">
      <w:pPr>
        <w:pStyle w:val="Zkladntext"/>
        <w:ind w:firstLine="360"/>
        <w:rPr>
          <w:rFonts w:ascii="Calibri" w:hAnsi="Calibri"/>
        </w:rPr>
      </w:pPr>
    </w:p>
    <w:tbl>
      <w:tblPr>
        <w:tblW w:w="803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98"/>
        <w:gridCol w:w="1573"/>
        <w:gridCol w:w="1573"/>
        <w:gridCol w:w="1791"/>
      </w:tblGrid>
      <w:tr w:rsidR="00312EEA" w:rsidTr="003E74C5">
        <w:trPr>
          <w:trHeight w:val="417"/>
        </w:trPr>
        <w:tc>
          <w:tcPr>
            <w:tcW w:w="309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2011</w:t>
            </w:r>
          </w:p>
        </w:tc>
        <w:tc>
          <w:tcPr>
            <w:tcW w:w="157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2012</w:t>
            </w:r>
          </w:p>
        </w:tc>
        <w:tc>
          <w:tcPr>
            <w:tcW w:w="17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2013</w:t>
            </w:r>
          </w:p>
        </w:tc>
      </w:tr>
      <w:tr w:rsidR="00312EEA" w:rsidTr="003E74C5">
        <w:trPr>
          <w:trHeight w:val="417"/>
        </w:trPr>
        <w:tc>
          <w:tcPr>
            <w:tcW w:w="30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Výnosy spolu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3742881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6057156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6990017</w:t>
            </w:r>
          </w:p>
        </w:tc>
      </w:tr>
      <w:tr w:rsidR="00312EEA" w:rsidTr="003E74C5">
        <w:trPr>
          <w:trHeight w:val="417"/>
        </w:trPr>
        <w:tc>
          <w:tcPr>
            <w:tcW w:w="30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 tom- tržby za tovar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2492054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5084002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5643453</w:t>
            </w:r>
          </w:p>
        </w:tc>
      </w:tr>
      <w:tr w:rsidR="00312EEA" w:rsidTr="003E74C5">
        <w:trPr>
          <w:trHeight w:val="417"/>
        </w:trPr>
        <w:tc>
          <w:tcPr>
            <w:tcW w:w="30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v tom - tržby za služby            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1181382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454961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750786</w:t>
            </w:r>
          </w:p>
        </w:tc>
      </w:tr>
      <w:tr w:rsidR="00312EEA" w:rsidTr="003E74C5">
        <w:trPr>
          <w:trHeight w:val="417"/>
        </w:trPr>
        <w:tc>
          <w:tcPr>
            <w:tcW w:w="30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312EEA" w:rsidTr="003E74C5">
        <w:trPr>
          <w:trHeight w:val="417"/>
        </w:trPr>
        <w:tc>
          <w:tcPr>
            <w:tcW w:w="30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Náklady spolu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3689345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5919310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6625044</w:t>
            </w:r>
          </w:p>
        </w:tc>
      </w:tr>
      <w:tr w:rsidR="00312EEA" w:rsidTr="003E74C5">
        <w:trPr>
          <w:trHeight w:val="417"/>
        </w:trPr>
        <w:tc>
          <w:tcPr>
            <w:tcW w:w="30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výrobná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spotreba</w:t>
            </w:r>
            <w:proofErr w:type="spellEnd"/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1504504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1293008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1304328</w:t>
            </w:r>
          </w:p>
        </w:tc>
      </w:tr>
      <w:tr w:rsidR="00312EEA" w:rsidTr="003E74C5">
        <w:trPr>
          <w:trHeight w:val="417"/>
        </w:trPr>
        <w:tc>
          <w:tcPr>
            <w:tcW w:w="30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Pridaná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hodnota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486470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757904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1298970</w:t>
            </w:r>
          </w:p>
        </w:tc>
      </w:tr>
      <w:tr w:rsidR="00312EEA" w:rsidTr="003E74C5">
        <w:trPr>
          <w:trHeight w:val="417"/>
        </w:trPr>
        <w:tc>
          <w:tcPr>
            <w:tcW w:w="30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Prevádzkový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HV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99775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-49037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165110</w:t>
            </w:r>
          </w:p>
        </w:tc>
      </w:tr>
      <w:tr w:rsidR="00312EEA" w:rsidTr="003E74C5">
        <w:trPr>
          <w:trHeight w:val="438"/>
        </w:trPr>
        <w:tc>
          <w:tcPr>
            <w:tcW w:w="30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HV -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celkom</w:t>
            </w:r>
            <w:proofErr w:type="spellEnd"/>
          </w:p>
        </w:tc>
        <w:tc>
          <w:tcPr>
            <w:tcW w:w="15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53536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137846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2EEA" w:rsidRDefault="00312EEA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364973</w:t>
            </w:r>
          </w:p>
        </w:tc>
      </w:tr>
    </w:tbl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  <w:r>
        <w:rPr>
          <w:rFonts w:ascii="Calibri" w:hAnsi="Calibri"/>
        </w:rPr>
        <w:t>Graf: Vývoj nákladov a výnosov</w:t>
      </w: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  <w:r>
        <w:rPr>
          <w:noProof/>
          <w:lang w:eastAsia="sk-SK"/>
        </w:rPr>
        <w:drawing>
          <wp:inline distT="0" distB="0" distL="0" distR="0">
            <wp:extent cx="5019675" cy="3543300"/>
            <wp:effectExtent l="0" t="0" r="9525" b="19050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  <w:r>
        <w:rPr>
          <w:rFonts w:ascii="Calibri" w:hAnsi="Calibri"/>
        </w:rPr>
        <w:t>Graf: Vývoj HV a pridanej hodnoty</w:t>
      </w: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4705350" cy="3238500"/>
            <wp:effectExtent l="0" t="0" r="19050" b="19050"/>
            <wp:docPr id="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4B2D3E" w:rsidRDefault="00312EEA" w:rsidP="00580E1D">
      <w:pPr>
        <w:pStyle w:val="Zkladntext"/>
        <w:ind w:firstLine="360"/>
        <w:rPr>
          <w:rFonts w:ascii="Calibri" w:hAnsi="Calibri"/>
        </w:rPr>
      </w:pPr>
      <w:r>
        <w:rPr>
          <w:rFonts w:ascii="Calibri" w:hAnsi="Calibri"/>
        </w:rPr>
        <w:t xml:space="preserve"> </w:t>
      </w: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354389" w:rsidRDefault="00354389" w:rsidP="00580E1D">
      <w:pPr>
        <w:pStyle w:val="Zkladntext"/>
        <w:ind w:firstLine="360"/>
        <w:rPr>
          <w:rFonts w:ascii="Calibri" w:hAnsi="Calibri"/>
        </w:rPr>
      </w:pPr>
    </w:p>
    <w:p w:rsidR="00354389" w:rsidRDefault="00354389" w:rsidP="00580E1D">
      <w:pPr>
        <w:pStyle w:val="Zkladntext"/>
        <w:ind w:firstLine="360"/>
        <w:rPr>
          <w:rFonts w:ascii="Calibri" w:hAnsi="Calibri"/>
        </w:rPr>
      </w:pPr>
    </w:p>
    <w:p w:rsidR="003E74C5" w:rsidRDefault="003E74C5" w:rsidP="00580E1D">
      <w:pPr>
        <w:pStyle w:val="Zkladntext"/>
        <w:ind w:firstLine="360"/>
        <w:rPr>
          <w:rFonts w:ascii="Calibri" w:hAnsi="Calibri"/>
        </w:rPr>
      </w:pPr>
    </w:p>
    <w:p w:rsidR="000F75B4" w:rsidRPr="007A49CB" w:rsidRDefault="000F75B4">
      <w:pPr>
        <w:numPr>
          <w:ilvl w:val="0"/>
          <w:numId w:val="9"/>
        </w:numPr>
        <w:jc w:val="both"/>
        <w:rPr>
          <w:rFonts w:ascii="Calibri" w:hAnsi="Calibri"/>
          <w:sz w:val="22"/>
          <w:szCs w:val="22"/>
          <w:lang w:val="sk-SK"/>
        </w:rPr>
      </w:pPr>
      <w:r w:rsidRPr="007A49CB">
        <w:rPr>
          <w:rFonts w:ascii="Calibri" w:hAnsi="Calibri"/>
          <w:sz w:val="22"/>
          <w:szCs w:val="22"/>
          <w:lang w:val="sk-SK"/>
        </w:rPr>
        <w:t xml:space="preserve">Vývoj podnikového výkonu v časovom rade </w:t>
      </w:r>
      <w:r w:rsidR="00DA62FA" w:rsidRPr="007A49CB">
        <w:rPr>
          <w:rFonts w:ascii="Calibri" w:hAnsi="Calibri"/>
          <w:sz w:val="22"/>
          <w:szCs w:val="22"/>
          <w:lang w:val="sk-SK"/>
        </w:rPr>
        <w:t>zaznamenal v r. 20</w:t>
      </w:r>
      <w:r w:rsidR="00FC52E3">
        <w:rPr>
          <w:rFonts w:ascii="Calibri" w:hAnsi="Calibri"/>
          <w:sz w:val="22"/>
          <w:szCs w:val="22"/>
          <w:lang w:val="sk-SK"/>
        </w:rPr>
        <w:t>1</w:t>
      </w:r>
      <w:r w:rsidR="00580E1D">
        <w:rPr>
          <w:rFonts w:ascii="Calibri" w:hAnsi="Calibri"/>
          <w:sz w:val="22"/>
          <w:szCs w:val="22"/>
          <w:lang w:val="sk-SK"/>
        </w:rPr>
        <w:t>3</w:t>
      </w:r>
      <w:r w:rsidR="00DA62FA" w:rsidRPr="007A49CB">
        <w:rPr>
          <w:rFonts w:ascii="Calibri" w:hAnsi="Calibri"/>
          <w:sz w:val="22"/>
          <w:szCs w:val="22"/>
          <w:lang w:val="sk-SK"/>
        </w:rPr>
        <w:t xml:space="preserve"> </w:t>
      </w:r>
      <w:r w:rsidR="00580E1D">
        <w:rPr>
          <w:rFonts w:ascii="Calibri" w:hAnsi="Calibri"/>
          <w:sz w:val="22"/>
          <w:szCs w:val="22"/>
          <w:lang w:val="sk-SK"/>
        </w:rPr>
        <w:t>mierny nárast</w:t>
      </w:r>
      <w:r w:rsidR="00DA62FA" w:rsidRPr="007A49CB">
        <w:rPr>
          <w:rFonts w:ascii="Calibri" w:hAnsi="Calibri"/>
          <w:sz w:val="22"/>
          <w:szCs w:val="22"/>
          <w:lang w:val="sk-SK"/>
        </w:rPr>
        <w:t xml:space="preserve">, čo bolo spôsobené </w:t>
      </w:r>
      <w:r w:rsidR="008513F0">
        <w:rPr>
          <w:rFonts w:ascii="Calibri" w:hAnsi="Calibri"/>
          <w:sz w:val="22"/>
          <w:szCs w:val="22"/>
          <w:lang w:val="sk-SK"/>
        </w:rPr>
        <w:t xml:space="preserve">miernym </w:t>
      </w:r>
      <w:r w:rsidR="00580E1D">
        <w:rPr>
          <w:rFonts w:ascii="Calibri" w:hAnsi="Calibri"/>
          <w:sz w:val="22"/>
          <w:szCs w:val="22"/>
          <w:lang w:val="sk-SK"/>
        </w:rPr>
        <w:t>nárastom</w:t>
      </w:r>
      <w:r w:rsidR="008513F0">
        <w:rPr>
          <w:rFonts w:ascii="Calibri" w:hAnsi="Calibri"/>
          <w:sz w:val="22"/>
          <w:szCs w:val="22"/>
          <w:lang w:val="sk-SK"/>
        </w:rPr>
        <w:t xml:space="preserve"> </w:t>
      </w:r>
      <w:r w:rsidR="008513F0" w:rsidRPr="001332B7">
        <w:rPr>
          <w:rFonts w:ascii="Calibri" w:hAnsi="Calibri"/>
          <w:sz w:val="22"/>
          <w:szCs w:val="22"/>
          <w:u w:val="single"/>
          <w:lang w:val="sk-SK"/>
        </w:rPr>
        <w:t>tržieb za predaj tovaru</w:t>
      </w:r>
      <w:r w:rsidR="008513F0">
        <w:rPr>
          <w:rFonts w:ascii="Calibri" w:hAnsi="Calibri"/>
          <w:sz w:val="22"/>
          <w:szCs w:val="22"/>
          <w:lang w:val="sk-SK"/>
        </w:rPr>
        <w:t xml:space="preserve"> </w:t>
      </w:r>
      <w:r w:rsidR="00682410">
        <w:rPr>
          <w:rFonts w:ascii="Calibri" w:hAnsi="Calibri"/>
          <w:sz w:val="22"/>
          <w:szCs w:val="22"/>
          <w:lang w:val="sk-SK"/>
        </w:rPr>
        <w:t>.</w:t>
      </w:r>
    </w:p>
    <w:p w:rsidR="000F75B4" w:rsidRPr="00FC52E3" w:rsidRDefault="008513F0" w:rsidP="00FC52E3">
      <w:pPr>
        <w:numPr>
          <w:ilvl w:val="0"/>
          <w:numId w:val="9"/>
        </w:numPr>
        <w:jc w:val="both"/>
        <w:rPr>
          <w:rFonts w:ascii="Calibri" w:hAnsi="Calibri"/>
          <w:sz w:val="22"/>
          <w:szCs w:val="22"/>
          <w:lang w:val="sk-SK"/>
        </w:rPr>
      </w:pPr>
      <w:r w:rsidRPr="001332B7">
        <w:rPr>
          <w:rFonts w:ascii="Calibri" w:hAnsi="Calibri"/>
          <w:sz w:val="22"/>
          <w:szCs w:val="22"/>
          <w:u w:val="single"/>
          <w:lang w:val="sk-SK"/>
        </w:rPr>
        <w:t>Tržby za predaj služieb</w:t>
      </w:r>
      <w:r w:rsidR="00682410">
        <w:rPr>
          <w:rFonts w:ascii="Calibri" w:hAnsi="Calibri"/>
          <w:sz w:val="22"/>
          <w:szCs w:val="22"/>
          <w:u w:val="single"/>
          <w:lang w:val="sk-SK"/>
        </w:rPr>
        <w:t xml:space="preserve"> </w:t>
      </w:r>
      <w:r w:rsidR="00682410" w:rsidRPr="00682410">
        <w:rPr>
          <w:rFonts w:ascii="Calibri" w:hAnsi="Calibri"/>
          <w:sz w:val="22"/>
          <w:szCs w:val="22"/>
          <w:lang w:val="sk-SK"/>
        </w:rPr>
        <w:t xml:space="preserve">taktiež zaznamenali nárast oproti </w:t>
      </w:r>
      <w:r>
        <w:rPr>
          <w:rFonts w:ascii="Calibri" w:hAnsi="Calibri"/>
          <w:sz w:val="22"/>
          <w:szCs w:val="22"/>
          <w:lang w:val="sk-SK"/>
        </w:rPr>
        <w:t xml:space="preserve"> predchádzajúce</w:t>
      </w:r>
      <w:r w:rsidR="00682410">
        <w:rPr>
          <w:rFonts w:ascii="Calibri" w:hAnsi="Calibri"/>
          <w:sz w:val="22"/>
          <w:szCs w:val="22"/>
          <w:lang w:val="sk-SK"/>
        </w:rPr>
        <w:t>mu</w:t>
      </w:r>
      <w:r>
        <w:rPr>
          <w:rFonts w:ascii="Calibri" w:hAnsi="Calibri"/>
          <w:sz w:val="22"/>
          <w:szCs w:val="22"/>
          <w:lang w:val="sk-SK"/>
        </w:rPr>
        <w:t xml:space="preserve"> roku</w:t>
      </w:r>
      <w:r w:rsidR="001332B7">
        <w:rPr>
          <w:rFonts w:ascii="Calibri" w:hAnsi="Calibri"/>
          <w:sz w:val="22"/>
          <w:szCs w:val="22"/>
          <w:lang w:val="sk-SK"/>
        </w:rPr>
        <w:t>.</w:t>
      </w:r>
    </w:p>
    <w:p w:rsidR="00580E1D" w:rsidRDefault="00A5535C" w:rsidP="00580E1D">
      <w:pPr>
        <w:pStyle w:val="Zkladntext"/>
        <w:numPr>
          <w:ilvl w:val="0"/>
          <w:numId w:val="9"/>
        </w:numPr>
        <w:rPr>
          <w:rFonts w:ascii="Calibri" w:hAnsi="Calibri"/>
          <w:sz w:val="22"/>
          <w:szCs w:val="22"/>
        </w:rPr>
      </w:pPr>
      <w:r w:rsidRPr="00580E1D">
        <w:rPr>
          <w:rFonts w:ascii="Calibri" w:hAnsi="Calibri"/>
          <w:sz w:val="22"/>
          <w:szCs w:val="22"/>
        </w:rPr>
        <w:t xml:space="preserve">Pri </w:t>
      </w:r>
      <w:r w:rsidR="00FC52E3" w:rsidRPr="00580E1D">
        <w:rPr>
          <w:rFonts w:ascii="Calibri" w:hAnsi="Calibri"/>
          <w:sz w:val="22"/>
          <w:szCs w:val="22"/>
        </w:rPr>
        <w:t xml:space="preserve"> </w:t>
      </w:r>
      <w:r w:rsidR="00580E1D" w:rsidRPr="00580E1D">
        <w:rPr>
          <w:rFonts w:ascii="Calibri" w:hAnsi="Calibri"/>
          <w:sz w:val="22"/>
          <w:szCs w:val="22"/>
        </w:rPr>
        <w:t>miernom náraste</w:t>
      </w:r>
      <w:r w:rsidR="008513F0" w:rsidRPr="00580E1D">
        <w:rPr>
          <w:rFonts w:ascii="Calibri" w:hAnsi="Calibri"/>
          <w:sz w:val="22"/>
          <w:szCs w:val="22"/>
        </w:rPr>
        <w:t xml:space="preserve"> celkov</w:t>
      </w:r>
      <w:r w:rsidR="00FC52E3" w:rsidRPr="00580E1D">
        <w:rPr>
          <w:rFonts w:ascii="Calibri" w:hAnsi="Calibri"/>
          <w:sz w:val="22"/>
          <w:szCs w:val="22"/>
        </w:rPr>
        <w:t xml:space="preserve">ých tržieb </w:t>
      </w:r>
      <w:r w:rsidRPr="00580E1D">
        <w:rPr>
          <w:rFonts w:ascii="Calibri" w:hAnsi="Calibri"/>
          <w:sz w:val="22"/>
          <w:szCs w:val="22"/>
        </w:rPr>
        <w:t xml:space="preserve"> </w:t>
      </w:r>
      <w:r w:rsidR="00FC52E3" w:rsidRPr="00580E1D">
        <w:rPr>
          <w:rFonts w:ascii="Calibri" w:hAnsi="Calibri"/>
          <w:sz w:val="22"/>
          <w:szCs w:val="22"/>
        </w:rPr>
        <w:t xml:space="preserve">došlo </w:t>
      </w:r>
      <w:r w:rsidR="008513F0" w:rsidRPr="00580E1D">
        <w:rPr>
          <w:rFonts w:ascii="Calibri" w:hAnsi="Calibri"/>
          <w:sz w:val="22"/>
          <w:szCs w:val="22"/>
        </w:rPr>
        <w:t xml:space="preserve">i </w:t>
      </w:r>
      <w:r w:rsidR="00FC52E3" w:rsidRPr="00580E1D">
        <w:rPr>
          <w:rFonts w:ascii="Calibri" w:hAnsi="Calibri"/>
          <w:sz w:val="22"/>
          <w:szCs w:val="22"/>
        </w:rPr>
        <w:t>k</w:t>
      </w:r>
      <w:r w:rsidR="008513F0" w:rsidRPr="00580E1D">
        <w:rPr>
          <w:rFonts w:ascii="Calibri" w:hAnsi="Calibri"/>
          <w:sz w:val="22"/>
          <w:szCs w:val="22"/>
        </w:rPr>
        <w:t> </w:t>
      </w:r>
      <w:r w:rsidR="00580E1D" w:rsidRPr="00580E1D">
        <w:rPr>
          <w:rFonts w:ascii="Calibri" w:hAnsi="Calibri"/>
          <w:sz w:val="22"/>
          <w:szCs w:val="22"/>
        </w:rPr>
        <w:t>zvýšeniu</w:t>
      </w:r>
      <w:r w:rsidR="00FC52E3" w:rsidRPr="00580E1D">
        <w:rPr>
          <w:rFonts w:ascii="Calibri" w:hAnsi="Calibri"/>
          <w:sz w:val="22"/>
          <w:szCs w:val="22"/>
        </w:rPr>
        <w:t xml:space="preserve"> </w:t>
      </w:r>
      <w:r w:rsidRPr="00580E1D">
        <w:rPr>
          <w:rFonts w:ascii="Calibri" w:hAnsi="Calibri"/>
          <w:sz w:val="22"/>
          <w:szCs w:val="22"/>
        </w:rPr>
        <w:t>objemu dosiahnutej</w:t>
      </w:r>
      <w:r w:rsidRPr="00580E1D">
        <w:rPr>
          <w:rFonts w:ascii="Calibri" w:hAnsi="Calibri"/>
          <w:sz w:val="22"/>
          <w:szCs w:val="22"/>
          <w:u w:val="single"/>
        </w:rPr>
        <w:t xml:space="preserve"> obchodnej marže</w:t>
      </w:r>
      <w:r w:rsidRPr="00580E1D">
        <w:rPr>
          <w:rFonts w:ascii="Calibri" w:hAnsi="Calibri"/>
          <w:sz w:val="22"/>
          <w:szCs w:val="22"/>
        </w:rPr>
        <w:t xml:space="preserve"> </w:t>
      </w:r>
    </w:p>
    <w:p w:rsidR="00250994" w:rsidRPr="00580E1D" w:rsidRDefault="00250994" w:rsidP="00580E1D">
      <w:pPr>
        <w:pStyle w:val="Zkladntext"/>
        <w:numPr>
          <w:ilvl w:val="0"/>
          <w:numId w:val="9"/>
        </w:numPr>
        <w:rPr>
          <w:rFonts w:ascii="Calibri" w:hAnsi="Calibri"/>
          <w:sz w:val="22"/>
          <w:szCs w:val="22"/>
        </w:rPr>
      </w:pPr>
      <w:r w:rsidRPr="00580E1D">
        <w:rPr>
          <w:rFonts w:ascii="Calibri" w:hAnsi="Calibri"/>
          <w:sz w:val="22"/>
          <w:szCs w:val="22"/>
          <w:u w:val="single"/>
        </w:rPr>
        <w:t>Pridaná hodnota</w:t>
      </w:r>
      <w:r w:rsidRPr="00580E1D">
        <w:rPr>
          <w:rFonts w:ascii="Calibri" w:hAnsi="Calibri"/>
          <w:sz w:val="22"/>
          <w:szCs w:val="22"/>
        </w:rPr>
        <w:t xml:space="preserve"> medziročne </w:t>
      </w:r>
      <w:r w:rsidR="00580E1D">
        <w:rPr>
          <w:rFonts w:ascii="Calibri" w:hAnsi="Calibri"/>
          <w:sz w:val="22"/>
          <w:szCs w:val="22"/>
        </w:rPr>
        <w:t>tiež vzrástla</w:t>
      </w:r>
      <w:r w:rsidR="00682410">
        <w:rPr>
          <w:rFonts w:ascii="Calibri" w:hAnsi="Calibri"/>
          <w:sz w:val="22"/>
          <w:szCs w:val="22"/>
        </w:rPr>
        <w:t>.</w:t>
      </w:r>
    </w:p>
    <w:p w:rsidR="00250994" w:rsidRPr="007A49CB" w:rsidRDefault="00250994">
      <w:pPr>
        <w:pStyle w:val="Zkladntext"/>
        <w:numPr>
          <w:ilvl w:val="0"/>
          <w:numId w:val="9"/>
        </w:numPr>
        <w:rPr>
          <w:rFonts w:ascii="Calibri" w:hAnsi="Calibri"/>
          <w:sz w:val="22"/>
          <w:szCs w:val="22"/>
        </w:rPr>
      </w:pPr>
      <w:r w:rsidRPr="007A49CB">
        <w:rPr>
          <w:rFonts w:ascii="Calibri" w:hAnsi="Calibri"/>
          <w:sz w:val="22"/>
          <w:szCs w:val="22"/>
        </w:rPr>
        <w:t>V oblasti HV dosiahla spoločnosť prevádzkový (</w:t>
      </w:r>
      <w:r w:rsidR="00682410">
        <w:rPr>
          <w:rFonts w:ascii="Calibri" w:hAnsi="Calibri"/>
          <w:sz w:val="22"/>
          <w:szCs w:val="22"/>
        </w:rPr>
        <w:t>165</w:t>
      </w:r>
      <w:r w:rsidRPr="007A49CB">
        <w:rPr>
          <w:rFonts w:ascii="Calibri" w:hAnsi="Calibri"/>
          <w:sz w:val="22"/>
          <w:szCs w:val="22"/>
        </w:rPr>
        <w:t xml:space="preserve"> tis. EUR) i celkový zisk po zdanení (</w:t>
      </w:r>
      <w:r w:rsidR="00682410">
        <w:rPr>
          <w:rFonts w:ascii="Calibri" w:hAnsi="Calibri"/>
          <w:sz w:val="22"/>
          <w:szCs w:val="22"/>
        </w:rPr>
        <w:t>365</w:t>
      </w:r>
      <w:r w:rsidR="001332B7">
        <w:rPr>
          <w:rFonts w:ascii="Calibri" w:hAnsi="Calibri"/>
          <w:sz w:val="22"/>
          <w:szCs w:val="22"/>
        </w:rPr>
        <w:t xml:space="preserve"> t</w:t>
      </w:r>
      <w:r w:rsidRPr="007A49CB">
        <w:rPr>
          <w:rFonts w:ascii="Calibri" w:hAnsi="Calibri"/>
          <w:sz w:val="22"/>
          <w:szCs w:val="22"/>
        </w:rPr>
        <w:t>is. EUR</w:t>
      </w:r>
      <w:r w:rsidR="002D404A">
        <w:rPr>
          <w:rFonts w:ascii="Calibri" w:hAnsi="Calibri"/>
          <w:sz w:val="22"/>
          <w:szCs w:val="22"/>
        </w:rPr>
        <w:t xml:space="preserve"> v čom je doúčtovaný </w:t>
      </w:r>
      <w:proofErr w:type="spellStart"/>
      <w:r w:rsidR="002D404A">
        <w:rPr>
          <w:rFonts w:ascii="Calibri" w:hAnsi="Calibri"/>
          <w:sz w:val="22"/>
          <w:szCs w:val="22"/>
        </w:rPr>
        <w:t>goodwill</w:t>
      </w:r>
      <w:proofErr w:type="spellEnd"/>
      <w:r w:rsidR="002D404A">
        <w:rPr>
          <w:rFonts w:ascii="Calibri" w:hAnsi="Calibri"/>
          <w:sz w:val="22"/>
          <w:szCs w:val="22"/>
        </w:rPr>
        <w:t xml:space="preserve"> vo výške takmer 200 tis.</w:t>
      </w:r>
      <w:r w:rsidRPr="007A49CB">
        <w:rPr>
          <w:rFonts w:ascii="Calibri" w:hAnsi="Calibri"/>
          <w:sz w:val="22"/>
          <w:szCs w:val="22"/>
        </w:rPr>
        <w:t xml:space="preserve">), čím </w:t>
      </w:r>
      <w:r w:rsidR="001332B7">
        <w:rPr>
          <w:rFonts w:ascii="Calibri" w:hAnsi="Calibri"/>
          <w:sz w:val="22"/>
          <w:szCs w:val="22"/>
        </w:rPr>
        <w:t xml:space="preserve">medziročne </w:t>
      </w:r>
      <w:r w:rsidR="00E26535">
        <w:rPr>
          <w:rFonts w:ascii="Calibri" w:hAnsi="Calibri"/>
          <w:sz w:val="22"/>
          <w:szCs w:val="22"/>
        </w:rPr>
        <w:t>vzrást</w:t>
      </w:r>
      <w:r w:rsidR="001332B7">
        <w:rPr>
          <w:rFonts w:ascii="Calibri" w:hAnsi="Calibri"/>
          <w:sz w:val="22"/>
          <w:szCs w:val="22"/>
        </w:rPr>
        <w:t>ol</w:t>
      </w:r>
      <w:r w:rsidRPr="007A49CB">
        <w:rPr>
          <w:rFonts w:ascii="Calibri" w:hAnsi="Calibri"/>
          <w:sz w:val="22"/>
          <w:szCs w:val="22"/>
        </w:rPr>
        <w:t xml:space="preserve"> v tomto ukazovateli. Celkový zisk bol dosiahnutý </w:t>
      </w:r>
      <w:r w:rsidR="00613631">
        <w:rPr>
          <w:rFonts w:ascii="Calibri" w:hAnsi="Calibri"/>
          <w:sz w:val="22"/>
          <w:szCs w:val="22"/>
        </w:rPr>
        <w:t xml:space="preserve">pokračovaním </w:t>
      </w:r>
      <w:r w:rsidR="00682410">
        <w:rPr>
          <w:rFonts w:ascii="Calibri" w:hAnsi="Calibri"/>
          <w:sz w:val="22"/>
          <w:szCs w:val="22"/>
        </w:rPr>
        <w:t>rozpracovaných zákaziek  z pre</w:t>
      </w:r>
      <w:r w:rsidR="001332B7">
        <w:rPr>
          <w:rFonts w:ascii="Calibri" w:hAnsi="Calibri"/>
          <w:sz w:val="22"/>
          <w:szCs w:val="22"/>
        </w:rPr>
        <w:t>dchádzajúcich rokov</w:t>
      </w:r>
      <w:r w:rsidRPr="007A49CB">
        <w:rPr>
          <w:rFonts w:ascii="Calibri" w:hAnsi="Calibri"/>
          <w:sz w:val="22"/>
          <w:szCs w:val="22"/>
        </w:rPr>
        <w:t>.</w:t>
      </w:r>
    </w:p>
    <w:p w:rsidR="000F75B4" w:rsidRPr="007A49CB" w:rsidRDefault="000F75B4">
      <w:pPr>
        <w:numPr>
          <w:ilvl w:val="0"/>
          <w:numId w:val="9"/>
        </w:numPr>
        <w:jc w:val="both"/>
        <w:rPr>
          <w:rFonts w:ascii="Calibri" w:hAnsi="Calibri"/>
          <w:sz w:val="22"/>
          <w:szCs w:val="22"/>
          <w:lang w:val="sk-SK"/>
        </w:rPr>
      </w:pPr>
      <w:r w:rsidRPr="007A49CB">
        <w:rPr>
          <w:rFonts w:ascii="Calibri" w:hAnsi="Calibri"/>
          <w:sz w:val="22"/>
          <w:szCs w:val="22"/>
          <w:u w:val="single"/>
          <w:lang w:val="sk-SK"/>
        </w:rPr>
        <w:t>Náklady na predaný tovar</w:t>
      </w:r>
      <w:r w:rsidRPr="007A49CB">
        <w:rPr>
          <w:rFonts w:ascii="Calibri" w:hAnsi="Calibri"/>
          <w:sz w:val="22"/>
          <w:szCs w:val="22"/>
          <w:lang w:val="sk-SK"/>
        </w:rPr>
        <w:t xml:space="preserve"> sú najvýznamnejšou nákladovou položkou, čo vyplýva z prioritného obchodného zamerania. </w:t>
      </w:r>
    </w:p>
    <w:p w:rsidR="000F75B4" w:rsidRPr="007A49CB" w:rsidRDefault="000F75B4">
      <w:pPr>
        <w:numPr>
          <w:ilvl w:val="0"/>
          <w:numId w:val="10"/>
        </w:numPr>
        <w:jc w:val="both"/>
        <w:rPr>
          <w:rFonts w:ascii="Calibri" w:hAnsi="Calibri"/>
          <w:b/>
          <w:bCs/>
          <w:sz w:val="22"/>
          <w:szCs w:val="22"/>
          <w:lang w:val="sk-SK"/>
        </w:rPr>
      </w:pPr>
      <w:r w:rsidRPr="007A49CB">
        <w:rPr>
          <w:rFonts w:ascii="Calibri" w:hAnsi="Calibri"/>
          <w:sz w:val="22"/>
          <w:szCs w:val="22"/>
          <w:lang w:val="sk-SK"/>
        </w:rPr>
        <w:t xml:space="preserve">Vývoj </w:t>
      </w:r>
      <w:r w:rsidRPr="007A49CB">
        <w:rPr>
          <w:rFonts w:ascii="Calibri" w:hAnsi="Calibri"/>
          <w:sz w:val="22"/>
          <w:szCs w:val="22"/>
          <w:u w:val="single"/>
          <w:lang w:val="sk-SK"/>
        </w:rPr>
        <w:t>mzdových nákladov</w:t>
      </w:r>
      <w:r w:rsidRPr="007A49CB">
        <w:rPr>
          <w:rFonts w:ascii="Calibri" w:hAnsi="Calibri"/>
          <w:sz w:val="22"/>
          <w:szCs w:val="22"/>
          <w:lang w:val="sk-SK"/>
        </w:rPr>
        <w:t xml:space="preserve"> </w:t>
      </w:r>
      <w:r w:rsidR="00250994" w:rsidRPr="007A49CB">
        <w:rPr>
          <w:rFonts w:ascii="Calibri" w:hAnsi="Calibri"/>
          <w:sz w:val="22"/>
          <w:szCs w:val="22"/>
          <w:lang w:val="sk-SK"/>
        </w:rPr>
        <w:t xml:space="preserve">zaznamenal medziročne </w:t>
      </w:r>
      <w:r w:rsidR="00682410">
        <w:rPr>
          <w:rFonts w:ascii="Calibri" w:hAnsi="Calibri"/>
          <w:sz w:val="22"/>
          <w:szCs w:val="22"/>
          <w:lang w:val="sk-SK"/>
        </w:rPr>
        <w:t>nárast</w:t>
      </w:r>
      <w:r w:rsidR="00613631">
        <w:rPr>
          <w:rFonts w:ascii="Calibri" w:hAnsi="Calibri"/>
          <w:sz w:val="22"/>
          <w:szCs w:val="22"/>
          <w:lang w:val="sk-SK"/>
        </w:rPr>
        <w:t xml:space="preserve">, najmä vplyvom </w:t>
      </w:r>
      <w:r w:rsidR="00682410">
        <w:rPr>
          <w:rFonts w:ascii="Calibri" w:hAnsi="Calibri"/>
          <w:sz w:val="22"/>
          <w:szCs w:val="22"/>
          <w:lang w:val="sk-SK"/>
        </w:rPr>
        <w:t>zvýšeného</w:t>
      </w:r>
      <w:r w:rsidR="00613631">
        <w:rPr>
          <w:rFonts w:ascii="Calibri" w:hAnsi="Calibri"/>
          <w:sz w:val="22"/>
          <w:szCs w:val="22"/>
          <w:lang w:val="sk-SK"/>
        </w:rPr>
        <w:t xml:space="preserve"> stavu zamestnancov</w:t>
      </w:r>
      <w:r w:rsidR="00E26535">
        <w:rPr>
          <w:rFonts w:ascii="Calibri" w:hAnsi="Calibri"/>
          <w:sz w:val="22"/>
          <w:szCs w:val="22"/>
          <w:lang w:val="sk-SK"/>
        </w:rPr>
        <w:t>.</w:t>
      </w:r>
    </w:p>
    <w:p w:rsidR="00362FAE" w:rsidRPr="007A49CB" w:rsidRDefault="003C33ED">
      <w:pPr>
        <w:numPr>
          <w:ilvl w:val="0"/>
          <w:numId w:val="10"/>
        </w:numPr>
        <w:jc w:val="both"/>
        <w:rPr>
          <w:rFonts w:ascii="Calibri" w:hAnsi="Calibri"/>
          <w:bCs/>
          <w:sz w:val="22"/>
          <w:szCs w:val="22"/>
          <w:lang w:val="sk-SK"/>
        </w:rPr>
      </w:pPr>
      <w:r w:rsidRPr="007A49CB">
        <w:rPr>
          <w:rFonts w:ascii="Calibri" w:hAnsi="Calibri"/>
          <w:bCs/>
          <w:sz w:val="22"/>
          <w:szCs w:val="22"/>
          <w:u w:val="single"/>
          <w:lang w:val="sk-SK"/>
        </w:rPr>
        <w:t>Výrobná spotreba</w:t>
      </w:r>
      <w:r w:rsidR="00613631">
        <w:rPr>
          <w:rFonts w:ascii="Calibri" w:hAnsi="Calibri"/>
          <w:bCs/>
          <w:sz w:val="22"/>
          <w:szCs w:val="22"/>
          <w:lang w:val="sk-SK"/>
        </w:rPr>
        <w:t xml:space="preserve"> medziročne </w:t>
      </w:r>
      <w:r w:rsidR="00E26535">
        <w:rPr>
          <w:rFonts w:ascii="Calibri" w:hAnsi="Calibri"/>
          <w:bCs/>
          <w:sz w:val="22"/>
          <w:szCs w:val="22"/>
          <w:lang w:val="sk-SK"/>
        </w:rPr>
        <w:t xml:space="preserve">vzrástla, najmä vplyvom nárastu </w:t>
      </w:r>
      <w:r w:rsidR="00682410">
        <w:rPr>
          <w:rFonts w:ascii="Calibri" w:hAnsi="Calibri"/>
          <w:bCs/>
          <w:sz w:val="22"/>
          <w:szCs w:val="22"/>
          <w:lang w:val="sk-SK"/>
        </w:rPr>
        <w:t>predaja tovaru a služieb.</w:t>
      </w:r>
    </w:p>
    <w:p w:rsidR="000F75B4" w:rsidRPr="003E74C5" w:rsidRDefault="003C33ED" w:rsidP="00682410">
      <w:pPr>
        <w:numPr>
          <w:ilvl w:val="0"/>
          <w:numId w:val="10"/>
        </w:numPr>
        <w:jc w:val="both"/>
        <w:rPr>
          <w:rFonts w:ascii="Calibri" w:hAnsi="Calibri"/>
          <w:b/>
          <w:bCs/>
          <w:sz w:val="22"/>
          <w:szCs w:val="22"/>
          <w:lang w:val="sk-SK"/>
        </w:rPr>
      </w:pPr>
      <w:r w:rsidRPr="00682410">
        <w:rPr>
          <w:rFonts w:ascii="Calibri" w:hAnsi="Calibri"/>
          <w:bCs/>
          <w:sz w:val="22"/>
          <w:szCs w:val="22"/>
          <w:u w:val="single"/>
          <w:lang w:val="sk-SK"/>
        </w:rPr>
        <w:t xml:space="preserve">Odpisy </w:t>
      </w:r>
      <w:r w:rsidRPr="00682410">
        <w:rPr>
          <w:rFonts w:ascii="Calibri" w:hAnsi="Calibri"/>
          <w:bCs/>
          <w:sz w:val="22"/>
          <w:szCs w:val="22"/>
          <w:lang w:val="sk-SK"/>
        </w:rPr>
        <w:t>dlhodo</w:t>
      </w:r>
      <w:r w:rsidR="00FC05A7" w:rsidRPr="00682410">
        <w:rPr>
          <w:rFonts w:ascii="Calibri" w:hAnsi="Calibri"/>
          <w:bCs/>
          <w:sz w:val="22"/>
          <w:szCs w:val="22"/>
          <w:lang w:val="sk-SK"/>
        </w:rPr>
        <w:t>bého</w:t>
      </w:r>
      <w:r w:rsidRPr="00682410">
        <w:rPr>
          <w:rFonts w:ascii="Calibri" w:hAnsi="Calibri"/>
          <w:bCs/>
          <w:sz w:val="22"/>
          <w:szCs w:val="22"/>
          <w:lang w:val="sk-SK"/>
        </w:rPr>
        <w:t xml:space="preserve"> N</w:t>
      </w:r>
      <w:r w:rsidR="00FC05A7" w:rsidRPr="00682410">
        <w:rPr>
          <w:rFonts w:ascii="Calibri" w:hAnsi="Calibri"/>
          <w:bCs/>
          <w:sz w:val="22"/>
          <w:szCs w:val="22"/>
          <w:lang w:val="sk-SK"/>
        </w:rPr>
        <w:t>H</w:t>
      </w:r>
      <w:r w:rsidRPr="00682410">
        <w:rPr>
          <w:rFonts w:ascii="Calibri" w:hAnsi="Calibri"/>
          <w:bCs/>
          <w:sz w:val="22"/>
          <w:szCs w:val="22"/>
          <w:lang w:val="sk-SK"/>
        </w:rPr>
        <w:t>M</w:t>
      </w:r>
      <w:r w:rsidR="00FC05A7" w:rsidRPr="00682410">
        <w:rPr>
          <w:rFonts w:ascii="Calibri" w:hAnsi="Calibri"/>
          <w:bCs/>
          <w:sz w:val="22"/>
          <w:szCs w:val="22"/>
          <w:lang w:val="sk-SK"/>
        </w:rPr>
        <w:t xml:space="preserve"> </w:t>
      </w:r>
      <w:r w:rsidRPr="00682410">
        <w:rPr>
          <w:rFonts w:ascii="Calibri" w:hAnsi="Calibri"/>
          <w:bCs/>
          <w:sz w:val="22"/>
          <w:szCs w:val="22"/>
          <w:lang w:val="sk-SK"/>
        </w:rPr>
        <w:t xml:space="preserve">medziročne </w:t>
      </w:r>
      <w:r w:rsidR="00682410">
        <w:rPr>
          <w:rFonts w:ascii="Calibri" w:hAnsi="Calibri"/>
          <w:bCs/>
          <w:sz w:val="22"/>
          <w:szCs w:val="22"/>
          <w:lang w:val="sk-SK"/>
        </w:rPr>
        <w:t>vzrástli.</w:t>
      </w:r>
      <w:r w:rsidR="00613631" w:rsidRPr="00682410">
        <w:rPr>
          <w:rFonts w:ascii="Calibri" w:hAnsi="Calibri"/>
          <w:bCs/>
          <w:sz w:val="22"/>
          <w:szCs w:val="22"/>
          <w:lang w:val="sk-SK"/>
        </w:rPr>
        <w:t xml:space="preserve"> </w:t>
      </w:r>
    </w:p>
    <w:p w:rsidR="003E74C5" w:rsidRDefault="003E74C5" w:rsidP="003E74C5">
      <w:pPr>
        <w:jc w:val="both"/>
        <w:rPr>
          <w:rFonts w:ascii="Calibri" w:hAnsi="Calibri"/>
          <w:b/>
          <w:bCs/>
          <w:sz w:val="22"/>
          <w:szCs w:val="22"/>
          <w:lang w:val="sk-SK"/>
        </w:rPr>
      </w:pPr>
    </w:p>
    <w:p w:rsidR="003E74C5" w:rsidRDefault="003E74C5" w:rsidP="003E74C5">
      <w:pPr>
        <w:jc w:val="both"/>
        <w:rPr>
          <w:rFonts w:ascii="Calibri" w:hAnsi="Calibri"/>
          <w:b/>
          <w:bCs/>
          <w:sz w:val="22"/>
          <w:szCs w:val="22"/>
          <w:lang w:val="sk-SK"/>
        </w:rPr>
      </w:pPr>
    </w:p>
    <w:p w:rsidR="003E74C5" w:rsidRPr="00682410" w:rsidRDefault="003E74C5" w:rsidP="003E74C5">
      <w:pPr>
        <w:jc w:val="both"/>
        <w:rPr>
          <w:rFonts w:ascii="Calibri" w:hAnsi="Calibri"/>
          <w:b/>
          <w:bCs/>
          <w:sz w:val="22"/>
          <w:szCs w:val="22"/>
          <w:lang w:val="sk-SK"/>
        </w:rPr>
      </w:pPr>
    </w:p>
    <w:p w:rsidR="003E74C5" w:rsidRDefault="003E74C5">
      <w:pPr>
        <w:jc w:val="both"/>
        <w:rPr>
          <w:rFonts w:ascii="Calibri" w:hAnsi="Calibri"/>
          <w:b/>
          <w:bCs/>
          <w:sz w:val="22"/>
          <w:szCs w:val="22"/>
          <w:lang w:val="sk-SK"/>
        </w:rPr>
      </w:pPr>
    </w:p>
    <w:p w:rsidR="00354389" w:rsidRDefault="00354389">
      <w:pPr>
        <w:jc w:val="both"/>
        <w:rPr>
          <w:rFonts w:ascii="Calibri" w:hAnsi="Calibri"/>
          <w:b/>
          <w:bCs/>
          <w:sz w:val="22"/>
          <w:szCs w:val="22"/>
          <w:lang w:val="sk-SK"/>
        </w:rPr>
      </w:pPr>
    </w:p>
    <w:p w:rsidR="00354389" w:rsidRDefault="00354389">
      <w:pPr>
        <w:jc w:val="both"/>
        <w:rPr>
          <w:rFonts w:ascii="Calibri" w:hAnsi="Calibri"/>
          <w:b/>
          <w:bCs/>
          <w:sz w:val="22"/>
          <w:szCs w:val="22"/>
          <w:lang w:val="sk-SK"/>
        </w:rPr>
      </w:pPr>
    </w:p>
    <w:p w:rsidR="000F75B4" w:rsidRPr="007A49CB" w:rsidRDefault="000F75B4">
      <w:pPr>
        <w:jc w:val="both"/>
        <w:rPr>
          <w:rFonts w:ascii="Calibri" w:hAnsi="Calibri"/>
          <w:b/>
          <w:bCs/>
          <w:sz w:val="22"/>
          <w:szCs w:val="22"/>
          <w:lang w:val="sk-SK"/>
        </w:rPr>
      </w:pPr>
      <w:r w:rsidRPr="007A49CB">
        <w:rPr>
          <w:rFonts w:ascii="Calibri" w:hAnsi="Calibri"/>
          <w:b/>
          <w:bCs/>
          <w:sz w:val="22"/>
          <w:szCs w:val="22"/>
          <w:lang w:val="sk-SK"/>
        </w:rPr>
        <w:t>7.2 Majetok a zdroje jeho krytia (aktíva, pasíva)</w:t>
      </w:r>
    </w:p>
    <w:p w:rsidR="000F75B4" w:rsidRDefault="000F75B4">
      <w:pPr>
        <w:jc w:val="both"/>
        <w:rPr>
          <w:rFonts w:ascii="Calibri" w:hAnsi="Calibri"/>
          <w:sz w:val="22"/>
          <w:szCs w:val="22"/>
          <w:lang w:val="sk-SK"/>
        </w:rPr>
      </w:pPr>
      <w:r w:rsidRPr="007A49CB">
        <w:rPr>
          <w:rFonts w:ascii="Calibri" w:hAnsi="Calibri"/>
          <w:b/>
          <w:bCs/>
          <w:sz w:val="22"/>
          <w:szCs w:val="22"/>
          <w:lang w:val="sk-SK"/>
        </w:rPr>
        <w:tab/>
      </w:r>
      <w:r w:rsidRPr="007A49CB">
        <w:rPr>
          <w:rFonts w:ascii="Calibri" w:hAnsi="Calibri"/>
          <w:sz w:val="22"/>
          <w:szCs w:val="22"/>
          <w:lang w:val="sk-SK"/>
        </w:rPr>
        <w:t>Prehľad o vývoji stavových veličín majetkovej a kapitálovej štruktúry podniku v  r. 20</w:t>
      </w:r>
      <w:r w:rsidR="00A64E98">
        <w:rPr>
          <w:rFonts w:ascii="Calibri" w:hAnsi="Calibri"/>
          <w:sz w:val="22"/>
          <w:szCs w:val="22"/>
          <w:lang w:val="sk-SK"/>
        </w:rPr>
        <w:t>1</w:t>
      </w:r>
      <w:r w:rsidR="00EB672C">
        <w:rPr>
          <w:rFonts w:ascii="Calibri" w:hAnsi="Calibri"/>
          <w:sz w:val="22"/>
          <w:szCs w:val="22"/>
          <w:lang w:val="sk-SK"/>
        </w:rPr>
        <w:t>1</w:t>
      </w:r>
      <w:r w:rsidRPr="007A49CB">
        <w:rPr>
          <w:rFonts w:ascii="Calibri" w:hAnsi="Calibri"/>
          <w:sz w:val="22"/>
          <w:szCs w:val="22"/>
          <w:lang w:val="sk-SK"/>
        </w:rPr>
        <w:t>, 20</w:t>
      </w:r>
      <w:r w:rsidR="00A64E98">
        <w:rPr>
          <w:rFonts w:ascii="Calibri" w:hAnsi="Calibri"/>
          <w:sz w:val="22"/>
          <w:szCs w:val="22"/>
          <w:lang w:val="sk-SK"/>
        </w:rPr>
        <w:t>1</w:t>
      </w:r>
      <w:r w:rsidR="00EB672C">
        <w:rPr>
          <w:rFonts w:ascii="Calibri" w:hAnsi="Calibri"/>
          <w:sz w:val="22"/>
          <w:szCs w:val="22"/>
          <w:lang w:val="sk-SK"/>
        </w:rPr>
        <w:t>2</w:t>
      </w:r>
      <w:r w:rsidRPr="007A49CB">
        <w:rPr>
          <w:rFonts w:ascii="Calibri" w:hAnsi="Calibri"/>
          <w:sz w:val="22"/>
          <w:szCs w:val="22"/>
          <w:lang w:val="sk-SK"/>
        </w:rPr>
        <w:t xml:space="preserve"> a 20</w:t>
      </w:r>
      <w:r w:rsidR="00A90C00">
        <w:rPr>
          <w:rFonts w:ascii="Calibri" w:hAnsi="Calibri"/>
          <w:sz w:val="22"/>
          <w:szCs w:val="22"/>
          <w:lang w:val="sk-SK"/>
        </w:rPr>
        <w:t>1</w:t>
      </w:r>
      <w:r w:rsidR="00EB672C">
        <w:rPr>
          <w:rFonts w:ascii="Calibri" w:hAnsi="Calibri"/>
          <w:sz w:val="22"/>
          <w:szCs w:val="22"/>
          <w:lang w:val="sk-SK"/>
        </w:rPr>
        <w:t>3</w:t>
      </w:r>
      <w:r w:rsidRPr="007A49CB">
        <w:rPr>
          <w:rFonts w:ascii="Calibri" w:hAnsi="Calibri"/>
          <w:sz w:val="22"/>
          <w:szCs w:val="22"/>
          <w:lang w:val="sk-SK"/>
        </w:rPr>
        <w:t xml:space="preserve"> je uvedený v nasledujúcej tabuľke:</w:t>
      </w:r>
    </w:p>
    <w:p w:rsidR="003E74C5" w:rsidRDefault="003E74C5">
      <w:pPr>
        <w:jc w:val="both"/>
        <w:rPr>
          <w:rFonts w:ascii="Calibri" w:hAnsi="Calibri"/>
          <w:sz w:val="22"/>
          <w:szCs w:val="22"/>
          <w:lang w:val="sk-SK"/>
        </w:rPr>
      </w:pPr>
    </w:p>
    <w:p w:rsidR="003E74C5" w:rsidRDefault="003E74C5">
      <w:pPr>
        <w:jc w:val="both"/>
        <w:rPr>
          <w:rFonts w:ascii="Calibri" w:hAnsi="Calibri"/>
          <w:sz w:val="22"/>
          <w:szCs w:val="22"/>
          <w:lang w:val="sk-SK"/>
        </w:rPr>
      </w:pPr>
    </w:p>
    <w:tbl>
      <w:tblPr>
        <w:tblW w:w="907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33"/>
        <w:gridCol w:w="1012"/>
        <w:gridCol w:w="1012"/>
        <w:gridCol w:w="1054"/>
        <w:gridCol w:w="1012"/>
        <w:gridCol w:w="1012"/>
        <w:gridCol w:w="1012"/>
        <w:gridCol w:w="1223"/>
      </w:tblGrid>
      <w:tr w:rsidR="003E74C5" w:rsidTr="003E74C5">
        <w:trPr>
          <w:trHeight w:val="312"/>
        </w:trPr>
        <w:tc>
          <w:tcPr>
            <w:tcW w:w="17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Aktíva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2011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2012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2013</w:t>
            </w:r>
          </w:p>
        </w:tc>
        <w:tc>
          <w:tcPr>
            <w:tcW w:w="122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3E74C5" w:rsidTr="003E74C5">
        <w:trPr>
          <w:trHeight w:val="328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v </w:t>
            </w: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</w:rPr>
              <w:t>tis</w:t>
            </w:r>
            <w:proofErr w:type="gramEnd"/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v </w:t>
            </w: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</w:rPr>
              <w:t>tis</w:t>
            </w:r>
            <w:proofErr w:type="gramEnd"/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v </w:t>
            </w: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</w:rPr>
              <w:t>tis</w:t>
            </w:r>
            <w:proofErr w:type="gramEnd"/>
          </w:p>
        </w:tc>
        <w:tc>
          <w:tcPr>
            <w:tcW w:w="12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</w:rPr>
              <w:t>NIM</w:t>
            </w:r>
            <w:proofErr w:type="gramEnd"/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-417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-8,3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-1133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-30,05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-795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-17,75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HIM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521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10,4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522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13,84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742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16,57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FIN. INV.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0,1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0,19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0,16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Stále aktíva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111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2,2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-604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-16,02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-46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-1,03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Zásoby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3057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60,8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2897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76,82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2835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63,31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Pohľadávky</w:t>
            </w:r>
            <w:proofErr w:type="spellEnd"/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2124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42,2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2134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56,59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2324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51,90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Fin.Majetok</w:t>
            </w:r>
            <w:proofErr w:type="spellEnd"/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-264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-5,3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-656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-17,40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-635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-14,18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OBEŽNÉ AKTÍVA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4917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97,8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4375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116,02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4524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101,03</w:t>
            </w:r>
          </w:p>
        </w:tc>
      </w:tr>
      <w:tr w:rsidR="003E74C5" w:rsidTr="003E74C5">
        <w:trPr>
          <w:trHeight w:val="328"/>
        </w:trPr>
        <w:tc>
          <w:tcPr>
            <w:tcW w:w="173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proofErr w:type="gramStart"/>
            <w:r>
              <w:rPr>
                <w:rFonts w:ascii="Calibri" w:hAnsi="Calibri"/>
                <w:color w:val="000000"/>
                <w:sz w:val="22"/>
                <w:szCs w:val="22"/>
              </w:rPr>
              <w:t>Ost</w:t>
            </w:r>
            <w:proofErr w:type="gramEnd"/>
            <w:r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</w:rPr>
              <w:t>aktíva</w:t>
            </w:r>
            <w:proofErr w:type="spellEnd"/>
            <w:proofErr w:type="gramEnd"/>
          </w:p>
        </w:tc>
        <w:tc>
          <w:tcPr>
            <w:tcW w:w="101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3E74C5" w:rsidTr="003E74C5">
        <w:trPr>
          <w:trHeight w:val="328"/>
        </w:trPr>
        <w:tc>
          <w:tcPr>
            <w:tcW w:w="17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AKTÍVA CELKOM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5028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100,0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3771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100,00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4478</w:t>
            </w:r>
          </w:p>
        </w:tc>
        <w:tc>
          <w:tcPr>
            <w:tcW w:w="12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100,00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3E74C5" w:rsidTr="003E74C5">
        <w:trPr>
          <w:trHeight w:val="328"/>
        </w:trPr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Pasíva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2011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2012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2013</w:t>
            </w:r>
          </w:p>
        </w:tc>
        <w:tc>
          <w:tcPr>
            <w:tcW w:w="122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3E74C5" w:rsidTr="003E74C5">
        <w:trPr>
          <w:trHeight w:val="328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v </w:t>
            </w: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</w:rPr>
              <w:t>tis</w:t>
            </w:r>
            <w:proofErr w:type="gramEnd"/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v </w:t>
            </w: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</w:rPr>
              <w:t>tis</w:t>
            </w:r>
            <w:proofErr w:type="gramEnd"/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v </w:t>
            </w: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</w:rPr>
              <w:t>tis</w:t>
            </w:r>
            <w:proofErr w:type="gramEnd"/>
          </w:p>
        </w:tc>
        <w:tc>
          <w:tcPr>
            <w:tcW w:w="12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Zákl.imanie</w:t>
            </w:r>
            <w:proofErr w:type="spellEnd"/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0,1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0,2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0,2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</w:rPr>
              <w:t>Kap.fondy</w:t>
            </w:r>
            <w:proofErr w:type="gramEnd"/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59,7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1824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48,4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1824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40,7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Fondy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zo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zisku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HV min.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rokov</w:t>
            </w:r>
            <w:proofErr w:type="spellEnd"/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1,4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135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3,0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HV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bež.roku</w:t>
            </w:r>
            <w:proofErr w:type="spellEnd"/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1,1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138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3,7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365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8,2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Vlastné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imanie</w:t>
            </w:r>
            <w:proofErr w:type="spellEnd"/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3062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60,90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2024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53,7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2332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52,1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rezervy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0,3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0,5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0,4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Dlhodob.záväzky</w:t>
            </w:r>
            <w:proofErr w:type="spellEnd"/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744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14,8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752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19,9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778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17,4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Krátkodob.záv</w:t>
            </w:r>
            <w:proofErr w:type="spellEnd"/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1206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24,0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975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25,9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1191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26,6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Bank.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úvery</w:t>
            </w:r>
            <w:proofErr w:type="spellEnd"/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157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3,5</w:t>
            </w:r>
          </w:p>
        </w:tc>
      </w:tr>
      <w:tr w:rsidR="003E74C5" w:rsidTr="003E74C5">
        <w:trPr>
          <w:trHeight w:val="312"/>
        </w:trPr>
        <w:tc>
          <w:tcPr>
            <w:tcW w:w="17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Cudzie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zdroje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1966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39,1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1747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46,3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2146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47,9</w:t>
            </w:r>
          </w:p>
        </w:tc>
      </w:tr>
      <w:tr w:rsidR="003E74C5" w:rsidTr="003E74C5">
        <w:trPr>
          <w:trHeight w:val="328"/>
        </w:trPr>
        <w:tc>
          <w:tcPr>
            <w:tcW w:w="173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proofErr w:type="gramStart"/>
            <w:r>
              <w:rPr>
                <w:rFonts w:ascii="Calibri" w:hAnsi="Calibri"/>
                <w:color w:val="000000"/>
                <w:sz w:val="22"/>
                <w:szCs w:val="22"/>
              </w:rPr>
              <w:t>Ost</w:t>
            </w:r>
            <w:proofErr w:type="gramEnd"/>
            <w:r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</w:rPr>
              <w:t>pasíva</w:t>
            </w:r>
            <w:proofErr w:type="spellEnd"/>
            <w:proofErr w:type="gramEnd"/>
          </w:p>
        </w:tc>
        <w:tc>
          <w:tcPr>
            <w:tcW w:w="101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3E74C5" w:rsidTr="003E74C5">
        <w:trPr>
          <w:trHeight w:val="328"/>
        </w:trPr>
        <w:tc>
          <w:tcPr>
            <w:tcW w:w="17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PASÍVA CELKOM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5028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3771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100,0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4478</w:t>
            </w:r>
          </w:p>
        </w:tc>
        <w:tc>
          <w:tcPr>
            <w:tcW w:w="12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74C5" w:rsidRDefault="003E74C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100,0</w:t>
            </w:r>
          </w:p>
        </w:tc>
      </w:tr>
    </w:tbl>
    <w:p w:rsidR="003E74C5" w:rsidRDefault="003E74C5">
      <w:pPr>
        <w:jc w:val="both"/>
        <w:rPr>
          <w:rFonts w:ascii="Calibri" w:hAnsi="Calibri"/>
          <w:sz w:val="22"/>
          <w:szCs w:val="22"/>
          <w:lang w:val="sk-SK"/>
        </w:rPr>
      </w:pPr>
    </w:p>
    <w:p w:rsidR="003E74C5" w:rsidRDefault="003E74C5">
      <w:pPr>
        <w:jc w:val="both"/>
        <w:rPr>
          <w:rFonts w:ascii="Calibri" w:hAnsi="Calibri"/>
          <w:sz w:val="22"/>
          <w:szCs w:val="22"/>
          <w:lang w:val="sk-SK"/>
        </w:rPr>
      </w:pPr>
    </w:p>
    <w:p w:rsidR="003E74C5" w:rsidRDefault="003E74C5">
      <w:pPr>
        <w:jc w:val="both"/>
        <w:rPr>
          <w:rFonts w:ascii="Calibri" w:hAnsi="Calibri"/>
          <w:sz w:val="22"/>
          <w:szCs w:val="22"/>
          <w:lang w:val="sk-SK"/>
        </w:rPr>
      </w:pPr>
    </w:p>
    <w:p w:rsidR="000F75B4" w:rsidRPr="00CE1E4C" w:rsidRDefault="000F75B4">
      <w:pPr>
        <w:numPr>
          <w:ilvl w:val="0"/>
          <w:numId w:val="11"/>
        </w:numPr>
        <w:jc w:val="both"/>
        <w:rPr>
          <w:rFonts w:ascii="Calibri" w:hAnsi="Calibri"/>
          <w:b/>
          <w:bCs/>
          <w:sz w:val="22"/>
          <w:szCs w:val="22"/>
          <w:lang w:val="sk-SK"/>
        </w:rPr>
      </w:pPr>
      <w:bookmarkStart w:id="2" w:name="_MON_1301880666"/>
      <w:bookmarkStart w:id="3" w:name="_MON_1330851966"/>
      <w:bookmarkStart w:id="4" w:name="_MON_1330856999"/>
      <w:bookmarkStart w:id="5" w:name="_MON_1330857080"/>
      <w:bookmarkEnd w:id="2"/>
      <w:bookmarkEnd w:id="3"/>
      <w:bookmarkEnd w:id="4"/>
      <w:bookmarkEnd w:id="5"/>
      <w:r w:rsidRPr="00CE1E4C">
        <w:rPr>
          <w:rFonts w:ascii="Calibri" w:hAnsi="Calibri"/>
          <w:sz w:val="22"/>
          <w:szCs w:val="22"/>
          <w:lang w:val="sk-SK"/>
        </w:rPr>
        <w:t>Štruktúra majetku je typická pre podniky, v ktorých je hlavnou činnosťou obchod – t.j. podiel obežných aktív je vysoký a prevažujúci.</w:t>
      </w:r>
    </w:p>
    <w:p w:rsidR="000F75B4" w:rsidRPr="00CE1E4C" w:rsidRDefault="00296CEF">
      <w:pPr>
        <w:numPr>
          <w:ilvl w:val="0"/>
          <w:numId w:val="11"/>
        </w:numPr>
        <w:jc w:val="both"/>
        <w:rPr>
          <w:rFonts w:ascii="Calibri" w:hAnsi="Calibri"/>
          <w:b/>
          <w:bCs/>
          <w:sz w:val="22"/>
          <w:szCs w:val="22"/>
          <w:lang w:val="sk-SK"/>
        </w:rPr>
      </w:pPr>
      <w:r w:rsidRPr="002A3C36">
        <w:rPr>
          <w:rFonts w:ascii="Calibri" w:hAnsi="Calibri"/>
          <w:sz w:val="22"/>
          <w:szCs w:val="22"/>
          <w:lang w:val="sk-SK"/>
        </w:rPr>
        <w:t>Medziročn</w:t>
      </w:r>
      <w:r w:rsidR="00B61A32" w:rsidRPr="002A3C36">
        <w:rPr>
          <w:rFonts w:ascii="Calibri" w:hAnsi="Calibri"/>
          <w:sz w:val="22"/>
          <w:szCs w:val="22"/>
          <w:lang w:val="sk-SK"/>
        </w:rPr>
        <w:t>e bilančná</w:t>
      </w:r>
      <w:r w:rsidR="000F75B4" w:rsidRPr="002A3C36">
        <w:rPr>
          <w:rFonts w:ascii="Calibri" w:hAnsi="Calibri"/>
          <w:sz w:val="22"/>
          <w:szCs w:val="22"/>
          <w:lang w:val="sk-SK"/>
        </w:rPr>
        <w:t xml:space="preserve"> sum</w:t>
      </w:r>
      <w:r w:rsidR="00B61A32" w:rsidRPr="002A3C36">
        <w:rPr>
          <w:rFonts w:ascii="Calibri" w:hAnsi="Calibri"/>
          <w:sz w:val="22"/>
          <w:szCs w:val="22"/>
          <w:lang w:val="sk-SK"/>
        </w:rPr>
        <w:t>a</w:t>
      </w:r>
      <w:r w:rsidR="000F75B4" w:rsidRPr="00CE1E4C">
        <w:rPr>
          <w:rFonts w:ascii="Calibri" w:hAnsi="Calibri"/>
          <w:sz w:val="22"/>
          <w:szCs w:val="22"/>
          <w:lang w:val="sk-SK"/>
        </w:rPr>
        <w:t xml:space="preserve"> </w:t>
      </w:r>
      <w:r w:rsidR="00FC0D52">
        <w:rPr>
          <w:rFonts w:ascii="Calibri" w:hAnsi="Calibri"/>
          <w:sz w:val="22"/>
          <w:szCs w:val="22"/>
          <w:lang w:val="sk-SK"/>
        </w:rPr>
        <w:t xml:space="preserve">vzrástla vplyvom podpísania 2 zmlúv o NFP zo SIEA </w:t>
      </w:r>
    </w:p>
    <w:p w:rsidR="00694428" w:rsidRPr="00CE1E4C" w:rsidRDefault="000F75B4">
      <w:pPr>
        <w:numPr>
          <w:ilvl w:val="0"/>
          <w:numId w:val="11"/>
        </w:numPr>
        <w:jc w:val="both"/>
        <w:rPr>
          <w:rFonts w:ascii="Calibri" w:hAnsi="Calibri"/>
          <w:b/>
          <w:bCs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>Postupne rastie absolútny objem</w:t>
      </w:r>
      <w:r w:rsidR="00694428" w:rsidRPr="00CE1E4C">
        <w:rPr>
          <w:rFonts w:ascii="Calibri" w:hAnsi="Calibri"/>
          <w:sz w:val="22"/>
          <w:szCs w:val="22"/>
          <w:lang w:val="sk-SK"/>
        </w:rPr>
        <w:t xml:space="preserve"> vlastných </w:t>
      </w:r>
      <w:r w:rsidR="00296CEF" w:rsidRPr="00CE1E4C">
        <w:rPr>
          <w:rFonts w:ascii="Calibri" w:hAnsi="Calibri"/>
          <w:sz w:val="22"/>
          <w:szCs w:val="22"/>
          <w:lang w:val="sk-SK"/>
        </w:rPr>
        <w:t>z</w:t>
      </w:r>
      <w:r w:rsidRPr="00CE1E4C">
        <w:rPr>
          <w:rFonts w:ascii="Calibri" w:hAnsi="Calibri"/>
          <w:sz w:val="22"/>
          <w:szCs w:val="22"/>
          <w:lang w:val="sk-SK"/>
        </w:rPr>
        <w:t>drojov</w:t>
      </w:r>
      <w:r w:rsidR="00296CEF" w:rsidRPr="00CE1E4C">
        <w:rPr>
          <w:rFonts w:ascii="Calibri" w:hAnsi="Calibri"/>
          <w:sz w:val="22"/>
          <w:szCs w:val="22"/>
          <w:lang w:val="sk-SK"/>
        </w:rPr>
        <w:t xml:space="preserve"> cez vytvorený zisk v účtovnom období</w:t>
      </w:r>
      <w:r w:rsidR="00811935">
        <w:rPr>
          <w:rFonts w:ascii="Calibri" w:hAnsi="Calibri"/>
          <w:sz w:val="22"/>
          <w:szCs w:val="22"/>
          <w:lang w:val="sk-SK"/>
        </w:rPr>
        <w:t xml:space="preserve">, ktorý sa </w:t>
      </w:r>
      <w:r w:rsidR="00B61A32">
        <w:rPr>
          <w:rFonts w:ascii="Calibri" w:hAnsi="Calibri"/>
          <w:sz w:val="22"/>
          <w:szCs w:val="22"/>
          <w:lang w:val="sk-SK"/>
        </w:rPr>
        <w:t xml:space="preserve">po dohode s bankami </w:t>
      </w:r>
      <w:r w:rsidR="00811935">
        <w:rPr>
          <w:rFonts w:ascii="Calibri" w:hAnsi="Calibri"/>
          <w:sz w:val="22"/>
          <w:szCs w:val="22"/>
          <w:lang w:val="sk-SK"/>
        </w:rPr>
        <w:t>ponecháva vo firme</w:t>
      </w:r>
    </w:p>
    <w:p w:rsidR="000F75B4" w:rsidRPr="00CE1E4C" w:rsidRDefault="000F75B4">
      <w:pPr>
        <w:numPr>
          <w:ilvl w:val="0"/>
          <w:numId w:val="11"/>
        </w:numPr>
        <w:jc w:val="both"/>
        <w:rPr>
          <w:rFonts w:ascii="Calibri" w:hAnsi="Calibri"/>
          <w:b/>
          <w:bCs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u w:val="single"/>
          <w:lang w:val="sk-SK"/>
        </w:rPr>
        <w:t>Zásoby</w:t>
      </w:r>
      <w:r w:rsidRPr="00CE1E4C">
        <w:rPr>
          <w:rFonts w:ascii="Calibri" w:hAnsi="Calibri"/>
          <w:sz w:val="22"/>
          <w:szCs w:val="22"/>
          <w:lang w:val="sk-SK"/>
        </w:rPr>
        <w:t xml:space="preserve"> pozostávajú v podstatnej miere zo zásob obchodného tovaru</w:t>
      </w:r>
      <w:r w:rsidR="00811935">
        <w:rPr>
          <w:rFonts w:ascii="Calibri" w:hAnsi="Calibri"/>
          <w:sz w:val="22"/>
          <w:szCs w:val="22"/>
          <w:lang w:val="sk-SK"/>
        </w:rPr>
        <w:t xml:space="preserve"> a medziročne </w:t>
      </w:r>
      <w:r w:rsidR="00082DE0">
        <w:rPr>
          <w:rFonts w:ascii="Calibri" w:hAnsi="Calibri"/>
          <w:sz w:val="22"/>
          <w:szCs w:val="22"/>
          <w:lang w:val="sk-SK"/>
        </w:rPr>
        <w:t>mierne vzrástli</w:t>
      </w:r>
      <w:r w:rsidR="00811935">
        <w:rPr>
          <w:rFonts w:ascii="Calibri" w:hAnsi="Calibri"/>
          <w:sz w:val="22"/>
          <w:szCs w:val="22"/>
          <w:lang w:val="sk-SK"/>
        </w:rPr>
        <w:t xml:space="preserve">, </w:t>
      </w:r>
      <w:r w:rsidR="00082DE0">
        <w:rPr>
          <w:rFonts w:ascii="Calibri" w:hAnsi="Calibri"/>
          <w:sz w:val="22"/>
          <w:szCs w:val="22"/>
          <w:lang w:val="sk-SK"/>
        </w:rPr>
        <w:t xml:space="preserve">hlavne </w:t>
      </w:r>
      <w:r w:rsidR="00811935">
        <w:rPr>
          <w:rFonts w:ascii="Calibri" w:hAnsi="Calibri"/>
          <w:sz w:val="22"/>
          <w:szCs w:val="22"/>
          <w:lang w:val="sk-SK"/>
        </w:rPr>
        <w:t xml:space="preserve">vplyvom ich </w:t>
      </w:r>
      <w:r w:rsidR="00082DE0">
        <w:rPr>
          <w:rFonts w:ascii="Calibri" w:hAnsi="Calibri"/>
          <w:sz w:val="22"/>
          <w:szCs w:val="22"/>
          <w:lang w:val="sk-SK"/>
        </w:rPr>
        <w:t>objednania ku koncu roka 201</w:t>
      </w:r>
      <w:r w:rsidR="00FC0D52">
        <w:rPr>
          <w:rFonts w:ascii="Calibri" w:hAnsi="Calibri"/>
          <w:sz w:val="22"/>
          <w:szCs w:val="22"/>
          <w:lang w:val="sk-SK"/>
        </w:rPr>
        <w:t>3</w:t>
      </w:r>
      <w:r w:rsidRPr="00CE1E4C">
        <w:rPr>
          <w:rFonts w:ascii="Calibri" w:hAnsi="Calibri"/>
          <w:sz w:val="22"/>
          <w:szCs w:val="22"/>
          <w:lang w:val="sk-SK"/>
        </w:rPr>
        <w:t xml:space="preserve">. </w:t>
      </w:r>
    </w:p>
    <w:p w:rsidR="00220A63" w:rsidRPr="00220A63" w:rsidRDefault="000F75B4" w:rsidP="00220A63">
      <w:pPr>
        <w:numPr>
          <w:ilvl w:val="0"/>
          <w:numId w:val="11"/>
        </w:numPr>
        <w:jc w:val="both"/>
        <w:rPr>
          <w:rFonts w:ascii="Calibri" w:hAnsi="Calibri"/>
          <w:b/>
          <w:bCs/>
          <w:sz w:val="22"/>
          <w:szCs w:val="22"/>
          <w:lang w:val="sk-SK"/>
        </w:rPr>
      </w:pPr>
      <w:r w:rsidRPr="00220A63">
        <w:rPr>
          <w:rFonts w:ascii="Calibri" w:hAnsi="Calibri"/>
          <w:sz w:val="22"/>
          <w:szCs w:val="22"/>
          <w:u w:val="single"/>
          <w:lang w:val="sk-SK"/>
        </w:rPr>
        <w:t>Pohľadávky</w:t>
      </w:r>
      <w:r w:rsidRPr="00220A63">
        <w:rPr>
          <w:rFonts w:ascii="Calibri" w:hAnsi="Calibri"/>
          <w:sz w:val="22"/>
          <w:szCs w:val="22"/>
          <w:lang w:val="sk-SK"/>
        </w:rPr>
        <w:t xml:space="preserve"> sú výsledkom realizácie tovaru a služieb. Škála odberateľov je široká. V stave </w:t>
      </w:r>
      <w:proofErr w:type="spellStart"/>
      <w:r w:rsidRPr="00220A63">
        <w:rPr>
          <w:rFonts w:ascii="Calibri" w:hAnsi="Calibri"/>
          <w:sz w:val="22"/>
          <w:szCs w:val="22"/>
          <w:lang w:val="sk-SK"/>
        </w:rPr>
        <w:t>krátk</w:t>
      </w:r>
      <w:proofErr w:type="spellEnd"/>
      <w:r w:rsidRPr="00220A63">
        <w:rPr>
          <w:rFonts w:ascii="Calibri" w:hAnsi="Calibri"/>
          <w:sz w:val="22"/>
          <w:szCs w:val="22"/>
          <w:lang w:val="sk-SK"/>
        </w:rPr>
        <w:t xml:space="preserve">. pohľadávok figurujú aj </w:t>
      </w:r>
      <w:proofErr w:type="spellStart"/>
      <w:r w:rsidRPr="00220A63">
        <w:rPr>
          <w:rFonts w:ascii="Calibri" w:hAnsi="Calibri"/>
          <w:sz w:val="22"/>
          <w:szCs w:val="22"/>
          <w:lang w:val="sk-SK"/>
        </w:rPr>
        <w:t>poskytné</w:t>
      </w:r>
      <w:proofErr w:type="spellEnd"/>
      <w:r w:rsidRPr="00220A63">
        <w:rPr>
          <w:rFonts w:ascii="Calibri" w:hAnsi="Calibri"/>
          <w:sz w:val="22"/>
          <w:szCs w:val="22"/>
          <w:lang w:val="sk-SK"/>
        </w:rPr>
        <w:t xml:space="preserve"> preddavky dodávateľom</w:t>
      </w:r>
      <w:r w:rsidR="00220A63" w:rsidRPr="00220A63">
        <w:rPr>
          <w:rFonts w:ascii="Calibri" w:hAnsi="Calibri"/>
          <w:sz w:val="22"/>
          <w:szCs w:val="22"/>
          <w:lang w:val="sk-SK"/>
        </w:rPr>
        <w:t>.</w:t>
      </w:r>
      <w:r w:rsidR="00082DE0" w:rsidRPr="00220A63">
        <w:rPr>
          <w:rFonts w:ascii="Calibri" w:hAnsi="Calibri"/>
          <w:sz w:val="22"/>
          <w:szCs w:val="22"/>
          <w:lang w:val="sk-SK"/>
        </w:rPr>
        <w:t xml:space="preserve"> </w:t>
      </w:r>
    </w:p>
    <w:p w:rsidR="000F75B4" w:rsidRPr="00220A63" w:rsidRDefault="000F75B4" w:rsidP="00220A63">
      <w:pPr>
        <w:numPr>
          <w:ilvl w:val="0"/>
          <w:numId w:val="11"/>
        </w:numPr>
        <w:jc w:val="both"/>
        <w:rPr>
          <w:rFonts w:ascii="Calibri" w:hAnsi="Calibri"/>
          <w:b/>
          <w:bCs/>
          <w:sz w:val="22"/>
          <w:szCs w:val="22"/>
          <w:lang w:val="sk-SK"/>
        </w:rPr>
      </w:pPr>
      <w:r w:rsidRPr="00220A63">
        <w:rPr>
          <w:rFonts w:ascii="Calibri" w:hAnsi="Calibri"/>
          <w:sz w:val="22"/>
          <w:szCs w:val="22"/>
          <w:lang w:val="sk-SK"/>
        </w:rPr>
        <w:t>V r. 20</w:t>
      </w:r>
      <w:r w:rsidR="00C56FA2" w:rsidRPr="00220A63">
        <w:rPr>
          <w:rFonts w:ascii="Calibri" w:hAnsi="Calibri"/>
          <w:sz w:val="22"/>
          <w:szCs w:val="22"/>
          <w:lang w:val="sk-SK"/>
        </w:rPr>
        <w:t>1</w:t>
      </w:r>
      <w:r w:rsidR="00FC0D52" w:rsidRPr="00220A63">
        <w:rPr>
          <w:rFonts w:ascii="Calibri" w:hAnsi="Calibri"/>
          <w:sz w:val="22"/>
          <w:szCs w:val="22"/>
          <w:lang w:val="sk-SK"/>
        </w:rPr>
        <w:t>3</w:t>
      </w:r>
      <w:r w:rsidRPr="00220A63">
        <w:rPr>
          <w:rFonts w:ascii="Calibri" w:hAnsi="Calibri"/>
          <w:sz w:val="22"/>
          <w:szCs w:val="22"/>
          <w:lang w:val="sk-SK"/>
        </w:rPr>
        <w:t xml:space="preserve"> spoločnosť  </w:t>
      </w:r>
      <w:r w:rsidRPr="00220A63">
        <w:rPr>
          <w:rFonts w:ascii="Calibri" w:hAnsi="Calibri"/>
          <w:sz w:val="22"/>
          <w:szCs w:val="22"/>
          <w:u w:val="single"/>
          <w:lang w:val="sk-SK"/>
        </w:rPr>
        <w:t>posilnila  vlastné imanie</w:t>
      </w:r>
      <w:r w:rsidRPr="00220A63">
        <w:rPr>
          <w:rFonts w:ascii="Calibri" w:hAnsi="Calibri"/>
          <w:sz w:val="22"/>
          <w:szCs w:val="22"/>
          <w:lang w:val="sk-SK"/>
        </w:rPr>
        <w:t xml:space="preserve"> vyprodukovaným ziskom</w:t>
      </w:r>
      <w:r w:rsidR="00026D1F" w:rsidRPr="00220A63">
        <w:rPr>
          <w:rFonts w:ascii="Calibri" w:hAnsi="Calibri"/>
          <w:sz w:val="22"/>
          <w:szCs w:val="22"/>
          <w:lang w:val="sk-SK"/>
        </w:rPr>
        <w:t xml:space="preserve"> po zdanení</w:t>
      </w:r>
      <w:r w:rsidRPr="00220A63">
        <w:rPr>
          <w:rFonts w:ascii="Calibri" w:hAnsi="Calibri"/>
          <w:sz w:val="22"/>
          <w:szCs w:val="22"/>
          <w:lang w:val="sk-SK"/>
        </w:rPr>
        <w:t>.</w:t>
      </w:r>
    </w:p>
    <w:p w:rsidR="00850CE7" w:rsidRPr="00CE1E4C" w:rsidRDefault="00026D1F">
      <w:pPr>
        <w:numPr>
          <w:ilvl w:val="0"/>
          <w:numId w:val="11"/>
        </w:numPr>
        <w:jc w:val="both"/>
        <w:rPr>
          <w:rFonts w:ascii="Calibri" w:hAnsi="Calibri"/>
          <w:b/>
          <w:bCs/>
          <w:sz w:val="22"/>
          <w:szCs w:val="22"/>
          <w:lang w:val="sk-SK"/>
        </w:rPr>
      </w:pPr>
      <w:r>
        <w:rPr>
          <w:rFonts w:ascii="Calibri" w:hAnsi="Calibri"/>
          <w:sz w:val="22"/>
          <w:szCs w:val="22"/>
          <w:lang w:val="sk-SK"/>
        </w:rPr>
        <w:t>C</w:t>
      </w:r>
      <w:r w:rsidR="00850CE7" w:rsidRPr="00CE1E4C">
        <w:rPr>
          <w:rFonts w:ascii="Calibri" w:hAnsi="Calibri"/>
          <w:sz w:val="22"/>
          <w:szCs w:val="22"/>
          <w:lang w:val="sk-SK"/>
        </w:rPr>
        <w:t xml:space="preserve">elkový stav cudzích zdrojov </w:t>
      </w:r>
      <w:r>
        <w:rPr>
          <w:rFonts w:ascii="Calibri" w:hAnsi="Calibri"/>
          <w:sz w:val="22"/>
          <w:szCs w:val="22"/>
          <w:lang w:val="sk-SK"/>
        </w:rPr>
        <w:t xml:space="preserve">sa </w:t>
      </w:r>
      <w:r w:rsidR="009A2315">
        <w:rPr>
          <w:rFonts w:ascii="Calibri" w:hAnsi="Calibri"/>
          <w:sz w:val="22"/>
          <w:szCs w:val="22"/>
          <w:lang w:val="sk-SK"/>
        </w:rPr>
        <w:t>podarilo zastabilizova</w:t>
      </w:r>
      <w:r w:rsidR="00FC0D52">
        <w:rPr>
          <w:rFonts w:ascii="Calibri" w:hAnsi="Calibri"/>
          <w:sz w:val="22"/>
          <w:szCs w:val="22"/>
          <w:lang w:val="sk-SK"/>
        </w:rPr>
        <w:t>ť</w:t>
      </w:r>
      <w:r w:rsidR="009A2315">
        <w:rPr>
          <w:rFonts w:ascii="Calibri" w:hAnsi="Calibri"/>
          <w:sz w:val="22"/>
          <w:szCs w:val="22"/>
          <w:lang w:val="sk-SK"/>
        </w:rPr>
        <w:t xml:space="preserve"> a medziročne vzrástli len mierne, pričom celková </w:t>
      </w:r>
      <w:proofErr w:type="spellStart"/>
      <w:r w:rsidR="009A2315">
        <w:rPr>
          <w:rFonts w:ascii="Calibri" w:hAnsi="Calibri"/>
          <w:sz w:val="22"/>
          <w:szCs w:val="22"/>
          <w:lang w:val="sk-SK"/>
        </w:rPr>
        <w:t>zadĺženosť</w:t>
      </w:r>
      <w:proofErr w:type="spellEnd"/>
      <w:r w:rsidR="009A2315">
        <w:rPr>
          <w:rFonts w:ascii="Calibri" w:hAnsi="Calibri"/>
          <w:sz w:val="22"/>
          <w:szCs w:val="22"/>
          <w:lang w:val="sk-SK"/>
        </w:rPr>
        <w:t xml:space="preserve"> aktív </w:t>
      </w:r>
      <w:r w:rsidR="0066403D">
        <w:rPr>
          <w:rFonts w:ascii="Calibri" w:hAnsi="Calibri"/>
          <w:sz w:val="22"/>
          <w:szCs w:val="22"/>
          <w:lang w:val="sk-SK"/>
        </w:rPr>
        <w:t>vzrástla vplyvom 2 NFP</w:t>
      </w:r>
      <w:r w:rsidR="009A2315">
        <w:rPr>
          <w:rFonts w:ascii="Calibri" w:hAnsi="Calibri"/>
          <w:sz w:val="22"/>
          <w:szCs w:val="22"/>
          <w:lang w:val="sk-SK"/>
        </w:rPr>
        <w:t xml:space="preserve"> a</w:t>
      </w:r>
      <w:r w:rsidR="0066403D">
        <w:rPr>
          <w:rFonts w:ascii="Calibri" w:hAnsi="Calibri"/>
          <w:sz w:val="22"/>
          <w:szCs w:val="22"/>
          <w:lang w:val="sk-SK"/>
        </w:rPr>
        <w:t> súčasne poklesol</w:t>
      </w:r>
      <w:r w:rsidR="009A2315">
        <w:rPr>
          <w:rFonts w:ascii="Calibri" w:hAnsi="Calibri"/>
          <w:sz w:val="22"/>
          <w:szCs w:val="22"/>
          <w:lang w:val="sk-SK"/>
        </w:rPr>
        <w:t xml:space="preserve"> koeficient samofinancovania. </w:t>
      </w:r>
    </w:p>
    <w:p w:rsidR="00220A63" w:rsidRDefault="000F75B4" w:rsidP="00220A63">
      <w:pPr>
        <w:numPr>
          <w:ilvl w:val="0"/>
          <w:numId w:val="12"/>
        </w:numPr>
        <w:jc w:val="both"/>
        <w:rPr>
          <w:rFonts w:ascii="Calibri" w:hAnsi="Calibri"/>
          <w:sz w:val="22"/>
          <w:szCs w:val="22"/>
          <w:lang w:val="sk-SK"/>
        </w:rPr>
      </w:pPr>
      <w:r w:rsidRPr="00220A63">
        <w:rPr>
          <w:rFonts w:ascii="Calibri" w:hAnsi="Calibri"/>
          <w:sz w:val="22"/>
          <w:szCs w:val="22"/>
          <w:lang w:val="sk-SK"/>
        </w:rPr>
        <w:lastRenderedPageBreak/>
        <w:t xml:space="preserve">Podstatnú časť </w:t>
      </w:r>
      <w:r w:rsidRPr="00220A63">
        <w:rPr>
          <w:rFonts w:ascii="Calibri" w:hAnsi="Calibri"/>
          <w:sz w:val="22"/>
          <w:szCs w:val="22"/>
          <w:u w:val="single"/>
          <w:lang w:val="sk-SK"/>
        </w:rPr>
        <w:t>záväzkov z obchodného styku</w:t>
      </w:r>
      <w:r w:rsidRPr="00220A63">
        <w:rPr>
          <w:rFonts w:ascii="Calibri" w:hAnsi="Calibri"/>
          <w:sz w:val="22"/>
          <w:szCs w:val="22"/>
          <w:lang w:val="sk-SK"/>
        </w:rPr>
        <w:t xml:space="preserve">  predstavujú záväzky voči našim hlavným zmluvným obchod. partnerom – dodávateľom ako i objemovo menšie záväzky voči väčšiemu počtu dodávateľov tovaru a služieb. V štruktúre krátkodobých záväzkov figurujú i prijaté preddavky od našich zákazníkov.</w:t>
      </w:r>
      <w:r w:rsidR="009A2315" w:rsidRPr="00220A63">
        <w:rPr>
          <w:rFonts w:ascii="Calibri" w:hAnsi="Calibri"/>
          <w:sz w:val="22"/>
          <w:szCs w:val="22"/>
          <w:lang w:val="sk-SK"/>
        </w:rPr>
        <w:t xml:space="preserve"> </w:t>
      </w:r>
    </w:p>
    <w:p w:rsidR="000F75B4" w:rsidRPr="00220A63" w:rsidRDefault="000F75B4" w:rsidP="00220A63">
      <w:pPr>
        <w:numPr>
          <w:ilvl w:val="0"/>
          <w:numId w:val="12"/>
        </w:numPr>
        <w:jc w:val="both"/>
        <w:rPr>
          <w:rFonts w:ascii="Calibri" w:hAnsi="Calibri"/>
          <w:sz w:val="22"/>
          <w:szCs w:val="22"/>
          <w:lang w:val="sk-SK"/>
        </w:rPr>
      </w:pPr>
      <w:r w:rsidRPr="00220A63">
        <w:rPr>
          <w:rFonts w:ascii="Calibri" w:hAnsi="Calibri"/>
          <w:sz w:val="22"/>
          <w:szCs w:val="22"/>
          <w:u w:val="single"/>
          <w:lang w:val="sk-SK"/>
        </w:rPr>
        <w:t>Záväzky z verejných platieb</w:t>
      </w:r>
      <w:r w:rsidRPr="00220A63">
        <w:rPr>
          <w:rFonts w:ascii="Calibri" w:hAnsi="Calibri"/>
          <w:sz w:val="22"/>
          <w:szCs w:val="22"/>
          <w:lang w:val="sk-SK"/>
        </w:rPr>
        <w:t xml:space="preserve"> (odvody sociálnej poisťovni, zdravotným poisťovniam,  daňové záväzky, vrátane zálohových platieb na daň z príjmov) sú priebežne a v termíne </w:t>
      </w:r>
      <w:r w:rsidR="007D2580" w:rsidRPr="00220A63">
        <w:rPr>
          <w:rFonts w:ascii="Calibri" w:hAnsi="Calibri"/>
          <w:sz w:val="22"/>
          <w:szCs w:val="22"/>
          <w:lang w:val="sk-SK"/>
        </w:rPr>
        <w:t xml:space="preserve">splatnosti </w:t>
      </w:r>
      <w:r w:rsidR="009A2315" w:rsidRPr="00220A63">
        <w:rPr>
          <w:rFonts w:ascii="Calibri" w:hAnsi="Calibri"/>
          <w:sz w:val="22"/>
          <w:szCs w:val="22"/>
          <w:lang w:val="sk-SK"/>
        </w:rPr>
        <w:t>uhrádzané včas a v plnej výške bez omeškania.</w:t>
      </w:r>
    </w:p>
    <w:p w:rsidR="00026D1F" w:rsidRPr="00CE1E4C" w:rsidRDefault="00026D1F">
      <w:pPr>
        <w:numPr>
          <w:ilvl w:val="0"/>
          <w:numId w:val="12"/>
        </w:numPr>
        <w:jc w:val="both"/>
        <w:rPr>
          <w:rFonts w:ascii="Calibri" w:hAnsi="Calibri"/>
          <w:sz w:val="22"/>
          <w:szCs w:val="22"/>
          <w:lang w:val="sk-SK"/>
        </w:rPr>
      </w:pPr>
      <w:r>
        <w:rPr>
          <w:rFonts w:ascii="Calibri" w:hAnsi="Calibri"/>
          <w:sz w:val="22"/>
          <w:szCs w:val="22"/>
          <w:u w:val="single"/>
          <w:lang w:val="sk-SK"/>
        </w:rPr>
        <w:t>Časové rozlíšenie v pasívach</w:t>
      </w:r>
      <w:r>
        <w:rPr>
          <w:rFonts w:ascii="Calibri" w:hAnsi="Calibri"/>
          <w:sz w:val="22"/>
          <w:szCs w:val="22"/>
          <w:lang w:val="sk-SK"/>
        </w:rPr>
        <w:t xml:space="preserve"> predstavujú zostatky účtov Výnosov budúcich období </w:t>
      </w:r>
      <w:r w:rsidR="009B0AF9">
        <w:rPr>
          <w:rFonts w:ascii="Calibri" w:hAnsi="Calibri"/>
          <w:sz w:val="22"/>
          <w:szCs w:val="22"/>
          <w:lang w:val="sk-SK"/>
        </w:rPr>
        <w:t>.</w:t>
      </w:r>
    </w:p>
    <w:p w:rsidR="009C4DD7" w:rsidRPr="00CE1E4C" w:rsidRDefault="009C4DD7" w:rsidP="009C4DD7">
      <w:pPr>
        <w:pStyle w:val="Zkladntext2"/>
        <w:rPr>
          <w:rFonts w:ascii="Calibri" w:hAnsi="Calibri"/>
          <w:szCs w:val="22"/>
        </w:rPr>
      </w:pPr>
    </w:p>
    <w:p w:rsidR="009C4DD7" w:rsidRPr="00CE1E4C" w:rsidRDefault="009C4DD7" w:rsidP="009C4DD7">
      <w:pPr>
        <w:pStyle w:val="Zkladntext2"/>
        <w:rPr>
          <w:rFonts w:ascii="Calibri" w:hAnsi="Calibri"/>
          <w:szCs w:val="22"/>
        </w:rPr>
      </w:pPr>
      <w:r w:rsidRPr="00CE1E4C">
        <w:rPr>
          <w:rFonts w:ascii="Calibri" w:hAnsi="Calibri"/>
          <w:szCs w:val="22"/>
        </w:rPr>
        <w:t>E) INFORMÁCIE O VÝZNAMNÝCH RIZIKÁCH A NEISTOTÁCH, KTORÝM JE ÚČTOVNÁ JEDNOTKA VYSTAVENÁ</w:t>
      </w:r>
    </w:p>
    <w:p w:rsidR="000F75B4" w:rsidRPr="00CE1E4C" w:rsidRDefault="009C4DD7" w:rsidP="009C4DD7">
      <w:pPr>
        <w:jc w:val="both"/>
        <w:rPr>
          <w:rFonts w:ascii="Calibri" w:hAnsi="Calibri"/>
          <w:bCs/>
          <w:sz w:val="22"/>
          <w:szCs w:val="22"/>
        </w:rPr>
      </w:pPr>
      <w:r w:rsidRPr="00CE1E4C">
        <w:rPr>
          <w:rFonts w:ascii="Calibri" w:hAnsi="Calibri"/>
          <w:bCs/>
          <w:sz w:val="22"/>
          <w:szCs w:val="22"/>
        </w:rPr>
        <w:tab/>
        <w:t>V </w:t>
      </w:r>
      <w:proofErr w:type="spellStart"/>
      <w:r w:rsidRPr="00CE1E4C">
        <w:rPr>
          <w:rFonts w:ascii="Calibri" w:hAnsi="Calibri"/>
          <w:bCs/>
          <w:sz w:val="22"/>
          <w:szCs w:val="22"/>
        </w:rPr>
        <w:t>súčasnom</w:t>
      </w:r>
      <w:proofErr w:type="spellEnd"/>
      <w:r w:rsidRPr="00CE1E4C">
        <w:rPr>
          <w:rFonts w:ascii="Calibri" w:hAnsi="Calibri"/>
          <w:bCs/>
          <w:sz w:val="22"/>
          <w:szCs w:val="22"/>
        </w:rPr>
        <w:t xml:space="preserve"> období nám </w:t>
      </w:r>
      <w:proofErr w:type="spellStart"/>
      <w:r w:rsidRPr="00CE1E4C">
        <w:rPr>
          <w:rFonts w:ascii="Calibri" w:hAnsi="Calibri"/>
          <w:bCs/>
          <w:sz w:val="22"/>
          <w:szCs w:val="22"/>
        </w:rPr>
        <w:t>nie</w:t>
      </w:r>
      <w:proofErr w:type="spellEnd"/>
      <w:r w:rsidRPr="00CE1E4C">
        <w:rPr>
          <w:rFonts w:ascii="Calibri" w:hAnsi="Calibri"/>
          <w:bCs/>
          <w:sz w:val="22"/>
          <w:szCs w:val="22"/>
        </w:rPr>
        <w:t xml:space="preserve"> </w:t>
      </w:r>
      <w:proofErr w:type="spellStart"/>
      <w:r w:rsidRPr="00CE1E4C">
        <w:rPr>
          <w:rFonts w:ascii="Calibri" w:hAnsi="Calibri"/>
          <w:bCs/>
          <w:sz w:val="22"/>
          <w:szCs w:val="22"/>
        </w:rPr>
        <w:t>sú</w:t>
      </w:r>
      <w:proofErr w:type="spellEnd"/>
      <w:r w:rsidRPr="00CE1E4C">
        <w:rPr>
          <w:rFonts w:ascii="Calibri" w:hAnsi="Calibri"/>
          <w:bCs/>
          <w:sz w:val="22"/>
          <w:szCs w:val="22"/>
        </w:rPr>
        <w:t xml:space="preserve"> známe </w:t>
      </w:r>
      <w:proofErr w:type="spellStart"/>
      <w:r w:rsidRPr="00CE1E4C">
        <w:rPr>
          <w:rFonts w:ascii="Calibri" w:hAnsi="Calibri"/>
          <w:bCs/>
          <w:sz w:val="22"/>
          <w:szCs w:val="22"/>
        </w:rPr>
        <w:t>žiadne</w:t>
      </w:r>
      <w:proofErr w:type="spellEnd"/>
      <w:r w:rsidRPr="00CE1E4C">
        <w:rPr>
          <w:rFonts w:ascii="Calibri" w:hAnsi="Calibri"/>
          <w:bCs/>
          <w:sz w:val="22"/>
          <w:szCs w:val="22"/>
        </w:rPr>
        <w:t xml:space="preserve"> významné </w:t>
      </w:r>
      <w:proofErr w:type="spellStart"/>
      <w:r w:rsidRPr="00CE1E4C">
        <w:rPr>
          <w:rFonts w:ascii="Calibri" w:hAnsi="Calibri"/>
          <w:bCs/>
          <w:sz w:val="22"/>
          <w:szCs w:val="22"/>
        </w:rPr>
        <w:t>riziká</w:t>
      </w:r>
      <w:proofErr w:type="spellEnd"/>
      <w:r w:rsidRPr="00CE1E4C">
        <w:rPr>
          <w:rFonts w:ascii="Calibri" w:hAnsi="Calibri"/>
          <w:bCs/>
          <w:sz w:val="22"/>
          <w:szCs w:val="22"/>
        </w:rPr>
        <w:t xml:space="preserve"> a </w:t>
      </w:r>
      <w:proofErr w:type="spellStart"/>
      <w:r w:rsidRPr="00CE1E4C">
        <w:rPr>
          <w:rFonts w:ascii="Calibri" w:hAnsi="Calibri"/>
          <w:bCs/>
          <w:sz w:val="22"/>
          <w:szCs w:val="22"/>
        </w:rPr>
        <w:t>neistoty</w:t>
      </w:r>
      <w:proofErr w:type="spellEnd"/>
      <w:r w:rsidRPr="00CE1E4C">
        <w:rPr>
          <w:rFonts w:ascii="Calibri" w:hAnsi="Calibri"/>
          <w:bCs/>
          <w:sz w:val="22"/>
          <w:szCs w:val="22"/>
        </w:rPr>
        <w:t xml:space="preserve">, </w:t>
      </w:r>
      <w:proofErr w:type="spellStart"/>
      <w:r w:rsidRPr="00CE1E4C">
        <w:rPr>
          <w:rFonts w:ascii="Calibri" w:hAnsi="Calibri"/>
          <w:bCs/>
          <w:sz w:val="22"/>
          <w:szCs w:val="22"/>
        </w:rPr>
        <w:t>ktorým</w:t>
      </w:r>
      <w:proofErr w:type="spellEnd"/>
      <w:r w:rsidRPr="00CE1E4C">
        <w:rPr>
          <w:rFonts w:ascii="Calibri" w:hAnsi="Calibri"/>
          <w:bCs/>
          <w:sz w:val="22"/>
          <w:szCs w:val="22"/>
        </w:rPr>
        <w:t xml:space="preserve"> by bola </w:t>
      </w:r>
      <w:proofErr w:type="spellStart"/>
      <w:r w:rsidRPr="00CE1E4C">
        <w:rPr>
          <w:rFonts w:ascii="Calibri" w:hAnsi="Calibri"/>
          <w:bCs/>
          <w:sz w:val="22"/>
          <w:szCs w:val="22"/>
        </w:rPr>
        <w:t>naša</w:t>
      </w:r>
      <w:proofErr w:type="spellEnd"/>
      <w:r w:rsidRPr="00CE1E4C">
        <w:rPr>
          <w:rFonts w:ascii="Calibri" w:hAnsi="Calibri"/>
          <w:bCs/>
          <w:sz w:val="22"/>
          <w:szCs w:val="22"/>
        </w:rPr>
        <w:t xml:space="preserve"> </w:t>
      </w:r>
      <w:proofErr w:type="spellStart"/>
      <w:r w:rsidRPr="00CE1E4C">
        <w:rPr>
          <w:rFonts w:ascii="Calibri" w:hAnsi="Calibri"/>
          <w:bCs/>
          <w:sz w:val="22"/>
          <w:szCs w:val="22"/>
        </w:rPr>
        <w:t>účtovná</w:t>
      </w:r>
      <w:proofErr w:type="spellEnd"/>
      <w:r w:rsidRPr="00CE1E4C">
        <w:rPr>
          <w:rFonts w:ascii="Calibri" w:hAnsi="Calibri"/>
          <w:bCs/>
          <w:sz w:val="22"/>
          <w:szCs w:val="22"/>
        </w:rPr>
        <w:t xml:space="preserve"> jednotka vystavená.</w:t>
      </w:r>
    </w:p>
    <w:p w:rsidR="009C4DD7" w:rsidRPr="00CE1E4C" w:rsidRDefault="009C4DD7" w:rsidP="009C4DD7">
      <w:pPr>
        <w:jc w:val="both"/>
        <w:rPr>
          <w:rFonts w:ascii="Calibri" w:hAnsi="Calibri"/>
          <w:sz w:val="22"/>
          <w:szCs w:val="22"/>
          <w:lang w:val="sk-SK"/>
        </w:rPr>
      </w:pPr>
    </w:p>
    <w:p w:rsidR="000F75B4" w:rsidRPr="00CE1E4C" w:rsidRDefault="009C4DD7">
      <w:pPr>
        <w:pStyle w:val="Zkladntext2"/>
        <w:rPr>
          <w:rFonts w:ascii="Calibri" w:hAnsi="Calibri"/>
          <w:szCs w:val="22"/>
        </w:rPr>
      </w:pPr>
      <w:r w:rsidRPr="00CE1E4C">
        <w:rPr>
          <w:rFonts w:ascii="Calibri" w:hAnsi="Calibri"/>
          <w:szCs w:val="22"/>
        </w:rPr>
        <w:t>F</w:t>
      </w:r>
      <w:r w:rsidR="000F75B4" w:rsidRPr="00CE1E4C">
        <w:rPr>
          <w:rFonts w:ascii="Calibri" w:hAnsi="Calibri"/>
          <w:szCs w:val="22"/>
        </w:rPr>
        <w:t xml:space="preserve">) </w:t>
      </w:r>
      <w:r w:rsidRPr="00CE1E4C">
        <w:rPr>
          <w:rFonts w:ascii="Calibri" w:hAnsi="Calibri"/>
          <w:szCs w:val="22"/>
        </w:rPr>
        <w:t xml:space="preserve">INFORMÁCIE O </w:t>
      </w:r>
      <w:r w:rsidR="000F75B4" w:rsidRPr="00CE1E4C">
        <w:rPr>
          <w:rFonts w:ascii="Calibri" w:hAnsi="Calibri"/>
          <w:szCs w:val="22"/>
        </w:rPr>
        <w:t>UDALOSTI</w:t>
      </w:r>
      <w:r w:rsidRPr="00CE1E4C">
        <w:rPr>
          <w:rFonts w:ascii="Calibri" w:hAnsi="Calibri"/>
          <w:szCs w:val="22"/>
        </w:rPr>
        <w:t>ACH</w:t>
      </w:r>
      <w:r w:rsidR="000F75B4" w:rsidRPr="00CE1E4C">
        <w:rPr>
          <w:rFonts w:ascii="Calibri" w:hAnsi="Calibri"/>
          <w:szCs w:val="22"/>
        </w:rPr>
        <w:t xml:space="preserve"> OSOBITNÉHO VÝZNAMU, KTORÉ NASTALI PO SKONČENÍ ÚČTOVNÉHO  OBDOBIA</w:t>
      </w:r>
    </w:p>
    <w:p w:rsidR="000F75B4" w:rsidRPr="00CE1E4C" w:rsidRDefault="000F75B4">
      <w:pPr>
        <w:pStyle w:val="Zkladntext2"/>
        <w:rPr>
          <w:rFonts w:ascii="Calibri" w:hAnsi="Calibri"/>
          <w:b w:val="0"/>
          <w:bCs w:val="0"/>
          <w:szCs w:val="22"/>
          <w:u w:val="none"/>
        </w:rPr>
      </w:pPr>
      <w:r w:rsidRPr="00CE1E4C">
        <w:rPr>
          <w:rFonts w:ascii="Calibri" w:hAnsi="Calibri"/>
          <w:b w:val="0"/>
          <w:bCs w:val="0"/>
          <w:szCs w:val="22"/>
          <w:u w:val="none"/>
        </w:rPr>
        <w:tab/>
        <w:t xml:space="preserve">Po skončení účtovného obdobia, za ktoré sa vyhotovuje výročná správa, </w:t>
      </w:r>
      <w:r w:rsidRPr="00CE1E4C">
        <w:rPr>
          <w:rFonts w:ascii="Calibri" w:hAnsi="Calibri"/>
          <w:szCs w:val="22"/>
          <w:u w:val="none"/>
        </w:rPr>
        <w:t xml:space="preserve">nenastali  </w:t>
      </w:r>
      <w:r w:rsidRPr="00CE1E4C">
        <w:rPr>
          <w:rFonts w:ascii="Calibri" w:hAnsi="Calibri"/>
          <w:b w:val="0"/>
          <w:bCs w:val="0"/>
          <w:szCs w:val="22"/>
          <w:u w:val="none"/>
        </w:rPr>
        <w:t>udalosti osobitného významu.</w:t>
      </w:r>
    </w:p>
    <w:p w:rsidR="000F75B4" w:rsidRPr="00CE1E4C" w:rsidRDefault="000F75B4">
      <w:pPr>
        <w:jc w:val="both"/>
        <w:rPr>
          <w:rFonts w:ascii="Calibri" w:hAnsi="Calibri"/>
          <w:sz w:val="22"/>
          <w:szCs w:val="22"/>
          <w:lang w:val="sk-SK"/>
        </w:rPr>
      </w:pPr>
    </w:p>
    <w:p w:rsidR="000F75B4" w:rsidRPr="00CE1E4C" w:rsidRDefault="009C4DD7">
      <w:pPr>
        <w:jc w:val="both"/>
        <w:rPr>
          <w:rFonts w:ascii="Calibri" w:hAnsi="Calibri"/>
          <w:b/>
          <w:bCs/>
          <w:sz w:val="22"/>
          <w:szCs w:val="22"/>
          <w:u w:val="single"/>
          <w:lang w:val="sk-SK"/>
        </w:rPr>
      </w:pPr>
      <w:r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>G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 xml:space="preserve">) </w:t>
      </w:r>
      <w:r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 xml:space="preserve">INFORMÁCIE O 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>PREDPOKLADAN</w:t>
      </w:r>
      <w:r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>OM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 xml:space="preserve"> BUDÚC</w:t>
      </w:r>
      <w:r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>OM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 xml:space="preserve"> VÝVOJ</w:t>
      </w:r>
      <w:r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>I</w:t>
      </w:r>
      <w:r w:rsidR="00850CE7"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 xml:space="preserve"> 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>ČINNOSTI ÚČTOVNEJ JEDNOTKY</w:t>
      </w:r>
    </w:p>
    <w:p w:rsidR="000F75B4" w:rsidRPr="00CE1E4C" w:rsidRDefault="000F75B4">
      <w:pPr>
        <w:pStyle w:val="Zkladntext"/>
        <w:rPr>
          <w:rFonts w:ascii="Calibri" w:hAnsi="Calibri"/>
          <w:sz w:val="22"/>
          <w:szCs w:val="22"/>
        </w:rPr>
      </w:pPr>
      <w:r w:rsidRPr="00CE1E4C">
        <w:rPr>
          <w:rFonts w:ascii="Calibri" w:hAnsi="Calibri"/>
          <w:sz w:val="22"/>
          <w:szCs w:val="22"/>
        </w:rPr>
        <w:tab/>
        <w:t xml:space="preserve">Spoločnosť </w:t>
      </w:r>
      <w:r w:rsidR="00850CE7" w:rsidRPr="00CE1E4C">
        <w:rPr>
          <w:rFonts w:ascii="Calibri" w:hAnsi="Calibri"/>
          <w:sz w:val="22"/>
          <w:szCs w:val="22"/>
        </w:rPr>
        <w:t xml:space="preserve">pre </w:t>
      </w:r>
      <w:r w:rsidRPr="00CE1E4C">
        <w:rPr>
          <w:rFonts w:ascii="Calibri" w:hAnsi="Calibri"/>
          <w:sz w:val="22"/>
          <w:szCs w:val="22"/>
        </w:rPr>
        <w:t xml:space="preserve">budúci vývoj svojej činnosti predpokladá pokračovať </w:t>
      </w:r>
      <w:r w:rsidR="00C56FA2">
        <w:rPr>
          <w:rFonts w:ascii="Calibri" w:hAnsi="Calibri"/>
          <w:sz w:val="22"/>
          <w:szCs w:val="22"/>
        </w:rPr>
        <w:t>vo všetkých činnostiach z r. 201</w:t>
      </w:r>
      <w:r w:rsidR="009B0AF9">
        <w:rPr>
          <w:rFonts w:ascii="Calibri" w:hAnsi="Calibri"/>
          <w:sz w:val="22"/>
          <w:szCs w:val="22"/>
        </w:rPr>
        <w:t>3</w:t>
      </w:r>
      <w:r w:rsidRPr="00CE1E4C">
        <w:rPr>
          <w:rFonts w:ascii="Calibri" w:hAnsi="Calibri"/>
          <w:sz w:val="22"/>
          <w:szCs w:val="22"/>
        </w:rPr>
        <w:t xml:space="preserve"> i v ďalšom období, pričom </w:t>
      </w:r>
      <w:r w:rsidR="00850CE7" w:rsidRPr="00CE1E4C">
        <w:rPr>
          <w:rFonts w:ascii="Calibri" w:hAnsi="Calibri"/>
          <w:sz w:val="22"/>
          <w:szCs w:val="22"/>
        </w:rPr>
        <w:t xml:space="preserve">na </w:t>
      </w:r>
      <w:r w:rsidRPr="00CE1E4C">
        <w:rPr>
          <w:rFonts w:ascii="Calibri" w:hAnsi="Calibri"/>
          <w:sz w:val="22"/>
          <w:szCs w:val="22"/>
        </w:rPr>
        <w:t xml:space="preserve">výsledky </w:t>
      </w:r>
      <w:r w:rsidR="00850CE7" w:rsidRPr="00CE1E4C">
        <w:rPr>
          <w:rFonts w:ascii="Calibri" w:hAnsi="Calibri"/>
          <w:sz w:val="22"/>
          <w:szCs w:val="22"/>
        </w:rPr>
        <w:t>v r. 20</w:t>
      </w:r>
      <w:r w:rsidR="00C56FA2">
        <w:rPr>
          <w:rFonts w:ascii="Calibri" w:hAnsi="Calibri"/>
          <w:sz w:val="22"/>
          <w:szCs w:val="22"/>
        </w:rPr>
        <w:t>1</w:t>
      </w:r>
      <w:r w:rsidR="009B0AF9">
        <w:rPr>
          <w:rFonts w:ascii="Calibri" w:hAnsi="Calibri"/>
          <w:sz w:val="22"/>
          <w:szCs w:val="22"/>
        </w:rPr>
        <w:t>4</w:t>
      </w:r>
      <w:r w:rsidRPr="00CE1E4C">
        <w:rPr>
          <w:rFonts w:ascii="Calibri" w:hAnsi="Calibri"/>
          <w:sz w:val="22"/>
          <w:szCs w:val="22"/>
        </w:rPr>
        <w:t xml:space="preserve"> </w:t>
      </w:r>
      <w:r w:rsidR="00850CE7" w:rsidRPr="00CE1E4C">
        <w:rPr>
          <w:rFonts w:ascii="Calibri" w:hAnsi="Calibri"/>
          <w:sz w:val="22"/>
          <w:szCs w:val="22"/>
        </w:rPr>
        <w:t xml:space="preserve">bude vplývať </w:t>
      </w:r>
      <w:r w:rsidR="00026D1F">
        <w:rPr>
          <w:rFonts w:ascii="Calibri" w:hAnsi="Calibri"/>
          <w:sz w:val="22"/>
          <w:szCs w:val="22"/>
        </w:rPr>
        <w:t xml:space="preserve">pretrvávajúca </w:t>
      </w:r>
      <w:r w:rsidR="00850CE7" w:rsidRPr="00CE1E4C">
        <w:rPr>
          <w:rFonts w:ascii="Calibri" w:hAnsi="Calibri"/>
          <w:sz w:val="22"/>
          <w:szCs w:val="22"/>
        </w:rPr>
        <w:t>finančná a hospodárska kríza</w:t>
      </w:r>
      <w:r w:rsidR="00026D1F">
        <w:rPr>
          <w:rFonts w:ascii="Calibri" w:hAnsi="Calibri"/>
          <w:sz w:val="22"/>
          <w:szCs w:val="22"/>
        </w:rPr>
        <w:t>.</w:t>
      </w:r>
    </w:p>
    <w:p w:rsidR="000F75B4" w:rsidRPr="00CE1E4C" w:rsidRDefault="000F75B4">
      <w:pPr>
        <w:pStyle w:val="Zkladntext"/>
        <w:rPr>
          <w:rFonts w:ascii="Calibri" w:hAnsi="Calibri"/>
          <w:sz w:val="22"/>
          <w:szCs w:val="22"/>
        </w:rPr>
      </w:pPr>
    </w:p>
    <w:p w:rsidR="000F75B4" w:rsidRPr="00CE1E4C" w:rsidRDefault="000F75B4" w:rsidP="000F75B4">
      <w:pPr>
        <w:pStyle w:val="Nadpis4"/>
        <w:numPr>
          <w:ilvl w:val="2"/>
          <w:numId w:val="1"/>
        </w:numPr>
        <w:tabs>
          <w:tab w:val="clear" w:pos="2700"/>
          <w:tab w:val="num" w:pos="360"/>
        </w:tabs>
        <w:ind w:hanging="2700"/>
        <w:rPr>
          <w:rFonts w:ascii="Calibri" w:hAnsi="Calibri"/>
          <w:sz w:val="22"/>
          <w:szCs w:val="22"/>
        </w:rPr>
      </w:pPr>
      <w:r w:rsidRPr="00CE1E4C">
        <w:rPr>
          <w:rFonts w:ascii="Calibri" w:hAnsi="Calibri"/>
          <w:sz w:val="22"/>
          <w:szCs w:val="22"/>
        </w:rPr>
        <w:t xml:space="preserve">CHARAKTERISTIKA PODNIKATEĽSKEJ STRATÉGIE </w:t>
      </w:r>
    </w:p>
    <w:p w:rsidR="000F75B4" w:rsidRPr="00CE1E4C" w:rsidRDefault="000F75B4">
      <w:pPr>
        <w:jc w:val="both"/>
        <w:rPr>
          <w:rFonts w:ascii="Calibri" w:hAnsi="Calibri"/>
          <w:b/>
          <w:bCs/>
          <w:sz w:val="22"/>
          <w:szCs w:val="22"/>
          <w:lang w:val="sk-SK"/>
        </w:rPr>
      </w:pPr>
    </w:p>
    <w:p w:rsidR="000F75B4" w:rsidRPr="00CE1E4C" w:rsidRDefault="000F75B4" w:rsidP="000F75B4">
      <w:pPr>
        <w:numPr>
          <w:ilvl w:val="0"/>
          <w:numId w:val="13"/>
        </w:numPr>
        <w:tabs>
          <w:tab w:val="clear" w:pos="1068"/>
          <w:tab w:val="num" w:pos="720"/>
        </w:tabs>
        <w:ind w:hanging="708"/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b/>
          <w:bCs/>
          <w:sz w:val="22"/>
          <w:szCs w:val="22"/>
          <w:lang w:val="sk-SK"/>
        </w:rPr>
        <w:t>Základná stratégia – podnikateľská myšlienka</w:t>
      </w:r>
    </w:p>
    <w:p w:rsidR="000F75B4" w:rsidRPr="00CE1E4C" w:rsidRDefault="000F75B4">
      <w:pPr>
        <w:jc w:val="both"/>
        <w:rPr>
          <w:rFonts w:ascii="Calibri" w:hAnsi="Calibri"/>
          <w:sz w:val="22"/>
          <w:szCs w:val="22"/>
          <w:lang w:val="sk-SK"/>
        </w:rPr>
      </w:pPr>
    </w:p>
    <w:p w:rsidR="000F75B4" w:rsidRPr="00CE1E4C" w:rsidRDefault="000F75B4">
      <w:p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u w:val="single"/>
          <w:lang w:val="sk-SK"/>
        </w:rPr>
        <w:t>Dlhodobým cieľom</w:t>
      </w:r>
      <w:r w:rsidRPr="00CE1E4C">
        <w:rPr>
          <w:rFonts w:ascii="Calibri" w:hAnsi="Calibri"/>
          <w:sz w:val="22"/>
          <w:szCs w:val="22"/>
          <w:lang w:val="sk-SK"/>
        </w:rPr>
        <w:t xml:space="preserve"> spoločnosti (spoločníkov) je:</w:t>
      </w:r>
    </w:p>
    <w:p w:rsidR="000F75B4" w:rsidRPr="00CE1E4C" w:rsidRDefault="000F75B4">
      <w:pPr>
        <w:numPr>
          <w:ilvl w:val="0"/>
          <w:numId w:val="14"/>
        </w:numPr>
        <w:jc w:val="both"/>
        <w:rPr>
          <w:rFonts w:ascii="Calibri" w:hAnsi="Calibri"/>
          <w:b/>
          <w:bCs/>
          <w:sz w:val="22"/>
          <w:szCs w:val="22"/>
          <w:lang w:val="sk-SK"/>
        </w:rPr>
      </w:pPr>
      <w:r w:rsidRPr="00CE1E4C">
        <w:rPr>
          <w:rFonts w:ascii="Calibri" w:hAnsi="Calibri"/>
          <w:b/>
          <w:bCs/>
          <w:sz w:val="22"/>
          <w:szCs w:val="22"/>
          <w:lang w:val="sk-SK"/>
        </w:rPr>
        <w:t>trvalo udržateľný rozvoj a rast firmy (meraný cez indexy medziročných tržieb a cez podiel spoločnosti na trhu) pri dodržaní požadovanej rentability celkového kapitálu a tržieb.</w:t>
      </w:r>
    </w:p>
    <w:p w:rsidR="000F75B4" w:rsidRPr="00CE1E4C" w:rsidRDefault="000F75B4">
      <w:p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u w:val="single"/>
          <w:lang w:val="sk-SK"/>
        </w:rPr>
        <w:t>Čiastkovými cieľmi</w:t>
      </w:r>
      <w:r w:rsidRPr="00CE1E4C">
        <w:rPr>
          <w:rFonts w:ascii="Calibri" w:hAnsi="Calibri"/>
          <w:sz w:val="22"/>
          <w:szCs w:val="22"/>
          <w:lang w:val="sk-SK"/>
        </w:rPr>
        <w:t xml:space="preserve">, ktorých splnením sa napĺňa a bude napĺňať dlhodobý cieľ, </w:t>
      </w:r>
      <w:r w:rsidRPr="00CE1E4C">
        <w:rPr>
          <w:rFonts w:ascii="Calibri" w:hAnsi="Calibri"/>
          <w:sz w:val="22"/>
          <w:szCs w:val="22"/>
          <w:u w:val="single"/>
          <w:lang w:val="sk-SK"/>
        </w:rPr>
        <w:t>sú</w:t>
      </w:r>
      <w:r w:rsidRPr="00CE1E4C">
        <w:rPr>
          <w:rFonts w:ascii="Calibri" w:hAnsi="Calibri"/>
          <w:sz w:val="22"/>
          <w:szCs w:val="22"/>
          <w:lang w:val="sk-SK"/>
        </w:rPr>
        <w:t>:</w:t>
      </w:r>
    </w:p>
    <w:p w:rsidR="000F75B4" w:rsidRPr="00CE1E4C" w:rsidRDefault="000F75B4">
      <w:pPr>
        <w:numPr>
          <w:ilvl w:val="1"/>
          <w:numId w:val="14"/>
        </w:num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>spokojnosť, vernosť a </w:t>
      </w:r>
      <w:proofErr w:type="spellStart"/>
      <w:r w:rsidRPr="00CE1E4C">
        <w:rPr>
          <w:rFonts w:ascii="Calibri" w:hAnsi="Calibri"/>
          <w:sz w:val="22"/>
          <w:szCs w:val="22"/>
          <w:lang w:val="sk-SK"/>
        </w:rPr>
        <w:t>loajalita</w:t>
      </w:r>
      <w:proofErr w:type="spellEnd"/>
      <w:r w:rsidRPr="00CE1E4C">
        <w:rPr>
          <w:rFonts w:ascii="Calibri" w:hAnsi="Calibri"/>
          <w:sz w:val="22"/>
          <w:szCs w:val="22"/>
          <w:lang w:val="sk-SK"/>
        </w:rPr>
        <w:t xml:space="preserve">  súčasných zákazníkov </w:t>
      </w:r>
    </w:p>
    <w:p w:rsidR="000F75B4" w:rsidRPr="00CE1E4C" w:rsidRDefault="000F75B4">
      <w:pPr>
        <w:numPr>
          <w:ilvl w:val="1"/>
          <w:numId w:val="14"/>
        </w:num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>získanie nových zákazníkov</w:t>
      </w:r>
    </w:p>
    <w:p w:rsidR="000F75B4" w:rsidRPr="00CE1E4C" w:rsidRDefault="000F75B4">
      <w:pPr>
        <w:numPr>
          <w:ilvl w:val="1"/>
          <w:numId w:val="14"/>
        </w:num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>pokračovať v náraste (absolútny objem i percentuálny) tržieb za predaj tovaru ako i za predaj vlastných výrobkov a služieb</w:t>
      </w:r>
    </w:p>
    <w:p w:rsidR="00220A63" w:rsidRDefault="000F75B4" w:rsidP="00220A63">
      <w:pPr>
        <w:numPr>
          <w:ilvl w:val="1"/>
          <w:numId w:val="14"/>
        </w:numPr>
        <w:jc w:val="both"/>
        <w:rPr>
          <w:rFonts w:ascii="Calibri" w:hAnsi="Calibri"/>
          <w:sz w:val="22"/>
          <w:szCs w:val="22"/>
          <w:lang w:val="sk-SK"/>
        </w:rPr>
      </w:pPr>
      <w:r w:rsidRPr="00220A63">
        <w:rPr>
          <w:rFonts w:ascii="Calibri" w:hAnsi="Calibri"/>
          <w:sz w:val="22"/>
          <w:szCs w:val="22"/>
          <w:lang w:val="sk-SK"/>
        </w:rPr>
        <w:t xml:space="preserve">dbať na to, aby vývoj jednotlivých položiek súvahy a výkazu ziskov a strát bol adekvátny vývoju (nárastu) podnikového výkonu </w:t>
      </w:r>
    </w:p>
    <w:p w:rsidR="000F75B4" w:rsidRPr="00220A63" w:rsidRDefault="000F75B4" w:rsidP="00220A63">
      <w:pPr>
        <w:numPr>
          <w:ilvl w:val="1"/>
          <w:numId w:val="14"/>
        </w:numPr>
        <w:jc w:val="both"/>
        <w:rPr>
          <w:rFonts w:ascii="Calibri" w:hAnsi="Calibri"/>
          <w:sz w:val="22"/>
          <w:szCs w:val="22"/>
          <w:lang w:val="sk-SK"/>
        </w:rPr>
      </w:pPr>
      <w:r w:rsidRPr="00220A63">
        <w:rPr>
          <w:rFonts w:ascii="Calibri" w:hAnsi="Calibri"/>
          <w:sz w:val="22"/>
          <w:szCs w:val="22"/>
          <w:lang w:val="sk-SK"/>
        </w:rPr>
        <w:t>medziročný rast pridanej hodnoty a produktivity práce (tržby/pracovníci)</w:t>
      </w:r>
    </w:p>
    <w:p w:rsidR="000F75B4" w:rsidRPr="00CE1E4C" w:rsidRDefault="000F75B4">
      <w:pPr>
        <w:numPr>
          <w:ilvl w:val="1"/>
          <w:numId w:val="14"/>
        </w:num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>ďalšia optimalizácia fi</w:t>
      </w:r>
      <w:r w:rsidR="00220A63">
        <w:rPr>
          <w:rFonts w:ascii="Calibri" w:hAnsi="Calibri"/>
          <w:sz w:val="22"/>
          <w:szCs w:val="22"/>
          <w:lang w:val="sk-SK"/>
        </w:rPr>
        <w:t xml:space="preserve">nancovania majetku spoločnosti </w:t>
      </w:r>
    </w:p>
    <w:p w:rsidR="000F75B4" w:rsidRPr="00CE1E4C" w:rsidRDefault="000F75B4">
      <w:pPr>
        <w:numPr>
          <w:ilvl w:val="1"/>
          <w:numId w:val="14"/>
        </w:num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>zdokonaliť manažérsky informačný systém a</w:t>
      </w:r>
      <w:r w:rsidR="00772192" w:rsidRPr="00CE1E4C">
        <w:rPr>
          <w:rFonts w:ascii="Calibri" w:hAnsi="Calibri"/>
          <w:sz w:val="22"/>
          <w:szCs w:val="22"/>
          <w:lang w:val="sk-SK"/>
        </w:rPr>
        <w:t> </w:t>
      </w:r>
      <w:proofErr w:type="spellStart"/>
      <w:r w:rsidR="0046604F">
        <w:rPr>
          <w:rFonts w:ascii="Calibri" w:hAnsi="Calibri"/>
          <w:sz w:val="22"/>
          <w:szCs w:val="22"/>
          <w:lang w:val="sk-SK"/>
        </w:rPr>
        <w:t>c</w:t>
      </w:r>
      <w:r w:rsidRPr="00CE1E4C">
        <w:rPr>
          <w:rFonts w:ascii="Calibri" w:hAnsi="Calibri"/>
          <w:sz w:val="22"/>
          <w:szCs w:val="22"/>
          <w:lang w:val="sk-SK"/>
        </w:rPr>
        <w:t>ontroling</w:t>
      </w:r>
      <w:proofErr w:type="spellEnd"/>
    </w:p>
    <w:p w:rsidR="00772192" w:rsidRPr="00CE1E4C" w:rsidRDefault="00772192">
      <w:pPr>
        <w:numPr>
          <w:ilvl w:val="1"/>
          <w:numId w:val="14"/>
        </w:num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 xml:space="preserve">výmena informačného systému </w:t>
      </w:r>
    </w:p>
    <w:p w:rsidR="000F75B4" w:rsidRPr="00CE1E4C" w:rsidRDefault="000F75B4">
      <w:pPr>
        <w:numPr>
          <w:ilvl w:val="1"/>
          <w:numId w:val="14"/>
        </w:num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>spokojnosť zamestnancov a ich stabilita</w:t>
      </w:r>
      <w:bookmarkStart w:id="6" w:name="_GoBack"/>
      <w:bookmarkEnd w:id="6"/>
    </w:p>
    <w:p w:rsidR="000F75B4" w:rsidRPr="00CE1E4C" w:rsidRDefault="000F75B4">
      <w:p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 xml:space="preserve"> K našim </w:t>
      </w:r>
      <w:r w:rsidRPr="00CE1E4C">
        <w:rPr>
          <w:rFonts w:ascii="Calibri" w:hAnsi="Calibri"/>
          <w:sz w:val="22"/>
          <w:szCs w:val="22"/>
          <w:u w:val="single"/>
          <w:lang w:val="sk-SK"/>
        </w:rPr>
        <w:t>výhodám</w:t>
      </w:r>
      <w:r w:rsidRPr="00CE1E4C">
        <w:rPr>
          <w:rFonts w:ascii="Calibri" w:hAnsi="Calibri"/>
          <w:sz w:val="22"/>
          <w:szCs w:val="22"/>
          <w:lang w:val="sk-SK"/>
        </w:rPr>
        <w:t xml:space="preserve"> patrí najmä:</w:t>
      </w:r>
    </w:p>
    <w:p w:rsidR="000F75B4" w:rsidRPr="00CE1E4C" w:rsidRDefault="000F75B4">
      <w:pPr>
        <w:numPr>
          <w:ilvl w:val="0"/>
          <w:numId w:val="15"/>
        </w:num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 xml:space="preserve">kvalita </w:t>
      </w:r>
      <w:r w:rsidR="00220A63">
        <w:rPr>
          <w:rFonts w:ascii="Calibri" w:hAnsi="Calibri"/>
          <w:sz w:val="22"/>
          <w:szCs w:val="22"/>
          <w:lang w:val="sk-SK"/>
        </w:rPr>
        <w:t>predávaného tovaru</w:t>
      </w:r>
    </w:p>
    <w:p w:rsidR="000F75B4" w:rsidRPr="00CE1E4C" w:rsidRDefault="000F75B4">
      <w:pPr>
        <w:numPr>
          <w:ilvl w:val="0"/>
          <w:numId w:val="15"/>
        </w:num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 xml:space="preserve">ich </w:t>
      </w:r>
      <w:r w:rsidR="001C7581" w:rsidRPr="00CE1E4C">
        <w:rPr>
          <w:rFonts w:ascii="Calibri" w:hAnsi="Calibri"/>
          <w:sz w:val="22"/>
          <w:szCs w:val="22"/>
          <w:lang w:val="sk-SK"/>
        </w:rPr>
        <w:t>výhodná</w:t>
      </w:r>
      <w:r w:rsidRPr="00CE1E4C">
        <w:rPr>
          <w:rFonts w:ascii="Calibri" w:hAnsi="Calibri"/>
          <w:sz w:val="22"/>
          <w:szCs w:val="22"/>
          <w:lang w:val="sk-SK"/>
        </w:rPr>
        <w:t xml:space="preserve"> cena (v porovnaní s najväčšou konkurenciou)</w:t>
      </w:r>
    </w:p>
    <w:p w:rsidR="000F75B4" w:rsidRPr="00CE1E4C" w:rsidRDefault="000F75B4">
      <w:pPr>
        <w:numPr>
          <w:ilvl w:val="0"/>
          <w:numId w:val="15"/>
        </w:num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>operatívny a kvalitný servis</w:t>
      </w:r>
    </w:p>
    <w:p w:rsidR="000F75B4" w:rsidRPr="00CE1E4C" w:rsidRDefault="000F75B4">
      <w:pPr>
        <w:numPr>
          <w:ilvl w:val="0"/>
          <w:numId w:val="15"/>
        </w:num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>prístupnosť náhradných dielov</w:t>
      </w:r>
    </w:p>
    <w:p w:rsidR="000F75B4" w:rsidRPr="00CE1E4C" w:rsidRDefault="000F75B4">
      <w:pPr>
        <w:numPr>
          <w:ilvl w:val="0"/>
          <w:numId w:val="15"/>
        </w:num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>obchodné zastúpenia v 3 hlavných regiónoch Slovenska (stred, západ, východ)</w:t>
      </w:r>
    </w:p>
    <w:p w:rsidR="000F75B4" w:rsidRPr="00CE1E4C" w:rsidRDefault="000F75B4">
      <w:pPr>
        <w:numPr>
          <w:ilvl w:val="0"/>
          <w:numId w:val="15"/>
        </w:num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>uplatňovanie výhodných foriem predaja pre odberateľa (</w:t>
      </w:r>
      <w:r w:rsidR="005B312C">
        <w:rPr>
          <w:rFonts w:ascii="Calibri" w:hAnsi="Calibri"/>
          <w:sz w:val="22"/>
          <w:szCs w:val="22"/>
          <w:lang w:val="sk-SK"/>
        </w:rPr>
        <w:t>dohodnutá splatnosť na viac ako 14 dní)</w:t>
      </w:r>
    </w:p>
    <w:p w:rsidR="000F75B4" w:rsidRPr="00CE1E4C" w:rsidRDefault="000F75B4">
      <w:pPr>
        <w:pStyle w:val="Zarkazkladnhotextu3"/>
        <w:rPr>
          <w:rFonts w:ascii="Calibri" w:hAnsi="Calibri"/>
          <w:sz w:val="22"/>
          <w:szCs w:val="22"/>
        </w:rPr>
      </w:pPr>
      <w:r w:rsidRPr="00CE1E4C">
        <w:rPr>
          <w:rFonts w:ascii="Calibri" w:hAnsi="Calibri"/>
          <w:sz w:val="22"/>
          <w:szCs w:val="22"/>
        </w:rPr>
        <w:lastRenderedPageBreak/>
        <w:t>V existujúcom konkurenčnom prostredí bude firma schopná naďalej efektívne predávať a dosiahnuť aj väčšie pokrytie slovenského trhu.</w:t>
      </w:r>
    </w:p>
    <w:p w:rsidR="000651B3" w:rsidRPr="00CE1E4C" w:rsidRDefault="000651B3">
      <w:pPr>
        <w:pStyle w:val="Zarkazkladnhotextu3"/>
        <w:rPr>
          <w:rFonts w:ascii="Calibri" w:hAnsi="Calibri"/>
          <w:sz w:val="22"/>
          <w:szCs w:val="22"/>
        </w:rPr>
      </w:pPr>
    </w:p>
    <w:p w:rsidR="000F75B4" w:rsidRPr="00CE1E4C" w:rsidRDefault="000F75B4">
      <w:pPr>
        <w:numPr>
          <w:ilvl w:val="0"/>
          <w:numId w:val="13"/>
        </w:numPr>
        <w:jc w:val="both"/>
        <w:rPr>
          <w:rFonts w:ascii="Calibri" w:hAnsi="Calibri"/>
          <w:b/>
          <w:bCs/>
          <w:sz w:val="22"/>
          <w:szCs w:val="22"/>
          <w:lang w:val="sk-SK"/>
        </w:rPr>
      </w:pPr>
      <w:r w:rsidRPr="00CE1E4C">
        <w:rPr>
          <w:rFonts w:ascii="Calibri" w:hAnsi="Calibri"/>
          <w:b/>
          <w:bCs/>
          <w:sz w:val="22"/>
          <w:szCs w:val="22"/>
          <w:lang w:val="sk-SK"/>
        </w:rPr>
        <w:t>Marketing, reklama</w:t>
      </w:r>
    </w:p>
    <w:p w:rsidR="000F75B4" w:rsidRPr="00CE1E4C" w:rsidRDefault="000F75B4">
      <w:pPr>
        <w:ind w:firstLine="705"/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 xml:space="preserve">V uplynulých rokoch spoločnosť investovala do rôznych marketingových a reklamných akcií. Výsledkom je skutočnosť, že obchodná značka </w:t>
      </w:r>
      <w:r w:rsidR="005B312C">
        <w:rPr>
          <w:rFonts w:ascii="Calibri" w:hAnsi="Calibri"/>
          <w:sz w:val="22"/>
          <w:szCs w:val="22"/>
          <w:lang w:val="sk-SK"/>
        </w:rPr>
        <w:t>DIAGO</w:t>
      </w:r>
      <w:r w:rsidRPr="00CE1E4C">
        <w:rPr>
          <w:rFonts w:ascii="Calibri" w:hAnsi="Calibri"/>
          <w:sz w:val="22"/>
          <w:szCs w:val="22"/>
          <w:lang w:val="sk-SK"/>
        </w:rPr>
        <w:t xml:space="preserve"> je v súčasnosti známa v okruhu potenciálnych odberateľov i konkurencie. Predávaný sortiment spoločnosť prezentuje najmä na výstavách pod vlastným menom. K našim marketingovým nástrojom patrí najmä:</w:t>
      </w:r>
    </w:p>
    <w:p w:rsidR="005B312C" w:rsidRDefault="004C7093" w:rsidP="005B312C">
      <w:pPr>
        <w:numPr>
          <w:ilvl w:val="0"/>
          <w:numId w:val="16"/>
        </w:numPr>
        <w:jc w:val="both"/>
        <w:rPr>
          <w:rFonts w:ascii="Calibri" w:hAnsi="Calibri"/>
          <w:sz w:val="22"/>
          <w:szCs w:val="22"/>
          <w:lang w:val="sk-SK"/>
        </w:rPr>
      </w:pPr>
      <w:r w:rsidRPr="005B312C">
        <w:rPr>
          <w:rFonts w:ascii="Calibri" w:hAnsi="Calibri"/>
          <w:sz w:val="22"/>
          <w:szCs w:val="22"/>
          <w:lang w:val="sk-SK"/>
        </w:rPr>
        <w:t>pravidelná</w:t>
      </w:r>
      <w:r w:rsidR="000F75B4" w:rsidRPr="005B312C">
        <w:rPr>
          <w:rFonts w:ascii="Calibri" w:hAnsi="Calibri"/>
          <w:sz w:val="22"/>
          <w:szCs w:val="22"/>
          <w:lang w:val="sk-SK"/>
        </w:rPr>
        <w:t xml:space="preserve"> účasť na významných výstavách (Medzinárodný strojárenský veľtrh, Nitra – oslovenie širšieho okruhu zákazníkov</w:t>
      </w:r>
      <w:r w:rsidRPr="005B312C">
        <w:rPr>
          <w:rFonts w:ascii="Calibri" w:hAnsi="Calibri"/>
          <w:sz w:val="22"/>
          <w:szCs w:val="22"/>
          <w:lang w:val="sk-SK"/>
        </w:rPr>
        <w:t xml:space="preserve">, </w:t>
      </w:r>
    </w:p>
    <w:p w:rsidR="000F75B4" w:rsidRPr="005B312C" w:rsidRDefault="000F75B4" w:rsidP="005B312C">
      <w:pPr>
        <w:numPr>
          <w:ilvl w:val="0"/>
          <w:numId w:val="16"/>
        </w:numPr>
        <w:jc w:val="both"/>
        <w:rPr>
          <w:rFonts w:ascii="Calibri" w:hAnsi="Calibri"/>
          <w:sz w:val="22"/>
          <w:szCs w:val="22"/>
          <w:lang w:val="sk-SK"/>
        </w:rPr>
      </w:pPr>
      <w:r w:rsidRPr="005B312C">
        <w:rPr>
          <w:rFonts w:ascii="Calibri" w:hAnsi="Calibri"/>
          <w:sz w:val="22"/>
          <w:szCs w:val="22"/>
          <w:lang w:val="sk-SK"/>
        </w:rPr>
        <w:t xml:space="preserve">adresné akvizície </w:t>
      </w:r>
    </w:p>
    <w:p w:rsidR="000F75B4" w:rsidRPr="00CE1E4C" w:rsidRDefault="000F75B4">
      <w:pPr>
        <w:numPr>
          <w:ilvl w:val="0"/>
          <w:numId w:val="16"/>
        </w:num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>inzercia v odborných periodikách</w:t>
      </w:r>
    </w:p>
    <w:p w:rsidR="000F75B4" w:rsidRPr="009A2315" w:rsidRDefault="000F75B4">
      <w:pPr>
        <w:numPr>
          <w:ilvl w:val="0"/>
          <w:numId w:val="16"/>
        </w:num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 xml:space="preserve">prezentácia na internete (vlastná </w:t>
      </w:r>
      <w:proofErr w:type="spellStart"/>
      <w:r w:rsidRPr="00CE1E4C">
        <w:rPr>
          <w:rFonts w:ascii="Calibri" w:hAnsi="Calibri"/>
          <w:sz w:val="22"/>
          <w:szCs w:val="22"/>
          <w:lang w:val="sk-SK"/>
        </w:rPr>
        <w:t>web-stránka</w:t>
      </w:r>
      <w:proofErr w:type="spellEnd"/>
      <w:r w:rsidRPr="00CE1E4C">
        <w:rPr>
          <w:rFonts w:ascii="Calibri" w:hAnsi="Calibri"/>
          <w:sz w:val="22"/>
          <w:szCs w:val="22"/>
          <w:lang w:val="sk-SK"/>
        </w:rPr>
        <w:t xml:space="preserve">: </w:t>
      </w:r>
      <w:hyperlink r:id="rId14" w:history="1">
        <w:r w:rsidR="005B312C" w:rsidRPr="00EB06A5">
          <w:rPr>
            <w:rStyle w:val="Hypertextovprepojenie"/>
            <w:rFonts w:ascii="Calibri" w:hAnsi="Calibri"/>
            <w:sz w:val="22"/>
            <w:szCs w:val="22"/>
            <w:lang w:val="sk-SK"/>
          </w:rPr>
          <w:t>www.diago.sk</w:t>
        </w:r>
      </w:hyperlink>
    </w:p>
    <w:p w:rsidR="009A2315" w:rsidRPr="00CE1E4C" w:rsidRDefault="009A2315">
      <w:pPr>
        <w:numPr>
          <w:ilvl w:val="0"/>
          <w:numId w:val="16"/>
        </w:numPr>
        <w:jc w:val="both"/>
        <w:rPr>
          <w:rFonts w:ascii="Calibri" w:hAnsi="Calibri"/>
          <w:sz w:val="22"/>
          <w:szCs w:val="22"/>
          <w:lang w:val="sk-SK"/>
        </w:rPr>
      </w:pPr>
      <w:proofErr w:type="spellStart"/>
      <w:r>
        <w:rPr>
          <w:rFonts w:ascii="Calibri" w:hAnsi="Calibri"/>
          <w:sz w:val="22"/>
          <w:szCs w:val="22"/>
        </w:rPr>
        <w:t>vlastný</w:t>
      </w:r>
      <w:proofErr w:type="spellEnd"/>
      <w:r>
        <w:rPr>
          <w:rFonts w:ascii="Calibri" w:hAnsi="Calibri"/>
          <w:sz w:val="22"/>
          <w:szCs w:val="22"/>
        </w:rPr>
        <w:t xml:space="preserve"> </w:t>
      </w:r>
      <w:r w:rsidR="005B312C">
        <w:rPr>
          <w:rFonts w:ascii="Calibri" w:hAnsi="Calibri"/>
          <w:sz w:val="22"/>
          <w:szCs w:val="22"/>
        </w:rPr>
        <w:t>DIAGO</w:t>
      </w:r>
      <w:r>
        <w:rPr>
          <w:rFonts w:ascii="Calibri" w:hAnsi="Calibri"/>
          <w:sz w:val="22"/>
          <w:szCs w:val="22"/>
        </w:rPr>
        <w:t xml:space="preserve"> KATALÓG s </w:t>
      </w:r>
      <w:proofErr w:type="spellStart"/>
      <w:r>
        <w:rPr>
          <w:rFonts w:ascii="Calibri" w:hAnsi="Calibri"/>
          <w:sz w:val="22"/>
          <w:szCs w:val="22"/>
        </w:rPr>
        <w:t>prezentáciou</w:t>
      </w:r>
      <w:proofErr w:type="spellEnd"/>
      <w:r>
        <w:rPr>
          <w:rFonts w:ascii="Calibri" w:hAnsi="Calibri"/>
          <w:sz w:val="22"/>
          <w:szCs w:val="22"/>
        </w:rPr>
        <w:t xml:space="preserve"> </w:t>
      </w:r>
      <w:proofErr w:type="spellStart"/>
      <w:r>
        <w:rPr>
          <w:rFonts w:ascii="Calibri" w:hAnsi="Calibri"/>
          <w:sz w:val="22"/>
          <w:szCs w:val="22"/>
        </w:rPr>
        <w:t>ponúkaného</w:t>
      </w:r>
      <w:proofErr w:type="spellEnd"/>
      <w:r>
        <w:rPr>
          <w:rFonts w:ascii="Calibri" w:hAnsi="Calibri"/>
          <w:sz w:val="22"/>
          <w:szCs w:val="22"/>
        </w:rPr>
        <w:t xml:space="preserve"> sortimentu tovaru, </w:t>
      </w:r>
      <w:proofErr w:type="spellStart"/>
      <w:r>
        <w:rPr>
          <w:rFonts w:ascii="Calibri" w:hAnsi="Calibri"/>
          <w:sz w:val="22"/>
          <w:szCs w:val="22"/>
        </w:rPr>
        <w:t>výrobkov</w:t>
      </w:r>
      <w:proofErr w:type="spellEnd"/>
      <w:r>
        <w:rPr>
          <w:rFonts w:ascii="Calibri" w:hAnsi="Calibri"/>
          <w:sz w:val="22"/>
          <w:szCs w:val="22"/>
        </w:rPr>
        <w:t xml:space="preserve">  a </w:t>
      </w:r>
      <w:proofErr w:type="spellStart"/>
      <w:r>
        <w:rPr>
          <w:rFonts w:ascii="Calibri" w:hAnsi="Calibri"/>
          <w:sz w:val="22"/>
          <w:szCs w:val="22"/>
        </w:rPr>
        <w:t>služieb</w:t>
      </w:r>
      <w:proofErr w:type="spellEnd"/>
    </w:p>
    <w:p w:rsidR="005B312C" w:rsidRDefault="005B312C">
      <w:pPr>
        <w:jc w:val="both"/>
        <w:rPr>
          <w:rFonts w:ascii="Calibri" w:hAnsi="Calibri"/>
          <w:b/>
          <w:bCs/>
          <w:sz w:val="22"/>
          <w:szCs w:val="22"/>
          <w:u w:val="single"/>
          <w:lang w:val="sk-SK"/>
        </w:rPr>
      </w:pPr>
    </w:p>
    <w:p w:rsidR="000F75B4" w:rsidRPr="00CE1E4C" w:rsidRDefault="009C4DD7">
      <w:pPr>
        <w:jc w:val="both"/>
        <w:rPr>
          <w:rFonts w:ascii="Calibri" w:hAnsi="Calibri"/>
          <w:b/>
          <w:bCs/>
          <w:sz w:val="22"/>
          <w:szCs w:val="22"/>
          <w:u w:val="single"/>
          <w:lang w:val="sk-SK"/>
        </w:rPr>
      </w:pPr>
      <w:r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>H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 xml:space="preserve">) </w:t>
      </w:r>
      <w:r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>INFORMÁCIE O NÁKLADOCH N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>A ČINNOSŤ V OBLASTI VÝSKUMU A</w:t>
      </w:r>
      <w:r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> 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  <w:lang w:val="sk-SK"/>
        </w:rPr>
        <w:t>VÝVOJA</w:t>
      </w:r>
    </w:p>
    <w:p w:rsidR="009C4DD7" w:rsidRPr="00CE1E4C" w:rsidRDefault="009C4DD7">
      <w:pPr>
        <w:jc w:val="both"/>
        <w:rPr>
          <w:rFonts w:ascii="Calibri" w:hAnsi="Calibri"/>
          <w:b/>
          <w:bCs/>
          <w:sz w:val="22"/>
          <w:szCs w:val="22"/>
          <w:u w:val="single"/>
          <w:lang w:val="sk-SK"/>
        </w:rPr>
      </w:pPr>
    </w:p>
    <w:p w:rsidR="000F75B4" w:rsidRPr="00CE1E4C" w:rsidRDefault="000E0E24">
      <w:pPr>
        <w:pStyle w:val="Zkladntex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>Spoločnosť v r. 201</w:t>
      </w:r>
      <w:r w:rsidR="009B0AF9">
        <w:rPr>
          <w:rFonts w:ascii="Calibri" w:hAnsi="Calibri"/>
          <w:sz w:val="22"/>
          <w:szCs w:val="22"/>
        </w:rPr>
        <w:t>3</w:t>
      </w:r>
      <w:r w:rsidR="000F75B4" w:rsidRPr="00CE1E4C">
        <w:rPr>
          <w:rFonts w:ascii="Calibri" w:hAnsi="Calibri"/>
          <w:sz w:val="22"/>
          <w:szCs w:val="22"/>
        </w:rPr>
        <w:t xml:space="preserve"> nemala výdavky na činnosť v oblasti výskumu a vývoja.</w:t>
      </w:r>
    </w:p>
    <w:p w:rsidR="000F75B4" w:rsidRPr="00CE1E4C" w:rsidRDefault="000F75B4">
      <w:pPr>
        <w:pStyle w:val="Zkladntext3"/>
        <w:rPr>
          <w:rFonts w:ascii="Calibri" w:hAnsi="Calibri"/>
          <w:sz w:val="22"/>
          <w:szCs w:val="22"/>
        </w:rPr>
      </w:pPr>
    </w:p>
    <w:p w:rsidR="000F75B4" w:rsidRPr="00CE1E4C" w:rsidRDefault="009C4DD7">
      <w:pPr>
        <w:pStyle w:val="Zkladntext3"/>
        <w:rPr>
          <w:rFonts w:ascii="Calibri" w:hAnsi="Calibri"/>
          <w:sz w:val="22"/>
          <w:szCs w:val="22"/>
        </w:rPr>
      </w:pPr>
      <w:r w:rsidRPr="00CE1E4C">
        <w:rPr>
          <w:rFonts w:ascii="Calibri" w:hAnsi="Calibri"/>
          <w:sz w:val="22"/>
          <w:szCs w:val="22"/>
        </w:rPr>
        <w:t>I</w:t>
      </w:r>
      <w:r w:rsidR="000F75B4" w:rsidRPr="00CE1E4C">
        <w:rPr>
          <w:rFonts w:ascii="Calibri" w:hAnsi="Calibri"/>
          <w:sz w:val="22"/>
          <w:szCs w:val="22"/>
        </w:rPr>
        <w:t xml:space="preserve">) </w:t>
      </w:r>
      <w:r w:rsidRPr="00CE1E4C">
        <w:rPr>
          <w:rFonts w:ascii="Calibri" w:hAnsi="Calibri"/>
          <w:sz w:val="22"/>
          <w:szCs w:val="22"/>
        </w:rPr>
        <w:t xml:space="preserve">INFORMÁCIE O NADOBÚDANÍ </w:t>
      </w:r>
      <w:r w:rsidR="000F75B4" w:rsidRPr="00CE1E4C">
        <w:rPr>
          <w:rFonts w:ascii="Calibri" w:hAnsi="Calibri"/>
          <w:sz w:val="22"/>
          <w:szCs w:val="22"/>
        </w:rPr>
        <w:t>VLASTNÝCH AKCIÍ, DOČASNÝCH LISTOV, OBCHODNÝCH PODIELOV A AKCIÍ, DOČASNÝCH</w:t>
      </w:r>
      <w:r w:rsidRPr="00CE1E4C">
        <w:rPr>
          <w:rFonts w:ascii="Calibri" w:hAnsi="Calibri"/>
          <w:sz w:val="22"/>
          <w:szCs w:val="22"/>
        </w:rPr>
        <w:t xml:space="preserve"> LISTOV A PODIELOV MATERSKEJ ÚČTOVNEJ JEDNOTKY</w:t>
      </w:r>
    </w:p>
    <w:p w:rsidR="000F75B4" w:rsidRPr="00CE1E4C" w:rsidRDefault="0019102E">
      <w:pPr>
        <w:pStyle w:val="Zarkazkladnhotextu3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Spoločnosť v r. 201</w:t>
      </w:r>
      <w:r w:rsidR="009B0AF9">
        <w:rPr>
          <w:rFonts w:ascii="Calibri" w:hAnsi="Calibri"/>
          <w:sz w:val="22"/>
          <w:szCs w:val="22"/>
        </w:rPr>
        <w:t>3</w:t>
      </w:r>
      <w:r w:rsidR="000F75B4" w:rsidRPr="00CE1E4C">
        <w:rPr>
          <w:rFonts w:ascii="Calibri" w:hAnsi="Calibri"/>
          <w:sz w:val="22"/>
          <w:szCs w:val="22"/>
        </w:rPr>
        <w:t xml:space="preserve"> </w:t>
      </w:r>
      <w:r w:rsidR="000F75B4" w:rsidRPr="00CE1E4C">
        <w:rPr>
          <w:rFonts w:ascii="Calibri" w:hAnsi="Calibri"/>
          <w:b/>
          <w:bCs/>
          <w:sz w:val="22"/>
          <w:szCs w:val="22"/>
        </w:rPr>
        <w:t>neobstarávala</w:t>
      </w:r>
      <w:r w:rsidR="000F75B4" w:rsidRPr="00CE1E4C">
        <w:rPr>
          <w:rFonts w:ascii="Calibri" w:hAnsi="Calibri"/>
          <w:sz w:val="22"/>
          <w:szCs w:val="22"/>
        </w:rPr>
        <w:t xml:space="preserve"> vlastné akcie, dočasné listy, obchodné podiely a akcie, dočasné listy a obchodné podiely ovládajúcej osoby.</w:t>
      </w:r>
    </w:p>
    <w:p w:rsidR="000651B3" w:rsidRPr="00CE1E4C" w:rsidRDefault="000651B3">
      <w:pPr>
        <w:pStyle w:val="Zarkazkladnhotextu3"/>
        <w:rPr>
          <w:rFonts w:ascii="Calibri" w:hAnsi="Calibri"/>
          <w:sz w:val="22"/>
          <w:szCs w:val="22"/>
        </w:rPr>
      </w:pPr>
    </w:p>
    <w:p w:rsidR="000F75B4" w:rsidRPr="00CE1E4C" w:rsidRDefault="007571B5">
      <w:pPr>
        <w:pStyle w:val="Zarkazkladnhotextu3"/>
        <w:ind w:firstLine="0"/>
        <w:rPr>
          <w:rFonts w:ascii="Calibri" w:hAnsi="Calibri"/>
          <w:b/>
          <w:bCs/>
          <w:sz w:val="22"/>
          <w:szCs w:val="22"/>
          <w:u w:val="single"/>
        </w:rPr>
      </w:pPr>
      <w:r w:rsidRPr="00CE1E4C">
        <w:rPr>
          <w:rFonts w:ascii="Calibri" w:hAnsi="Calibri"/>
          <w:b/>
          <w:bCs/>
          <w:sz w:val="22"/>
          <w:szCs w:val="22"/>
          <w:u w:val="single"/>
        </w:rPr>
        <w:t>J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</w:rPr>
        <w:t xml:space="preserve">) </w:t>
      </w:r>
      <w:r w:rsidRPr="00CE1E4C">
        <w:rPr>
          <w:rFonts w:ascii="Calibri" w:hAnsi="Calibri"/>
          <w:b/>
          <w:bCs/>
          <w:sz w:val="22"/>
          <w:szCs w:val="22"/>
          <w:u w:val="single"/>
        </w:rPr>
        <w:t xml:space="preserve">INFORMÁCIE O 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</w:rPr>
        <w:t>NÁVRH</w:t>
      </w:r>
      <w:r w:rsidRPr="00CE1E4C">
        <w:rPr>
          <w:rFonts w:ascii="Calibri" w:hAnsi="Calibri"/>
          <w:b/>
          <w:bCs/>
          <w:sz w:val="22"/>
          <w:szCs w:val="22"/>
          <w:u w:val="single"/>
        </w:rPr>
        <w:t>U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</w:rPr>
        <w:t xml:space="preserve"> NA ROZDELENIE ZISKU</w:t>
      </w:r>
    </w:p>
    <w:p w:rsidR="002F720E" w:rsidRPr="00CE1E4C" w:rsidRDefault="000F75B4">
      <w:pPr>
        <w:pStyle w:val="Zarkazkladnhotextu3"/>
        <w:ind w:firstLine="0"/>
        <w:rPr>
          <w:rFonts w:ascii="Calibri" w:hAnsi="Calibri"/>
          <w:sz w:val="22"/>
          <w:szCs w:val="22"/>
        </w:rPr>
      </w:pPr>
      <w:r w:rsidRPr="00CE1E4C">
        <w:rPr>
          <w:rFonts w:ascii="Calibri" w:hAnsi="Calibri"/>
          <w:sz w:val="22"/>
          <w:szCs w:val="22"/>
        </w:rPr>
        <w:tab/>
        <w:t xml:space="preserve">Spoločnosť navrhuje dosiahnutý účtovný zisk po zdanení </w:t>
      </w:r>
      <w:r w:rsidR="001A3E30" w:rsidRPr="00CE1E4C">
        <w:rPr>
          <w:rFonts w:ascii="Calibri" w:hAnsi="Calibri"/>
          <w:sz w:val="22"/>
          <w:szCs w:val="22"/>
        </w:rPr>
        <w:t>za r. 20</w:t>
      </w:r>
      <w:r w:rsidR="009A2315">
        <w:rPr>
          <w:rFonts w:ascii="Calibri" w:hAnsi="Calibri"/>
          <w:sz w:val="22"/>
          <w:szCs w:val="22"/>
        </w:rPr>
        <w:t>1</w:t>
      </w:r>
      <w:r w:rsidR="009B0AF9">
        <w:rPr>
          <w:rFonts w:ascii="Calibri" w:hAnsi="Calibri"/>
          <w:sz w:val="22"/>
          <w:szCs w:val="22"/>
        </w:rPr>
        <w:t>3</w:t>
      </w:r>
      <w:r w:rsidR="00850CE7" w:rsidRPr="00CE1E4C">
        <w:rPr>
          <w:rFonts w:ascii="Calibri" w:hAnsi="Calibri"/>
          <w:sz w:val="22"/>
          <w:szCs w:val="22"/>
        </w:rPr>
        <w:t xml:space="preserve"> </w:t>
      </w:r>
      <w:r w:rsidR="001A3E30" w:rsidRPr="00CE1E4C">
        <w:rPr>
          <w:rFonts w:ascii="Calibri" w:hAnsi="Calibri"/>
          <w:sz w:val="22"/>
          <w:szCs w:val="22"/>
        </w:rPr>
        <w:t xml:space="preserve">vo výške </w:t>
      </w:r>
      <w:r w:rsidR="005B312C">
        <w:rPr>
          <w:rFonts w:ascii="Calibri" w:hAnsi="Calibri"/>
          <w:b/>
          <w:sz w:val="22"/>
          <w:szCs w:val="22"/>
        </w:rPr>
        <w:t>365</w:t>
      </w:r>
      <w:r w:rsidR="00C27779" w:rsidRPr="00CE1E4C">
        <w:rPr>
          <w:rFonts w:ascii="Calibri" w:hAnsi="Calibri"/>
          <w:b/>
          <w:sz w:val="22"/>
          <w:szCs w:val="22"/>
        </w:rPr>
        <w:t xml:space="preserve"> </w:t>
      </w:r>
      <w:r w:rsidR="004561F0" w:rsidRPr="00CE1E4C">
        <w:rPr>
          <w:rFonts w:ascii="Calibri" w:hAnsi="Calibri"/>
          <w:b/>
          <w:sz w:val="22"/>
          <w:szCs w:val="22"/>
        </w:rPr>
        <w:t xml:space="preserve">tis. </w:t>
      </w:r>
      <w:r w:rsidR="00026D1F">
        <w:rPr>
          <w:rFonts w:ascii="Calibri" w:hAnsi="Calibri"/>
          <w:b/>
          <w:sz w:val="22"/>
          <w:szCs w:val="22"/>
        </w:rPr>
        <w:t>EUR</w:t>
      </w:r>
      <w:r w:rsidR="002F720E" w:rsidRPr="00CE1E4C">
        <w:rPr>
          <w:rFonts w:ascii="Calibri" w:hAnsi="Calibri"/>
          <w:sz w:val="22"/>
          <w:szCs w:val="22"/>
        </w:rPr>
        <w:t xml:space="preserve"> rozdeliť nasled</w:t>
      </w:r>
      <w:r w:rsidR="001A3E30" w:rsidRPr="00CE1E4C">
        <w:rPr>
          <w:rFonts w:ascii="Calibri" w:hAnsi="Calibri"/>
          <w:sz w:val="22"/>
          <w:szCs w:val="22"/>
        </w:rPr>
        <w:t>o</w:t>
      </w:r>
      <w:r w:rsidR="002F720E" w:rsidRPr="00CE1E4C">
        <w:rPr>
          <w:rFonts w:ascii="Calibri" w:hAnsi="Calibri"/>
          <w:sz w:val="22"/>
          <w:szCs w:val="22"/>
        </w:rPr>
        <w:t>vne:</w:t>
      </w:r>
    </w:p>
    <w:p w:rsidR="002F720E" w:rsidRDefault="005B312C" w:rsidP="002F720E">
      <w:pPr>
        <w:pStyle w:val="Zarkazkladnhotextu3"/>
        <w:numPr>
          <w:ilvl w:val="0"/>
          <w:numId w:val="19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365</w:t>
      </w:r>
      <w:r w:rsidR="002F720E" w:rsidRPr="00CE1E4C">
        <w:rPr>
          <w:rFonts w:ascii="Calibri" w:hAnsi="Calibri"/>
          <w:sz w:val="22"/>
          <w:szCs w:val="22"/>
        </w:rPr>
        <w:t xml:space="preserve"> tis. </w:t>
      </w:r>
      <w:r w:rsidR="00026D1F">
        <w:rPr>
          <w:rFonts w:ascii="Calibri" w:hAnsi="Calibri"/>
          <w:sz w:val="22"/>
          <w:szCs w:val="22"/>
        </w:rPr>
        <w:t>EUR</w:t>
      </w:r>
      <w:r w:rsidR="002F720E" w:rsidRPr="00CE1E4C">
        <w:rPr>
          <w:rFonts w:ascii="Calibri" w:hAnsi="Calibri"/>
          <w:sz w:val="22"/>
          <w:szCs w:val="22"/>
        </w:rPr>
        <w:t xml:space="preserve"> preúčtovať na účet ner</w:t>
      </w:r>
      <w:r w:rsidR="0019102E">
        <w:rPr>
          <w:rFonts w:ascii="Calibri" w:hAnsi="Calibri"/>
          <w:sz w:val="22"/>
          <w:szCs w:val="22"/>
        </w:rPr>
        <w:t>ozdeleného zisku minulých rokov</w:t>
      </w:r>
    </w:p>
    <w:p w:rsidR="000F75B4" w:rsidRPr="00CE1E4C" w:rsidRDefault="007571B5">
      <w:pPr>
        <w:pStyle w:val="Zarkazkladnhotextu3"/>
        <w:ind w:firstLine="0"/>
        <w:rPr>
          <w:rFonts w:ascii="Calibri" w:hAnsi="Calibri"/>
          <w:b/>
          <w:bCs/>
          <w:sz w:val="22"/>
          <w:szCs w:val="22"/>
          <w:u w:val="single"/>
        </w:rPr>
      </w:pPr>
      <w:r w:rsidRPr="00CE1E4C">
        <w:rPr>
          <w:rFonts w:ascii="Calibri" w:hAnsi="Calibri"/>
          <w:b/>
          <w:bCs/>
          <w:sz w:val="22"/>
          <w:szCs w:val="22"/>
          <w:u w:val="single"/>
        </w:rPr>
        <w:t>K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</w:rPr>
        <w:t xml:space="preserve">) </w:t>
      </w:r>
      <w:r w:rsidRPr="00CE1E4C">
        <w:rPr>
          <w:rFonts w:ascii="Calibri" w:hAnsi="Calibri"/>
          <w:b/>
          <w:bCs/>
          <w:sz w:val="22"/>
          <w:szCs w:val="22"/>
          <w:u w:val="single"/>
        </w:rPr>
        <w:t xml:space="preserve">INFORMÁCIE O 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</w:rPr>
        <w:t>ÚDAJ</w:t>
      </w:r>
      <w:r w:rsidRPr="00CE1E4C">
        <w:rPr>
          <w:rFonts w:ascii="Calibri" w:hAnsi="Calibri"/>
          <w:b/>
          <w:bCs/>
          <w:sz w:val="22"/>
          <w:szCs w:val="22"/>
          <w:u w:val="single"/>
        </w:rPr>
        <w:t>OCH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</w:rPr>
        <w:t xml:space="preserve"> VY</w:t>
      </w:r>
      <w:r w:rsidRPr="00CE1E4C">
        <w:rPr>
          <w:rFonts w:ascii="Calibri" w:hAnsi="Calibri"/>
          <w:b/>
          <w:bCs/>
          <w:sz w:val="22"/>
          <w:szCs w:val="22"/>
          <w:u w:val="single"/>
        </w:rPr>
        <w:t>Ž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</w:rPr>
        <w:t>ADOVAN</w:t>
      </w:r>
      <w:r w:rsidRPr="00CE1E4C">
        <w:rPr>
          <w:rFonts w:ascii="Calibri" w:hAnsi="Calibri"/>
          <w:b/>
          <w:bCs/>
          <w:sz w:val="22"/>
          <w:szCs w:val="22"/>
          <w:u w:val="single"/>
        </w:rPr>
        <w:t>ÝCH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</w:rPr>
        <w:t xml:space="preserve"> PODĽA OSOBITNÝCH PREDPISOV</w:t>
      </w:r>
    </w:p>
    <w:p w:rsidR="000F75B4" w:rsidRPr="00CE1E4C" w:rsidRDefault="000F75B4">
      <w:pPr>
        <w:pStyle w:val="Zarkazkladnhotextu3"/>
        <w:ind w:firstLine="0"/>
        <w:rPr>
          <w:rFonts w:ascii="Calibri" w:hAnsi="Calibri"/>
          <w:sz w:val="22"/>
          <w:szCs w:val="22"/>
        </w:rPr>
      </w:pPr>
      <w:r w:rsidRPr="00CE1E4C">
        <w:rPr>
          <w:rFonts w:ascii="Calibri" w:hAnsi="Calibri"/>
          <w:sz w:val="22"/>
          <w:szCs w:val="22"/>
        </w:rPr>
        <w:tab/>
        <w:t>Spoločnosť nemusí zverejňovať údaje vyžadované podľa osobitných predpisov.</w:t>
      </w:r>
    </w:p>
    <w:p w:rsidR="000F75B4" w:rsidRPr="00CE1E4C" w:rsidRDefault="000F75B4">
      <w:pPr>
        <w:pStyle w:val="Zarkazkladnhotextu3"/>
        <w:ind w:firstLine="0"/>
        <w:rPr>
          <w:rFonts w:ascii="Calibri" w:hAnsi="Calibri"/>
          <w:b/>
          <w:bCs/>
          <w:sz w:val="22"/>
          <w:szCs w:val="22"/>
          <w:u w:val="single"/>
        </w:rPr>
      </w:pPr>
    </w:p>
    <w:p w:rsidR="000F75B4" w:rsidRPr="00CE1E4C" w:rsidRDefault="007571B5">
      <w:pPr>
        <w:pStyle w:val="Zarkazkladnhotextu3"/>
        <w:ind w:firstLine="0"/>
        <w:rPr>
          <w:rFonts w:ascii="Calibri" w:hAnsi="Calibri"/>
          <w:b/>
          <w:bCs/>
          <w:sz w:val="22"/>
          <w:szCs w:val="22"/>
          <w:u w:val="single"/>
        </w:rPr>
      </w:pPr>
      <w:r w:rsidRPr="00CE1E4C">
        <w:rPr>
          <w:rFonts w:ascii="Calibri" w:hAnsi="Calibri"/>
          <w:b/>
          <w:bCs/>
          <w:sz w:val="22"/>
          <w:szCs w:val="22"/>
          <w:u w:val="single"/>
        </w:rPr>
        <w:t>L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</w:rPr>
        <w:t>) INFORMÁCI</w:t>
      </w:r>
      <w:r w:rsidRPr="00CE1E4C">
        <w:rPr>
          <w:rFonts w:ascii="Calibri" w:hAnsi="Calibri"/>
          <w:b/>
          <w:bCs/>
          <w:sz w:val="22"/>
          <w:szCs w:val="22"/>
          <w:u w:val="single"/>
        </w:rPr>
        <w:t>E O TOM</w:t>
      </w:r>
      <w:r w:rsidR="000F75B4" w:rsidRPr="00CE1E4C">
        <w:rPr>
          <w:rFonts w:ascii="Calibri" w:hAnsi="Calibri"/>
          <w:b/>
          <w:bCs/>
          <w:sz w:val="22"/>
          <w:szCs w:val="22"/>
          <w:u w:val="single"/>
        </w:rPr>
        <w:t>, ČI ÚČTOVNÁ JEDNOTKA MÁ ORGANIZAČNÚ ZLOŽKU V ZAHRANIČÍ</w:t>
      </w:r>
    </w:p>
    <w:p w:rsidR="000F75B4" w:rsidRPr="00CE1E4C" w:rsidRDefault="000F75B4">
      <w:pPr>
        <w:pStyle w:val="Zarkazkladnhotextu3"/>
        <w:ind w:firstLine="0"/>
        <w:rPr>
          <w:rFonts w:ascii="Calibri" w:hAnsi="Calibri"/>
          <w:sz w:val="22"/>
          <w:szCs w:val="22"/>
        </w:rPr>
      </w:pPr>
      <w:r w:rsidRPr="00CE1E4C">
        <w:rPr>
          <w:rFonts w:ascii="Calibri" w:hAnsi="Calibri"/>
          <w:sz w:val="22"/>
          <w:szCs w:val="22"/>
        </w:rPr>
        <w:tab/>
        <w:t>Spoločnosť nemá organizačnú zložku v zahraničí.</w:t>
      </w:r>
    </w:p>
    <w:p w:rsidR="000F75B4" w:rsidRPr="00CE1E4C" w:rsidRDefault="000F75B4">
      <w:pPr>
        <w:ind w:left="360"/>
        <w:jc w:val="both"/>
        <w:rPr>
          <w:rFonts w:ascii="Calibri" w:hAnsi="Calibri"/>
          <w:sz w:val="22"/>
          <w:szCs w:val="22"/>
          <w:lang w:val="sk-SK"/>
        </w:rPr>
      </w:pPr>
    </w:p>
    <w:p w:rsidR="000F75B4" w:rsidRDefault="000F75B4">
      <w:pPr>
        <w:ind w:left="360"/>
        <w:jc w:val="both"/>
        <w:rPr>
          <w:rFonts w:ascii="Calibri" w:hAnsi="Calibri"/>
          <w:sz w:val="22"/>
          <w:szCs w:val="22"/>
          <w:lang w:val="sk-SK"/>
        </w:rPr>
      </w:pPr>
    </w:p>
    <w:p w:rsidR="004B2D3E" w:rsidRPr="00CE1E4C" w:rsidRDefault="004B2D3E">
      <w:pPr>
        <w:ind w:left="360"/>
        <w:jc w:val="both"/>
        <w:rPr>
          <w:rFonts w:ascii="Calibri" w:hAnsi="Calibri"/>
          <w:sz w:val="22"/>
          <w:szCs w:val="22"/>
          <w:lang w:val="sk-SK"/>
        </w:rPr>
      </w:pPr>
    </w:p>
    <w:p w:rsidR="000F75B4" w:rsidRPr="00CE1E4C" w:rsidRDefault="000F75B4">
      <w:pPr>
        <w:ind w:left="360"/>
        <w:jc w:val="both"/>
        <w:rPr>
          <w:rFonts w:ascii="Calibri" w:hAnsi="Calibri"/>
          <w:sz w:val="22"/>
          <w:szCs w:val="22"/>
          <w:lang w:val="sk-SK"/>
        </w:rPr>
      </w:pPr>
    </w:p>
    <w:p w:rsidR="000F75B4" w:rsidRPr="00CE1E4C" w:rsidRDefault="000F75B4">
      <w:pPr>
        <w:pStyle w:val="Nadpis9"/>
        <w:ind w:firstLine="348"/>
        <w:rPr>
          <w:rFonts w:ascii="Calibri" w:hAnsi="Calibri"/>
          <w:sz w:val="22"/>
          <w:szCs w:val="22"/>
        </w:rPr>
      </w:pPr>
      <w:r w:rsidRPr="00CE1E4C">
        <w:rPr>
          <w:rFonts w:ascii="Calibri" w:hAnsi="Calibri"/>
          <w:sz w:val="22"/>
          <w:szCs w:val="22"/>
        </w:rPr>
        <w:t>ZÁVER</w:t>
      </w:r>
    </w:p>
    <w:p w:rsidR="000F75B4" w:rsidRPr="00CE1E4C" w:rsidRDefault="000F75B4">
      <w:pPr>
        <w:rPr>
          <w:rFonts w:ascii="Calibri" w:hAnsi="Calibri"/>
          <w:sz w:val="22"/>
          <w:szCs w:val="22"/>
          <w:lang w:val="sk-SK"/>
        </w:rPr>
      </w:pPr>
    </w:p>
    <w:p w:rsidR="000F75B4" w:rsidRPr="00CE1E4C" w:rsidRDefault="000F75B4">
      <w:p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b/>
          <w:bCs/>
          <w:sz w:val="22"/>
          <w:szCs w:val="22"/>
          <w:lang w:val="sk-SK"/>
        </w:rPr>
        <w:tab/>
      </w:r>
      <w:r w:rsidRPr="00CE1E4C">
        <w:rPr>
          <w:rFonts w:ascii="Calibri" w:hAnsi="Calibri"/>
          <w:sz w:val="22"/>
          <w:szCs w:val="22"/>
          <w:lang w:val="sk-SK"/>
        </w:rPr>
        <w:t xml:space="preserve">Pre realizáciu podnikateľského plánu a splnenie celkového i čiastkových cieľov sú vytvorené vhodné interné predpoklady. </w:t>
      </w:r>
      <w:r w:rsidR="00850CE7" w:rsidRPr="00CE1E4C">
        <w:rPr>
          <w:rFonts w:ascii="Calibri" w:hAnsi="Calibri"/>
          <w:sz w:val="22"/>
          <w:szCs w:val="22"/>
          <w:lang w:val="sk-SK"/>
        </w:rPr>
        <w:t xml:space="preserve">Negatívne však môže na výsledky spoločnosti vplývať </w:t>
      </w:r>
      <w:r w:rsidR="00B53A34" w:rsidRPr="00CE1E4C">
        <w:rPr>
          <w:rFonts w:ascii="Calibri" w:hAnsi="Calibri"/>
          <w:sz w:val="22"/>
          <w:szCs w:val="22"/>
          <w:lang w:val="sk-SK"/>
        </w:rPr>
        <w:t xml:space="preserve">z vonkajšieho prostredia </w:t>
      </w:r>
      <w:r w:rsidR="00026D1F">
        <w:rPr>
          <w:rFonts w:ascii="Calibri" w:hAnsi="Calibri"/>
          <w:sz w:val="22"/>
          <w:szCs w:val="22"/>
          <w:lang w:val="sk-SK"/>
        </w:rPr>
        <w:t xml:space="preserve">pretrvávajúca </w:t>
      </w:r>
      <w:r w:rsidR="00B53A34" w:rsidRPr="00CE1E4C">
        <w:rPr>
          <w:rFonts w:ascii="Calibri" w:hAnsi="Calibri"/>
          <w:sz w:val="22"/>
          <w:szCs w:val="22"/>
          <w:lang w:val="sk-SK"/>
        </w:rPr>
        <w:t xml:space="preserve">finančná a hospodárska kríza. </w:t>
      </w:r>
    </w:p>
    <w:p w:rsidR="000F75B4" w:rsidRDefault="000F75B4">
      <w:p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ab/>
        <w:t>Veríme a sme presvedčení, že obchodnou spoluprácou našich terajších ako i budúcich zákazníkov s našou spoločnosťou</w:t>
      </w:r>
      <w:r w:rsidR="00B53A34" w:rsidRPr="00CE1E4C">
        <w:rPr>
          <w:rFonts w:ascii="Calibri" w:hAnsi="Calibri"/>
          <w:sz w:val="22"/>
          <w:szCs w:val="22"/>
          <w:lang w:val="sk-SK"/>
        </w:rPr>
        <w:t xml:space="preserve"> prekonáme súčasné nie práve najpriaznivejšie obdobie a </w:t>
      </w:r>
      <w:r w:rsidRPr="00CE1E4C">
        <w:rPr>
          <w:rFonts w:ascii="Calibri" w:hAnsi="Calibri"/>
          <w:sz w:val="22"/>
          <w:szCs w:val="22"/>
          <w:lang w:val="sk-SK"/>
        </w:rPr>
        <w:t xml:space="preserve"> dôjde naplnením čiastkových cieľov i k napĺňaniu  </w:t>
      </w:r>
      <w:r w:rsidRPr="00CE1E4C">
        <w:rPr>
          <w:rFonts w:ascii="Calibri" w:hAnsi="Calibri"/>
          <w:sz w:val="22"/>
          <w:szCs w:val="22"/>
          <w:u w:val="single"/>
          <w:lang w:val="sk-SK"/>
        </w:rPr>
        <w:t>dlhodobého cieľa</w:t>
      </w:r>
      <w:r w:rsidRPr="00CE1E4C">
        <w:rPr>
          <w:rFonts w:ascii="Calibri" w:hAnsi="Calibri"/>
          <w:sz w:val="22"/>
          <w:szCs w:val="22"/>
          <w:lang w:val="sk-SK"/>
        </w:rPr>
        <w:t xml:space="preserve">  našej spoločnosti, ktorým je:</w:t>
      </w:r>
    </w:p>
    <w:p w:rsidR="005B312C" w:rsidRPr="00CE1E4C" w:rsidRDefault="005B312C">
      <w:pPr>
        <w:jc w:val="both"/>
        <w:rPr>
          <w:rFonts w:ascii="Calibri" w:hAnsi="Calibri"/>
          <w:sz w:val="22"/>
          <w:szCs w:val="22"/>
          <w:lang w:val="sk-SK"/>
        </w:rPr>
      </w:pPr>
    </w:p>
    <w:p w:rsidR="000F75B4" w:rsidRPr="00CE1E4C" w:rsidRDefault="000F75B4">
      <w:pPr>
        <w:numPr>
          <w:ilvl w:val="0"/>
          <w:numId w:val="14"/>
        </w:numPr>
        <w:jc w:val="both"/>
        <w:rPr>
          <w:rFonts w:ascii="Calibri" w:hAnsi="Calibri"/>
          <w:b/>
          <w:bCs/>
          <w:sz w:val="22"/>
          <w:szCs w:val="22"/>
          <w:lang w:val="sk-SK"/>
        </w:rPr>
      </w:pPr>
      <w:r w:rsidRPr="00CE1E4C">
        <w:rPr>
          <w:rFonts w:ascii="Calibri" w:hAnsi="Calibri"/>
          <w:b/>
          <w:bCs/>
          <w:sz w:val="22"/>
          <w:szCs w:val="22"/>
          <w:lang w:val="sk-SK"/>
        </w:rPr>
        <w:t>trvalo udržateľný rozvoj a rast firmy pri dodržaní požadovanej rentability celkového kapitálu a tržieb;</w:t>
      </w:r>
    </w:p>
    <w:p w:rsidR="000F75B4" w:rsidRPr="00CE1E4C" w:rsidRDefault="000F75B4">
      <w:p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 xml:space="preserve">ako i cieľov našich zákazníkov. </w:t>
      </w:r>
    </w:p>
    <w:p w:rsidR="000F75B4" w:rsidRPr="00CE1E4C" w:rsidRDefault="000F75B4">
      <w:pPr>
        <w:ind w:left="708"/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>Tešíme sa na vzájomne výhodnú a dlhodobú obchodnú spoluprácu.</w:t>
      </w:r>
    </w:p>
    <w:p w:rsidR="000F75B4" w:rsidRPr="00CE1E4C" w:rsidRDefault="000F75B4">
      <w:pPr>
        <w:ind w:left="708" w:firstLine="708"/>
        <w:jc w:val="both"/>
        <w:rPr>
          <w:rFonts w:ascii="Calibri" w:hAnsi="Calibri"/>
          <w:sz w:val="22"/>
          <w:szCs w:val="22"/>
          <w:lang w:val="sk-SK"/>
        </w:rPr>
      </w:pPr>
    </w:p>
    <w:p w:rsidR="000F75B4" w:rsidRPr="00CE1E4C" w:rsidRDefault="000F75B4">
      <w:pPr>
        <w:ind w:left="708" w:firstLine="708"/>
        <w:jc w:val="both"/>
        <w:rPr>
          <w:rFonts w:ascii="Calibri" w:hAnsi="Calibri"/>
          <w:sz w:val="22"/>
          <w:szCs w:val="22"/>
          <w:lang w:val="sk-SK"/>
        </w:rPr>
      </w:pPr>
    </w:p>
    <w:p w:rsidR="000F75B4" w:rsidRPr="00CE1E4C" w:rsidRDefault="000F75B4">
      <w:pPr>
        <w:ind w:left="708" w:firstLine="708"/>
        <w:jc w:val="both"/>
        <w:rPr>
          <w:rFonts w:ascii="Calibri" w:hAnsi="Calibri"/>
          <w:sz w:val="22"/>
          <w:szCs w:val="22"/>
          <w:lang w:val="sk-SK"/>
        </w:rPr>
      </w:pPr>
    </w:p>
    <w:p w:rsidR="000F75B4" w:rsidRPr="00CE1E4C" w:rsidRDefault="000F75B4">
      <w:pPr>
        <w:ind w:left="708" w:firstLine="708"/>
        <w:jc w:val="both"/>
        <w:rPr>
          <w:rFonts w:ascii="Calibri" w:hAnsi="Calibri"/>
          <w:sz w:val="22"/>
          <w:szCs w:val="22"/>
          <w:lang w:val="sk-SK"/>
        </w:rPr>
      </w:pPr>
    </w:p>
    <w:p w:rsidR="00F633C7" w:rsidRDefault="00F633C7">
      <w:pPr>
        <w:ind w:left="708" w:firstLine="708"/>
        <w:jc w:val="both"/>
        <w:rPr>
          <w:rFonts w:ascii="Calibri" w:hAnsi="Calibri"/>
          <w:sz w:val="22"/>
          <w:szCs w:val="22"/>
          <w:lang w:val="sk-SK"/>
        </w:rPr>
      </w:pPr>
    </w:p>
    <w:p w:rsidR="00026D1F" w:rsidRPr="00CE1E4C" w:rsidRDefault="00026D1F">
      <w:pPr>
        <w:ind w:left="708" w:firstLine="708"/>
        <w:jc w:val="both"/>
        <w:rPr>
          <w:rFonts w:ascii="Calibri" w:hAnsi="Calibri"/>
          <w:sz w:val="22"/>
          <w:szCs w:val="22"/>
          <w:lang w:val="sk-SK"/>
        </w:rPr>
      </w:pPr>
    </w:p>
    <w:p w:rsidR="00F633C7" w:rsidRPr="00CE1E4C" w:rsidRDefault="00F633C7">
      <w:pPr>
        <w:ind w:left="708" w:firstLine="708"/>
        <w:jc w:val="both"/>
        <w:rPr>
          <w:rFonts w:ascii="Calibri" w:hAnsi="Calibri"/>
          <w:sz w:val="22"/>
          <w:szCs w:val="22"/>
          <w:lang w:val="sk-SK"/>
        </w:rPr>
      </w:pPr>
    </w:p>
    <w:p w:rsidR="000F75B4" w:rsidRPr="00CE1E4C" w:rsidRDefault="000F75B4">
      <w:pPr>
        <w:ind w:left="708" w:firstLine="708"/>
        <w:jc w:val="both"/>
        <w:rPr>
          <w:rFonts w:ascii="Calibri" w:hAnsi="Calibri"/>
          <w:sz w:val="22"/>
          <w:szCs w:val="22"/>
          <w:lang w:val="sk-SK"/>
        </w:rPr>
      </w:pPr>
    </w:p>
    <w:p w:rsidR="000F75B4" w:rsidRPr="00CE1E4C" w:rsidRDefault="00D357F4" w:rsidP="00D357F4">
      <w:pPr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 xml:space="preserve">  </w:t>
      </w:r>
      <w:r w:rsidRPr="00CE1E4C">
        <w:rPr>
          <w:rFonts w:ascii="Calibri" w:hAnsi="Calibri"/>
          <w:sz w:val="22"/>
          <w:szCs w:val="22"/>
          <w:lang w:val="sk-SK"/>
        </w:rPr>
        <w:tab/>
      </w:r>
      <w:r w:rsidRPr="00CE1E4C">
        <w:rPr>
          <w:rFonts w:ascii="Calibri" w:hAnsi="Calibri"/>
          <w:sz w:val="22"/>
          <w:szCs w:val="22"/>
          <w:lang w:val="sk-SK"/>
        </w:rPr>
        <w:tab/>
      </w:r>
      <w:r w:rsidRPr="00CE1E4C">
        <w:rPr>
          <w:rFonts w:ascii="Calibri" w:hAnsi="Calibri"/>
          <w:sz w:val="22"/>
          <w:szCs w:val="22"/>
          <w:lang w:val="sk-SK"/>
        </w:rPr>
        <w:tab/>
      </w:r>
      <w:r w:rsidRPr="00CE1E4C">
        <w:rPr>
          <w:rFonts w:ascii="Calibri" w:hAnsi="Calibri"/>
          <w:sz w:val="22"/>
          <w:szCs w:val="22"/>
          <w:lang w:val="sk-SK"/>
        </w:rPr>
        <w:tab/>
      </w:r>
      <w:r w:rsidRPr="00CE1E4C">
        <w:rPr>
          <w:rFonts w:ascii="Calibri" w:hAnsi="Calibri"/>
          <w:sz w:val="22"/>
          <w:szCs w:val="22"/>
          <w:lang w:val="sk-SK"/>
        </w:rPr>
        <w:tab/>
      </w:r>
      <w:r w:rsidRPr="00CE1E4C">
        <w:rPr>
          <w:rFonts w:ascii="Calibri" w:hAnsi="Calibri"/>
          <w:sz w:val="22"/>
          <w:szCs w:val="22"/>
          <w:lang w:val="sk-SK"/>
        </w:rPr>
        <w:tab/>
      </w:r>
      <w:r w:rsidRPr="00CE1E4C">
        <w:rPr>
          <w:rFonts w:ascii="Calibri" w:hAnsi="Calibri"/>
          <w:sz w:val="22"/>
          <w:szCs w:val="22"/>
          <w:lang w:val="sk-SK"/>
        </w:rPr>
        <w:tab/>
        <w:t xml:space="preserve">          </w:t>
      </w:r>
      <w:r w:rsidR="00026D1F">
        <w:rPr>
          <w:rFonts w:ascii="Calibri" w:hAnsi="Calibri"/>
          <w:sz w:val="22"/>
          <w:szCs w:val="22"/>
          <w:lang w:val="sk-SK"/>
        </w:rPr>
        <w:t xml:space="preserve">  </w:t>
      </w:r>
      <w:r w:rsidR="000F75B4" w:rsidRPr="00CE1E4C">
        <w:rPr>
          <w:rFonts w:ascii="Calibri" w:hAnsi="Calibri"/>
          <w:sz w:val="22"/>
          <w:szCs w:val="22"/>
          <w:lang w:val="sk-SK"/>
        </w:rPr>
        <w:t xml:space="preserve">Ing. </w:t>
      </w:r>
      <w:r w:rsidR="005B312C">
        <w:rPr>
          <w:rFonts w:ascii="Calibri" w:hAnsi="Calibri"/>
          <w:sz w:val="22"/>
          <w:szCs w:val="22"/>
          <w:lang w:val="sk-SK"/>
        </w:rPr>
        <w:t>Ivan Kupčok</w:t>
      </w:r>
      <w:r w:rsidR="000F75B4" w:rsidRPr="00CE1E4C">
        <w:rPr>
          <w:rFonts w:ascii="Calibri" w:hAnsi="Calibri"/>
          <w:sz w:val="22"/>
          <w:szCs w:val="22"/>
          <w:lang w:val="sk-SK"/>
        </w:rPr>
        <w:tab/>
      </w:r>
    </w:p>
    <w:p w:rsidR="000F75B4" w:rsidRDefault="00332AE5" w:rsidP="005B312C">
      <w:pPr>
        <w:ind w:left="4248" w:firstLine="708"/>
        <w:jc w:val="both"/>
        <w:rPr>
          <w:rFonts w:ascii="Calibri" w:hAnsi="Calibri"/>
          <w:sz w:val="22"/>
          <w:szCs w:val="22"/>
          <w:lang w:val="sk-SK"/>
        </w:rPr>
      </w:pPr>
      <w:r w:rsidRPr="00CE1E4C">
        <w:rPr>
          <w:rFonts w:ascii="Calibri" w:hAnsi="Calibri"/>
          <w:sz w:val="22"/>
          <w:szCs w:val="22"/>
          <w:lang w:val="sk-SK"/>
        </w:rPr>
        <w:t xml:space="preserve"> </w:t>
      </w:r>
      <w:r w:rsidR="00026D1F">
        <w:rPr>
          <w:rFonts w:ascii="Calibri" w:hAnsi="Calibri"/>
          <w:sz w:val="22"/>
          <w:szCs w:val="22"/>
          <w:lang w:val="sk-SK"/>
        </w:rPr>
        <w:t xml:space="preserve">  </w:t>
      </w:r>
      <w:r w:rsidR="005B312C">
        <w:rPr>
          <w:rFonts w:ascii="Calibri" w:hAnsi="Calibri"/>
          <w:sz w:val="22"/>
          <w:szCs w:val="22"/>
          <w:lang w:val="sk-SK"/>
        </w:rPr>
        <w:t xml:space="preserve">      </w:t>
      </w:r>
      <w:r w:rsidR="00026D1F">
        <w:rPr>
          <w:rFonts w:ascii="Calibri" w:hAnsi="Calibri"/>
          <w:sz w:val="22"/>
          <w:szCs w:val="22"/>
          <w:lang w:val="sk-SK"/>
        </w:rPr>
        <w:t xml:space="preserve">   </w:t>
      </w:r>
      <w:r w:rsidR="000F75B4" w:rsidRPr="00CE1E4C">
        <w:rPr>
          <w:rFonts w:ascii="Calibri" w:hAnsi="Calibri"/>
          <w:sz w:val="22"/>
          <w:szCs w:val="22"/>
          <w:lang w:val="sk-SK"/>
        </w:rPr>
        <w:t>konateľ</w:t>
      </w:r>
      <w:r w:rsidRPr="00CE1E4C">
        <w:rPr>
          <w:rFonts w:ascii="Calibri" w:hAnsi="Calibri"/>
          <w:sz w:val="22"/>
          <w:szCs w:val="22"/>
          <w:lang w:val="sk-SK"/>
        </w:rPr>
        <w:t xml:space="preserve"> </w:t>
      </w:r>
      <w:r w:rsidR="005B312C">
        <w:rPr>
          <w:rFonts w:ascii="Calibri" w:hAnsi="Calibri"/>
          <w:sz w:val="22"/>
          <w:szCs w:val="22"/>
          <w:lang w:val="sk-SK"/>
        </w:rPr>
        <w:t xml:space="preserve"> spoločnosti</w:t>
      </w:r>
    </w:p>
    <w:p w:rsidR="005B312C" w:rsidRPr="00CE1E4C" w:rsidRDefault="005B312C" w:rsidP="005B312C">
      <w:pPr>
        <w:ind w:left="4248" w:firstLine="708"/>
        <w:jc w:val="both"/>
        <w:rPr>
          <w:rFonts w:ascii="Calibri" w:hAnsi="Calibri"/>
          <w:sz w:val="22"/>
          <w:szCs w:val="22"/>
          <w:lang w:val="sk-SK"/>
        </w:rPr>
      </w:pPr>
      <w:r>
        <w:rPr>
          <w:rFonts w:ascii="Calibri" w:hAnsi="Calibri"/>
          <w:sz w:val="22"/>
          <w:szCs w:val="22"/>
          <w:lang w:val="sk-SK"/>
        </w:rPr>
        <w:tab/>
        <w:t>DIAGO SF s.r.o.</w:t>
      </w:r>
    </w:p>
    <w:sectPr w:rsidR="005B312C" w:rsidRPr="00CE1E4C" w:rsidSect="005133E3">
      <w:headerReference w:type="default" r:id="rId15"/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18F1" w:rsidRDefault="00ED18F1">
      <w:r>
        <w:separator/>
      </w:r>
    </w:p>
  </w:endnote>
  <w:endnote w:type="continuationSeparator" w:id="0">
    <w:p w:rsidR="00ED18F1" w:rsidRDefault="00ED18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18F1" w:rsidRDefault="00ED18F1">
    <w:pPr>
      <w:pStyle w:val="Pta"/>
      <w:rPr>
        <w:rFonts w:ascii="Calibri" w:hAnsi="Calibri"/>
        <w:lang w:val="sk-SK"/>
      </w:rPr>
    </w:pPr>
  </w:p>
  <w:p w:rsidR="00ED18F1" w:rsidRPr="00B63AE2" w:rsidRDefault="00ED18F1">
    <w:pPr>
      <w:pStyle w:val="Pta"/>
      <w:rPr>
        <w:rFonts w:ascii="Calibri" w:hAnsi="Calibri"/>
        <w:lang w:val="sk-SK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18F1" w:rsidRDefault="00ED18F1">
      <w:r>
        <w:separator/>
      </w:r>
    </w:p>
  </w:footnote>
  <w:footnote w:type="continuationSeparator" w:id="0">
    <w:p w:rsidR="00ED18F1" w:rsidRDefault="00ED18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18F1" w:rsidRDefault="00ED18F1">
    <w:pPr>
      <w:pStyle w:val="Hlavika"/>
      <w:rPr>
        <w:lang w:val="sk-SK"/>
      </w:rPr>
    </w:pPr>
  </w:p>
  <w:p w:rsidR="00ED18F1" w:rsidRPr="00F540A3" w:rsidRDefault="00ED18F1">
    <w:pPr>
      <w:pStyle w:val="Hlavika"/>
      <w:rPr>
        <w:lang w:val="sk-SK"/>
      </w:rPr>
    </w:pPr>
    <w:r>
      <w:rPr>
        <w:lang w:val="sk-SK"/>
      </w:rPr>
      <w:t>DIAGO SF s.r.o., Železničná 7, 97701 BREZNO,  IČO:36037443, DIČ:2020084330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E1968"/>
    <w:multiLevelType w:val="hybridMultilevel"/>
    <w:tmpl w:val="D8D2993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253E21"/>
    <w:multiLevelType w:val="hybridMultilevel"/>
    <w:tmpl w:val="609003F0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98A2FBB"/>
    <w:multiLevelType w:val="hybridMultilevel"/>
    <w:tmpl w:val="D394609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EC09F2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24E012F"/>
    <w:multiLevelType w:val="multilevel"/>
    <w:tmpl w:val="4D7E393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177C2A09"/>
    <w:multiLevelType w:val="hybridMultilevel"/>
    <w:tmpl w:val="C98457F8"/>
    <w:lvl w:ilvl="0" w:tplc="041B0015">
      <w:start w:val="1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>
    <w:nsid w:val="1AD475A1"/>
    <w:multiLevelType w:val="multilevel"/>
    <w:tmpl w:val="CA5CC4B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>
    <w:nsid w:val="23FC4493"/>
    <w:multiLevelType w:val="hybridMultilevel"/>
    <w:tmpl w:val="D7848FEC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>
    <w:nsid w:val="26605F25"/>
    <w:multiLevelType w:val="hybridMultilevel"/>
    <w:tmpl w:val="2668CC8A"/>
    <w:lvl w:ilvl="0" w:tplc="6652B162">
      <w:start w:val="1"/>
      <w:numFmt w:val="upperRoman"/>
      <w:pStyle w:val="Nadpis4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2DF510E"/>
    <w:multiLevelType w:val="hybridMultilevel"/>
    <w:tmpl w:val="A67EC3FE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93F6240"/>
    <w:multiLevelType w:val="hybridMultilevel"/>
    <w:tmpl w:val="E35E4E4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A3C43D4"/>
    <w:multiLevelType w:val="hybridMultilevel"/>
    <w:tmpl w:val="9C7253E0"/>
    <w:lvl w:ilvl="0" w:tplc="529CB6CE">
      <w:numFmt w:val="bullet"/>
      <w:lvlText w:val="-"/>
      <w:lvlJc w:val="left"/>
      <w:pPr>
        <w:tabs>
          <w:tab w:val="num" w:pos="3780"/>
        </w:tabs>
        <w:ind w:left="378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100"/>
        </w:tabs>
        <w:ind w:left="8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8820"/>
        </w:tabs>
        <w:ind w:left="88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540"/>
        </w:tabs>
        <w:ind w:left="9540" w:hanging="360"/>
      </w:pPr>
      <w:rPr>
        <w:rFonts w:ascii="Wingdings" w:hAnsi="Wingdings" w:hint="default"/>
      </w:rPr>
    </w:lvl>
  </w:abstractNum>
  <w:abstractNum w:abstractNumId="11">
    <w:nsid w:val="3BC3661E"/>
    <w:multiLevelType w:val="hybridMultilevel"/>
    <w:tmpl w:val="CF5E032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E3A0911"/>
    <w:multiLevelType w:val="hybridMultilevel"/>
    <w:tmpl w:val="DEFCEBA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0DF5B54"/>
    <w:multiLevelType w:val="hybridMultilevel"/>
    <w:tmpl w:val="BF406FA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E6C0C78">
      <w:start w:val="2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1064944"/>
    <w:multiLevelType w:val="hybridMultilevel"/>
    <w:tmpl w:val="0EEE1240"/>
    <w:lvl w:ilvl="0" w:tplc="04050001">
      <w:start w:val="1"/>
      <w:numFmt w:val="bullet"/>
      <w:lvlText w:val=""/>
      <w:lvlJc w:val="left"/>
      <w:pPr>
        <w:tabs>
          <w:tab w:val="num" w:pos="2143"/>
        </w:tabs>
        <w:ind w:left="214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863"/>
        </w:tabs>
        <w:ind w:left="2863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583"/>
        </w:tabs>
        <w:ind w:left="358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303"/>
        </w:tabs>
        <w:ind w:left="430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5023"/>
        </w:tabs>
        <w:ind w:left="5023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743"/>
        </w:tabs>
        <w:ind w:left="574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463"/>
        </w:tabs>
        <w:ind w:left="646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7183"/>
        </w:tabs>
        <w:ind w:left="7183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903"/>
        </w:tabs>
        <w:ind w:left="7903" w:hanging="360"/>
      </w:pPr>
      <w:rPr>
        <w:rFonts w:ascii="Wingdings" w:hAnsi="Wingdings" w:hint="default"/>
      </w:rPr>
    </w:lvl>
  </w:abstractNum>
  <w:abstractNum w:abstractNumId="15">
    <w:nsid w:val="42EE5768"/>
    <w:multiLevelType w:val="hybridMultilevel"/>
    <w:tmpl w:val="F0EE625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91E4FC9"/>
    <w:multiLevelType w:val="multilevel"/>
    <w:tmpl w:val="26A041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B4D1E0A"/>
    <w:multiLevelType w:val="multilevel"/>
    <w:tmpl w:val="5EEC0888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8">
    <w:nsid w:val="4EB65EB9"/>
    <w:multiLevelType w:val="hybridMultilevel"/>
    <w:tmpl w:val="52AE7844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>
    <w:nsid w:val="5EFB02E7"/>
    <w:multiLevelType w:val="hybridMultilevel"/>
    <w:tmpl w:val="0FFA5E5A"/>
    <w:lvl w:ilvl="0" w:tplc="C62AB36C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b/>
      </w:rPr>
    </w:lvl>
    <w:lvl w:ilvl="1" w:tplc="04050001">
      <w:start w:val="1"/>
      <w:numFmt w:val="bullet"/>
      <w:lvlText w:val=""/>
      <w:lvlJc w:val="left"/>
      <w:pPr>
        <w:tabs>
          <w:tab w:val="num" w:pos="1788"/>
        </w:tabs>
        <w:ind w:left="1788" w:hanging="360"/>
      </w:pPr>
      <w:rPr>
        <w:rFonts w:ascii="Symbol" w:hAnsi="Symbol" w:hint="default"/>
      </w:rPr>
    </w:lvl>
    <w:lvl w:ilvl="2" w:tplc="F9221672">
      <w:start w:val="1"/>
      <w:numFmt w:val="bullet"/>
      <w:lvlText w:val="-"/>
      <w:lvlJc w:val="left"/>
      <w:pPr>
        <w:tabs>
          <w:tab w:val="num" w:pos="2688"/>
        </w:tabs>
        <w:ind w:left="2688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0">
    <w:nsid w:val="73206F8D"/>
    <w:multiLevelType w:val="hybridMultilevel"/>
    <w:tmpl w:val="87E0FD5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7461410"/>
    <w:multiLevelType w:val="hybridMultilevel"/>
    <w:tmpl w:val="A9F81C1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7"/>
  </w:num>
  <w:num w:numId="3">
    <w:abstractNumId w:val="9"/>
  </w:num>
  <w:num w:numId="4">
    <w:abstractNumId w:val="12"/>
  </w:num>
  <w:num w:numId="5">
    <w:abstractNumId w:val="20"/>
  </w:num>
  <w:num w:numId="6">
    <w:abstractNumId w:val="14"/>
  </w:num>
  <w:num w:numId="7">
    <w:abstractNumId w:val="17"/>
  </w:num>
  <w:num w:numId="8">
    <w:abstractNumId w:val="11"/>
  </w:num>
  <w:num w:numId="9">
    <w:abstractNumId w:val="8"/>
  </w:num>
  <w:num w:numId="10">
    <w:abstractNumId w:val="18"/>
  </w:num>
  <w:num w:numId="11">
    <w:abstractNumId w:val="1"/>
  </w:num>
  <w:num w:numId="12">
    <w:abstractNumId w:val="6"/>
  </w:num>
  <w:num w:numId="13">
    <w:abstractNumId w:val="19"/>
  </w:num>
  <w:num w:numId="14">
    <w:abstractNumId w:val="2"/>
  </w:num>
  <w:num w:numId="15">
    <w:abstractNumId w:val="21"/>
  </w:num>
  <w:num w:numId="16">
    <w:abstractNumId w:val="15"/>
  </w:num>
  <w:num w:numId="17">
    <w:abstractNumId w:val="10"/>
  </w:num>
  <w:num w:numId="18">
    <w:abstractNumId w:val="4"/>
  </w:num>
  <w:num w:numId="19">
    <w:abstractNumId w:val="0"/>
  </w:num>
  <w:num w:numId="20">
    <w:abstractNumId w:val="5"/>
  </w:num>
  <w:num w:numId="21">
    <w:abstractNumId w:val="3"/>
  </w:num>
  <w:num w:numId="22">
    <w:abstractNumId w:val="16"/>
  </w:num>
  <w:numIdMacAtCleanup w:val="1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/>
  <w:rsids>
    <w:rsidRoot w:val="00F217B0"/>
    <w:rsid w:val="00011955"/>
    <w:rsid w:val="0001228A"/>
    <w:rsid w:val="0002185F"/>
    <w:rsid w:val="000265EA"/>
    <w:rsid w:val="00026D1F"/>
    <w:rsid w:val="000323E5"/>
    <w:rsid w:val="00040A6F"/>
    <w:rsid w:val="00044F23"/>
    <w:rsid w:val="00047F33"/>
    <w:rsid w:val="00063711"/>
    <w:rsid w:val="000651B3"/>
    <w:rsid w:val="00082DE0"/>
    <w:rsid w:val="000A4BBB"/>
    <w:rsid w:val="000A4CC9"/>
    <w:rsid w:val="000A53DF"/>
    <w:rsid w:val="000A677B"/>
    <w:rsid w:val="000B3E08"/>
    <w:rsid w:val="000B7296"/>
    <w:rsid w:val="000C1615"/>
    <w:rsid w:val="000C2F13"/>
    <w:rsid w:val="000E06DC"/>
    <w:rsid w:val="000E0E24"/>
    <w:rsid w:val="000E186A"/>
    <w:rsid w:val="000F0288"/>
    <w:rsid w:val="000F67B0"/>
    <w:rsid w:val="000F75B4"/>
    <w:rsid w:val="0010259B"/>
    <w:rsid w:val="00114626"/>
    <w:rsid w:val="00120549"/>
    <w:rsid w:val="00124BF2"/>
    <w:rsid w:val="001258E5"/>
    <w:rsid w:val="00132723"/>
    <w:rsid w:val="001332B7"/>
    <w:rsid w:val="001410A9"/>
    <w:rsid w:val="00152D71"/>
    <w:rsid w:val="00176080"/>
    <w:rsid w:val="001765E3"/>
    <w:rsid w:val="0019102E"/>
    <w:rsid w:val="001A12B1"/>
    <w:rsid w:val="001A3E30"/>
    <w:rsid w:val="001C54C4"/>
    <w:rsid w:val="001C7581"/>
    <w:rsid w:val="001F0289"/>
    <w:rsid w:val="00201FCB"/>
    <w:rsid w:val="00203A4D"/>
    <w:rsid w:val="00220A63"/>
    <w:rsid w:val="00225F24"/>
    <w:rsid w:val="002362D3"/>
    <w:rsid w:val="00236D2C"/>
    <w:rsid w:val="00250994"/>
    <w:rsid w:val="002628D7"/>
    <w:rsid w:val="002853F2"/>
    <w:rsid w:val="00290160"/>
    <w:rsid w:val="00296CEF"/>
    <w:rsid w:val="002A0332"/>
    <w:rsid w:val="002A28D6"/>
    <w:rsid w:val="002A3C36"/>
    <w:rsid w:val="002B660E"/>
    <w:rsid w:val="002C2711"/>
    <w:rsid w:val="002D404A"/>
    <w:rsid w:val="002D50B0"/>
    <w:rsid w:val="002D62CC"/>
    <w:rsid w:val="002D71FA"/>
    <w:rsid w:val="002E5FA1"/>
    <w:rsid w:val="002F50D3"/>
    <w:rsid w:val="002F720E"/>
    <w:rsid w:val="00305BAB"/>
    <w:rsid w:val="003078D8"/>
    <w:rsid w:val="00312DF8"/>
    <w:rsid w:val="00312EEA"/>
    <w:rsid w:val="00330254"/>
    <w:rsid w:val="00332098"/>
    <w:rsid w:val="00332AE5"/>
    <w:rsid w:val="003435F5"/>
    <w:rsid w:val="00354389"/>
    <w:rsid w:val="0035442F"/>
    <w:rsid w:val="00361351"/>
    <w:rsid w:val="00362FAE"/>
    <w:rsid w:val="00365812"/>
    <w:rsid w:val="00366D0E"/>
    <w:rsid w:val="0037049A"/>
    <w:rsid w:val="0037646F"/>
    <w:rsid w:val="00382697"/>
    <w:rsid w:val="00384D0D"/>
    <w:rsid w:val="00387C20"/>
    <w:rsid w:val="00392D73"/>
    <w:rsid w:val="003A058F"/>
    <w:rsid w:val="003A7148"/>
    <w:rsid w:val="003B1389"/>
    <w:rsid w:val="003B5878"/>
    <w:rsid w:val="003B5C74"/>
    <w:rsid w:val="003B7257"/>
    <w:rsid w:val="003C2177"/>
    <w:rsid w:val="003C25FC"/>
    <w:rsid w:val="003C33ED"/>
    <w:rsid w:val="003D220B"/>
    <w:rsid w:val="003D270F"/>
    <w:rsid w:val="003D6913"/>
    <w:rsid w:val="003E74C5"/>
    <w:rsid w:val="003E7B85"/>
    <w:rsid w:val="003F71FD"/>
    <w:rsid w:val="00401756"/>
    <w:rsid w:val="00401A72"/>
    <w:rsid w:val="00410688"/>
    <w:rsid w:val="004232EB"/>
    <w:rsid w:val="004262DA"/>
    <w:rsid w:val="00430896"/>
    <w:rsid w:val="0043600C"/>
    <w:rsid w:val="00444595"/>
    <w:rsid w:val="004561F0"/>
    <w:rsid w:val="0046604F"/>
    <w:rsid w:val="004733A1"/>
    <w:rsid w:val="004B20F4"/>
    <w:rsid w:val="004B2D3E"/>
    <w:rsid w:val="004B50A7"/>
    <w:rsid w:val="004B5606"/>
    <w:rsid w:val="004C5753"/>
    <w:rsid w:val="004C68C5"/>
    <w:rsid w:val="004C7093"/>
    <w:rsid w:val="004D09A9"/>
    <w:rsid w:val="004D4285"/>
    <w:rsid w:val="004D5B17"/>
    <w:rsid w:val="004E205C"/>
    <w:rsid w:val="004F0208"/>
    <w:rsid w:val="004F20AA"/>
    <w:rsid w:val="00501F81"/>
    <w:rsid w:val="005023CD"/>
    <w:rsid w:val="00505E9E"/>
    <w:rsid w:val="00506D94"/>
    <w:rsid w:val="00512E3F"/>
    <w:rsid w:val="005133E3"/>
    <w:rsid w:val="005208CD"/>
    <w:rsid w:val="0052177A"/>
    <w:rsid w:val="00540C9B"/>
    <w:rsid w:val="0055557B"/>
    <w:rsid w:val="00560A11"/>
    <w:rsid w:val="00563760"/>
    <w:rsid w:val="00565C43"/>
    <w:rsid w:val="005737F5"/>
    <w:rsid w:val="00575020"/>
    <w:rsid w:val="00580E1D"/>
    <w:rsid w:val="00591454"/>
    <w:rsid w:val="005B312C"/>
    <w:rsid w:val="005B40B7"/>
    <w:rsid w:val="005D1B40"/>
    <w:rsid w:val="005D7773"/>
    <w:rsid w:val="00612A4D"/>
    <w:rsid w:val="00613631"/>
    <w:rsid w:val="00621C14"/>
    <w:rsid w:val="00627607"/>
    <w:rsid w:val="00630D1E"/>
    <w:rsid w:val="006519D4"/>
    <w:rsid w:val="00652F8A"/>
    <w:rsid w:val="006639F6"/>
    <w:rsid w:val="0066403D"/>
    <w:rsid w:val="006654BB"/>
    <w:rsid w:val="00682410"/>
    <w:rsid w:val="00694428"/>
    <w:rsid w:val="006972F8"/>
    <w:rsid w:val="006A431B"/>
    <w:rsid w:val="006A56FD"/>
    <w:rsid w:val="006B2DD7"/>
    <w:rsid w:val="006B5E71"/>
    <w:rsid w:val="006C19C1"/>
    <w:rsid w:val="006D473A"/>
    <w:rsid w:val="006D5E01"/>
    <w:rsid w:val="006D72B8"/>
    <w:rsid w:val="006E3B67"/>
    <w:rsid w:val="006E545F"/>
    <w:rsid w:val="006F31CA"/>
    <w:rsid w:val="006F568E"/>
    <w:rsid w:val="007030E3"/>
    <w:rsid w:val="0071654E"/>
    <w:rsid w:val="007350AF"/>
    <w:rsid w:val="00736A96"/>
    <w:rsid w:val="00741CC1"/>
    <w:rsid w:val="00742B02"/>
    <w:rsid w:val="00744898"/>
    <w:rsid w:val="00744F98"/>
    <w:rsid w:val="00755B27"/>
    <w:rsid w:val="007571B5"/>
    <w:rsid w:val="00772192"/>
    <w:rsid w:val="00776465"/>
    <w:rsid w:val="007A08E0"/>
    <w:rsid w:val="007A1601"/>
    <w:rsid w:val="007A49CB"/>
    <w:rsid w:val="007D2580"/>
    <w:rsid w:val="007D546D"/>
    <w:rsid w:val="007E3351"/>
    <w:rsid w:val="007F11E9"/>
    <w:rsid w:val="008021EE"/>
    <w:rsid w:val="008038FB"/>
    <w:rsid w:val="008113E2"/>
    <w:rsid w:val="00811935"/>
    <w:rsid w:val="00813BC1"/>
    <w:rsid w:val="00813ED1"/>
    <w:rsid w:val="00814124"/>
    <w:rsid w:val="00816602"/>
    <w:rsid w:val="00822C8E"/>
    <w:rsid w:val="00850CE7"/>
    <w:rsid w:val="008513F0"/>
    <w:rsid w:val="00853979"/>
    <w:rsid w:val="0085697A"/>
    <w:rsid w:val="00866FED"/>
    <w:rsid w:val="0087603D"/>
    <w:rsid w:val="0088680F"/>
    <w:rsid w:val="008A3D0B"/>
    <w:rsid w:val="008B3829"/>
    <w:rsid w:val="008B3AD9"/>
    <w:rsid w:val="008B6FEF"/>
    <w:rsid w:val="008C11BC"/>
    <w:rsid w:val="008C6676"/>
    <w:rsid w:val="008C6ACC"/>
    <w:rsid w:val="008D06BE"/>
    <w:rsid w:val="008E6178"/>
    <w:rsid w:val="008E661B"/>
    <w:rsid w:val="008F1243"/>
    <w:rsid w:val="008F3780"/>
    <w:rsid w:val="00904B37"/>
    <w:rsid w:val="00906CB4"/>
    <w:rsid w:val="00935DF9"/>
    <w:rsid w:val="00950FEE"/>
    <w:rsid w:val="00960C76"/>
    <w:rsid w:val="0096106A"/>
    <w:rsid w:val="00961841"/>
    <w:rsid w:val="009747BE"/>
    <w:rsid w:val="0099076C"/>
    <w:rsid w:val="00993715"/>
    <w:rsid w:val="009A2315"/>
    <w:rsid w:val="009A6CAD"/>
    <w:rsid w:val="009A7CA5"/>
    <w:rsid w:val="009B0AF9"/>
    <w:rsid w:val="009B1509"/>
    <w:rsid w:val="009B2313"/>
    <w:rsid w:val="009C4DD7"/>
    <w:rsid w:val="009D73D4"/>
    <w:rsid w:val="009E29FD"/>
    <w:rsid w:val="00A22BC7"/>
    <w:rsid w:val="00A3657C"/>
    <w:rsid w:val="00A44759"/>
    <w:rsid w:val="00A4594B"/>
    <w:rsid w:val="00A50103"/>
    <w:rsid w:val="00A5535C"/>
    <w:rsid w:val="00A602CF"/>
    <w:rsid w:val="00A60943"/>
    <w:rsid w:val="00A638C0"/>
    <w:rsid w:val="00A645FA"/>
    <w:rsid w:val="00A64E98"/>
    <w:rsid w:val="00A655F3"/>
    <w:rsid w:val="00A771C1"/>
    <w:rsid w:val="00A85FD3"/>
    <w:rsid w:val="00A90C00"/>
    <w:rsid w:val="00A97D30"/>
    <w:rsid w:val="00AA3003"/>
    <w:rsid w:val="00AD0070"/>
    <w:rsid w:val="00AD4509"/>
    <w:rsid w:val="00AD4E4B"/>
    <w:rsid w:val="00AE7330"/>
    <w:rsid w:val="00AF12DB"/>
    <w:rsid w:val="00AF27DA"/>
    <w:rsid w:val="00AF2FD9"/>
    <w:rsid w:val="00AF6972"/>
    <w:rsid w:val="00B0546F"/>
    <w:rsid w:val="00B07E67"/>
    <w:rsid w:val="00B108D4"/>
    <w:rsid w:val="00B162C6"/>
    <w:rsid w:val="00B176E9"/>
    <w:rsid w:val="00B347BB"/>
    <w:rsid w:val="00B50D86"/>
    <w:rsid w:val="00B51036"/>
    <w:rsid w:val="00B53A34"/>
    <w:rsid w:val="00B61A32"/>
    <w:rsid w:val="00B63AE2"/>
    <w:rsid w:val="00B724A5"/>
    <w:rsid w:val="00B75815"/>
    <w:rsid w:val="00B95D4F"/>
    <w:rsid w:val="00BD7E88"/>
    <w:rsid w:val="00BD7F0A"/>
    <w:rsid w:val="00BE7AA9"/>
    <w:rsid w:val="00BF395B"/>
    <w:rsid w:val="00C01165"/>
    <w:rsid w:val="00C11B67"/>
    <w:rsid w:val="00C22752"/>
    <w:rsid w:val="00C24AB4"/>
    <w:rsid w:val="00C27779"/>
    <w:rsid w:val="00C51AB4"/>
    <w:rsid w:val="00C52F21"/>
    <w:rsid w:val="00C56FA2"/>
    <w:rsid w:val="00C57062"/>
    <w:rsid w:val="00C665B6"/>
    <w:rsid w:val="00C81330"/>
    <w:rsid w:val="00C8284E"/>
    <w:rsid w:val="00C94B04"/>
    <w:rsid w:val="00C960BE"/>
    <w:rsid w:val="00CA2208"/>
    <w:rsid w:val="00CB7D9D"/>
    <w:rsid w:val="00CC62B7"/>
    <w:rsid w:val="00CC7AC0"/>
    <w:rsid w:val="00CD0AEC"/>
    <w:rsid w:val="00CE1E4C"/>
    <w:rsid w:val="00CF1060"/>
    <w:rsid w:val="00CF6708"/>
    <w:rsid w:val="00D054E5"/>
    <w:rsid w:val="00D134B7"/>
    <w:rsid w:val="00D16D27"/>
    <w:rsid w:val="00D207E5"/>
    <w:rsid w:val="00D24114"/>
    <w:rsid w:val="00D357F4"/>
    <w:rsid w:val="00D41AB2"/>
    <w:rsid w:val="00D466BD"/>
    <w:rsid w:val="00D51165"/>
    <w:rsid w:val="00D54A24"/>
    <w:rsid w:val="00D55B4E"/>
    <w:rsid w:val="00D62805"/>
    <w:rsid w:val="00D745A0"/>
    <w:rsid w:val="00D84BB0"/>
    <w:rsid w:val="00D85CEF"/>
    <w:rsid w:val="00D93E19"/>
    <w:rsid w:val="00D94E7C"/>
    <w:rsid w:val="00DA0F2A"/>
    <w:rsid w:val="00DA258B"/>
    <w:rsid w:val="00DA62FA"/>
    <w:rsid w:val="00DB61EA"/>
    <w:rsid w:val="00DC2086"/>
    <w:rsid w:val="00DC3719"/>
    <w:rsid w:val="00DD22E5"/>
    <w:rsid w:val="00DD5841"/>
    <w:rsid w:val="00DE5D0B"/>
    <w:rsid w:val="00DF0F95"/>
    <w:rsid w:val="00E1074B"/>
    <w:rsid w:val="00E171FE"/>
    <w:rsid w:val="00E21B95"/>
    <w:rsid w:val="00E24F87"/>
    <w:rsid w:val="00E26535"/>
    <w:rsid w:val="00E27F4D"/>
    <w:rsid w:val="00E34D6A"/>
    <w:rsid w:val="00E37671"/>
    <w:rsid w:val="00E515A0"/>
    <w:rsid w:val="00E52496"/>
    <w:rsid w:val="00E52F42"/>
    <w:rsid w:val="00E54C81"/>
    <w:rsid w:val="00E606BB"/>
    <w:rsid w:val="00E65FEE"/>
    <w:rsid w:val="00E74252"/>
    <w:rsid w:val="00E81DF8"/>
    <w:rsid w:val="00EA5734"/>
    <w:rsid w:val="00EB672C"/>
    <w:rsid w:val="00EC668C"/>
    <w:rsid w:val="00ED18F1"/>
    <w:rsid w:val="00ED37AA"/>
    <w:rsid w:val="00EE265B"/>
    <w:rsid w:val="00EE6CC1"/>
    <w:rsid w:val="00F01317"/>
    <w:rsid w:val="00F0782D"/>
    <w:rsid w:val="00F21172"/>
    <w:rsid w:val="00F217B0"/>
    <w:rsid w:val="00F277D4"/>
    <w:rsid w:val="00F540A3"/>
    <w:rsid w:val="00F60E74"/>
    <w:rsid w:val="00F633C7"/>
    <w:rsid w:val="00F7373A"/>
    <w:rsid w:val="00F740C1"/>
    <w:rsid w:val="00F8358D"/>
    <w:rsid w:val="00F90966"/>
    <w:rsid w:val="00F93CB5"/>
    <w:rsid w:val="00FC05A7"/>
    <w:rsid w:val="00FC0D52"/>
    <w:rsid w:val="00FC32EC"/>
    <w:rsid w:val="00FC52E3"/>
    <w:rsid w:val="00FD4422"/>
    <w:rsid w:val="00FD60FB"/>
    <w:rsid w:val="00FE755C"/>
    <w:rsid w:val="00FF29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435F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3435F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3435F5"/>
    <w:pPr>
      <w:keepNext/>
      <w:jc w:val="center"/>
      <w:outlineLvl w:val="1"/>
    </w:pPr>
    <w:rPr>
      <w:b/>
      <w:bCs/>
      <w:sz w:val="40"/>
      <w:lang w:val="sk-SK"/>
    </w:rPr>
  </w:style>
  <w:style w:type="paragraph" w:styleId="Nadpis3">
    <w:name w:val="heading 3"/>
    <w:basedOn w:val="Normlny"/>
    <w:next w:val="Normlny"/>
    <w:qFormat/>
    <w:rsid w:val="003435F5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qFormat/>
    <w:rsid w:val="003435F5"/>
    <w:pPr>
      <w:keepNext/>
      <w:numPr>
        <w:numId w:val="2"/>
      </w:numPr>
      <w:tabs>
        <w:tab w:val="clear" w:pos="1080"/>
        <w:tab w:val="num" w:pos="720"/>
      </w:tabs>
      <w:jc w:val="both"/>
      <w:outlineLvl w:val="3"/>
    </w:pPr>
    <w:rPr>
      <w:b/>
      <w:bCs/>
      <w:lang w:val="sk-SK"/>
    </w:rPr>
  </w:style>
  <w:style w:type="paragraph" w:styleId="Nadpis5">
    <w:name w:val="heading 5"/>
    <w:basedOn w:val="Normlny"/>
    <w:next w:val="Normlny"/>
    <w:qFormat/>
    <w:rsid w:val="003435F5"/>
    <w:pPr>
      <w:keepNext/>
      <w:outlineLvl w:val="4"/>
    </w:pPr>
    <w:rPr>
      <w:rFonts w:ascii="Arial" w:eastAsia="Arial Unicode MS" w:hAnsi="Arial" w:cs="Arial Unicode MS"/>
      <w:b/>
      <w:bCs/>
      <w:sz w:val="20"/>
      <w:szCs w:val="20"/>
    </w:rPr>
  </w:style>
  <w:style w:type="paragraph" w:styleId="Nadpis6">
    <w:name w:val="heading 6"/>
    <w:basedOn w:val="Normlny"/>
    <w:next w:val="Normlny"/>
    <w:qFormat/>
    <w:rsid w:val="003435F5"/>
    <w:pPr>
      <w:keepNext/>
      <w:jc w:val="center"/>
      <w:outlineLvl w:val="5"/>
    </w:pPr>
    <w:rPr>
      <w:rFonts w:ascii="Arial" w:eastAsia="Arial Unicode MS" w:hAnsi="Arial" w:cs="Arial Unicode MS"/>
      <w:b/>
      <w:bCs/>
      <w:sz w:val="20"/>
      <w:szCs w:val="20"/>
    </w:rPr>
  </w:style>
  <w:style w:type="paragraph" w:styleId="Nadpis7">
    <w:name w:val="heading 7"/>
    <w:basedOn w:val="Normlny"/>
    <w:next w:val="Normlny"/>
    <w:qFormat/>
    <w:rsid w:val="003435F5"/>
    <w:pPr>
      <w:keepNext/>
      <w:ind w:firstLine="360"/>
      <w:jc w:val="both"/>
      <w:outlineLvl w:val="6"/>
    </w:pPr>
    <w:rPr>
      <w:u w:val="single"/>
      <w:lang w:val="sk-SK"/>
    </w:rPr>
  </w:style>
  <w:style w:type="paragraph" w:styleId="Nadpis8">
    <w:name w:val="heading 8"/>
    <w:basedOn w:val="Normlny"/>
    <w:next w:val="Normlny"/>
    <w:qFormat/>
    <w:rsid w:val="003435F5"/>
    <w:pPr>
      <w:keepNext/>
      <w:ind w:firstLine="708"/>
      <w:outlineLvl w:val="7"/>
    </w:pPr>
    <w:rPr>
      <w:b/>
      <w:bCs/>
      <w:lang w:val="sk-SK"/>
    </w:rPr>
  </w:style>
  <w:style w:type="paragraph" w:styleId="Nadpis9">
    <w:name w:val="heading 9"/>
    <w:basedOn w:val="Normlny"/>
    <w:next w:val="Normlny"/>
    <w:qFormat/>
    <w:rsid w:val="003435F5"/>
    <w:pPr>
      <w:keepNext/>
      <w:ind w:left="360"/>
      <w:jc w:val="both"/>
      <w:outlineLvl w:val="8"/>
    </w:pPr>
    <w:rPr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3435F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3435F5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rsid w:val="003435F5"/>
    <w:pPr>
      <w:spacing w:line="360" w:lineRule="auto"/>
      <w:ind w:left="3420" w:hanging="3420"/>
      <w:jc w:val="both"/>
    </w:pPr>
    <w:rPr>
      <w:b/>
      <w:bCs/>
      <w:lang w:val="sk-SK"/>
    </w:rPr>
  </w:style>
  <w:style w:type="paragraph" w:styleId="Zkladntext">
    <w:name w:val="Body Text"/>
    <w:basedOn w:val="Normlny"/>
    <w:rsid w:val="003435F5"/>
    <w:pPr>
      <w:jc w:val="both"/>
    </w:pPr>
    <w:rPr>
      <w:lang w:val="sk-SK"/>
    </w:rPr>
  </w:style>
  <w:style w:type="paragraph" w:styleId="Zarkazkladnhotextu2">
    <w:name w:val="Body Text Indent 2"/>
    <w:basedOn w:val="Normlny"/>
    <w:rsid w:val="003435F5"/>
    <w:pPr>
      <w:ind w:left="3538" w:hanging="3538"/>
      <w:jc w:val="both"/>
    </w:pPr>
    <w:rPr>
      <w:lang w:val="sk-SK"/>
    </w:rPr>
  </w:style>
  <w:style w:type="paragraph" w:styleId="Zarkazkladnhotextu3">
    <w:name w:val="Body Text Indent 3"/>
    <w:basedOn w:val="Normlny"/>
    <w:rsid w:val="003435F5"/>
    <w:pPr>
      <w:ind w:firstLine="708"/>
      <w:jc w:val="both"/>
    </w:pPr>
    <w:rPr>
      <w:lang w:val="sk-SK"/>
    </w:rPr>
  </w:style>
  <w:style w:type="character" w:styleId="Hypertextovprepojenie">
    <w:name w:val="Hyperlink"/>
    <w:rsid w:val="003435F5"/>
    <w:rPr>
      <w:color w:val="0000FF"/>
      <w:u w:val="single"/>
    </w:rPr>
  </w:style>
  <w:style w:type="character" w:styleId="PouitHypertextovPrepojenie">
    <w:name w:val="FollowedHyperlink"/>
    <w:rsid w:val="003435F5"/>
    <w:rPr>
      <w:color w:val="800080"/>
      <w:u w:val="single"/>
    </w:rPr>
  </w:style>
  <w:style w:type="paragraph" w:styleId="Zkladntext2">
    <w:name w:val="Body Text 2"/>
    <w:basedOn w:val="Normlny"/>
    <w:rsid w:val="003435F5"/>
    <w:pPr>
      <w:jc w:val="both"/>
    </w:pPr>
    <w:rPr>
      <w:b/>
      <w:bCs/>
      <w:sz w:val="22"/>
      <w:u w:val="single"/>
      <w:lang w:val="sk-SK"/>
    </w:rPr>
  </w:style>
  <w:style w:type="paragraph" w:styleId="Zkladntext3">
    <w:name w:val="Body Text 3"/>
    <w:basedOn w:val="Normlny"/>
    <w:rsid w:val="003435F5"/>
    <w:pPr>
      <w:jc w:val="both"/>
    </w:pPr>
    <w:rPr>
      <w:b/>
      <w:bCs/>
      <w:u w:val="single"/>
      <w:lang w:val="sk-SK"/>
    </w:rPr>
  </w:style>
  <w:style w:type="paragraph" w:styleId="Textbubliny">
    <w:name w:val="Balloon Text"/>
    <w:basedOn w:val="Normlny"/>
    <w:link w:val="TextbublinyChar"/>
    <w:rsid w:val="00CB7D9D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CB7D9D"/>
    <w:rPr>
      <w:rFonts w:ascii="Tahoma" w:hAnsi="Tahoma" w:cs="Tahoma"/>
      <w:sz w:val="16"/>
      <w:szCs w:val="16"/>
      <w:lang w:val="cs-CZ" w:eastAsia="cs-CZ"/>
    </w:rPr>
  </w:style>
  <w:style w:type="paragraph" w:customStyle="1" w:styleId="imalignleft">
    <w:name w:val="imalign_left"/>
    <w:basedOn w:val="Normlny"/>
    <w:rsid w:val="004C5753"/>
    <w:rPr>
      <w:lang w:val="sk-SK" w:eastAsia="sk-SK"/>
    </w:rPr>
  </w:style>
  <w:style w:type="paragraph" w:customStyle="1" w:styleId="imalignjustify">
    <w:name w:val="imalign_justify"/>
    <w:basedOn w:val="Normlny"/>
    <w:rsid w:val="004C5753"/>
    <w:pPr>
      <w:jc w:val="both"/>
    </w:pPr>
    <w:rPr>
      <w:lang w:val="sk-SK" w:eastAsia="sk-SK"/>
    </w:rPr>
  </w:style>
  <w:style w:type="character" w:customStyle="1" w:styleId="ff214">
    <w:name w:val="ff214"/>
    <w:basedOn w:val="Predvolenpsmoodseku"/>
    <w:rsid w:val="004C5753"/>
    <w:rPr>
      <w:rFonts w:ascii="Arial" w:hAnsi="Arial" w:cs="Arial" w:hint="default"/>
    </w:rPr>
  </w:style>
  <w:style w:type="character" w:customStyle="1" w:styleId="ff39">
    <w:name w:val="ff39"/>
    <w:basedOn w:val="Predvolenpsmoodseku"/>
    <w:rsid w:val="004C5753"/>
    <w:rPr>
      <w:rFonts w:ascii="Tahoma" w:hAnsi="Tahoma" w:cs="Tahoma" w:hint="default"/>
    </w:rPr>
  </w:style>
  <w:style w:type="character" w:customStyle="1" w:styleId="ff310">
    <w:name w:val="ff310"/>
    <w:basedOn w:val="Predvolenpsmoodseku"/>
    <w:rsid w:val="004C5753"/>
    <w:rPr>
      <w:rFonts w:ascii="Tahoma" w:hAnsi="Tahoma" w:cs="Tahoma" w:hint="default"/>
    </w:rPr>
  </w:style>
  <w:style w:type="character" w:customStyle="1" w:styleId="ff218">
    <w:name w:val="ff218"/>
    <w:basedOn w:val="Predvolenpsmoodseku"/>
    <w:rsid w:val="00C8284E"/>
    <w:rPr>
      <w:rFonts w:ascii="Arial Narrow" w:hAnsi="Arial Narrow" w:hint="defau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435F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3435F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3435F5"/>
    <w:pPr>
      <w:keepNext/>
      <w:jc w:val="center"/>
      <w:outlineLvl w:val="1"/>
    </w:pPr>
    <w:rPr>
      <w:b/>
      <w:bCs/>
      <w:sz w:val="40"/>
      <w:lang w:val="sk-SK"/>
    </w:rPr>
  </w:style>
  <w:style w:type="paragraph" w:styleId="Nadpis3">
    <w:name w:val="heading 3"/>
    <w:basedOn w:val="Normlny"/>
    <w:next w:val="Normlny"/>
    <w:qFormat/>
    <w:rsid w:val="003435F5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qFormat/>
    <w:rsid w:val="003435F5"/>
    <w:pPr>
      <w:keepNext/>
      <w:numPr>
        <w:numId w:val="2"/>
      </w:numPr>
      <w:tabs>
        <w:tab w:val="clear" w:pos="1080"/>
        <w:tab w:val="num" w:pos="720"/>
      </w:tabs>
      <w:jc w:val="both"/>
      <w:outlineLvl w:val="3"/>
    </w:pPr>
    <w:rPr>
      <w:b/>
      <w:bCs/>
      <w:lang w:val="sk-SK"/>
    </w:rPr>
  </w:style>
  <w:style w:type="paragraph" w:styleId="Nadpis5">
    <w:name w:val="heading 5"/>
    <w:basedOn w:val="Normlny"/>
    <w:next w:val="Normlny"/>
    <w:qFormat/>
    <w:rsid w:val="003435F5"/>
    <w:pPr>
      <w:keepNext/>
      <w:outlineLvl w:val="4"/>
    </w:pPr>
    <w:rPr>
      <w:rFonts w:ascii="Arial" w:eastAsia="Arial Unicode MS" w:hAnsi="Arial" w:cs="Arial Unicode MS"/>
      <w:b/>
      <w:bCs/>
      <w:sz w:val="20"/>
      <w:szCs w:val="20"/>
    </w:rPr>
  </w:style>
  <w:style w:type="paragraph" w:styleId="Nadpis6">
    <w:name w:val="heading 6"/>
    <w:basedOn w:val="Normlny"/>
    <w:next w:val="Normlny"/>
    <w:qFormat/>
    <w:rsid w:val="003435F5"/>
    <w:pPr>
      <w:keepNext/>
      <w:jc w:val="center"/>
      <w:outlineLvl w:val="5"/>
    </w:pPr>
    <w:rPr>
      <w:rFonts w:ascii="Arial" w:eastAsia="Arial Unicode MS" w:hAnsi="Arial" w:cs="Arial Unicode MS"/>
      <w:b/>
      <w:bCs/>
      <w:sz w:val="20"/>
      <w:szCs w:val="20"/>
    </w:rPr>
  </w:style>
  <w:style w:type="paragraph" w:styleId="Nadpis7">
    <w:name w:val="heading 7"/>
    <w:basedOn w:val="Normlny"/>
    <w:next w:val="Normlny"/>
    <w:qFormat/>
    <w:rsid w:val="003435F5"/>
    <w:pPr>
      <w:keepNext/>
      <w:ind w:firstLine="360"/>
      <w:jc w:val="both"/>
      <w:outlineLvl w:val="6"/>
    </w:pPr>
    <w:rPr>
      <w:u w:val="single"/>
      <w:lang w:val="sk-SK"/>
    </w:rPr>
  </w:style>
  <w:style w:type="paragraph" w:styleId="Nadpis8">
    <w:name w:val="heading 8"/>
    <w:basedOn w:val="Normlny"/>
    <w:next w:val="Normlny"/>
    <w:qFormat/>
    <w:rsid w:val="003435F5"/>
    <w:pPr>
      <w:keepNext/>
      <w:ind w:firstLine="708"/>
      <w:outlineLvl w:val="7"/>
    </w:pPr>
    <w:rPr>
      <w:b/>
      <w:bCs/>
      <w:lang w:val="sk-SK"/>
    </w:rPr>
  </w:style>
  <w:style w:type="paragraph" w:styleId="Nadpis9">
    <w:name w:val="heading 9"/>
    <w:basedOn w:val="Normlny"/>
    <w:next w:val="Normlny"/>
    <w:qFormat/>
    <w:rsid w:val="003435F5"/>
    <w:pPr>
      <w:keepNext/>
      <w:ind w:left="360"/>
      <w:jc w:val="both"/>
      <w:outlineLvl w:val="8"/>
    </w:pPr>
    <w:rPr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3435F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3435F5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rsid w:val="003435F5"/>
    <w:pPr>
      <w:spacing w:line="360" w:lineRule="auto"/>
      <w:ind w:left="3420" w:hanging="3420"/>
      <w:jc w:val="both"/>
    </w:pPr>
    <w:rPr>
      <w:b/>
      <w:bCs/>
      <w:lang w:val="sk-SK"/>
    </w:rPr>
  </w:style>
  <w:style w:type="paragraph" w:styleId="Zkladntext">
    <w:name w:val="Body Text"/>
    <w:basedOn w:val="Normlny"/>
    <w:rsid w:val="003435F5"/>
    <w:pPr>
      <w:jc w:val="both"/>
    </w:pPr>
    <w:rPr>
      <w:lang w:val="sk-SK"/>
    </w:rPr>
  </w:style>
  <w:style w:type="paragraph" w:styleId="Zarkazkladnhotextu2">
    <w:name w:val="Body Text Indent 2"/>
    <w:basedOn w:val="Normlny"/>
    <w:rsid w:val="003435F5"/>
    <w:pPr>
      <w:ind w:left="3538" w:hanging="3538"/>
      <w:jc w:val="both"/>
    </w:pPr>
    <w:rPr>
      <w:lang w:val="sk-SK"/>
    </w:rPr>
  </w:style>
  <w:style w:type="paragraph" w:styleId="Zarkazkladnhotextu3">
    <w:name w:val="Body Text Indent 3"/>
    <w:basedOn w:val="Normlny"/>
    <w:rsid w:val="003435F5"/>
    <w:pPr>
      <w:ind w:firstLine="708"/>
      <w:jc w:val="both"/>
    </w:pPr>
    <w:rPr>
      <w:lang w:val="sk-SK"/>
    </w:rPr>
  </w:style>
  <w:style w:type="character" w:styleId="Hypertextovprepojenie">
    <w:name w:val="Hyperlink"/>
    <w:rsid w:val="003435F5"/>
    <w:rPr>
      <w:color w:val="0000FF"/>
      <w:u w:val="single"/>
    </w:rPr>
  </w:style>
  <w:style w:type="character" w:styleId="PouitHypertextovPrepojenie">
    <w:name w:val="FollowedHyperlink"/>
    <w:rsid w:val="003435F5"/>
    <w:rPr>
      <w:color w:val="800080"/>
      <w:u w:val="single"/>
    </w:rPr>
  </w:style>
  <w:style w:type="paragraph" w:styleId="Zkladntext2">
    <w:name w:val="Body Text 2"/>
    <w:basedOn w:val="Normlny"/>
    <w:rsid w:val="003435F5"/>
    <w:pPr>
      <w:jc w:val="both"/>
    </w:pPr>
    <w:rPr>
      <w:b/>
      <w:bCs/>
      <w:sz w:val="22"/>
      <w:u w:val="single"/>
      <w:lang w:val="sk-SK"/>
    </w:rPr>
  </w:style>
  <w:style w:type="paragraph" w:styleId="Zkladntext3">
    <w:name w:val="Body Text 3"/>
    <w:basedOn w:val="Normlny"/>
    <w:rsid w:val="003435F5"/>
    <w:pPr>
      <w:jc w:val="both"/>
    </w:pPr>
    <w:rPr>
      <w:b/>
      <w:bCs/>
      <w:u w:val="single"/>
      <w:lang w:val="sk-SK"/>
    </w:rPr>
  </w:style>
  <w:style w:type="paragraph" w:styleId="Textbubliny">
    <w:name w:val="Balloon Text"/>
    <w:basedOn w:val="Normlny"/>
    <w:link w:val="TextbublinyChar"/>
    <w:rsid w:val="00CB7D9D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CB7D9D"/>
    <w:rPr>
      <w:rFonts w:ascii="Tahoma" w:hAnsi="Tahoma" w:cs="Tahoma"/>
      <w:sz w:val="16"/>
      <w:szCs w:val="16"/>
      <w:lang w:val="cs-CZ" w:eastAsia="cs-CZ"/>
    </w:rPr>
  </w:style>
  <w:style w:type="paragraph" w:customStyle="1" w:styleId="imalignleft">
    <w:name w:val="imalign_left"/>
    <w:basedOn w:val="Normlny"/>
    <w:rsid w:val="004C5753"/>
    <w:rPr>
      <w:lang w:val="sk-SK" w:eastAsia="sk-SK"/>
    </w:rPr>
  </w:style>
  <w:style w:type="paragraph" w:customStyle="1" w:styleId="imalignjustify">
    <w:name w:val="imalign_justify"/>
    <w:basedOn w:val="Normlny"/>
    <w:rsid w:val="004C5753"/>
    <w:pPr>
      <w:jc w:val="both"/>
    </w:pPr>
    <w:rPr>
      <w:lang w:val="sk-SK" w:eastAsia="sk-SK"/>
    </w:rPr>
  </w:style>
  <w:style w:type="character" w:customStyle="1" w:styleId="ff214">
    <w:name w:val="ff214"/>
    <w:basedOn w:val="Predvolenpsmoodseku"/>
    <w:rsid w:val="004C5753"/>
    <w:rPr>
      <w:rFonts w:ascii="Arial" w:hAnsi="Arial" w:cs="Arial" w:hint="default"/>
    </w:rPr>
  </w:style>
  <w:style w:type="character" w:customStyle="1" w:styleId="ff39">
    <w:name w:val="ff39"/>
    <w:basedOn w:val="Predvolenpsmoodseku"/>
    <w:rsid w:val="004C5753"/>
    <w:rPr>
      <w:rFonts w:ascii="Tahoma" w:hAnsi="Tahoma" w:cs="Tahoma" w:hint="default"/>
    </w:rPr>
  </w:style>
  <w:style w:type="character" w:customStyle="1" w:styleId="ff310">
    <w:name w:val="ff310"/>
    <w:basedOn w:val="Predvolenpsmoodseku"/>
    <w:rsid w:val="004C5753"/>
    <w:rPr>
      <w:rFonts w:ascii="Tahoma" w:hAnsi="Tahoma" w:cs="Tahoma" w:hint="default"/>
    </w:rPr>
  </w:style>
  <w:style w:type="character" w:customStyle="1" w:styleId="ff218">
    <w:name w:val="ff218"/>
    <w:basedOn w:val="Predvolenpsmoodseku"/>
    <w:rsid w:val="00C8284E"/>
    <w:rPr>
      <w:rFonts w:ascii="Arial Narrow" w:hAnsi="Arial Narrow" w:hint="defaul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52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63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315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013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821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6898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7115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14339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5417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472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678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482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031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041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9344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67417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0237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1532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45489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4853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7211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4443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85115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865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23827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5666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258209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1311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290022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209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08832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4437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17897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46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846683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10277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32326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512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94297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47842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18501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0648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76109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14551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80721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83653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84215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18872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694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7305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887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0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61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35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815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98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8249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93028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54706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14801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366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1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42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809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772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2852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4142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297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49279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4991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61843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07117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3943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87793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65608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39634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95411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534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91996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1912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00485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6009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97895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7824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594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2951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86821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1376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9113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31523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760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804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280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071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574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49060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864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42260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2868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27627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13771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12" w:space="0" w:color="000080"/>
                                <w:left w:val="single" w:sz="12" w:space="0" w:color="000080"/>
                                <w:bottom w:val="single" w:sz="12" w:space="0" w:color="000080"/>
                                <w:right w:val="single" w:sz="12" w:space="0" w:color="000080"/>
                              </w:divBdr>
                              <w:divsChild>
                                <w:div w:id="1031174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ago@diago.sk" TargetMode="External"/><Relationship Id="rId13" Type="http://schemas.openxmlformats.org/officeDocument/2006/relationships/chart" Target="charts/chart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1.jpeg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hyperlink" Target="javascript:imPopUpWin('http://www.ntn-snr.com/portal/fr/en-en/index.cfm',0,0,'yes','yes');" TargetMode="External"/><Relationship Id="rId14" Type="http://schemas.openxmlformats.org/officeDocument/2006/relationships/hyperlink" Target="http://www.diago.sk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plotArea>
      <c:layout/>
      <c:barChart>
        <c:barDir val="col"/>
        <c:grouping val="clustered"/>
        <c:ser>
          <c:idx val="0"/>
          <c:order val="0"/>
          <c:tx>
            <c:strRef>
              <c:f>'Hárok1 (2)'!$C$4</c:f>
              <c:strCache>
                <c:ptCount val="1"/>
                <c:pt idx="0">
                  <c:v>2011</c:v>
                </c:pt>
              </c:strCache>
            </c:strRef>
          </c:tx>
          <c:cat>
            <c:strRef>
              <c:f>'Hárok1 (2)'!$B$5:$B$11</c:f>
              <c:strCache>
                <c:ptCount val="5"/>
                <c:pt idx="0">
                  <c:v>Výnosy spolu</c:v>
                </c:pt>
                <c:pt idx="4">
                  <c:v>Náklady spolu</c:v>
                </c:pt>
              </c:strCache>
            </c:strRef>
          </c:cat>
          <c:val>
            <c:numRef>
              <c:f>'Hárok1 (2)'!$C$5:$C$11</c:f>
              <c:numCache>
                <c:formatCode>General</c:formatCode>
                <c:ptCount val="7"/>
                <c:pt idx="0">
                  <c:v>3742881</c:v>
                </c:pt>
                <c:pt idx="4">
                  <c:v>3689345</c:v>
                </c:pt>
              </c:numCache>
            </c:numRef>
          </c:val>
        </c:ser>
        <c:ser>
          <c:idx val="1"/>
          <c:order val="1"/>
          <c:tx>
            <c:strRef>
              <c:f>'Hárok1 (2)'!$D$4</c:f>
              <c:strCache>
                <c:ptCount val="1"/>
                <c:pt idx="0">
                  <c:v>2012</c:v>
                </c:pt>
              </c:strCache>
            </c:strRef>
          </c:tx>
          <c:cat>
            <c:strRef>
              <c:f>'Hárok1 (2)'!$B$5:$B$11</c:f>
              <c:strCache>
                <c:ptCount val="5"/>
                <c:pt idx="0">
                  <c:v>Výnosy spolu</c:v>
                </c:pt>
                <c:pt idx="4">
                  <c:v>Náklady spolu</c:v>
                </c:pt>
              </c:strCache>
            </c:strRef>
          </c:cat>
          <c:val>
            <c:numRef>
              <c:f>'Hárok1 (2)'!$D$5:$D$11</c:f>
              <c:numCache>
                <c:formatCode>General</c:formatCode>
                <c:ptCount val="7"/>
                <c:pt idx="0">
                  <c:v>6057156</c:v>
                </c:pt>
                <c:pt idx="4">
                  <c:v>5919310</c:v>
                </c:pt>
              </c:numCache>
            </c:numRef>
          </c:val>
        </c:ser>
        <c:ser>
          <c:idx val="2"/>
          <c:order val="2"/>
          <c:tx>
            <c:strRef>
              <c:f>'Hárok1 (2)'!$E$4</c:f>
              <c:strCache>
                <c:ptCount val="1"/>
                <c:pt idx="0">
                  <c:v>2013</c:v>
                </c:pt>
              </c:strCache>
            </c:strRef>
          </c:tx>
          <c:cat>
            <c:strRef>
              <c:f>'Hárok1 (2)'!$B$5:$B$11</c:f>
              <c:strCache>
                <c:ptCount val="5"/>
                <c:pt idx="0">
                  <c:v>Výnosy spolu</c:v>
                </c:pt>
                <c:pt idx="4">
                  <c:v>Náklady spolu</c:v>
                </c:pt>
              </c:strCache>
            </c:strRef>
          </c:cat>
          <c:val>
            <c:numRef>
              <c:f>'Hárok1 (2)'!$E$5:$E$11</c:f>
              <c:numCache>
                <c:formatCode>General</c:formatCode>
                <c:ptCount val="7"/>
                <c:pt idx="0">
                  <c:v>6990017</c:v>
                </c:pt>
                <c:pt idx="4">
                  <c:v>6625044</c:v>
                </c:pt>
              </c:numCache>
            </c:numRef>
          </c:val>
        </c:ser>
        <c:axId val="79848576"/>
        <c:axId val="79850112"/>
      </c:barChart>
      <c:catAx>
        <c:axId val="79848576"/>
        <c:scaling>
          <c:orientation val="minMax"/>
        </c:scaling>
        <c:axPos val="b"/>
        <c:tickLblPos val="nextTo"/>
        <c:crossAx val="79850112"/>
        <c:crosses val="autoZero"/>
        <c:auto val="1"/>
        <c:lblAlgn val="ctr"/>
        <c:lblOffset val="100"/>
      </c:catAx>
      <c:valAx>
        <c:axId val="79850112"/>
        <c:scaling>
          <c:orientation val="minMax"/>
        </c:scaling>
        <c:axPos val="l"/>
        <c:majorGridlines/>
        <c:numFmt formatCode="General" sourceLinked="1"/>
        <c:tickLblPos val="nextTo"/>
        <c:crossAx val="79848576"/>
        <c:crosses val="autoZero"/>
        <c:crossBetween val="between"/>
      </c:valAx>
    </c:plotArea>
    <c:legend>
      <c:legendPos val="r"/>
      <c:layout/>
    </c:legend>
    <c:plotVisOnly val="1"/>
    <c:dispBlanksAs val="gap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plotArea>
      <c:layout/>
      <c:lineChart>
        <c:grouping val="standard"/>
        <c:ser>
          <c:idx val="0"/>
          <c:order val="0"/>
          <c:tx>
            <c:strRef>
              <c:f>'Hárok1 (3)'!$C$4:$C$10</c:f>
              <c:strCache>
                <c:ptCount val="1"/>
                <c:pt idx="0">
                  <c:v>2011</c:v>
                </c:pt>
              </c:strCache>
            </c:strRef>
          </c:tx>
          <c:marker>
            <c:symbol val="none"/>
          </c:marker>
          <c:cat>
            <c:strRef>
              <c:f>'Hárok1 (3)'!$B$11:$B$13</c:f>
              <c:strCache>
                <c:ptCount val="3"/>
                <c:pt idx="0">
                  <c:v>Pridaná hodnota</c:v>
                </c:pt>
                <c:pt idx="1">
                  <c:v>Prevádzkový HV</c:v>
                </c:pt>
                <c:pt idx="2">
                  <c:v>HV - celkom</c:v>
                </c:pt>
              </c:strCache>
            </c:strRef>
          </c:cat>
          <c:val>
            <c:numRef>
              <c:f>'Hárok1 (3)'!$C$11:$C$13</c:f>
              <c:numCache>
                <c:formatCode>General</c:formatCode>
                <c:ptCount val="3"/>
                <c:pt idx="0">
                  <c:v>486470</c:v>
                </c:pt>
                <c:pt idx="1">
                  <c:v>99775</c:v>
                </c:pt>
                <c:pt idx="2">
                  <c:v>53536</c:v>
                </c:pt>
              </c:numCache>
            </c:numRef>
          </c:val>
        </c:ser>
        <c:ser>
          <c:idx val="1"/>
          <c:order val="1"/>
          <c:tx>
            <c:strRef>
              <c:f>'Hárok1 (3)'!$D$4:$D$10</c:f>
              <c:strCache>
                <c:ptCount val="1"/>
                <c:pt idx="0">
                  <c:v>2012</c:v>
                </c:pt>
              </c:strCache>
            </c:strRef>
          </c:tx>
          <c:marker>
            <c:symbol val="none"/>
          </c:marker>
          <c:cat>
            <c:strRef>
              <c:f>'Hárok1 (3)'!$B$11:$B$13</c:f>
              <c:strCache>
                <c:ptCount val="3"/>
                <c:pt idx="0">
                  <c:v>Pridaná hodnota</c:v>
                </c:pt>
                <c:pt idx="1">
                  <c:v>Prevádzkový HV</c:v>
                </c:pt>
                <c:pt idx="2">
                  <c:v>HV - celkom</c:v>
                </c:pt>
              </c:strCache>
            </c:strRef>
          </c:cat>
          <c:val>
            <c:numRef>
              <c:f>'Hárok1 (3)'!$D$11:$D$13</c:f>
              <c:numCache>
                <c:formatCode>General</c:formatCode>
                <c:ptCount val="3"/>
                <c:pt idx="0">
                  <c:v>757904</c:v>
                </c:pt>
                <c:pt idx="1">
                  <c:v>-49037</c:v>
                </c:pt>
                <c:pt idx="2">
                  <c:v>137846</c:v>
                </c:pt>
              </c:numCache>
            </c:numRef>
          </c:val>
        </c:ser>
        <c:ser>
          <c:idx val="2"/>
          <c:order val="2"/>
          <c:tx>
            <c:strRef>
              <c:f>'Hárok1 (3)'!$E$4:$E$10</c:f>
              <c:strCache>
                <c:ptCount val="1"/>
                <c:pt idx="0">
                  <c:v>2013</c:v>
                </c:pt>
              </c:strCache>
            </c:strRef>
          </c:tx>
          <c:marker>
            <c:symbol val="none"/>
          </c:marker>
          <c:cat>
            <c:strRef>
              <c:f>'Hárok1 (3)'!$B$11:$B$13</c:f>
              <c:strCache>
                <c:ptCount val="3"/>
                <c:pt idx="0">
                  <c:v>Pridaná hodnota</c:v>
                </c:pt>
                <c:pt idx="1">
                  <c:v>Prevádzkový HV</c:v>
                </c:pt>
                <c:pt idx="2">
                  <c:v>HV - celkom</c:v>
                </c:pt>
              </c:strCache>
            </c:strRef>
          </c:cat>
          <c:val>
            <c:numRef>
              <c:f>'Hárok1 (3)'!$E$11:$E$13</c:f>
              <c:numCache>
                <c:formatCode>General</c:formatCode>
                <c:ptCount val="3"/>
                <c:pt idx="0">
                  <c:v>1298970</c:v>
                </c:pt>
                <c:pt idx="1">
                  <c:v>165110</c:v>
                </c:pt>
                <c:pt idx="2">
                  <c:v>364973</c:v>
                </c:pt>
              </c:numCache>
            </c:numRef>
          </c:val>
        </c:ser>
        <c:marker val="1"/>
        <c:axId val="80085760"/>
        <c:axId val="80087296"/>
      </c:lineChart>
      <c:catAx>
        <c:axId val="80085760"/>
        <c:scaling>
          <c:orientation val="minMax"/>
        </c:scaling>
        <c:axPos val="b"/>
        <c:tickLblPos val="nextTo"/>
        <c:crossAx val="80087296"/>
        <c:crosses val="autoZero"/>
        <c:auto val="1"/>
        <c:lblAlgn val="ctr"/>
        <c:lblOffset val="100"/>
      </c:catAx>
      <c:valAx>
        <c:axId val="80087296"/>
        <c:scaling>
          <c:orientation val="minMax"/>
        </c:scaling>
        <c:axPos val="l"/>
        <c:majorGridlines/>
        <c:numFmt formatCode="General" sourceLinked="1"/>
        <c:tickLblPos val="nextTo"/>
        <c:crossAx val="80085760"/>
        <c:crosses val="autoZero"/>
        <c:crossBetween val="between"/>
      </c:valAx>
    </c:plotArea>
    <c:legend>
      <c:legendPos val="r"/>
      <c:layout/>
    </c:legend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109AF3-414A-4F95-ADB3-5DA49DC22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15</Pages>
  <Words>2784</Words>
  <Characters>17247</Characters>
  <Application>Microsoft Office Word</Application>
  <DocSecurity>0</DocSecurity>
  <Lines>143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PODNIKATEĽSKÝ ZÁMER</vt:lpstr>
    </vt:vector>
  </TitlesOfParts>
  <Company>ATC</Company>
  <LinksUpToDate>false</LinksUpToDate>
  <CharactersWithSpaces>19992</CharactersWithSpaces>
  <SharedDoc>false</SharedDoc>
  <HLinks>
    <vt:vector size="12" baseType="variant">
      <vt:variant>
        <vt:i4>458832</vt:i4>
      </vt:variant>
      <vt:variant>
        <vt:i4>15</vt:i4>
      </vt:variant>
      <vt:variant>
        <vt:i4>0</vt:i4>
      </vt:variant>
      <vt:variant>
        <vt:i4>5</vt:i4>
      </vt:variant>
      <vt:variant>
        <vt:lpwstr>http://www.hydrex.sk/</vt:lpwstr>
      </vt:variant>
      <vt:variant>
        <vt:lpwstr/>
      </vt:variant>
      <vt:variant>
        <vt:i4>4915326</vt:i4>
      </vt:variant>
      <vt:variant>
        <vt:i4>0</vt:i4>
      </vt:variant>
      <vt:variant>
        <vt:i4>0</vt:i4>
      </vt:variant>
      <vt:variant>
        <vt:i4>5</vt:i4>
      </vt:variant>
      <vt:variant>
        <vt:lpwstr>mailto:hydrex@hydrex.sk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PODNIKATEĽSKÝ ZÁMER</dc:title>
  <dc:creator>any</dc:creator>
  <cp:lastModifiedBy>Your User Name</cp:lastModifiedBy>
  <cp:revision>4</cp:revision>
  <cp:lastPrinted>2014-12-29T08:55:00Z</cp:lastPrinted>
  <dcterms:created xsi:type="dcterms:W3CDTF">2014-12-29T08:50:00Z</dcterms:created>
  <dcterms:modified xsi:type="dcterms:W3CDTF">2014-12-29T09:22:00Z</dcterms:modified>
</cp:coreProperties>
</file>