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7861F2">
      <w:pPr>
        <w:pBdr>
          <w:bottom w:val="single" w:sz="6" w:space="1" w:color="auto"/>
        </w:pBdr>
      </w:pPr>
      <w:r>
        <w:t xml:space="preserve">SLOVLES-SK, </w:t>
      </w:r>
      <w:proofErr w:type="spellStart"/>
      <w:r>
        <w:t>s.r.o</w:t>
      </w:r>
      <w:proofErr w:type="spellEnd"/>
      <w:r>
        <w:t>., Košická 24, 903 01 Senec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</w:t>
      </w:r>
      <w:r w:rsidR="007861F2">
        <w:t>Bratislava</w:t>
      </w:r>
    </w:p>
    <w:p w:rsidR="004B406F" w:rsidRDefault="004B406F">
      <w:r>
        <w:t xml:space="preserve">                                                                                          </w:t>
      </w:r>
      <w:r w:rsidR="007861F2">
        <w:t>Pobočka Senec</w:t>
      </w:r>
    </w:p>
    <w:p w:rsidR="007861F2" w:rsidRDefault="007861F2">
      <w:r>
        <w:t xml:space="preserve">                                                                                          Mierové námestie 17</w:t>
      </w:r>
    </w:p>
    <w:p w:rsidR="004B406F" w:rsidRDefault="004B406F">
      <w:r>
        <w:t xml:space="preserve">                                                                                          </w:t>
      </w:r>
      <w:r w:rsidR="007861F2">
        <w:t>903 01 SENEC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7861F2">
        <w:t>15.4.2014</w:t>
      </w:r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7861F2">
      <w:r>
        <w:t>V Senci</w:t>
      </w:r>
      <w:bookmarkStart w:id="0" w:name="_GoBack"/>
      <w:bookmarkEnd w:id="0"/>
    </w:p>
    <w:p w:rsidR="00F70E9E" w:rsidRDefault="00F70E9E">
      <w:r>
        <w:t>30.12.2014</w:t>
      </w:r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240BF7"/>
    <w:rsid w:val="00370F44"/>
    <w:rsid w:val="004B406F"/>
    <w:rsid w:val="007861F2"/>
    <w:rsid w:val="00994281"/>
    <w:rsid w:val="00AB5BFB"/>
    <w:rsid w:val="00B26DDF"/>
    <w:rsid w:val="00DB3FB7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2014-12-30T12:56:00Z</dcterms:created>
  <dcterms:modified xsi:type="dcterms:W3CDTF">2014-12-30T12:56:00Z</dcterms:modified>
</cp:coreProperties>
</file>