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F7" w:rsidRDefault="00372FF7">
      <w:pPr>
        <w:pStyle w:val="Nadpis8"/>
        <w:spacing w:line="100" w:lineRule="atLeast"/>
        <w:jc w:val="center"/>
        <w:rPr>
          <w:b/>
          <w:bCs/>
          <w:sz w:val="48"/>
          <w:szCs w:val="48"/>
        </w:rPr>
      </w:pPr>
      <w:r>
        <w:rPr>
          <w:b/>
          <w:bCs/>
          <w:sz w:val="48"/>
          <w:szCs w:val="48"/>
        </w:rPr>
        <w:t xml:space="preserve">OBEC </w:t>
      </w:r>
      <w:r w:rsidR="00C6765D">
        <w:rPr>
          <w:b/>
          <w:bCs/>
          <w:sz w:val="48"/>
          <w:szCs w:val="48"/>
        </w:rPr>
        <w:t>Vyšná Jablonka</w:t>
      </w:r>
    </w:p>
    <w:p w:rsidR="00372FF7" w:rsidRDefault="00372FF7" w:rsidP="00B53C6E">
      <w:pPr>
        <w:pStyle w:val="Nadpis8"/>
        <w:spacing w:line="100" w:lineRule="atLeast"/>
        <w:jc w:val="center"/>
      </w:pPr>
      <w:r>
        <w:rPr>
          <w:b/>
          <w:bCs/>
          <w:sz w:val="48"/>
          <w:szCs w:val="48"/>
        </w:rPr>
        <w:t xml:space="preserve"> 067 </w:t>
      </w:r>
      <w:r w:rsidR="00B53C6E">
        <w:rPr>
          <w:b/>
          <w:bCs/>
          <w:sz w:val="48"/>
          <w:szCs w:val="48"/>
        </w:rPr>
        <w:t>3</w:t>
      </w:r>
      <w:r w:rsidR="00C6765D">
        <w:rPr>
          <w:b/>
          <w:bCs/>
          <w:sz w:val="48"/>
          <w:szCs w:val="48"/>
        </w:rPr>
        <w:t>4</w:t>
      </w:r>
      <w:r>
        <w:rPr>
          <w:b/>
          <w:bCs/>
          <w:sz w:val="48"/>
          <w:szCs w:val="48"/>
        </w:rPr>
        <w:t xml:space="preserve">  </w:t>
      </w:r>
      <w:r w:rsidR="00C6765D">
        <w:rPr>
          <w:b/>
          <w:bCs/>
          <w:sz w:val="48"/>
          <w:szCs w:val="48"/>
        </w:rPr>
        <w:t>Vyšná Jablonka</w:t>
      </w:r>
    </w:p>
    <w:p w:rsidR="00372FF7" w:rsidRDefault="00372FF7"/>
    <w:p w:rsidR="00372FF7" w:rsidRDefault="00372FF7"/>
    <w:p w:rsidR="00372FF7" w:rsidRDefault="00372FF7"/>
    <w:p w:rsidR="00372FF7" w:rsidRDefault="00372FF7"/>
    <w:p w:rsidR="00372FF7" w:rsidRDefault="00372FF7"/>
    <w:p w:rsidR="00372FF7" w:rsidRDefault="00372FF7"/>
    <w:p w:rsidR="00372FF7" w:rsidRDefault="00372FF7"/>
    <w:p w:rsidR="00372FF7" w:rsidRDefault="00372FF7"/>
    <w:p w:rsidR="00372FF7" w:rsidRDefault="00372FF7">
      <w:pPr>
        <w:jc w:val="center"/>
      </w:pPr>
    </w:p>
    <w:p w:rsidR="00E66D06" w:rsidRDefault="00E66D06">
      <w:pPr>
        <w:jc w:val="center"/>
      </w:pPr>
    </w:p>
    <w:p w:rsidR="00E66D06" w:rsidRDefault="00E66D06">
      <w:pPr>
        <w:jc w:val="center"/>
      </w:pPr>
    </w:p>
    <w:p w:rsidR="00E66D06" w:rsidRDefault="00E66D06">
      <w:pPr>
        <w:jc w:val="center"/>
      </w:pPr>
    </w:p>
    <w:p w:rsidR="00E66D06" w:rsidRDefault="00E66D06">
      <w:pPr>
        <w:jc w:val="center"/>
      </w:pPr>
    </w:p>
    <w:p w:rsidR="00372FF7" w:rsidRDefault="00372FF7"/>
    <w:p w:rsidR="00372FF7" w:rsidRDefault="00372FF7">
      <w:pPr>
        <w:jc w:val="center"/>
        <w:rPr>
          <w:b/>
          <w:bCs/>
          <w:sz w:val="48"/>
          <w:szCs w:val="48"/>
        </w:rPr>
      </w:pPr>
      <w:r>
        <w:rPr>
          <w:b/>
          <w:bCs/>
          <w:sz w:val="48"/>
          <w:szCs w:val="48"/>
        </w:rPr>
        <w:t>Z Á V E R E Č N Ý   Ú Č E T</w:t>
      </w:r>
    </w:p>
    <w:p w:rsidR="00372FF7" w:rsidRDefault="00372FF7">
      <w:pPr>
        <w:jc w:val="center"/>
        <w:rPr>
          <w:sz w:val="48"/>
          <w:szCs w:val="48"/>
        </w:rPr>
      </w:pPr>
      <w:r>
        <w:rPr>
          <w:sz w:val="48"/>
          <w:szCs w:val="48"/>
        </w:rPr>
        <w:t xml:space="preserve">OBCE   </w:t>
      </w:r>
      <w:r w:rsidR="00480CB8">
        <w:rPr>
          <w:sz w:val="48"/>
          <w:szCs w:val="48"/>
        </w:rPr>
        <w:t>Vyšná Jablonka</w:t>
      </w:r>
    </w:p>
    <w:p w:rsidR="00372FF7" w:rsidRDefault="00372FF7">
      <w:pPr>
        <w:jc w:val="center"/>
      </w:pPr>
      <w:r>
        <w:rPr>
          <w:sz w:val="48"/>
          <w:szCs w:val="48"/>
        </w:rPr>
        <w:t>za rok 2013</w:t>
      </w:r>
    </w:p>
    <w:p w:rsidR="00372FF7" w:rsidRDefault="00372FF7">
      <w:pPr>
        <w:jc w:val="center"/>
      </w:pPr>
    </w:p>
    <w:p w:rsidR="00372FF7" w:rsidRDefault="00372FF7"/>
    <w:p w:rsidR="00372FF7" w:rsidRDefault="00372FF7"/>
    <w:p w:rsidR="00372FF7" w:rsidRDefault="00372FF7"/>
    <w:p w:rsidR="00372FF7" w:rsidRDefault="00372FF7"/>
    <w:p w:rsidR="00372FF7" w:rsidRDefault="00372FF7"/>
    <w:p w:rsidR="00372FF7" w:rsidRDefault="00372FF7"/>
    <w:p w:rsidR="00372FF7" w:rsidRDefault="00372FF7"/>
    <w:p w:rsidR="00372FF7" w:rsidRDefault="00372FF7"/>
    <w:p w:rsidR="00372FF7" w:rsidRDefault="00372FF7"/>
    <w:p w:rsidR="00372FF7" w:rsidRDefault="00372FF7"/>
    <w:p w:rsidR="00372FF7" w:rsidRDefault="00372FF7"/>
    <w:p w:rsidR="00372FF7" w:rsidRDefault="00372FF7">
      <w:r>
        <w:t xml:space="preserve">Predkladá: </w:t>
      </w:r>
      <w:r w:rsidR="00513740">
        <w:t xml:space="preserve">Emília </w:t>
      </w:r>
      <w:proofErr w:type="spellStart"/>
      <w:r w:rsidR="00513740">
        <w:t>Čopáková</w:t>
      </w:r>
      <w:proofErr w:type="spellEnd"/>
      <w:r>
        <w:t xml:space="preserve"> - starosta obce</w:t>
      </w:r>
    </w:p>
    <w:p w:rsidR="00372FF7" w:rsidRDefault="00372FF7"/>
    <w:p w:rsidR="00B53C6E" w:rsidRDefault="00B53C6E"/>
    <w:p w:rsidR="00372FF7" w:rsidRDefault="00372FF7"/>
    <w:p w:rsidR="00372FF7" w:rsidRDefault="00372FF7">
      <w:r>
        <w:t>Schválený: OZ v</w:t>
      </w:r>
      <w:r w:rsidR="00513740">
        <w:t>o Vyšnej Jablonke</w:t>
      </w:r>
      <w:r>
        <w:t xml:space="preserve">  </w:t>
      </w:r>
      <w:proofErr w:type="spellStart"/>
      <w:r>
        <w:t>uz</w:t>
      </w:r>
      <w:proofErr w:type="spellEnd"/>
      <w:r>
        <w:t xml:space="preserve">. č. </w:t>
      </w:r>
      <w:r w:rsidR="009F58FB">
        <w:t xml:space="preserve">2/2014 </w:t>
      </w:r>
      <w:r>
        <w:t xml:space="preserve">dňa  </w:t>
      </w:r>
      <w:r w:rsidR="009F58FB">
        <w:t>15.05.2014</w:t>
      </w:r>
    </w:p>
    <w:p w:rsidR="00372FF7" w:rsidRDefault="00372FF7"/>
    <w:p w:rsidR="00372FF7" w:rsidRDefault="00372FF7"/>
    <w:p w:rsidR="00372FF7" w:rsidRDefault="00372FF7"/>
    <w:p w:rsidR="00372FF7" w:rsidRDefault="00513740">
      <w:pPr>
        <w:pStyle w:val="Nadpis9"/>
        <w:keepNext/>
        <w:tabs>
          <w:tab w:val="left" w:pos="0"/>
        </w:tabs>
        <w:jc w:val="center"/>
      </w:pPr>
      <w:r>
        <w:t>Vyšná Jablonka</w:t>
      </w:r>
      <w:r w:rsidR="00372FF7">
        <w:t xml:space="preserve">  </w:t>
      </w:r>
      <w:r w:rsidR="009F58FB">
        <w:t xml:space="preserve">15. </w:t>
      </w:r>
      <w:r w:rsidR="00B53C6E">
        <w:t>máj</w:t>
      </w:r>
      <w:r w:rsidR="00372FF7">
        <w:t xml:space="preserve"> 2014</w:t>
      </w:r>
    </w:p>
    <w:p w:rsidR="00372FF7" w:rsidRDefault="00372FF7" w:rsidP="00E66D06">
      <w:pPr>
        <w:tabs>
          <w:tab w:val="left" w:pos="708"/>
          <w:tab w:val="left" w:pos="1416"/>
          <w:tab w:val="left" w:pos="2124"/>
          <w:tab w:val="left" w:pos="2832"/>
          <w:tab w:val="left" w:pos="3540"/>
          <w:tab w:val="left" w:pos="4248"/>
          <w:tab w:val="left" w:pos="4956"/>
          <w:tab w:val="left" w:pos="6249"/>
        </w:tabs>
        <w:rPr>
          <w:b/>
          <w:bCs/>
          <w:sz w:val="44"/>
          <w:szCs w:val="44"/>
        </w:rPr>
      </w:pPr>
    </w:p>
    <w:p w:rsidR="00372FF7" w:rsidRDefault="00372FF7">
      <w:pPr>
        <w:rPr>
          <w:b/>
          <w:bCs/>
          <w:sz w:val="28"/>
          <w:szCs w:val="28"/>
        </w:rPr>
      </w:pPr>
    </w:p>
    <w:p w:rsidR="00372FF7" w:rsidRDefault="00372FF7">
      <w:pPr>
        <w:spacing w:line="360" w:lineRule="auto"/>
        <w:ind w:firstLine="708"/>
        <w:jc w:val="both"/>
      </w:pPr>
      <w:r>
        <w:t xml:space="preserve">Záverečný účet obce </w:t>
      </w:r>
      <w:r w:rsidR="00513740">
        <w:t>Vyšná Jablonka</w:t>
      </w:r>
      <w:r>
        <w:t xml:space="preserve"> za rok 2013 je súhrnný dokument, ktorý prezentuje výsledky rozpočtového hospodárenia obce za príslušný rozpočtový rok a jej majetkovú situáciu. Záverečný účet je zostavený v stanovenej štruktúre v súlade s príslušnými ustanoveniami zákona č. 583/2004 </w:t>
      </w:r>
      <w:proofErr w:type="spellStart"/>
      <w:r>
        <w:t>Z.z</w:t>
      </w:r>
      <w:proofErr w:type="spellEnd"/>
      <w:r>
        <w:t>. o rozpočtových pravidlách územnej samosprávy a o zmene a doplnení niektorých zákonov v znení neskorších predpisov. Podkladom pre vypracovanie záverečného účtu, ako súhrnného dokumentu, je účtovníctvo obce a iná evidencia vedená mimo účtovníctva o hospodárení a nakladaní s verejnými prostriedkami a účtovné a finančné výkazy za hodnotené obdobie.</w:t>
      </w:r>
    </w:p>
    <w:p w:rsidR="00372FF7" w:rsidRDefault="00372FF7">
      <w:r>
        <w:t>Záverečný účet obce obsahuje podľa § 16 ods.5 cit. zákona o rozpočtových pravidlách územnej samosprávy údaje o:</w:t>
      </w:r>
    </w:p>
    <w:p w:rsidR="00372FF7" w:rsidRDefault="00372FF7">
      <w:pPr>
        <w:tabs>
          <w:tab w:val="left" w:pos="1440"/>
        </w:tabs>
        <w:spacing w:line="360" w:lineRule="auto"/>
        <w:ind w:left="1080" w:hanging="360"/>
        <w:jc w:val="both"/>
      </w:pPr>
      <w:r>
        <w:t>1.</w:t>
      </w:r>
      <w:r>
        <w:tab/>
        <w:t>Rozpočet obce na rok 2013</w:t>
      </w:r>
    </w:p>
    <w:p w:rsidR="00372FF7" w:rsidRDefault="00170551">
      <w:pPr>
        <w:spacing w:line="360" w:lineRule="auto"/>
        <w:ind w:left="720"/>
        <w:jc w:val="both"/>
      </w:pPr>
      <w:r>
        <w:t xml:space="preserve">       </w:t>
      </w:r>
      <w:r w:rsidR="00372FF7">
        <w:t>-  rozbor plnenia príjmov za rok 2013</w:t>
      </w:r>
    </w:p>
    <w:p w:rsidR="00372FF7" w:rsidRDefault="00170551">
      <w:pPr>
        <w:spacing w:line="360" w:lineRule="auto"/>
        <w:ind w:left="720"/>
        <w:jc w:val="both"/>
      </w:pPr>
      <w:r>
        <w:t xml:space="preserve">       </w:t>
      </w:r>
      <w:r w:rsidR="00372FF7">
        <w:t xml:space="preserve">-  použitie prebytku / </w:t>
      </w:r>
      <w:proofErr w:type="spellStart"/>
      <w:r w:rsidR="00372FF7">
        <w:t>vysporiadanie</w:t>
      </w:r>
      <w:proofErr w:type="spellEnd"/>
      <w:r w:rsidR="00372FF7">
        <w:t xml:space="preserve"> schodku / hospodárenia za rok </w:t>
      </w:r>
      <w:r>
        <w:t>2</w:t>
      </w:r>
      <w:r w:rsidR="00372FF7">
        <w:t>013</w:t>
      </w:r>
    </w:p>
    <w:p w:rsidR="00372FF7" w:rsidRDefault="00372FF7">
      <w:pPr>
        <w:tabs>
          <w:tab w:val="left" w:pos="1440"/>
        </w:tabs>
        <w:spacing w:line="360" w:lineRule="auto"/>
        <w:ind w:left="1080" w:hanging="360"/>
        <w:jc w:val="both"/>
      </w:pPr>
      <w:r>
        <w:t>2.</w:t>
      </w:r>
      <w:r>
        <w:tab/>
        <w:t>Bilancia aktív a pasív k 31.12.2013</w:t>
      </w:r>
    </w:p>
    <w:p w:rsidR="00372FF7" w:rsidRDefault="00372FF7">
      <w:pPr>
        <w:tabs>
          <w:tab w:val="left" w:pos="1440"/>
        </w:tabs>
        <w:spacing w:line="360" w:lineRule="auto"/>
        <w:ind w:left="1080" w:hanging="360"/>
        <w:jc w:val="both"/>
      </w:pPr>
      <w:r>
        <w:t>3.</w:t>
      </w:r>
      <w:r>
        <w:tab/>
        <w:t>Prehľad o stave  a vývoji dlhu k 31.12.2013</w:t>
      </w:r>
    </w:p>
    <w:p w:rsidR="00372FF7" w:rsidRDefault="00372FF7">
      <w:pPr>
        <w:tabs>
          <w:tab w:val="left" w:pos="1440"/>
        </w:tabs>
        <w:spacing w:line="360" w:lineRule="auto"/>
        <w:ind w:left="1080" w:hanging="360"/>
        <w:jc w:val="both"/>
      </w:pPr>
      <w:r>
        <w:t>4.</w:t>
      </w:r>
      <w:r>
        <w:tab/>
        <w:t>Hospodárenie príspevkových organizácii</w:t>
      </w:r>
    </w:p>
    <w:p w:rsidR="00372FF7" w:rsidRDefault="00372FF7">
      <w:pPr>
        <w:tabs>
          <w:tab w:val="left" w:pos="1440"/>
        </w:tabs>
        <w:spacing w:line="360" w:lineRule="auto"/>
        <w:ind w:left="1080" w:hanging="360"/>
        <w:jc w:val="both"/>
      </w:pPr>
      <w:r>
        <w:t>5.</w:t>
      </w:r>
      <w:r>
        <w:tab/>
        <w:t>Prehľad o poskytnutých zárukách</w:t>
      </w:r>
    </w:p>
    <w:p w:rsidR="00372FF7" w:rsidRDefault="00372FF7">
      <w:pPr>
        <w:tabs>
          <w:tab w:val="left" w:pos="1440"/>
        </w:tabs>
        <w:spacing w:line="360" w:lineRule="auto"/>
        <w:ind w:left="1080" w:hanging="360"/>
        <w:jc w:val="both"/>
      </w:pPr>
      <w:r>
        <w:t>6.</w:t>
      </w:r>
      <w:r>
        <w:tab/>
        <w:t>Podnikateľská činnosť</w:t>
      </w:r>
    </w:p>
    <w:p w:rsidR="00372FF7" w:rsidRDefault="00372FF7">
      <w:pPr>
        <w:tabs>
          <w:tab w:val="left" w:pos="1440"/>
        </w:tabs>
        <w:spacing w:line="360" w:lineRule="auto"/>
        <w:ind w:left="1080" w:hanging="360"/>
        <w:jc w:val="both"/>
      </w:pPr>
      <w:r>
        <w:t>7.</w:t>
      </w:r>
      <w:r>
        <w:tab/>
        <w:t>Finančné usporiadanie finančných vzťahov voči:</w:t>
      </w:r>
    </w:p>
    <w:p w:rsidR="00372FF7" w:rsidRDefault="00372FF7">
      <w:pPr>
        <w:spacing w:line="360" w:lineRule="auto"/>
        <w:ind w:left="1440"/>
        <w:jc w:val="both"/>
      </w:pPr>
      <w:r>
        <w:t>-  ostatným právnickým a fyzickým osobám – podnikateľom</w:t>
      </w:r>
    </w:p>
    <w:p w:rsidR="00372FF7" w:rsidRDefault="00372FF7">
      <w:pPr>
        <w:spacing w:line="360" w:lineRule="auto"/>
        <w:ind w:left="1440"/>
        <w:jc w:val="both"/>
      </w:pPr>
      <w:r>
        <w:t>-  štátnemu rozpočtu</w:t>
      </w:r>
    </w:p>
    <w:p w:rsidR="00372FF7" w:rsidRDefault="00372FF7">
      <w:r>
        <w:tab/>
      </w:r>
      <w:r>
        <w:tab/>
        <w:t>-  štátnym fondom</w:t>
      </w:r>
    </w:p>
    <w:p w:rsidR="00372FF7" w:rsidRDefault="00372FF7">
      <w:r>
        <w:tab/>
      </w:r>
      <w:r>
        <w:tab/>
        <w:t>-  rozpočtom iných obcí</w:t>
      </w:r>
    </w:p>
    <w:p w:rsidR="00372FF7" w:rsidRDefault="00372FF7">
      <w:r>
        <w:tab/>
      </w:r>
      <w:r>
        <w:tab/>
        <w:t>-  rozpočtom VÚC</w:t>
      </w:r>
    </w:p>
    <w:p w:rsidR="00372FF7" w:rsidRDefault="00372FF7">
      <w:pPr>
        <w:tabs>
          <w:tab w:val="left" w:pos="41"/>
        </w:tabs>
        <w:spacing w:line="360" w:lineRule="auto"/>
      </w:pPr>
      <w:r>
        <w:tab/>
        <w:t xml:space="preserve">      </w:t>
      </w:r>
      <w:r w:rsidR="00170551">
        <w:t xml:space="preserve">   </w:t>
      </w:r>
      <w:r>
        <w:t>8.  Hodnotenie plnenia programov obce</w:t>
      </w:r>
    </w:p>
    <w:p w:rsidR="00372FF7" w:rsidRDefault="00170551">
      <w:pPr>
        <w:tabs>
          <w:tab w:val="left" w:pos="41"/>
        </w:tabs>
        <w:spacing w:line="360" w:lineRule="auto"/>
      </w:pPr>
      <w:r>
        <w:t xml:space="preserve">          </w:t>
      </w:r>
      <w:r w:rsidR="00372FF7">
        <w:t>9.  Výsledok hospodárenia v účtovníctve</w:t>
      </w:r>
    </w:p>
    <w:p w:rsidR="00372FF7" w:rsidRDefault="00170551">
      <w:r>
        <w:t xml:space="preserve">         </w:t>
      </w:r>
      <w:r w:rsidR="00372FF7">
        <w:t>10.  Záver</w:t>
      </w:r>
    </w:p>
    <w:p w:rsidR="00372FF7" w:rsidRDefault="00372FF7">
      <w:pPr>
        <w:tabs>
          <w:tab w:val="left" w:pos="41"/>
        </w:tabs>
        <w:spacing w:line="360" w:lineRule="auto"/>
      </w:pPr>
    </w:p>
    <w:p w:rsidR="00372FF7" w:rsidRDefault="00372FF7">
      <w:pPr>
        <w:spacing w:line="360" w:lineRule="auto"/>
        <w:ind w:firstLine="708"/>
        <w:jc w:val="both"/>
      </w:pPr>
      <w:r>
        <w:t>V súlade s </w:t>
      </w:r>
      <w:proofErr w:type="spellStart"/>
      <w:r>
        <w:t>ust</w:t>
      </w:r>
      <w:proofErr w:type="spellEnd"/>
      <w:r>
        <w:t xml:space="preserve">. § 16 ods. 2 zákona o rozpočtových pravidlách územnej samosprávy po skončení rozpočtového roka obec finančne usporiadala svoje hospodárenie vrátane finančných vzťahov k svojim zriadeným rozpočtovým organizáciám (podľa § 21 ods. 5 písm. b/ zákona č. 523/2004 </w:t>
      </w:r>
      <w:proofErr w:type="spellStart"/>
      <w:r>
        <w:t>Z.z</w:t>
      </w:r>
      <w:proofErr w:type="spellEnd"/>
      <w:r>
        <w:t xml:space="preserve">.), založenej právnickej osobe (podľa § 56 Obchodného zákonníka) a k iným </w:t>
      </w:r>
      <w:r>
        <w:lastRenderedPageBreak/>
        <w:t xml:space="preserve">subjektom na svojom území, ďalej k štátnemu rozpočtu a k štátnym fondom (v súlade </w:t>
      </w:r>
      <w:proofErr w:type="spellStart"/>
      <w:r>
        <w:t>ust</w:t>
      </w:r>
      <w:proofErr w:type="spellEnd"/>
      <w:r>
        <w:t xml:space="preserve">. zákona č. 564/2004 </w:t>
      </w:r>
      <w:proofErr w:type="spellStart"/>
      <w:r>
        <w:t>Z.z</w:t>
      </w:r>
      <w:proofErr w:type="spellEnd"/>
      <w:r>
        <w:t>. o rozpočtovom určení výnosu dane z príjmov v územnej samospráve v </w:t>
      </w:r>
      <w:proofErr w:type="spellStart"/>
      <w:r>
        <w:t>z.n.p</w:t>
      </w:r>
      <w:proofErr w:type="spellEnd"/>
      <w:r>
        <w:t xml:space="preserve">. a § 8 zákona č. 523/2004 </w:t>
      </w:r>
      <w:proofErr w:type="spellStart"/>
      <w:r>
        <w:t>Z.z</w:t>
      </w:r>
      <w:proofErr w:type="spellEnd"/>
      <w:r>
        <w:t>.), rozpočtom iných obcí a rozpočtu vyššieho územného celku.</w:t>
      </w:r>
    </w:p>
    <w:p w:rsidR="00372FF7" w:rsidRDefault="00372FF7">
      <w:pPr>
        <w:jc w:val="center"/>
        <w:rPr>
          <w:b/>
          <w:bCs/>
          <w:sz w:val="32"/>
          <w:szCs w:val="32"/>
        </w:rPr>
      </w:pPr>
    </w:p>
    <w:p w:rsidR="00372FF7" w:rsidRDefault="00372FF7"/>
    <w:p w:rsidR="00372FF7" w:rsidRDefault="00372FF7">
      <w:pPr>
        <w:jc w:val="center"/>
        <w:rPr>
          <w:b/>
          <w:bCs/>
          <w:sz w:val="32"/>
          <w:szCs w:val="32"/>
        </w:rPr>
      </w:pPr>
    </w:p>
    <w:p w:rsidR="00372FF7" w:rsidRDefault="00372FF7">
      <w:pPr>
        <w:rPr>
          <w:b/>
          <w:bCs/>
        </w:rPr>
      </w:pPr>
      <w:r>
        <w:rPr>
          <w:b/>
          <w:bCs/>
        </w:rPr>
        <w:t xml:space="preserve">         OBSAH : </w:t>
      </w:r>
    </w:p>
    <w:p w:rsidR="00372FF7" w:rsidRDefault="00372FF7">
      <w:pPr>
        <w:rPr>
          <w:b/>
          <w:bCs/>
        </w:rPr>
      </w:pPr>
    </w:p>
    <w:p w:rsidR="00372FF7" w:rsidRDefault="00372FF7">
      <w:pPr>
        <w:tabs>
          <w:tab w:val="left" w:pos="900"/>
        </w:tabs>
        <w:ind w:left="900" w:hanging="360"/>
      </w:pPr>
      <w:r>
        <w:t>1.</w:t>
      </w:r>
      <w:r>
        <w:tab/>
        <w:t>Rozpočet obce na rok 2013</w:t>
      </w:r>
    </w:p>
    <w:p w:rsidR="00372FF7" w:rsidRDefault="00372FF7">
      <w:pPr>
        <w:ind w:left="540"/>
      </w:pPr>
    </w:p>
    <w:p w:rsidR="00372FF7" w:rsidRDefault="00372FF7">
      <w:pPr>
        <w:tabs>
          <w:tab w:val="left" w:pos="900"/>
        </w:tabs>
        <w:ind w:left="900" w:hanging="360"/>
      </w:pPr>
      <w:r>
        <w:t>2.</w:t>
      </w:r>
      <w:r>
        <w:tab/>
        <w:t>Rozbor plnenia príjmov za rok 2013</w:t>
      </w:r>
    </w:p>
    <w:p w:rsidR="00372FF7" w:rsidRDefault="00372FF7"/>
    <w:p w:rsidR="00372FF7" w:rsidRDefault="00372FF7">
      <w:pPr>
        <w:tabs>
          <w:tab w:val="left" w:pos="900"/>
        </w:tabs>
        <w:ind w:left="900" w:hanging="360"/>
      </w:pPr>
      <w:r>
        <w:t>3.</w:t>
      </w:r>
      <w:r>
        <w:tab/>
        <w:t>Rozbor čerpania výdavkov za rok 2013</w:t>
      </w:r>
    </w:p>
    <w:p w:rsidR="00372FF7" w:rsidRDefault="00372FF7"/>
    <w:p w:rsidR="00372FF7" w:rsidRDefault="00372FF7">
      <w:pPr>
        <w:tabs>
          <w:tab w:val="left" w:pos="900"/>
        </w:tabs>
        <w:ind w:left="900" w:hanging="360"/>
      </w:pPr>
      <w:r>
        <w:t>4.</w:t>
      </w:r>
      <w:r>
        <w:tab/>
        <w:t>Hospodárenie obce v roku 2013</w:t>
      </w:r>
    </w:p>
    <w:p w:rsidR="00372FF7" w:rsidRDefault="00372FF7"/>
    <w:p w:rsidR="00372FF7" w:rsidRDefault="00372FF7">
      <w:pPr>
        <w:tabs>
          <w:tab w:val="left" w:pos="900"/>
        </w:tabs>
        <w:ind w:left="900" w:hanging="360"/>
      </w:pPr>
      <w:r>
        <w:t>5.</w:t>
      </w:r>
      <w:r>
        <w:tab/>
        <w:t>Tvorba a použitie prostriedkov rezervného a sociálneho fondu</w:t>
      </w:r>
    </w:p>
    <w:p w:rsidR="00372FF7" w:rsidRDefault="00372FF7"/>
    <w:p w:rsidR="00372FF7" w:rsidRDefault="00372FF7">
      <w:pPr>
        <w:tabs>
          <w:tab w:val="left" w:pos="900"/>
        </w:tabs>
        <w:ind w:left="900" w:hanging="360"/>
      </w:pPr>
      <w:r>
        <w:t>6.</w:t>
      </w:r>
      <w:r>
        <w:tab/>
        <w:t>Finančné usporiadanie vzťahov</w:t>
      </w:r>
    </w:p>
    <w:p w:rsidR="00372FF7" w:rsidRDefault="00372FF7"/>
    <w:p w:rsidR="00372FF7" w:rsidRDefault="00372FF7">
      <w:pPr>
        <w:tabs>
          <w:tab w:val="left" w:pos="900"/>
        </w:tabs>
        <w:ind w:left="900" w:hanging="360"/>
      </w:pPr>
      <w:r>
        <w:t>7.</w:t>
      </w:r>
      <w:r>
        <w:tab/>
        <w:t>Bilancia aktív a pasív k 31. 12. 2013</w:t>
      </w:r>
    </w:p>
    <w:p w:rsidR="00372FF7" w:rsidRDefault="00372FF7"/>
    <w:p w:rsidR="00372FF7" w:rsidRDefault="00372FF7">
      <w:pPr>
        <w:tabs>
          <w:tab w:val="left" w:pos="900"/>
        </w:tabs>
        <w:ind w:left="900" w:hanging="360"/>
      </w:pPr>
      <w:r>
        <w:t>8.</w:t>
      </w:r>
      <w:r>
        <w:tab/>
        <w:t xml:space="preserve">Záverečný účet obce za rok 2013 </w:t>
      </w:r>
    </w:p>
    <w:p w:rsidR="00372FF7" w:rsidRDefault="00372FF7"/>
    <w:p w:rsidR="00372FF7" w:rsidRDefault="00372FF7">
      <w:pPr>
        <w:tabs>
          <w:tab w:val="left" w:pos="900"/>
        </w:tabs>
        <w:ind w:left="900" w:hanging="360"/>
      </w:pPr>
      <w:r>
        <w:t>9.</w:t>
      </w:r>
      <w:r>
        <w:tab/>
        <w:t>Návrh na uznesenie</w:t>
      </w:r>
    </w:p>
    <w:p w:rsidR="00372FF7" w:rsidRDefault="00372FF7"/>
    <w:p w:rsidR="00372FF7" w:rsidRDefault="00372FF7">
      <w:pPr>
        <w:jc w:val="center"/>
        <w:rPr>
          <w:b/>
          <w:bCs/>
          <w:sz w:val="32"/>
          <w:szCs w:val="32"/>
        </w:rPr>
      </w:pPr>
    </w:p>
    <w:p w:rsidR="00372FF7" w:rsidRDefault="00372FF7">
      <w:pPr>
        <w:jc w:val="center"/>
        <w:rPr>
          <w:b/>
          <w:bCs/>
          <w:sz w:val="32"/>
          <w:szCs w:val="32"/>
        </w:rPr>
      </w:pPr>
    </w:p>
    <w:p w:rsidR="00372FF7" w:rsidRDefault="00372FF7">
      <w:pPr>
        <w:jc w:val="center"/>
        <w:rPr>
          <w:b/>
          <w:bCs/>
          <w:sz w:val="32"/>
          <w:szCs w:val="32"/>
        </w:rPr>
      </w:pPr>
    </w:p>
    <w:p w:rsidR="00372FF7" w:rsidRDefault="00372FF7">
      <w:pPr>
        <w:jc w:val="center"/>
        <w:rPr>
          <w:b/>
          <w:bCs/>
          <w:sz w:val="32"/>
          <w:szCs w:val="32"/>
        </w:rPr>
      </w:pPr>
    </w:p>
    <w:p w:rsidR="00372FF7" w:rsidRDefault="00372FF7">
      <w:pPr>
        <w:jc w:val="center"/>
        <w:rPr>
          <w:b/>
          <w:bCs/>
          <w:sz w:val="32"/>
          <w:szCs w:val="32"/>
        </w:rPr>
      </w:pPr>
    </w:p>
    <w:p w:rsidR="00372FF7" w:rsidRDefault="00372FF7">
      <w:pPr>
        <w:jc w:val="center"/>
        <w:rPr>
          <w:b/>
          <w:bCs/>
          <w:sz w:val="32"/>
          <w:szCs w:val="32"/>
        </w:rPr>
      </w:pPr>
    </w:p>
    <w:p w:rsidR="00372FF7" w:rsidRDefault="00372FF7">
      <w:pPr>
        <w:jc w:val="center"/>
        <w:rPr>
          <w:b/>
          <w:bCs/>
          <w:sz w:val="32"/>
          <w:szCs w:val="32"/>
        </w:rPr>
      </w:pPr>
    </w:p>
    <w:p w:rsidR="00372FF7" w:rsidRDefault="00372FF7">
      <w:pPr>
        <w:jc w:val="center"/>
        <w:rPr>
          <w:b/>
          <w:bCs/>
          <w:sz w:val="32"/>
          <w:szCs w:val="32"/>
        </w:rPr>
      </w:pPr>
    </w:p>
    <w:p w:rsidR="00372FF7" w:rsidRDefault="00372FF7">
      <w:pPr>
        <w:jc w:val="center"/>
        <w:rPr>
          <w:b/>
          <w:bCs/>
          <w:sz w:val="32"/>
          <w:szCs w:val="32"/>
        </w:rPr>
      </w:pPr>
    </w:p>
    <w:p w:rsidR="00372FF7" w:rsidRDefault="00372FF7">
      <w:pPr>
        <w:jc w:val="center"/>
        <w:rPr>
          <w:b/>
          <w:bCs/>
          <w:sz w:val="32"/>
          <w:szCs w:val="32"/>
        </w:rPr>
      </w:pPr>
    </w:p>
    <w:p w:rsidR="00372FF7" w:rsidRDefault="00372FF7" w:rsidP="00B53C6E">
      <w:pPr>
        <w:rPr>
          <w:b/>
          <w:bCs/>
          <w:sz w:val="32"/>
          <w:szCs w:val="32"/>
        </w:rPr>
      </w:pPr>
    </w:p>
    <w:p w:rsidR="00BE2EC6" w:rsidRDefault="00BE2EC6" w:rsidP="00B53C6E">
      <w:pPr>
        <w:rPr>
          <w:b/>
          <w:bCs/>
          <w:sz w:val="32"/>
          <w:szCs w:val="32"/>
        </w:rPr>
      </w:pPr>
    </w:p>
    <w:p w:rsidR="00372FF7" w:rsidRDefault="00372FF7">
      <w:pPr>
        <w:rPr>
          <w:b/>
          <w:bCs/>
          <w:sz w:val="32"/>
          <w:szCs w:val="32"/>
        </w:rPr>
      </w:pPr>
    </w:p>
    <w:p w:rsidR="00372FF7" w:rsidRDefault="00372FF7" w:rsidP="00E66D06">
      <w:pPr>
        <w:jc w:val="center"/>
        <w:rPr>
          <w:b/>
          <w:bCs/>
          <w:sz w:val="40"/>
          <w:szCs w:val="40"/>
        </w:rPr>
      </w:pPr>
      <w:r>
        <w:rPr>
          <w:b/>
          <w:bCs/>
          <w:sz w:val="40"/>
          <w:szCs w:val="40"/>
        </w:rPr>
        <w:lastRenderedPageBreak/>
        <w:t>1. Rozpočet obce na rok 2013</w:t>
      </w:r>
    </w:p>
    <w:p w:rsidR="00372FF7" w:rsidRDefault="00372FF7" w:rsidP="00E66D06">
      <w:pPr>
        <w:jc w:val="center"/>
        <w:rPr>
          <w:b/>
          <w:bCs/>
          <w:sz w:val="40"/>
          <w:szCs w:val="40"/>
        </w:rPr>
      </w:pPr>
    </w:p>
    <w:p w:rsidR="00372FF7" w:rsidRDefault="00372FF7" w:rsidP="00E66D06">
      <w:pPr>
        <w:jc w:val="center"/>
        <w:rPr>
          <w:b/>
          <w:bCs/>
          <w:caps/>
        </w:rPr>
      </w:pPr>
    </w:p>
    <w:p w:rsidR="00372FF7" w:rsidRDefault="00372FF7">
      <w:pPr>
        <w:jc w:val="both"/>
      </w:pPr>
      <w:r>
        <w:rPr>
          <w:b/>
          <w:bCs/>
          <w:caps/>
          <w:sz w:val="28"/>
          <w:szCs w:val="28"/>
        </w:rPr>
        <w:t>1.</w:t>
      </w:r>
      <w:r>
        <w:rPr>
          <w:b/>
          <w:bCs/>
          <w:caps/>
        </w:rPr>
        <w:t xml:space="preserve"> </w:t>
      </w:r>
      <w:r>
        <w:rPr>
          <w:b/>
          <w:bCs/>
          <w:caps/>
          <w:sz w:val="28"/>
          <w:szCs w:val="28"/>
        </w:rPr>
        <w:t xml:space="preserve">ÚDAJE O PlnenÍ rozpočtu </w:t>
      </w:r>
    </w:p>
    <w:p w:rsidR="00372FF7" w:rsidRDefault="00372FF7">
      <w:pPr>
        <w:jc w:val="both"/>
        <w:rPr>
          <w:b/>
          <w:bCs/>
          <w:sz w:val="28"/>
          <w:szCs w:val="28"/>
        </w:rPr>
      </w:pPr>
    </w:p>
    <w:p w:rsidR="00372FF7" w:rsidRDefault="00372FF7">
      <w:pPr>
        <w:spacing w:line="360" w:lineRule="auto"/>
        <w:ind w:firstLine="708"/>
        <w:jc w:val="both"/>
      </w:pPr>
      <w:r>
        <w:t>Záverečný účet v tejto časti obsahuje porovnanie údajov skutočnosti vo vzťahu k schválenému a upravenému rozpočtu.</w:t>
      </w:r>
    </w:p>
    <w:p w:rsidR="00372FF7" w:rsidRDefault="00372FF7">
      <w:r>
        <w:t>Rozpočet je nástrojom pre riadenie, ktorý zároveň poskytuje prehľad o finančnom rozsahu činností v podrobnom členení podľa kódov zdroja, funkčnej klasifikácie a ekonomickej klasifikácie.</w:t>
      </w:r>
    </w:p>
    <w:p w:rsidR="00372FF7" w:rsidRDefault="00372FF7">
      <w:r>
        <w:t xml:space="preserve">Podľa § 10 ods.3 zákona o rozpočtových pravidlách územnej samosprávy, v súlade s rozpočtovou klasifikáciou, sa rozpočet obce člení na: </w:t>
      </w:r>
    </w:p>
    <w:p w:rsidR="00372FF7" w:rsidRDefault="00372FF7">
      <w:pPr>
        <w:tabs>
          <w:tab w:val="left" w:pos="1440"/>
        </w:tabs>
        <w:spacing w:line="360" w:lineRule="auto"/>
        <w:ind w:left="720" w:hanging="360"/>
        <w:jc w:val="both"/>
      </w:pPr>
      <w:r>
        <w:t>-</w:t>
      </w:r>
      <w:r>
        <w:tab/>
        <w:t xml:space="preserve">bežný rozpočet, </w:t>
      </w:r>
    </w:p>
    <w:p w:rsidR="00372FF7" w:rsidRDefault="00372FF7">
      <w:pPr>
        <w:spacing w:line="360" w:lineRule="auto"/>
        <w:ind w:left="720" w:hanging="360"/>
        <w:jc w:val="both"/>
      </w:pPr>
      <w:r>
        <w:t>-</w:t>
      </w:r>
      <w:r>
        <w:tab/>
        <w:t xml:space="preserve">kapitálový rozpočet, </w:t>
      </w:r>
    </w:p>
    <w:p w:rsidR="00372FF7" w:rsidRDefault="00372FF7">
      <w:r>
        <w:t>-</w:t>
      </w:r>
      <w:r>
        <w:tab/>
        <w:t xml:space="preserve">finančné operácie. </w:t>
      </w:r>
    </w:p>
    <w:p w:rsidR="00372FF7" w:rsidRDefault="00372FF7">
      <w:pPr>
        <w:spacing w:line="360" w:lineRule="auto"/>
        <w:ind w:firstLine="360"/>
        <w:jc w:val="both"/>
      </w:pPr>
      <w:r>
        <w:t xml:space="preserve">Podľa § 4 ods. 4 cit. zákona obec schválila, sledovala a vyhodnotila rozpočet ako jeden celok . Tieto údaje sa preberajú z podkladov finančných výkazov obce. </w:t>
      </w:r>
    </w:p>
    <w:p w:rsidR="00B53C6E" w:rsidRDefault="00372FF7" w:rsidP="00513740">
      <w:pPr>
        <w:spacing w:line="360" w:lineRule="auto"/>
        <w:ind w:firstLine="708"/>
        <w:jc w:val="both"/>
      </w:pPr>
      <w:r>
        <w:t xml:space="preserve">Základným nástrojom finančného hospodárenia obce bol rozpočet obce na rok 2013. Obec v roku 2013 zostavila rozpočet podľa ustanovenia § 10 odsek 7) zákona č. 583/2004 </w:t>
      </w:r>
      <w:proofErr w:type="spellStart"/>
      <w:r>
        <w:t>Z.z</w:t>
      </w:r>
      <w:proofErr w:type="spellEnd"/>
      <w:r>
        <w:t>. o rozpočtových pravidlách územnej samosprávy a o zmene a doplnení niektorých zákonov v znení  neskorších predpisov, Rozpočet obce na rok 2013 bol zostavený ako vyrovnaný.</w:t>
      </w:r>
    </w:p>
    <w:p w:rsidR="00372FF7" w:rsidRDefault="00372FF7">
      <w:pPr>
        <w:spacing w:line="360" w:lineRule="auto"/>
        <w:ind w:firstLine="708"/>
        <w:jc w:val="both"/>
      </w:pPr>
      <w:r>
        <w:t xml:space="preserve">Rozpočtové hospodárenie obce </w:t>
      </w:r>
      <w:r w:rsidR="00513740">
        <w:t>Vyšná Jablonka</w:t>
      </w:r>
      <w:r>
        <w:t xml:space="preserve">  sa riadilo rozpočtom , ktorý bol schválený uznesením obecného zastupiteľstva č.</w:t>
      </w:r>
      <w:r w:rsidR="00B53C6E">
        <w:t xml:space="preserve"> </w:t>
      </w:r>
      <w:r w:rsidR="009F58FB">
        <w:t>7</w:t>
      </w:r>
      <w:r>
        <w:t xml:space="preserve">/2012  dňa  </w:t>
      </w:r>
      <w:r w:rsidR="009F58FB">
        <w:t>14.12.2012.</w:t>
      </w:r>
      <w:r>
        <w:t xml:space="preserve">  </w:t>
      </w:r>
    </w:p>
    <w:p w:rsidR="00372FF7" w:rsidRDefault="00372FF7">
      <w:r>
        <w:t xml:space="preserve"> Upravený rozpočet predstavuje schválený rozpočet zmenený rozpočtovými opatreniami podľa </w:t>
      </w:r>
      <w:proofErr w:type="spellStart"/>
      <w:r>
        <w:t>ust</w:t>
      </w:r>
      <w:proofErr w:type="spellEnd"/>
      <w:r>
        <w:t xml:space="preserve">. § 14 cit. zákona. </w:t>
      </w:r>
    </w:p>
    <w:p w:rsidR="00372FF7" w:rsidRDefault="00372FF7">
      <w:pPr>
        <w:spacing w:line="360" w:lineRule="auto"/>
        <w:ind w:firstLine="708"/>
        <w:jc w:val="both"/>
      </w:pPr>
      <w:r>
        <w:t xml:space="preserve">Súčasťou je aj prehľad  o operatívnej evidencii všetkých vykonaných rozpočtových opatrení: </w:t>
      </w:r>
    </w:p>
    <w:tbl>
      <w:tblPr>
        <w:tblW w:w="0" w:type="auto"/>
        <w:tblInd w:w="-35" w:type="dxa"/>
        <w:tblLayout w:type="fixed"/>
        <w:tblCellMar>
          <w:left w:w="10" w:type="dxa"/>
          <w:right w:w="10" w:type="dxa"/>
        </w:tblCellMar>
        <w:tblLook w:val="0000"/>
      </w:tblPr>
      <w:tblGrid>
        <w:gridCol w:w="869"/>
        <w:gridCol w:w="1750"/>
        <w:gridCol w:w="1575"/>
        <w:gridCol w:w="5479"/>
      </w:tblGrid>
      <w:tr w:rsidR="00372FF7">
        <w:trPr>
          <w:trHeight w:val="930"/>
        </w:trPr>
        <w:tc>
          <w:tcPr>
            <w:tcW w:w="869" w:type="dxa"/>
            <w:tcBorders>
              <w:top w:val="single" w:sz="8" w:space="0" w:color="000000"/>
              <w:left w:val="single" w:sz="8" w:space="0" w:color="000000"/>
              <w:bottom w:val="single" w:sz="8" w:space="0" w:color="000000"/>
              <w:right w:val="nil"/>
            </w:tcBorders>
            <w:shd w:val="clear" w:color="auto" w:fill="CCFFCC"/>
            <w:vAlign w:val="center"/>
          </w:tcPr>
          <w:p w:rsidR="00372FF7" w:rsidRDefault="00372FF7">
            <w:pPr>
              <w:jc w:val="center"/>
              <w:rPr>
                <w:rFonts w:ascii="Arial" w:hAnsi="Arial" w:cs="Arial"/>
                <w:b/>
                <w:bCs/>
                <w:sz w:val="20"/>
                <w:szCs w:val="20"/>
              </w:rPr>
            </w:pPr>
            <w:proofErr w:type="spellStart"/>
            <w:r>
              <w:rPr>
                <w:rFonts w:ascii="Arial" w:hAnsi="Arial" w:cs="Arial"/>
                <w:b/>
                <w:bCs/>
                <w:sz w:val="20"/>
                <w:szCs w:val="20"/>
              </w:rPr>
              <w:t>Por.č</w:t>
            </w:r>
            <w:proofErr w:type="spellEnd"/>
            <w:r>
              <w:rPr>
                <w:rFonts w:ascii="Arial" w:hAnsi="Arial" w:cs="Arial"/>
                <w:b/>
                <w:bCs/>
                <w:sz w:val="20"/>
                <w:szCs w:val="20"/>
              </w:rPr>
              <w:t>.</w:t>
            </w:r>
          </w:p>
        </w:tc>
        <w:tc>
          <w:tcPr>
            <w:tcW w:w="1750" w:type="dxa"/>
            <w:tcBorders>
              <w:top w:val="single" w:sz="8" w:space="0" w:color="000000"/>
              <w:left w:val="single" w:sz="2" w:space="0" w:color="000000"/>
              <w:bottom w:val="single" w:sz="8" w:space="0" w:color="000000"/>
              <w:right w:val="nil"/>
            </w:tcBorders>
            <w:shd w:val="clear" w:color="auto" w:fill="CCFFCC"/>
            <w:vAlign w:val="center"/>
          </w:tcPr>
          <w:p w:rsidR="00372FF7" w:rsidRDefault="00372FF7">
            <w:pPr>
              <w:jc w:val="center"/>
              <w:rPr>
                <w:rFonts w:ascii="Arial" w:hAnsi="Arial" w:cs="Arial"/>
                <w:b/>
                <w:bCs/>
                <w:sz w:val="20"/>
                <w:szCs w:val="20"/>
              </w:rPr>
            </w:pPr>
            <w:proofErr w:type="spellStart"/>
            <w:r>
              <w:rPr>
                <w:rFonts w:ascii="Arial" w:hAnsi="Arial" w:cs="Arial"/>
                <w:b/>
                <w:bCs/>
                <w:sz w:val="20"/>
                <w:szCs w:val="20"/>
              </w:rPr>
              <w:t>Uz.č</w:t>
            </w:r>
            <w:proofErr w:type="spellEnd"/>
            <w:r>
              <w:rPr>
                <w:rFonts w:ascii="Arial" w:hAnsi="Arial" w:cs="Arial"/>
                <w:b/>
                <w:bCs/>
                <w:sz w:val="20"/>
                <w:szCs w:val="20"/>
              </w:rPr>
              <w:t>.</w:t>
            </w:r>
          </w:p>
        </w:tc>
        <w:tc>
          <w:tcPr>
            <w:tcW w:w="1575" w:type="dxa"/>
            <w:tcBorders>
              <w:top w:val="single" w:sz="8" w:space="0" w:color="000000"/>
              <w:left w:val="single" w:sz="2" w:space="0" w:color="000000"/>
              <w:bottom w:val="single" w:sz="8" w:space="0" w:color="000000"/>
              <w:right w:val="nil"/>
            </w:tcBorders>
            <w:shd w:val="clear" w:color="auto" w:fill="CCFFCC"/>
            <w:vAlign w:val="center"/>
          </w:tcPr>
          <w:p w:rsidR="00372FF7" w:rsidRDefault="00372FF7">
            <w:pPr>
              <w:jc w:val="center"/>
              <w:rPr>
                <w:rFonts w:ascii="Arial" w:hAnsi="Arial" w:cs="Arial"/>
                <w:b/>
                <w:bCs/>
                <w:sz w:val="20"/>
                <w:szCs w:val="20"/>
              </w:rPr>
            </w:pPr>
            <w:r>
              <w:rPr>
                <w:rFonts w:ascii="Arial" w:hAnsi="Arial" w:cs="Arial"/>
                <w:b/>
                <w:bCs/>
                <w:sz w:val="20"/>
                <w:szCs w:val="20"/>
              </w:rPr>
              <w:t>zo dňa</w:t>
            </w:r>
          </w:p>
        </w:tc>
        <w:tc>
          <w:tcPr>
            <w:tcW w:w="5479" w:type="dxa"/>
            <w:tcBorders>
              <w:top w:val="single" w:sz="8" w:space="0" w:color="000000"/>
              <w:left w:val="single" w:sz="2" w:space="0" w:color="000000"/>
              <w:bottom w:val="single" w:sz="8" w:space="0" w:color="000000"/>
              <w:right w:val="single" w:sz="2" w:space="0" w:color="000000"/>
            </w:tcBorders>
            <w:shd w:val="clear" w:color="auto" w:fill="CCFFCC"/>
            <w:vAlign w:val="center"/>
          </w:tcPr>
          <w:p w:rsidR="00372FF7" w:rsidRDefault="00372FF7">
            <w:pPr>
              <w:jc w:val="center"/>
              <w:rPr>
                <w:rFonts w:ascii="Arial" w:hAnsi="Arial" w:cs="Arial"/>
                <w:b/>
                <w:bCs/>
                <w:sz w:val="20"/>
                <w:szCs w:val="20"/>
              </w:rPr>
            </w:pPr>
            <w:r>
              <w:rPr>
                <w:rFonts w:ascii="Arial" w:hAnsi="Arial" w:cs="Arial"/>
                <w:b/>
                <w:bCs/>
                <w:sz w:val="20"/>
                <w:szCs w:val="20"/>
              </w:rPr>
              <w:t>rozpočtové opatrenie</w:t>
            </w:r>
          </w:p>
        </w:tc>
      </w:tr>
      <w:tr w:rsidR="00372FF7">
        <w:trPr>
          <w:trHeight w:val="402"/>
        </w:trPr>
        <w:tc>
          <w:tcPr>
            <w:tcW w:w="869" w:type="dxa"/>
            <w:tcBorders>
              <w:top w:val="nil"/>
              <w:left w:val="single" w:sz="8" w:space="0" w:color="000000"/>
              <w:bottom w:val="single" w:sz="2" w:space="0" w:color="000000"/>
              <w:right w:val="nil"/>
            </w:tcBorders>
            <w:vAlign w:val="bottom"/>
          </w:tcPr>
          <w:p w:rsidR="00372FF7" w:rsidRDefault="00372FF7">
            <w:pPr>
              <w:jc w:val="center"/>
              <w:rPr>
                <w:rFonts w:ascii="Arial" w:hAnsi="Arial" w:cs="Arial"/>
                <w:sz w:val="20"/>
                <w:szCs w:val="20"/>
              </w:rPr>
            </w:pPr>
            <w:r>
              <w:rPr>
                <w:rFonts w:ascii="Arial" w:hAnsi="Arial" w:cs="Arial"/>
                <w:sz w:val="20"/>
                <w:szCs w:val="20"/>
              </w:rPr>
              <w:t>1.</w:t>
            </w:r>
          </w:p>
        </w:tc>
        <w:tc>
          <w:tcPr>
            <w:tcW w:w="1750" w:type="dxa"/>
            <w:tcBorders>
              <w:top w:val="nil"/>
              <w:left w:val="single" w:sz="2" w:space="0" w:color="000000"/>
              <w:bottom w:val="single" w:sz="2" w:space="0" w:color="000000"/>
              <w:right w:val="nil"/>
            </w:tcBorders>
            <w:vAlign w:val="bottom"/>
          </w:tcPr>
          <w:p w:rsidR="00372FF7" w:rsidRDefault="009F58FB">
            <w:pPr>
              <w:jc w:val="center"/>
              <w:rPr>
                <w:rFonts w:ascii="Arial" w:hAnsi="Arial" w:cs="Arial"/>
                <w:sz w:val="20"/>
                <w:szCs w:val="20"/>
              </w:rPr>
            </w:pPr>
            <w:r>
              <w:rPr>
                <w:rFonts w:ascii="Arial" w:hAnsi="Arial" w:cs="Arial"/>
                <w:sz w:val="20"/>
                <w:szCs w:val="20"/>
              </w:rPr>
              <w:t>8</w:t>
            </w:r>
            <w:r w:rsidR="00B53C6E">
              <w:rPr>
                <w:rFonts w:ascii="Arial" w:hAnsi="Arial" w:cs="Arial"/>
                <w:sz w:val="20"/>
                <w:szCs w:val="20"/>
              </w:rPr>
              <w:t>/20</w:t>
            </w:r>
            <w:r w:rsidR="00372FF7">
              <w:rPr>
                <w:rFonts w:ascii="Arial" w:hAnsi="Arial" w:cs="Arial"/>
                <w:sz w:val="20"/>
                <w:szCs w:val="20"/>
              </w:rPr>
              <w:t>13</w:t>
            </w:r>
          </w:p>
        </w:tc>
        <w:tc>
          <w:tcPr>
            <w:tcW w:w="1575" w:type="dxa"/>
            <w:tcBorders>
              <w:top w:val="nil"/>
              <w:left w:val="single" w:sz="2" w:space="0" w:color="000000"/>
              <w:bottom w:val="single" w:sz="2" w:space="0" w:color="000000"/>
              <w:right w:val="nil"/>
            </w:tcBorders>
            <w:vAlign w:val="bottom"/>
          </w:tcPr>
          <w:p w:rsidR="00372FF7" w:rsidRDefault="009F58FB">
            <w:pPr>
              <w:jc w:val="center"/>
              <w:rPr>
                <w:rFonts w:ascii="Arial" w:hAnsi="Arial" w:cs="Arial"/>
                <w:sz w:val="20"/>
                <w:szCs w:val="20"/>
              </w:rPr>
            </w:pPr>
            <w:r>
              <w:rPr>
                <w:rFonts w:ascii="Arial" w:hAnsi="Arial" w:cs="Arial"/>
                <w:sz w:val="20"/>
                <w:szCs w:val="20"/>
              </w:rPr>
              <w:t>14.12.2012</w:t>
            </w:r>
          </w:p>
        </w:tc>
        <w:tc>
          <w:tcPr>
            <w:tcW w:w="5479" w:type="dxa"/>
            <w:tcBorders>
              <w:top w:val="nil"/>
              <w:left w:val="single" w:sz="2" w:space="0" w:color="000000"/>
              <w:bottom w:val="single" w:sz="2" w:space="0" w:color="000000"/>
              <w:right w:val="single" w:sz="2" w:space="0" w:color="000000"/>
            </w:tcBorders>
            <w:vAlign w:val="bottom"/>
          </w:tcPr>
          <w:p w:rsidR="00372FF7" w:rsidRDefault="00372FF7">
            <w:pPr>
              <w:jc w:val="center"/>
              <w:rPr>
                <w:rFonts w:ascii="Arial" w:hAnsi="Arial" w:cs="Arial"/>
                <w:sz w:val="20"/>
                <w:szCs w:val="20"/>
              </w:rPr>
            </w:pPr>
            <w:r>
              <w:rPr>
                <w:rFonts w:ascii="Arial" w:hAnsi="Arial" w:cs="Arial"/>
                <w:sz w:val="20"/>
                <w:szCs w:val="20"/>
              </w:rPr>
              <w:t xml:space="preserve">§14 ods.2 </w:t>
            </w:r>
            <w:proofErr w:type="spellStart"/>
            <w:r>
              <w:rPr>
                <w:rFonts w:ascii="Arial" w:hAnsi="Arial" w:cs="Arial"/>
                <w:sz w:val="20"/>
                <w:szCs w:val="20"/>
              </w:rPr>
              <w:t>písm.b</w:t>
            </w:r>
            <w:proofErr w:type="spellEnd"/>
            <w:r>
              <w:rPr>
                <w:rFonts w:ascii="Arial" w:hAnsi="Arial" w:cs="Arial"/>
                <w:sz w:val="20"/>
                <w:szCs w:val="20"/>
              </w:rPr>
              <w:t>/</w:t>
            </w:r>
          </w:p>
        </w:tc>
      </w:tr>
    </w:tbl>
    <w:p w:rsidR="00372FF7" w:rsidRDefault="00372FF7">
      <w:pPr>
        <w:jc w:val="both"/>
        <w:rPr>
          <w:sz w:val="20"/>
          <w:szCs w:val="20"/>
        </w:rPr>
      </w:pPr>
      <w:r>
        <w:rPr>
          <w:sz w:val="20"/>
          <w:szCs w:val="20"/>
        </w:rPr>
        <w:t>a) presun rozpočtovaných prostriedkov v rámci schváleného rozpočtu, pričom sa nemenia celkové príjmy a celkové výdavky,</w:t>
      </w:r>
    </w:p>
    <w:p w:rsidR="00372FF7" w:rsidRDefault="00372FF7">
      <w:r>
        <w:rPr>
          <w:sz w:val="20"/>
          <w:szCs w:val="20"/>
        </w:rPr>
        <w:t xml:space="preserve">b) povolené prekročenie výdavkov pri dosiahnutí vyšších príjmov,              </w:t>
      </w:r>
    </w:p>
    <w:p w:rsidR="00372FF7" w:rsidRDefault="00372FF7">
      <w:pPr>
        <w:jc w:val="both"/>
      </w:pPr>
      <w:r>
        <w:rPr>
          <w:sz w:val="20"/>
          <w:szCs w:val="20"/>
        </w:rPr>
        <w:t xml:space="preserve">c) viazanie rozpočtovaných výdavkov, ak ich krytie je ohrozené neplnením rozpočtovaných príjmov alebo ak sa očakáva narušenie vyrovnanosti bežného rozpočtu z iných dôvodov ako použitím rezervného fondu podľa § 10 ods. 8 alebo použitím účelovo určených prostriedkov poskytnutých zo štátneho rozpočtu, z rozpočtu Európskej únie alebo na základe osobitného predpisu, </w:t>
      </w:r>
      <w:r>
        <w:rPr>
          <w:position w:val="8"/>
          <w:sz w:val="20"/>
          <w:szCs w:val="20"/>
        </w:rPr>
        <w:t>17a)</w:t>
      </w:r>
      <w:r>
        <w:rPr>
          <w:sz w:val="20"/>
          <w:szCs w:val="20"/>
        </w:rPr>
        <w:t xml:space="preserve"> nevyčerpaných v minulých rokoch.</w:t>
      </w:r>
    </w:p>
    <w:p w:rsidR="00372FF7" w:rsidRDefault="00372FF7">
      <w:pPr>
        <w:ind w:left="720" w:hanging="360"/>
        <w:jc w:val="both"/>
      </w:pPr>
      <w:r>
        <w:t xml:space="preserve"> </w:t>
      </w:r>
    </w:p>
    <w:p w:rsidR="00372FF7" w:rsidRDefault="00372FF7">
      <w:pPr>
        <w:jc w:val="center"/>
        <w:rPr>
          <w:b/>
          <w:bCs/>
        </w:rPr>
      </w:pPr>
      <w:r>
        <w:rPr>
          <w:b/>
          <w:bCs/>
        </w:rPr>
        <w:lastRenderedPageBreak/>
        <w:t>Rozpočet obce k 31.12.2013 v eurách</w:t>
      </w:r>
    </w:p>
    <w:p w:rsidR="00372FF7" w:rsidRDefault="00372FF7">
      <w:pPr>
        <w:rPr>
          <w:b/>
          <w:bCs/>
        </w:rPr>
      </w:pPr>
    </w:p>
    <w:p w:rsidR="00372FF7" w:rsidRDefault="00372FF7">
      <w:pPr>
        <w:rPr>
          <w:b/>
          <w:bCs/>
        </w:rPr>
      </w:pPr>
    </w:p>
    <w:p w:rsidR="00372FF7" w:rsidRDefault="00372FF7">
      <w:pPr>
        <w:rPr>
          <w:b/>
          <w:bCs/>
        </w:rPr>
      </w:pPr>
    </w:p>
    <w:tbl>
      <w:tblPr>
        <w:tblW w:w="0" w:type="auto"/>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893"/>
        <w:gridCol w:w="2410"/>
        <w:gridCol w:w="2409"/>
      </w:tblGrid>
      <w:tr w:rsidR="00372FF7">
        <w:tc>
          <w:tcPr>
            <w:tcW w:w="3893" w:type="dxa"/>
            <w:tcBorders>
              <w:top w:val="single" w:sz="4" w:space="0" w:color="auto"/>
              <w:bottom w:val="single" w:sz="4" w:space="0" w:color="auto"/>
              <w:right w:val="single" w:sz="4" w:space="0" w:color="auto"/>
            </w:tcBorders>
            <w:shd w:val="clear" w:color="auto" w:fill="D9D9D9"/>
          </w:tcPr>
          <w:p w:rsidR="00372FF7" w:rsidRDefault="00372FF7">
            <w:pPr>
              <w:tabs>
                <w:tab w:val="right" w:pos="8460"/>
              </w:tabs>
              <w:jc w:val="both"/>
              <w:rPr>
                <w:b/>
                <w:bCs/>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tabs>
                <w:tab w:val="right" w:pos="8460"/>
              </w:tabs>
              <w:jc w:val="center"/>
              <w:rPr>
                <w:b/>
                <w:bCs/>
              </w:rPr>
            </w:pPr>
            <w:r>
              <w:rPr>
                <w:b/>
                <w:bCs/>
              </w:rPr>
              <w:t xml:space="preserve">Rozpočet </w:t>
            </w:r>
          </w:p>
        </w:tc>
        <w:tc>
          <w:tcPr>
            <w:tcW w:w="2409" w:type="dxa"/>
            <w:tcBorders>
              <w:top w:val="single" w:sz="4" w:space="0" w:color="auto"/>
              <w:left w:val="single" w:sz="4" w:space="0" w:color="auto"/>
              <w:bottom w:val="single" w:sz="4" w:space="0" w:color="auto"/>
            </w:tcBorders>
            <w:shd w:val="clear" w:color="auto" w:fill="D9D9D9"/>
          </w:tcPr>
          <w:p w:rsidR="00372FF7" w:rsidRDefault="00372FF7">
            <w:pPr>
              <w:tabs>
                <w:tab w:val="right" w:pos="8820"/>
              </w:tabs>
              <w:jc w:val="center"/>
              <w:rPr>
                <w:b/>
                <w:bCs/>
              </w:rPr>
            </w:pPr>
            <w:r>
              <w:rPr>
                <w:b/>
                <w:bCs/>
              </w:rPr>
              <w:t xml:space="preserve">Rozpočet </w:t>
            </w:r>
          </w:p>
          <w:p w:rsidR="00372FF7" w:rsidRDefault="00372FF7">
            <w:pPr>
              <w:tabs>
                <w:tab w:val="right" w:pos="8820"/>
              </w:tabs>
              <w:jc w:val="center"/>
              <w:rPr>
                <w:b/>
                <w:bCs/>
              </w:rPr>
            </w:pPr>
            <w:r>
              <w:rPr>
                <w:b/>
                <w:bCs/>
              </w:rPr>
              <w:t xml:space="preserve">po zmenách </w:t>
            </w:r>
          </w:p>
        </w:tc>
      </w:tr>
      <w:tr w:rsidR="00372FF7">
        <w:tc>
          <w:tcPr>
            <w:tcW w:w="3893" w:type="dxa"/>
            <w:tcBorders>
              <w:top w:val="single" w:sz="4" w:space="0" w:color="auto"/>
              <w:bottom w:val="single" w:sz="4" w:space="0" w:color="auto"/>
              <w:right w:val="single" w:sz="4" w:space="0" w:color="auto"/>
            </w:tcBorders>
            <w:shd w:val="clear" w:color="auto" w:fill="C4BC96"/>
          </w:tcPr>
          <w:p w:rsidR="00372FF7" w:rsidRDefault="00372FF7">
            <w:pPr>
              <w:tabs>
                <w:tab w:val="right" w:pos="8460"/>
              </w:tabs>
              <w:jc w:val="both"/>
              <w:rPr>
                <w:b/>
                <w:bCs/>
              </w:rPr>
            </w:pPr>
            <w:r>
              <w:rPr>
                <w:b/>
                <w:bCs/>
              </w:rPr>
              <w:t>Príjmy celkom</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72FF7" w:rsidRDefault="004D2ED1" w:rsidP="004D2ED1">
            <w:pPr>
              <w:tabs>
                <w:tab w:val="right" w:pos="8460"/>
              </w:tabs>
              <w:jc w:val="right"/>
              <w:rPr>
                <w:b/>
                <w:bCs/>
              </w:rPr>
            </w:pPr>
            <w:r>
              <w:rPr>
                <w:b/>
                <w:bCs/>
              </w:rPr>
              <w:t>13</w:t>
            </w:r>
            <w:r w:rsidR="00372FF7">
              <w:rPr>
                <w:b/>
                <w:bCs/>
              </w:rPr>
              <w:t xml:space="preserve"> 680,00</w:t>
            </w:r>
          </w:p>
        </w:tc>
        <w:tc>
          <w:tcPr>
            <w:tcW w:w="2409" w:type="dxa"/>
            <w:tcBorders>
              <w:top w:val="single" w:sz="4" w:space="0" w:color="auto"/>
              <w:left w:val="single" w:sz="4" w:space="0" w:color="auto"/>
              <w:bottom w:val="single" w:sz="4" w:space="0" w:color="auto"/>
            </w:tcBorders>
            <w:shd w:val="clear" w:color="auto" w:fill="C4BC96"/>
          </w:tcPr>
          <w:p w:rsidR="00372FF7" w:rsidRDefault="004D2ED1" w:rsidP="004D2ED1">
            <w:pPr>
              <w:tabs>
                <w:tab w:val="right" w:pos="8460"/>
              </w:tabs>
              <w:jc w:val="right"/>
              <w:rPr>
                <w:b/>
                <w:bCs/>
              </w:rPr>
            </w:pPr>
            <w:r>
              <w:rPr>
                <w:b/>
                <w:bCs/>
              </w:rPr>
              <w:t>14 337,27</w:t>
            </w:r>
          </w:p>
        </w:tc>
      </w:tr>
      <w:tr w:rsidR="00372FF7">
        <w:tc>
          <w:tcPr>
            <w:tcW w:w="3893" w:type="dxa"/>
            <w:tcBorders>
              <w:top w:val="single" w:sz="4" w:space="0" w:color="auto"/>
              <w:bottom w:val="single" w:sz="4" w:space="0" w:color="auto"/>
              <w:right w:val="single" w:sz="4" w:space="0" w:color="auto"/>
            </w:tcBorders>
          </w:tcPr>
          <w:p w:rsidR="00372FF7" w:rsidRDefault="00372FF7">
            <w:pPr>
              <w:tabs>
                <w:tab w:val="right" w:pos="8460"/>
              </w:tabs>
              <w:jc w:val="both"/>
            </w:pPr>
            <w:r>
              <w:t>z toho :</w:t>
            </w:r>
          </w:p>
        </w:tc>
        <w:tc>
          <w:tcPr>
            <w:tcW w:w="2410" w:type="dxa"/>
            <w:tcBorders>
              <w:top w:val="single" w:sz="4" w:space="0" w:color="auto"/>
              <w:left w:val="single" w:sz="4" w:space="0" w:color="auto"/>
              <w:bottom w:val="single" w:sz="4" w:space="0" w:color="auto"/>
              <w:right w:val="single" w:sz="4" w:space="0" w:color="auto"/>
            </w:tcBorders>
          </w:tcPr>
          <w:p w:rsidR="00372FF7" w:rsidRDefault="00372FF7">
            <w:pPr>
              <w:tabs>
                <w:tab w:val="right" w:pos="8460"/>
              </w:tabs>
              <w:jc w:val="right"/>
              <w:rPr>
                <w:b/>
                <w:bCs/>
              </w:rPr>
            </w:pPr>
          </w:p>
        </w:tc>
        <w:tc>
          <w:tcPr>
            <w:tcW w:w="2409" w:type="dxa"/>
            <w:tcBorders>
              <w:top w:val="single" w:sz="4" w:space="0" w:color="auto"/>
              <w:left w:val="single" w:sz="4" w:space="0" w:color="auto"/>
              <w:bottom w:val="single" w:sz="4" w:space="0" w:color="auto"/>
            </w:tcBorders>
          </w:tcPr>
          <w:p w:rsidR="00372FF7" w:rsidRDefault="00372FF7">
            <w:pPr>
              <w:tabs>
                <w:tab w:val="right" w:pos="8460"/>
              </w:tabs>
              <w:jc w:val="right"/>
              <w:rPr>
                <w:b/>
                <w:bCs/>
              </w:rPr>
            </w:pPr>
          </w:p>
        </w:tc>
      </w:tr>
      <w:tr w:rsidR="00372FF7">
        <w:tc>
          <w:tcPr>
            <w:tcW w:w="3893" w:type="dxa"/>
            <w:tcBorders>
              <w:top w:val="single" w:sz="4" w:space="0" w:color="auto"/>
              <w:bottom w:val="single" w:sz="4" w:space="0" w:color="auto"/>
              <w:right w:val="single" w:sz="4" w:space="0" w:color="auto"/>
            </w:tcBorders>
          </w:tcPr>
          <w:p w:rsidR="00372FF7" w:rsidRDefault="00372FF7">
            <w:pPr>
              <w:tabs>
                <w:tab w:val="right" w:pos="8460"/>
              </w:tabs>
              <w:jc w:val="both"/>
            </w:pPr>
            <w:r>
              <w:t>Bežné príjmy</w:t>
            </w:r>
          </w:p>
        </w:tc>
        <w:tc>
          <w:tcPr>
            <w:tcW w:w="2410" w:type="dxa"/>
            <w:tcBorders>
              <w:top w:val="single" w:sz="4" w:space="0" w:color="auto"/>
              <w:left w:val="single" w:sz="4" w:space="0" w:color="auto"/>
              <w:bottom w:val="single" w:sz="4" w:space="0" w:color="auto"/>
              <w:right w:val="single" w:sz="4" w:space="0" w:color="auto"/>
            </w:tcBorders>
          </w:tcPr>
          <w:p w:rsidR="00372FF7" w:rsidRDefault="004D2ED1" w:rsidP="004D2ED1">
            <w:pPr>
              <w:tabs>
                <w:tab w:val="right" w:pos="8460"/>
              </w:tabs>
              <w:jc w:val="right"/>
            </w:pPr>
            <w:r>
              <w:t>13</w:t>
            </w:r>
            <w:r w:rsidR="00372FF7">
              <w:t xml:space="preserve"> 680,00</w:t>
            </w:r>
          </w:p>
        </w:tc>
        <w:tc>
          <w:tcPr>
            <w:tcW w:w="2409" w:type="dxa"/>
            <w:tcBorders>
              <w:top w:val="single" w:sz="4" w:space="0" w:color="auto"/>
              <w:left w:val="single" w:sz="4" w:space="0" w:color="auto"/>
              <w:bottom w:val="single" w:sz="4" w:space="0" w:color="auto"/>
            </w:tcBorders>
          </w:tcPr>
          <w:p w:rsidR="00372FF7" w:rsidRDefault="004D2ED1" w:rsidP="004D2ED1">
            <w:pPr>
              <w:tabs>
                <w:tab w:val="right" w:pos="8460"/>
              </w:tabs>
              <w:jc w:val="right"/>
            </w:pPr>
            <w:r>
              <w:t>14</w:t>
            </w:r>
            <w:r w:rsidR="00372FF7">
              <w:t xml:space="preserve"> 3</w:t>
            </w:r>
            <w:r>
              <w:t>37</w:t>
            </w:r>
            <w:r w:rsidR="00372FF7">
              <w:t>,</w:t>
            </w:r>
            <w:r>
              <w:t>27</w:t>
            </w:r>
          </w:p>
        </w:tc>
      </w:tr>
      <w:tr w:rsidR="00372FF7">
        <w:tc>
          <w:tcPr>
            <w:tcW w:w="3893" w:type="dxa"/>
            <w:tcBorders>
              <w:top w:val="single" w:sz="4" w:space="0" w:color="auto"/>
              <w:bottom w:val="single" w:sz="4" w:space="0" w:color="auto"/>
              <w:right w:val="single" w:sz="4" w:space="0" w:color="auto"/>
            </w:tcBorders>
          </w:tcPr>
          <w:p w:rsidR="00372FF7" w:rsidRDefault="00372FF7">
            <w:pPr>
              <w:tabs>
                <w:tab w:val="right" w:pos="8460"/>
              </w:tabs>
              <w:jc w:val="both"/>
            </w:pPr>
            <w:r>
              <w:t>Kapitálové príjmy</w:t>
            </w:r>
          </w:p>
        </w:tc>
        <w:tc>
          <w:tcPr>
            <w:tcW w:w="2410" w:type="dxa"/>
            <w:tcBorders>
              <w:top w:val="single" w:sz="4" w:space="0" w:color="auto"/>
              <w:left w:val="single" w:sz="4" w:space="0" w:color="auto"/>
              <w:bottom w:val="single" w:sz="4" w:space="0" w:color="auto"/>
              <w:right w:val="single" w:sz="4" w:space="0" w:color="auto"/>
            </w:tcBorders>
          </w:tcPr>
          <w:p w:rsidR="00372FF7" w:rsidRDefault="00F96073" w:rsidP="00F96073">
            <w:pPr>
              <w:jc w:val="right"/>
            </w:pPr>
            <w:r>
              <w:t>0,00</w:t>
            </w:r>
          </w:p>
        </w:tc>
        <w:tc>
          <w:tcPr>
            <w:tcW w:w="2409" w:type="dxa"/>
            <w:tcBorders>
              <w:top w:val="single" w:sz="4" w:space="0" w:color="auto"/>
              <w:left w:val="single" w:sz="4" w:space="0" w:color="auto"/>
              <w:bottom w:val="single" w:sz="4" w:space="0" w:color="auto"/>
            </w:tcBorders>
          </w:tcPr>
          <w:p w:rsidR="00372FF7" w:rsidRDefault="00F96073" w:rsidP="00F96073">
            <w:pPr>
              <w:jc w:val="right"/>
            </w:pPr>
            <w:r>
              <w:t>0,00</w:t>
            </w:r>
          </w:p>
        </w:tc>
      </w:tr>
      <w:tr w:rsidR="00372FF7">
        <w:tc>
          <w:tcPr>
            <w:tcW w:w="3893" w:type="dxa"/>
            <w:tcBorders>
              <w:top w:val="single" w:sz="4" w:space="0" w:color="auto"/>
              <w:bottom w:val="single" w:sz="4" w:space="0" w:color="auto"/>
              <w:right w:val="single" w:sz="4" w:space="0" w:color="auto"/>
            </w:tcBorders>
          </w:tcPr>
          <w:p w:rsidR="00372FF7" w:rsidRDefault="00372FF7">
            <w:pPr>
              <w:tabs>
                <w:tab w:val="right" w:pos="8460"/>
              </w:tabs>
              <w:jc w:val="both"/>
            </w:pPr>
            <w:r>
              <w:t>Finančné príjmy</w:t>
            </w:r>
          </w:p>
        </w:tc>
        <w:tc>
          <w:tcPr>
            <w:tcW w:w="2410" w:type="dxa"/>
            <w:tcBorders>
              <w:top w:val="single" w:sz="4" w:space="0" w:color="auto"/>
              <w:left w:val="single" w:sz="4" w:space="0" w:color="auto"/>
              <w:bottom w:val="single" w:sz="4" w:space="0" w:color="auto"/>
              <w:right w:val="single" w:sz="4" w:space="0" w:color="auto"/>
            </w:tcBorders>
          </w:tcPr>
          <w:p w:rsidR="00372FF7" w:rsidRDefault="00372FF7">
            <w:pPr>
              <w:tabs>
                <w:tab w:val="right" w:pos="8460"/>
              </w:tabs>
              <w:jc w:val="right"/>
            </w:pPr>
            <w:r>
              <w:t>0,00</w:t>
            </w:r>
          </w:p>
        </w:tc>
        <w:tc>
          <w:tcPr>
            <w:tcW w:w="2409" w:type="dxa"/>
            <w:tcBorders>
              <w:top w:val="single" w:sz="4" w:space="0" w:color="auto"/>
              <w:left w:val="single" w:sz="4" w:space="0" w:color="auto"/>
              <w:bottom w:val="single" w:sz="4" w:space="0" w:color="auto"/>
            </w:tcBorders>
          </w:tcPr>
          <w:p w:rsidR="00372FF7" w:rsidRDefault="00372FF7">
            <w:pPr>
              <w:tabs>
                <w:tab w:val="right" w:pos="8460"/>
              </w:tabs>
              <w:jc w:val="right"/>
            </w:pPr>
            <w:r>
              <w:t>0,00</w:t>
            </w:r>
          </w:p>
        </w:tc>
      </w:tr>
      <w:tr w:rsidR="00372FF7">
        <w:tc>
          <w:tcPr>
            <w:tcW w:w="3893" w:type="dxa"/>
            <w:tcBorders>
              <w:top w:val="single" w:sz="4" w:space="0" w:color="auto"/>
              <w:bottom w:val="single" w:sz="4" w:space="0" w:color="auto"/>
              <w:right w:val="single" w:sz="4" w:space="0" w:color="auto"/>
            </w:tcBorders>
            <w:shd w:val="clear" w:color="auto" w:fill="C4BC96"/>
          </w:tcPr>
          <w:p w:rsidR="00372FF7" w:rsidRDefault="00372FF7">
            <w:pPr>
              <w:tabs>
                <w:tab w:val="right" w:pos="8460"/>
              </w:tabs>
              <w:jc w:val="both"/>
              <w:rPr>
                <w:b/>
                <w:bCs/>
              </w:rPr>
            </w:pPr>
            <w:r>
              <w:rPr>
                <w:b/>
                <w:bCs/>
              </w:rPr>
              <w:t>Výdavky celkom</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72FF7" w:rsidRDefault="00F96073" w:rsidP="00686B20">
            <w:pPr>
              <w:tabs>
                <w:tab w:val="right" w:pos="8460"/>
              </w:tabs>
              <w:jc w:val="right"/>
              <w:rPr>
                <w:b/>
                <w:bCs/>
              </w:rPr>
            </w:pPr>
            <w:r>
              <w:rPr>
                <w:b/>
                <w:bCs/>
              </w:rPr>
              <w:t>1</w:t>
            </w:r>
            <w:r w:rsidR="00686B20">
              <w:rPr>
                <w:b/>
                <w:bCs/>
              </w:rPr>
              <w:t>5 202,83</w:t>
            </w:r>
          </w:p>
        </w:tc>
        <w:tc>
          <w:tcPr>
            <w:tcW w:w="2409" w:type="dxa"/>
            <w:tcBorders>
              <w:top w:val="single" w:sz="4" w:space="0" w:color="auto"/>
              <w:left w:val="single" w:sz="4" w:space="0" w:color="auto"/>
              <w:bottom w:val="single" w:sz="4" w:space="0" w:color="auto"/>
            </w:tcBorders>
            <w:shd w:val="clear" w:color="auto" w:fill="C4BC96"/>
          </w:tcPr>
          <w:p w:rsidR="00372FF7" w:rsidRDefault="00F96073" w:rsidP="00F96073">
            <w:pPr>
              <w:tabs>
                <w:tab w:val="right" w:pos="8460"/>
              </w:tabs>
              <w:jc w:val="right"/>
              <w:rPr>
                <w:b/>
                <w:bCs/>
              </w:rPr>
            </w:pPr>
            <w:r>
              <w:rPr>
                <w:b/>
                <w:bCs/>
              </w:rPr>
              <w:t>13 483,65</w:t>
            </w:r>
          </w:p>
        </w:tc>
      </w:tr>
      <w:tr w:rsidR="00372FF7">
        <w:tc>
          <w:tcPr>
            <w:tcW w:w="3893" w:type="dxa"/>
            <w:tcBorders>
              <w:top w:val="single" w:sz="4" w:space="0" w:color="auto"/>
              <w:bottom w:val="single" w:sz="4" w:space="0" w:color="auto"/>
              <w:right w:val="single" w:sz="4" w:space="0" w:color="auto"/>
            </w:tcBorders>
          </w:tcPr>
          <w:p w:rsidR="00372FF7" w:rsidRDefault="00372FF7">
            <w:pPr>
              <w:tabs>
                <w:tab w:val="right" w:pos="8460"/>
              </w:tabs>
              <w:jc w:val="both"/>
            </w:pPr>
            <w:r>
              <w:t>z toho :</w:t>
            </w:r>
          </w:p>
        </w:tc>
        <w:tc>
          <w:tcPr>
            <w:tcW w:w="2410" w:type="dxa"/>
            <w:tcBorders>
              <w:top w:val="single" w:sz="4" w:space="0" w:color="auto"/>
              <w:left w:val="single" w:sz="4" w:space="0" w:color="auto"/>
              <w:bottom w:val="single" w:sz="4" w:space="0" w:color="auto"/>
              <w:right w:val="single" w:sz="4" w:space="0" w:color="auto"/>
            </w:tcBorders>
          </w:tcPr>
          <w:p w:rsidR="00372FF7" w:rsidRDefault="00372FF7">
            <w:pPr>
              <w:tabs>
                <w:tab w:val="right" w:pos="8460"/>
              </w:tabs>
              <w:jc w:val="right"/>
              <w:rPr>
                <w:b/>
                <w:bCs/>
              </w:rPr>
            </w:pPr>
          </w:p>
        </w:tc>
        <w:tc>
          <w:tcPr>
            <w:tcW w:w="2409" w:type="dxa"/>
            <w:tcBorders>
              <w:top w:val="single" w:sz="4" w:space="0" w:color="auto"/>
              <w:left w:val="single" w:sz="4" w:space="0" w:color="auto"/>
              <w:bottom w:val="single" w:sz="4" w:space="0" w:color="auto"/>
            </w:tcBorders>
          </w:tcPr>
          <w:p w:rsidR="00372FF7" w:rsidRDefault="00372FF7">
            <w:pPr>
              <w:tabs>
                <w:tab w:val="right" w:pos="8460"/>
              </w:tabs>
              <w:jc w:val="right"/>
              <w:rPr>
                <w:b/>
                <w:bCs/>
              </w:rPr>
            </w:pPr>
          </w:p>
        </w:tc>
      </w:tr>
      <w:tr w:rsidR="00372FF7">
        <w:tc>
          <w:tcPr>
            <w:tcW w:w="3893" w:type="dxa"/>
            <w:tcBorders>
              <w:top w:val="single" w:sz="4" w:space="0" w:color="auto"/>
              <w:bottom w:val="single" w:sz="4" w:space="0" w:color="auto"/>
              <w:right w:val="single" w:sz="4" w:space="0" w:color="auto"/>
            </w:tcBorders>
          </w:tcPr>
          <w:p w:rsidR="00372FF7" w:rsidRDefault="00372FF7">
            <w:pPr>
              <w:tabs>
                <w:tab w:val="right" w:pos="8460"/>
              </w:tabs>
              <w:jc w:val="both"/>
            </w:pPr>
            <w:r>
              <w:t>Bežné výdavky</w:t>
            </w:r>
          </w:p>
        </w:tc>
        <w:tc>
          <w:tcPr>
            <w:tcW w:w="2410" w:type="dxa"/>
            <w:tcBorders>
              <w:top w:val="single" w:sz="4" w:space="0" w:color="auto"/>
              <w:left w:val="single" w:sz="4" w:space="0" w:color="auto"/>
              <w:bottom w:val="single" w:sz="4" w:space="0" w:color="auto"/>
              <w:right w:val="single" w:sz="4" w:space="0" w:color="auto"/>
            </w:tcBorders>
          </w:tcPr>
          <w:p w:rsidR="00372FF7" w:rsidRDefault="004D2ED1" w:rsidP="00686B20">
            <w:pPr>
              <w:tabs>
                <w:tab w:val="right" w:pos="8460"/>
              </w:tabs>
              <w:jc w:val="right"/>
            </w:pPr>
            <w:r>
              <w:t>1</w:t>
            </w:r>
            <w:r w:rsidR="00686B20">
              <w:t xml:space="preserve">5 202,83 </w:t>
            </w:r>
          </w:p>
        </w:tc>
        <w:tc>
          <w:tcPr>
            <w:tcW w:w="2409" w:type="dxa"/>
            <w:tcBorders>
              <w:top w:val="single" w:sz="4" w:space="0" w:color="auto"/>
              <w:left w:val="single" w:sz="4" w:space="0" w:color="auto"/>
              <w:bottom w:val="single" w:sz="4" w:space="0" w:color="auto"/>
            </w:tcBorders>
          </w:tcPr>
          <w:p w:rsidR="00372FF7" w:rsidRDefault="00F96073" w:rsidP="00F96073">
            <w:pPr>
              <w:tabs>
                <w:tab w:val="right" w:pos="8460"/>
              </w:tabs>
              <w:jc w:val="right"/>
            </w:pPr>
            <w:r>
              <w:t>13 483,65</w:t>
            </w:r>
          </w:p>
        </w:tc>
      </w:tr>
      <w:tr w:rsidR="00372FF7">
        <w:tc>
          <w:tcPr>
            <w:tcW w:w="3893" w:type="dxa"/>
            <w:tcBorders>
              <w:top w:val="single" w:sz="4" w:space="0" w:color="auto"/>
              <w:bottom w:val="single" w:sz="4" w:space="0" w:color="auto"/>
              <w:right w:val="single" w:sz="4" w:space="0" w:color="auto"/>
            </w:tcBorders>
          </w:tcPr>
          <w:p w:rsidR="00372FF7" w:rsidRDefault="00372FF7">
            <w:pPr>
              <w:tabs>
                <w:tab w:val="right" w:pos="8460"/>
              </w:tabs>
              <w:jc w:val="both"/>
            </w:pPr>
            <w:r>
              <w:t>Kapitálové výdavky</w:t>
            </w:r>
          </w:p>
        </w:tc>
        <w:tc>
          <w:tcPr>
            <w:tcW w:w="2410" w:type="dxa"/>
            <w:tcBorders>
              <w:top w:val="single" w:sz="4" w:space="0" w:color="auto"/>
              <w:left w:val="single" w:sz="4" w:space="0" w:color="auto"/>
              <w:bottom w:val="single" w:sz="4" w:space="0" w:color="auto"/>
              <w:right w:val="single" w:sz="4" w:space="0" w:color="auto"/>
            </w:tcBorders>
          </w:tcPr>
          <w:p w:rsidR="00372FF7" w:rsidRDefault="00372FF7">
            <w:pPr>
              <w:tabs>
                <w:tab w:val="right" w:pos="8460"/>
              </w:tabs>
              <w:jc w:val="right"/>
            </w:pPr>
            <w:r>
              <w:t>0,00</w:t>
            </w:r>
          </w:p>
        </w:tc>
        <w:tc>
          <w:tcPr>
            <w:tcW w:w="2409" w:type="dxa"/>
            <w:tcBorders>
              <w:top w:val="single" w:sz="4" w:space="0" w:color="auto"/>
              <w:left w:val="single" w:sz="4" w:space="0" w:color="auto"/>
              <w:bottom w:val="single" w:sz="4" w:space="0" w:color="auto"/>
            </w:tcBorders>
          </w:tcPr>
          <w:p w:rsidR="00372FF7" w:rsidRDefault="00372FF7">
            <w:pPr>
              <w:tabs>
                <w:tab w:val="right" w:pos="8460"/>
              </w:tabs>
              <w:jc w:val="right"/>
            </w:pPr>
            <w:r>
              <w:t>0,00</w:t>
            </w:r>
          </w:p>
        </w:tc>
      </w:tr>
      <w:tr w:rsidR="00372FF7">
        <w:tc>
          <w:tcPr>
            <w:tcW w:w="3893" w:type="dxa"/>
            <w:tcBorders>
              <w:top w:val="single" w:sz="4" w:space="0" w:color="auto"/>
              <w:bottom w:val="single" w:sz="4" w:space="0" w:color="auto"/>
              <w:right w:val="single" w:sz="4" w:space="0" w:color="auto"/>
            </w:tcBorders>
          </w:tcPr>
          <w:p w:rsidR="00372FF7" w:rsidRDefault="00372FF7">
            <w:pPr>
              <w:tabs>
                <w:tab w:val="right" w:pos="8460"/>
              </w:tabs>
              <w:jc w:val="both"/>
            </w:pPr>
            <w:r>
              <w:t>Finančné výdavky</w:t>
            </w:r>
          </w:p>
        </w:tc>
        <w:tc>
          <w:tcPr>
            <w:tcW w:w="2410" w:type="dxa"/>
            <w:tcBorders>
              <w:top w:val="single" w:sz="4" w:space="0" w:color="auto"/>
              <w:left w:val="single" w:sz="4" w:space="0" w:color="auto"/>
              <w:bottom w:val="single" w:sz="4" w:space="0" w:color="auto"/>
              <w:right w:val="single" w:sz="4" w:space="0" w:color="auto"/>
            </w:tcBorders>
          </w:tcPr>
          <w:p w:rsidR="00372FF7" w:rsidRDefault="00F96073" w:rsidP="00F96073">
            <w:pPr>
              <w:tabs>
                <w:tab w:val="right" w:pos="8460"/>
              </w:tabs>
              <w:jc w:val="right"/>
            </w:pPr>
            <w:r>
              <w:t>0,00</w:t>
            </w:r>
          </w:p>
        </w:tc>
        <w:tc>
          <w:tcPr>
            <w:tcW w:w="2409" w:type="dxa"/>
            <w:tcBorders>
              <w:top w:val="single" w:sz="4" w:space="0" w:color="auto"/>
              <w:left w:val="single" w:sz="4" w:space="0" w:color="auto"/>
              <w:bottom w:val="single" w:sz="4" w:space="0" w:color="auto"/>
            </w:tcBorders>
          </w:tcPr>
          <w:p w:rsidR="00372FF7" w:rsidRDefault="00F96073" w:rsidP="00F96073">
            <w:pPr>
              <w:tabs>
                <w:tab w:val="right" w:pos="8460"/>
              </w:tabs>
              <w:jc w:val="right"/>
            </w:pPr>
            <w:r>
              <w:t>0,00</w:t>
            </w:r>
          </w:p>
        </w:tc>
      </w:tr>
      <w:tr w:rsidR="00372FF7">
        <w:tc>
          <w:tcPr>
            <w:tcW w:w="3893" w:type="dxa"/>
            <w:tcBorders>
              <w:top w:val="single" w:sz="4" w:space="0" w:color="auto"/>
              <w:bottom w:val="single" w:sz="4" w:space="0" w:color="auto"/>
              <w:right w:val="single" w:sz="4" w:space="0" w:color="auto"/>
            </w:tcBorders>
            <w:shd w:val="clear" w:color="auto" w:fill="C4BC96"/>
          </w:tcPr>
          <w:p w:rsidR="00372FF7" w:rsidRDefault="00372FF7">
            <w:pPr>
              <w:tabs>
                <w:tab w:val="right" w:pos="8460"/>
              </w:tabs>
              <w:rPr>
                <w:b/>
                <w:bCs/>
              </w:rPr>
            </w:pP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72FF7" w:rsidRDefault="00372FF7">
            <w:pPr>
              <w:tabs>
                <w:tab w:val="right" w:pos="8460"/>
              </w:tabs>
              <w:jc w:val="right"/>
              <w:rPr>
                <w:b/>
                <w:bCs/>
              </w:rPr>
            </w:pPr>
          </w:p>
        </w:tc>
        <w:tc>
          <w:tcPr>
            <w:tcW w:w="2409" w:type="dxa"/>
            <w:tcBorders>
              <w:top w:val="single" w:sz="4" w:space="0" w:color="auto"/>
              <w:left w:val="single" w:sz="4" w:space="0" w:color="auto"/>
              <w:bottom w:val="single" w:sz="4" w:space="0" w:color="auto"/>
            </w:tcBorders>
            <w:shd w:val="clear" w:color="auto" w:fill="C4BC96"/>
          </w:tcPr>
          <w:p w:rsidR="00372FF7" w:rsidRDefault="00372FF7">
            <w:pPr>
              <w:tabs>
                <w:tab w:val="right" w:pos="8460"/>
              </w:tabs>
              <w:jc w:val="right"/>
              <w:rPr>
                <w:b/>
                <w:bCs/>
              </w:rPr>
            </w:pPr>
          </w:p>
        </w:tc>
      </w:tr>
    </w:tbl>
    <w:p w:rsidR="00372FF7" w:rsidRDefault="00372FF7">
      <w:pPr>
        <w:rPr>
          <w:b/>
          <w:bCs/>
          <w:sz w:val="32"/>
          <w:szCs w:val="32"/>
        </w:rPr>
      </w:pPr>
    </w:p>
    <w:p w:rsidR="00372FF7" w:rsidRDefault="00372FF7">
      <w:pPr>
        <w:jc w:val="center"/>
        <w:rPr>
          <w:b/>
          <w:bCs/>
          <w:sz w:val="32"/>
          <w:szCs w:val="32"/>
        </w:rPr>
      </w:pPr>
    </w:p>
    <w:p w:rsidR="00372FF7" w:rsidRDefault="00372FF7">
      <w:pPr>
        <w:spacing w:after="200" w:line="276" w:lineRule="auto"/>
        <w:rPr>
          <w:rFonts w:ascii="Calibri" w:hAnsi="Calibri" w:cs="Calibri"/>
          <w:sz w:val="22"/>
          <w:szCs w:val="22"/>
        </w:rPr>
      </w:pPr>
    </w:p>
    <w:p w:rsidR="00372FF7" w:rsidRDefault="00372FF7">
      <w:pPr>
        <w:jc w:val="center"/>
        <w:rPr>
          <w:b/>
          <w:bCs/>
          <w:sz w:val="40"/>
          <w:szCs w:val="40"/>
        </w:rPr>
      </w:pPr>
      <w:r>
        <w:rPr>
          <w:b/>
          <w:bCs/>
          <w:sz w:val="40"/>
          <w:szCs w:val="40"/>
        </w:rPr>
        <w:t>2. Rozbor plnenia príjmov za rok 2013 v EUR</w:t>
      </w:r>
    </w:p>
    <w:p w:rsidR="00372FF7" w:rsidRDefault="00372FF7">
      <w:pPr>
        <w:rPr>
          <w:b/>
          <w:bCs/>
          <w:sz w:val="28"/>
          <w:szCs w:val="28"/>
          <w:u w:val="single"/>
        </w:rPr>
      </w:pPr>
    </w:p>
    <w:p w:rsidR="00372FF7" w:rsidRDefault="00372FF7">
      <w:pPr>
        <w:rPr>
          <w:b/>
          <w:bCs/>
          <w:sz w:val="28"/>
          <w:szCs w:val="28"/>
          <w:u w:val="single"/>
        </w:rPr>
      </w:pPr>
    </w:p>
    <w:p w:rsidR="00372FF7" w:rsidRDefault="00372FF7">
      <w:pPr>
        <w:rPr>
          <w:b/>
          <w:bCs/>
          <w:sz w:val="28"/>
          <w:szCs w:val="28"/>
          <w:u w:val="single"/>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70"/>
        <w:gridCol w:w="3071"/>
        <w:gridCol w:w="3071"/>
      </w:tblGrid>
      <w:tr w:rsidR="00372FF7">
        <w:tc>
          <w:tcPr>
            <w:tcW w:w="3070" w:type="dxa"/>
            <w:tcBorders>
              <w:top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Rozpočet na rok 2013</w:t>
            </w:r>
          </w:p>
        </w:tc>
        <w:tc>
          <w:tcPr>
            <w:tcW w:w="3071"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Skutočnosť k 31.12.2013</w:t>
            </w:r>
          </w:p>
        </w:tc>
        <w:tc>
          <w:tcPr>
            <w:tcW w:w="3071" w:type="dxa"/>
            <w:tcBorders>
              <w:top w:val="single" w:sz="4" w:space="0" w:color="auto"/>
              <w:left w:val="single" w:sz="4" w:space="0" w:color="auto"/>
              <w:bottom w:val="single" w:sz="4" w:space="0" w:color="auto"/>
            </w:tcBorders>
            <w:shd w:val="clear" w:color="auto" w:fill="D9D9D9"/>
          </w:tcPr>
          <w:p w:rsidR="00372FF7" w:rsidRDefault="00372FF7">
            <w:pPr>
              <w:jc w:val="center"/>
              <w:rPr>
                <w:b/>
                <w:bCs/>
              </w:rPr>
            </w:pPr>
            <w:r>
              <w:rPr>
                <w:b/>
                <w:bCs/>
              </w:rPr>
              <w:t>% plnenia</w:t>
            </w:r>
          </w:p>
        </w:tc>
      </w:tr>
      <w:tr w:rsidR="00372FF7">
        <w:tc>
          <w:tcPr>
            <w:tcW w:w="3070" w:type="dxa"/>
            <w:tcBorders>
              <w:top w:val="single" w:sz="4" w:space="0" w:color="auto"/>
              <w:bottom w:val="single" w:sz="4" w:space="0" w:color="auto"/>
              <w:right w:val="single" w:sz="4" w:space="0" w:color="auto"/>
            </w:tcBorders>
          </w:tcPr>
          <w:p w:rsidR="00372FF7" w:rsidRDefault="004D2ED1" w:rsidP="00B53C6E">
            <w:pPr>
              <w:jc w:val="center"/>
            </w:pPr>
            <w:r>
              <w:t>1</w:t>
            </w:r>
            <w:r w:rsidR="00B53C6E">
              <w:t>4</w:t>
            </w:r>
            <w:r w:rsidR="00372FF7">
              <w:t xml:space="preserve"> </w:t>
            </w:r>
            <w:r w:rsidR="00B53C6E">
              <w:t>645</w:t>
            </w:r>
            <w:r w:rsidR="00372FF7">
              <w:t>,</w:t>
            </w:r>
            <w:r w:rsidR="00B53C6E">
              <w:t>89</w:t>
            </w:r>
          </w:p>
        </w:tc>
        <w:tc>
          <w:tcPr>
            <w:tcW w:w="3071" w:type="dxa"/>
            <w:tcBorders>
              <w:top w:val="single" w:sz="4" w:space="0" w:color="auto"/>
              <w:left w:val="single" w:sz="4" w:space="0" w:color="auto"/>
              <w:bottom w:val="single" w:sz="4" w:space="0" w:color="auto"/>
              <w:right w:val="single" w:sz="4" w:space="0" w:color="auto"/>
            </w:tcBorders>
          </w:tcPr>
          <w:p w:rsidR="00372FF7" w:rsidRDefault="00B53C6E" w:rsidP="00B53C6E">
            <w:pPr>
              <w:jc w:val="center"/>
            </w:pPr>
            <w:r>
              <w:t>15 303,16</w:t>
            </w:r>
          </w:p>
        </w:tc>
        <w:tc>
          <w:tcPr>
            <w:tcW w:w="3071" w:type="dxa"/>
            <w:tcBorders>
              <w:top w:val="single" w:sz="4" w:space="0" w:color="auto"/>
              <w:left w:val="single" w:sz="4" w:space="0" w:color="auto"/>
              <w:bottom w:val="single" w:sz="4" w:space="0" w:color="auto"/>
            </w:tcBorders>
          </w:tcPr>
          <w:p w:rsidR="00372FF7" w:rsidRDefault="00104AF1" w:rsidP="00104AF1">
            <w:pPr>
              <w:jc w:val="center"/>
            </w:pPr>
            <w:r>
              <w:t>104,48</w:t>
            </w:r>
          </w:p>
        </w:tc>
      </w:tr>
    </w:tbl>
    <w:p w:rsidR="00372FF7" w:rsidRDefault="00372FF7">
      <w:pPr>
        <w:rPr>
          <w:b/>
          <w:bCs/>
        </w:rPr>
      </w:pPr>
    </w:p>
    <w:p w:rsidR="00372FF7" w:rsidRDefault="00372FF7">
      <w:pPr>
        <w:rPr>
          <w:b/>
          <w:bCs/>
        </w:rPr>
      </w:pPr>
      <w:r>
        <w:rPr>
          <w:b/>
          <w:bCs/>
        </w:rPr>
        <w:t xml:space="preserve">1) Bežné príjmy - daňové príjmy: </w:t>
      </w:r>
    </w:p>
    <w:p w:rsidR="00372FF7" w:rsidRDefault="00372FF7">
      <w:pPr>
        <w:rPr>
          <w:b/>
          <w:bCs/>
        </w:rPr>
      </w:pPr>
      <w:r>
        <w:rPr>
          <w:b/>
          <w:bCs/>
        </w:rPr>
        <w:t xml:space="preserve"> </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70"/>
        <w:gridCol w:w="3071"/>
        <w:gridCol w:w="3071"/>
      </w:tblGrid>
      <w:tr w:rsidR="00372FF7">
        <w:tc>
          <w:tcPr>
            <w:tcW w:w="3070" w:type="dxa"/>
            <w:tcBorders>
              <w:top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Rozpočet na rok 2013</w:t>
            </w:r>
          </w:p>
        </w:tc>
        <w:tc>
          <w:tcPr>
            <w:tcW w:w="3071"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Skutočnosť k 31.12.2013</w:t>
            </w:r>
          </w:p>
        </w:tc>
        <w:tc>
          <w:tcPr>
            <w:tcW w:w="3071" w:type="dxa"/>
            <w:tcBorders>
              <w:top w:val="single" w:sz="4" w:space="0" w:color="auto"/>
              <w:left w:val="single" w:sz="4" w:space="0" w:color="auto"/>
              <w:bottom w:val="single" w:sz="4" w:space="0" w:color="auto"/>
            </w:tcBorders>
            <w:shd w:val="clear" w:color="auto" w:fill="D9D9D9"/>
          </w:tcPr>
          <w:p w:rsidR="00372FF7" w:rsidRDefault="00372FF7">
            <w:pPr>
              <w:jc w:val="center"/>
              <w:rPr>
                <w:b/>
                <w:bCs/>
              </w:rPr>
            </w:pPr>
            <w:r>
              <w:rPr>
                <w:b/>
                <w:bCs/>
              </w:rPr>
              <w:t>% plnenia</w:t>
            </w:r>
          </w:p>
        </w:tc>
      </w:tr>
      <w:tr w:rsidR="00372FF7">
        <w:tc>
          <w:tcPr>
            <w:tcW w:w="3070" w:type="dxa"/>
            <w:tcBorders>
              <w:top w:val="single" w:sz="4" w:space="0" w:color="auto"/>
              <w:bottom w:val="single" w:sz="4" w:space="0" w:color="auto"/>
              <w:right w:val="single" w:sz="4" w:space="0" w:color="auto"/>
            </w:tcBorders>
          </w:tcPr>
          <w:p w:rsidR="00372FF7" w:rsidRDefault="004D2ED1" w:rsidP="00104AF1">
            <w:pPr>
              <w:jc w:val="center"/>
            </w:pPr>
            <w:r>
              <w:t>13</w:t>
            </w:r>
            <w:r w:rsidR="00372FF7">
              <w:t xml:space="preserve"> </w:t>
            </w:r>
            <w:r w:rsidR="00104AF1">
              <w:t>310</w:t>
            </w:r>
            <w:r w:rsidR="00372FF7">
              <w:t>,00</w:t>
            </w:r>
          </w:p>
        </w:tc>
        <w:tc>
          <w:tcPr>
            <w:tcW w:w="3071" w:type="dxa"/>
            <w:tcBorders>
              <w:top w:val="single" w:sz="4" w:space="0" w:color="auto"/>
              <w:left w:val="single" w:sz="4" w:space="0" w:color="auto"/>
              <w:bottom w:val="single" w:sz="4" w:space="0" w:color="auto"/>
              <w:right w:val="single" w:sz="4" w:space="0" w:color="auto"/>
            </w:tcBorders>
          </w:tcPr>
          <w:p w:rsidR="00372FF7" w:rsidRDefault="00DB6C78" w:rsidP="00104AF1">
            <w:pPr>
              <w:jc w:val="center"/>
            </w:pPr>
            <w:r>
              <w:t>1</w:t>
            </w:r>
            <w:r w:rsidR="00104AF1">
              <w:t>3 364,00</w:t>
            </w:r>
          </w:p>
        </w:tc>
        <w:tc>
          <w:tcPr>
            <w:tcW w:w="3071" w:type="dxa"/>
            <w:tcBorders>
              <w:top w:val="single" w:sz="4" w:space="0" w:color="auto"/>
              <w:left w:val="single" w:sz="4" w:space="0" w:color="auto"/>
              <w:bottom w:val="single" w:sz="4" w:space="0" w:color="auto"/>
            </w:tcBorders>
          </w:tcPr>
          <w:p w:rsidR="00372FF7" w:rsidRDefault="00372FF7" w:rsidP="00104AF1">
            <w:pPr>
              <w:jc w:val="center"/>
            </w:pPr>
            <w:r>
              <w:t>1</w:t>
            </w:r>
            <w:r w:rsidR="00DB6C78">
              <w:t>0</w:t>
            </w:r>
            <w:r w:rsidR="00104AF1">
              <w:t>0</w:t>
            </w:r>
            <w:r w:rsidR="00DB6C78">
              <w:t>,</w:t>
            </w:r>
            <w:r w:rsidR="00104AF1">
              <w:t>40</w:t>
            </w:r>
          </w:p>
        </w:tc>
      </w:tr>
    </w:tbl>
    <w:p w:rsidR="00372FF7" w:rsidRDefault="00372FF7">
      <w:pPr>
        <w:jc w:val="both"/>
        <w:rPr>
          <w:b/>
          <w:bCs/>
        </w:rPr>
      </w:pPr>
    </w:p>
    <w:p w:rsidR="00372FF7" w:rsidRDefault="00372FF7">
      <w:pPr>
        <w:jc w:val="both"/>
        <w:rPr>
          <w:b/>
          <w:bCs/>
          <w:u w:val="single"/>
        </w:rPr>
      </w:pPr>
      <w:r>
        <w:rPr>
          <w:b/>
          <w:bCs/>
          <w:u w:val="single"/>
        </w:rPr>
        <w:t xml:space="preserve">Textová časť – bežné daňové príjmy: </w:t>
      </w:r>
    </w:p>
    <w:p w:rsidR="00372FF7" w:rsidRDefault="00372FF7">
      <w:pPr>
        <w:jc w:val="both"/>
        <w:rPr>
          <w:b/>
          <w:bCs/>
        </w:rPr>
      </w:pPr>
      <w:r>
        <w:rPr>
          <w:b/>
          <w:bCs/>
        </w:rPr>
        <w:t xml:space="preserve">a) Výnos dane z príjmov poukázaný územnej samospráve </w:t>
      </w:r>
    </w:p>
    <w:p w:rsidR="00372FF7" w:rsidRDefault="00372FF7">
      <w:pPr>
        <w:jc w:val="both"/>
      </w:pPr>
      <w:r>
        <w:t xml:space="preserve">Z predpokladanej finančnej čiastky v sume </w:t>
      </w:r>
      <w:r w:rsidR="00DB6C78">
        <w:t>7 100</w:t>
      </w:r>
      <w:r>
        <w:t>,00 EUR z výnosu dane z príjmov boli k 31.12.2013 poukázané prostriedky zo ŠR v sume 6</w:t>
      </w:r>
      <w:r w:rsidR="00DB6C78">
        <w:t> 871,28</w:t>
      </w:r>
      <w:r>
        <w:t xml:space="preserve"> EUR, čo predstavuje plnenie na </w:t>
      </w:r>
      <w:r w:rsidR="00DB6C78">
        <w:t>96,77</w:t>
      </w:r>
      <w:r>
        <w:t xml:space="preserve">%. </w:t>
      </w:r>
    </w:p>
    <w:p w:rsidR="00372FF7" w:rsidRDefault="00372FF7">
      <w:pPr>
        <w:jc w:val="both"/>
        <w:rPr>
          <w:b/>
          <w:bCs/>
        </w:rPr>
      </w:pPr>
      <w:r>
        <w:rPr>
          <w:b/>
          <w:bCs/>
        </w:rPr>
        <w:t>b) Daň z nehnuteľností</w:t>
      </w:r>
    </w:p>
    <w:p w:rsidR="00372FF7" w:rsidRDefault="00372FF7">
      <w:pPr>
        <w:jc w:val="both"/>
      </w:pPr>
      <w:r>
        <w:t xml:space="preserve">Z rozpočtovaných </w:t>
      </w:r>
      <w:r w:rsidR="00DB6C78">
        <w:t>5 820</w:t>
      </w:r>
      <w:r>
        <w:t xml:space="preserve">,00 EUR bol skutočný príjem k 31.12.2013 v sume </w:t>
      </w:r>
    </w:p>
    <w:p w:rsidR="00372FF7" w:rsidRDefault="00DB6C78">
      <w:pPr>
        <w:jc w:val="both"/>
      </w:pPr>
      <w:r>
        <w:t xml:space="preserve">6 131,92 </w:t>
      </w:r>
      <w:r w:rsidR="00372FF7">
        <w:t>EUR, čo je 1</w:t>
      </w:r>
      <w:r>
        <w:t>05,35</w:t>
      </w:r>
      <w:r w:rsidR="00372FF7">
        <w:t xml:space="preserve"> % plnenie. Príjmy dane z pozemkov boli v sume </w:t>
      </w:r>
      <w:r>
        <w:t>5 675,09</w:t>
      </w:r>
      <w:r w:rsidR="00372FF7">
        <w:t xml:space="preserve"> EUR, dane zo stavieb boli v sume </w:t>
      </w:r>
      <w:r>
        <w:t>456,83</w:t>
      </w:r>
      <w:r w:rsidR="00372FF7">
        <w:t xml:space="preserve"> EUR. </w:t>
      </w:r>
    </w:p>
    <w:p w:rsidR="00372FF7" w:rsidRDefault="00372FF7">
      <w:pPr>
        <w:jc w:val="both"/>
      </w:pPr>
      <w:r>
        <w:rPr>
          <w:b/>
          <w:bCs/>
        </w:rPr>
        <w:t>c) Daň za psa</w:t>
      </w:r>
      <w:r>
        <w:t xml:space="preserve"> </w:t>
      </w:r>
      <w:r w:rsidR="00DB6C78">
        <w:t>64</w:t>
      </w:r>
      <w:r>
        <w:t>,00 EUR</w:t>
      </w:r>
    </w:p>
    <w:p w:rsidR="00372FF7" w:rsidRDefault="00372FF7">
      <w:pPr>
        <w:jc w:val="both"/>
      </w:pPr>
      <w:r>
        <w:rPr>
          <w:b/>
          <w:bCs/>
        </w:rPr>
        <w:t>d) Poplatok za komunálny odpad a drobný stavebný odpad</w:t>
      </w:r>
      <w:r>
        <w:t xml:space="preserve">  </w:t>
      </w:r>
      <w:r w:rsidR="00DB6C78">
        <w:t>296,80</w:t>
      </w:r>
      <w:r>
        <w:t xml:space="preserve"> EUR.</w:t>
      </w:r>
    </w:p>
    <w:p w:rsidR="00372FF7" w:rsidRDefault="00372FF7">
      <w:pPr>
        <w:jc w:val="both"/>
        <w:rPr>
          <w:b/>
          <w:bCs/>
          <w:i/>
          <w:iCs/>
        </w:rPr>
      </w:pPr>
    </w:p>
    <w:p w:rsidR="00372FF7" w:rsidRDefault="00372FF7">
      <w:pPr>
        <w:jc w:val="both"/>
        <w:rPr>
          <w:b/>
          <w:bCs/>
          <w:i/>
          <w:iCs/>
        </w:rPr>
      </w:pPr>
    </w:p>
    <w:p w:rsidR="00372FF7" w:rsidRDefault="00372FF7">
      <w:pPr>
        <w:rPr>
          <w:b/>
          <w:bCs/>
        </w:rPr>
      </w:pPr>
      <w:r>
        <w:rPr>
          <w:b/>
          <w:bCs/>
        </w:rPr>
        <w:t xml:space="preserve">2) Bežné príjmy - nedaňové príjmy: </w:t>
      </w:r>
    </w:p>
    <w:p w:rsidR="00372FF7" w:rsidRDefault="00372FF7">
      <w:pPr>
        <w:rPr>
          <w:b/>
          <w:bCs/>
        </w:rPr>
      </w:pPr>
      <w:r>
        <w:rPr>
          <w:b/>
          <w:bCs/>
        </w:rPr>
        <w:t xml:space="preserve"> </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70"/>
        <w:gridCol w:w="3071"/>
        <w:gridCol w:w="3071"/>
      </w:tblGrid>
      <w:tr w:rsidR="00372FF7">
        <w:tc>
          <w:tcPr>
            <w:tcW w:w="3070" w:type="dxa"/>
            <w:tcBorders>
              <w:top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Rozpočet na rok 2013</w:t>
            </w:r>
          </w:p>
        </w:tc>
        <w:tc>
          <w:tcPr>
            <w:tcW w:w="3071"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Skutočnosť k 31.12.2013</w:t>
            </w:r>
          </w:p>
        </w:tc>
        <w:tc>
          <w:tcPr>
            <w:tcW w:w="3071" w:type="dxa"/>
            <w:tcBorders>
              <w:top w:val="single" w:sz="4" w:space="0" w:color="auto"/>
              <w:left w:val="single" w:sz="4" w:space="0" w:color="auto"/>
              <w:bottom w:val="single" w:sz="4" w:space="0" w:color="auto"/>
            </w:tcBorders>
            <w:shd w:val="clear" w:color="auto" w:fill="D9D9D9"/>
          </w:tcPr>
          <w:p w:rsidR="00372FF7" w:rsidRDefault="00372FF7">
            <w:pPr>
              <w:jc w:val="center"/>
              <w:rPr>
                <w:b/>
                <w:bCs/>
              </w:rPr>
            </w:pPr>
            <w:r>
              <w:rPr>
                <w:b/>
                <w:bCs/>
              </w:rPr>
              <w:t>% plnenia</w:t>
            </w:r>
          </w:p>
        </w:tc>
      </w:tr>
      <w:tr w:rsidR="00372FF7">
        <w:tc>
          <w:tcPr>
            <w:tcW w:w="3070" w:type="dxa"/>
            <w:tcBorders>
              <w:top w:val="single" w:sz="4" w:space="0" w:color="auto"/>
              <w:bottom w:val="single" w:sz="4" w:space="0" w:color="auto"/>
              <w:right w:val="single" w:sz="4" w:space="0" w:color="auto"/>
            </w:tcBorders>
          </w:tcPr>
          <w:p w:rsidR="00372FF7" w:rsidRDefault="00A11DA5" w:rsidP="00A11DA5">
            <w:pPr>
              <w:jc w:val="center"/>
            </w:pPr>
            <w:r>
              <w:t>0,00</w:t>
            </w:r>
          </w:p>
        </w:tc>
        <w:tc>
          <w:tcPr>
            <w:tcW w:w="3071" w:type="dxa"/>
            <w:tcBorders>
              <w:top w:val="single" w:sz="4" w:space="0" w:color="auto"/>
              <w:left w:val="single" w:sz="4" w:space="0" w:color="auto"/>
              <w:bottom w:val="single" w:sz="4" w:space="0" w:color="auto"/>
              <w:right w:val="single" w:sz="4" w:space="0" w:color="auto"/>
            </w:tcBorders>
          </w:tcPr>
          <w:p w:rsidR="00372FF7" w:rsidRDefault="00A11DA5" w:rsidP="00A11DA5">
            <w:pPr>
              <w:jc w:val="center"/>
            </w:pPr>
            <w:r>
              <w:t>0,00</w:t>
            </w:r>
          </w:p>
        </w:tc>
        <w:tc>
          <w:tcPr>
            <w:tcW w:w="3071" w:type="dxa"/>
            <w:tcBorders>
              <w:top w:val="single" w:sz="4" w:space="0" w:color="auto"/>
              <w:left w:val="single" w:sz="4" w:space="0" w:color="auto"/>
              <w:bottom w:val="single" w:sz="4" w:space="0" w:color="auto"/>
            </w:tcBorders>
          </w:tcPr>
          <w:p w:rsidR="00372FF7" w:rsidRDefault="00372FF7">
            <w:pPr>
              <w:jc w:val="center"/>
            </w:pPr>
          </w:p>
        </w:tc>
      </w:tr>
    </w:tbl>
    <w:p w:rsidR="00372FF7" w:rsidRDefault="00372FF7">
      <w:pPr>
        <w:jc w:val="center"/>
        <w:rPr>
          <w:b/>
          <w:bCs/>
        </w:rPr>
      </w:pPr>
    </w:p>
    <w:p w:rsidR="00372FF7" w:rsidRDefault="00372FF7">
      <w:pPr>
        <w:jc w:val="both"/>
        <w:rPr>
          <w:b/>
          <w:bCs/>
          <w:u w:val="single"/>
        </w:rPr>
      </w:pPr>
      <w:r>
        <w:rPr>
          <w:b/>
          <w:bCs/>
          <w:u w:val="single"/>
        </w:rPr>
        <w:t xml:space="preserve">Textová časť – bežné nedaňové príjmy: </w:t>
      </w:r>
    </w:p>
    <w:p w:rsidR="00372FF7" w:rsidRDefault="00372FF7">
      <w:pPr>
        <w:tabs>
          <w:tab w:val="right" w:pos="284"/>
        </w:tabs>
        <w:ind w:left="284" w:hanging="284"/>
        <w:jc w:val="both"/>
        <w:rPr>
          <w:b/>
          <w:bCs/>
        </w:rPr>
      </w:pPr>
      <w:r>
        <w:rPr>
          <w:b/>
          <w:bCs/>
        </w:rPr>
        <w:t>a)</w:t>
      </w:r>
      <w:r>
        <w:rPr>
          <w:b/>
          <w:bCs/>
        </w:rPr>
        <w:tab/>
        <w:t>Príjmy z podnikania a z vlastníctva majetku</w:t>
      </w:r>
    </w:p>
    <w:p w:rsidR="00372FF7" w:rsidRDefault="00372FF7">
      <w:pPr>
        <w:jc w:val="both"/>
      </w:pPr>
      <w:r>
        <w:t xml:space="preserve">Z rozpočtovaných </w:t>
      </w:r>
      <w:r w:rsidR="00F8262F">
        <w:t>321</w:t>
      </w:r>
      <w:r>
        <w:t xml:space="preserve">,- EUR bol skutočný príjem k 31.12.2013 v sume </w:t>
      </w:r>
      <w:r w:rsidR="00F8262F">
        <w:t>91,78</w:t>
      </w:r>
      <w:r>
        <w:t xml:space="preserve"> EUR, čo je </w:t>
      </w:r>
      <w:r w:rsidR="00F8262F">
        <w:t>28,59</w:t>
      </w:r>
      <w:r>
        <w:t xml:space="preserve">% plnenie. Ide o príjem z prenajatých pozemkov v sume </w:t>
      </w:r>
      <w:r w:rsidR="00F8262F">
        <w:t>0,00</w:t>
      </w:r>
      <w:r>
        <w:t xml:space="preserve"> EUR, príjem z</w:t>
      </w:r>
      <w:r w:rsidR="00F8262F">
        <w:t xml:space="preserve"> úhrad za vydobyté nerasty  </w:t>
      </w:r>
      <w:r w:rsidR="00C6765D">
        <w:t>276,42</w:t>
      </w:r>
      <w:r w:rsidR="00F8262F">
        <w:t xml:space="preserve"> </w:t>
      </w:r>
      <w:r>
        <w:t>EUR.</w:t>
      </w:r>
    </w:p>
    <w:p w:rsidR="00372FF7" w:rsidRDefault="00372FF7">
      <w:pPr>
        <w:tabs>
          <w:tab w:val="right" w:pos="284"/>
        </w:tabs>
        <w:ind w:left="284" w:hanging="284"/>
        <w:jc w:val="both"/>
        <w:rPr>
          <w:b/>
          <w:bCs/>
        </w:rPr>
      </w:pPr>
      <w:r>
        <w:rPr>
          <w:b/>
          <w:bCs/>
        </w:rPr>
        <w:t>b)</w:t>
      </w:r>
      <w:r>
        <w:rPr>
          <w:b/>
          <w:bCs/>
        </w:rPr>
        <w:tab/>
        <w:t>Administratívne poplatky a iné poplatky a platby</w:t>
      </w:r>
    </w:p>
    <w:p w:rsidR="00372FF7" w:rsidRDefault="00372FF7">
      <w:pPr>
        <w:jc w:val="both"/>
      </w:pPr>
      <w:r>
        <w:t>Administratívne poplatky, ostatné poplatky, za porušenie predpisov, poplatky a platby za predaj výrobkov, tovarov a služieb:</w:t>
      </w:r>
    </w:p>
    <w:p w:rsidR="00372FF7" w:rsidRDefault="00372FF7">
      <w:pPr>
        <w:jc w:val="both"/>
      </w:pPr>
      <w:r>
        <w:t xml:space="preserve">Z rozpočtovaných </w:t>
      </w:r>
      <w:r w:rsidR="00DB6C78">
        <w:t>4</w:t>
      </w:r>
      <w:r>
        <w:t>,- EUR bol skutočný príjem k 31.1</w:t>
      </w:r>
      <w:r w:rsidR="00DB6C78">
        <w:t>2.2013 v sume 30,40</w:t>
      </w:r>
      <w:r w:rsidR="00F8262F">
        <w:t xml:space="preserve">  EUR.</w:t>
      </w:r>
      <w:r>
        <w:t xml:space="preserve"> </w:t>
      </w:r>
    </w:p>
    <w:p w:rsidR="00372FF7" w:rsidRDefault="00372FF7">
      <w:r>
        <w:rPr>
          <w:b/>
          <w:bCs/>
        </w:rPr>
        <w:t xml:space="preserve">c)úroky </w:t>
      </w:r>
      <w:r>
        <w:t>1,</w:t>
      </w:r>
      <w:r w:rsidR="00F8262F">
        <w:t>06</w:t>
      </w:r>
      <w:r>
        <w:t>EUR</w:t>
      </w:r>
    </w:p>
    <w:p w:rsidR="00372FF7" w:rsidRDefault="00372FF7">
      <w:r>
        <w:rPr>
          <w:b/>
          <w:bCs/>
        </w:rPr>
        <w:t>d) vrátky</w:t>
      </w:r>
      <w:r>
        <w:t xml:space="preserve"> 0,00 EUR</w:t>
      </w:r>
    </w:p>
    <w:p w:rsidR="00372FF7" w:rsidRDefault="00372FF7">
      <w:pPr>
        <w:rPr>
          <w:b/>
          <w:bCs/>
        </w:rPr>
      </w:pPr>
    </w:p>
    <w:p w:rsidR="00372FF7" w:rsidRDefault="00372FF7">
      <w:pPr>
        <w:rPr>
          <w:b/>
          <w:bCs/>
        </w:rPr>
      </w:pPr>
    </w:p>
    <w:p w:rsidR="00372FF7" w:rsidRDefault="00372FF7">
      <w:pPr>
        <w:rPr>
          <w:b/>
          <w:bCs/>
        </w:rPr>
      </w:pPr>
      <w:r>
        <w:rPr>
          <w:b/>
          <w:bCs/>
        </w:rPr>
        <w:t xml:space="preserve">3) Bežné príjmy - ostatné príjmy: </w:t>
      </w:r>
    </w:p>
    <w:p w:rsidR="00372FF7" w:rsidRDefault="00372FF7">
      <w:pPr>
        <w:rPr>
          <w:b/>
          <w:bCs/>
        </w:rPr>
      </w:pPr>
      <w:r>
        <w:rPr>
          <w:b/>
          <w:bCs/>
        </w:rPr>
        <w:t xml:space="preserve"> </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70"/>
        <w:gridCol w:w="3071"/>
        <w:gridCol w:w="3071"/>
      </w:tblGrid>
      <w:tr w:rsidR="00372FF7">
        <w:tc>
          <w:tcPr>
            <w:tcW w:w="3070" w:type="dxa"/>
            <w:tcBorders>
              <w:top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Rozpočet na rok 2013</w:t>
            </w:r>
          </w:p>
        </w:tc>
        <w:tc>
          <w:tcPr>
            <w:tcW w:w="3071"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Skutočnosť k 31.12.2013</w:t>
            </w:r>
          </w:p>
        </w:tc>
        <w:tc>
          <w:tcPr>
            <w:tcW w:w="3071" w:type="dxa"/>
            <w:tcBorders>
              <w:top w:val="single" w:sz="4" w:space="0" w:color="auto"/>
              <w:left w:val="single" w:sz="4" w:space="0" w:color="auto"/>
              <w:bottom w:val="single" w:sz="4" w:space="0" w:color="auto"/>
            </w:tcBorders>
            <w:shd w:val="clear" w:color="auto" w:fill="D9D9D9"/>
          </w:tcPr>
          <w:p w:rsidR="00372FF7" w:rsidRDefault="00372FF7">
            <w:pPr>
              <w:jc w:val="center"/>
              <w:rPr>
                <w:b/>
                <w:bCs/>
              </w:rPr>
            </w:pPr>
            <w:r>
              <w:rPr>
                <w:b/>
                <w:bCs/>
              </w:rPr>
              <w:t>% plnenia</w:t>
            </w:r>
          </w:p>
        </w:tc>
      </w:tr>
      <w:tr w:rsidR="00372FF7">
        <w:tc>
          <w:tcPr>
            <w:tcW w:w="3070" w:type="dxa"/>
            <w:tcBorders>
              <w:top w:val="single" w:sz="4" w:space="0" w:color="auto"/>
              <w:bottom w:val="single" w:sz="4" w:space="0" w:color="auto"/>
              <w:right w:val="single" w:sz="4" w:space="0" w:color="auto"/>
            </w:tcBorders>
          </w:tcPr>
          <w:p w:rsidR="00372FF7" w:rsidRDefault="00A11DA5">
            <w:pPr>
              <w:jc w:val="center"/>
            </w:pPr>
            <w:r>
              <w:t>44,00</w:t>
            </w:r>
          </w:p>
          <w:p w:rsidR="00372FF7" w:rsidRDefault="00372FF7">
            <w:pPr>
              <w:jc w:val="center"/>
            </w:pPr>
          </w:p>
        </w:tc>
        <w:tc>
          <w:tcPr>
            <w:tcW w:w="3071" w:type="dxa"/>
            <w:tcBorders>
              <w:top w:val="single" w:sz="4" w:space="0" w:color="auto"/>
              <w:left w:val="single" w:sz="4" w:space="0" w:color="auto"/>
              <w:bottom w:val="single" w:sz="4" w:space="0" w:color="auto"/>
              <w:right w:val="single" w:sz="4" w:space="0" w:color="auto"/>
            </w:tcBorders>
          </w:tcPr>
          <w:p w:rsidR="00372FF7" w:rsidRDefault="00A11DA5" w:rsidP="00A11DA5">
            <w:pPr>
              <w:jc w:val="center"/>
            </w:pPr>
            <w:r>
              <w:t>850,03</w:t>
            </w:r>
          </w:p>
        </w:tc>
        <w:tc>
          <w:tcPr>
            <w:tcW w:w="3071" w:type="dxa"/>
            <w:tcBorders>
              <w:top w:val="single" w:sz="4" w:space="0" w:color="auto"/>
              <w:left w:val="single" w:sz="4" w:space="0" w:color="auto"/>
              <w:bottom w:val="single" w:sz="4" w:space="0" w:color="auto"/>
            </w:tcBorders>
          </w:tcPr>
          <w:p w:rsidR="00372FF7" w:rsidRDefault="00372FF7">
            <w:pPr>
              <w:jc w:val="center"/>
            </w:pPr>
          </w:p>
        </w:tc>
      </w:tr>
    </w:tbl>
    <w:p w:rsidR="00372FF7" w:rsidRDefault="00372FF7">
      <w:pPr>
        <w:ind w:left="360"/>
      </w:pPr>
    </w:p>
    <w:p w:rsidR="00372FF7" w:rsidRDefault="00372FF7">
      <w:pPr>
        <w:jc w:val="both"/>
        <w:rPr>
          <w:b/>
          <w:bCs/>
          <w:u w:val="single"/>
        </w:rPr>
      </w:pPr>
      <w:r>
        <w:rPr>
          <w:b/>
          <w:bCs/>
          <w:u w:val="single"/>
        </w:rPr>
        <w:t xml:space="preserve">Textová časť – bežné ostatné príjmy: </w:t>
      </w:r>
    </w:p>
    <w:p w:rsidR="00372FF7" w:rsidRDefault="00372FF7">
      <w:pPr>
        <w:rPr>
          <w:b/>
          <w:bCs/>
        </w:rPr>
      </w:pPr>
    </w:p>
    <w:p w:rsidR="00372FF7" w:rsidRDefault="00372FF7">
      <w:pPr>
        <w:rPr>
          <w:b/>
          <w:bCs/>
        </w:rPr>
      </w:pPr>
      <w:r>
        <w:rPr>
          <w:b/>
          <w:bCs/>
        </w:rPr>
        <w:t>Obec prijala nasledovné granty a transfery:</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0"/>
        <w:gridCol w:w="2824"/>
        <w:gridCol w:w="1559"/>
        <w:gridCol w:w="4077"/>
      </w:tblGrid>
      <w:tr w:rsidR="00372FF7">
        <w:tc>
          <w:tcPr>
            <w:tcW w:w="720" w:type="dxa"/>
            <w:tcBorders>
              <w:top w:val="single" w:sz="4" w:space="0" w:color="auto"/>
              <w:bottom w:val="single" w:sz="4" w:space="0" w:color="auto"/>
              <w:right w:val="single" w:sz="4" w:space="0" w:color="auto"/>
            </w:tcBorders>
            <w:shd w:val="clear" w:color="auto" w:fill="D9D9D9"/>
          </w:tcPr>
          <w:p w:rsidR="00372FF7" w:rsidRDefault="00372FF7">
            <w:pPr>
              <w:rPr>
                <w:b/>
                <w:bCs/>
              </w:rPr>
            </w:pPr>
            <w:proofErr w:type="spellStart"/>
            <w:r>
              <w:rPr>
                <w:b/>
                <w:bCs/>
              </w:rPr>
              <w:t>P.č</w:t>
            </w:r>
            <w:proofErr w:type="spellEnd"/>
            <w:r>
              <w:rPr>
                <w:b/>
                <w:bCs/>
              </w:rPr>
              <w:t>.</w:t>
            </w:r>
          </w:p>
        </w:tc>
        <w:tc>
          <w:tcPr>
            <w:tcW w:w="2824"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rPr>
                <w:b/>
                <w:bCs/>
              </w:rPr>
            </w:pPr>
            <w:r>
              <w:rPr>
                <w:b/>
                <w:bCs/>
              </w:rPr>
              <w:t xml:space="preserve">Poskytovateľ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Suma v EUR</w:t>
            </w:r>
          </w:p>
        </w:tc>
        <w:tc>
          <w:tcPr>
            <w:tcW w:w="4077" w:type="dxa"/>
            <w:tcBorders>
              <w:top w:val="single" w:sz="4" w:space="0" w:color="auto"/>
              <w:left w:val="single" w:sz="4" w:space="0" w:color="auto"/>
              <w:bottom w:val="single" w:sz="4" w:space="0" w:color="auto"/>
            </w:tcBorders>
            <w:shd w:val="clear" w:color="auto" w:fill="D9D9D9"/>
          </w:tcPr>
          <w:p w:rsidR="00372FF7" w:rsidRDefault="00372FF7">
            <w:pPr>
              <w:rPr>
                <w:b/>
                <w:bCs/>
              </w:rPr>
            </w:pPr>
            <w:r>
              <w:rPr>
                <w:b/>
                <w:bCs/>
              </w:rPr>
              <w:t xml:space="preserve">Účel </w:t>
            </w:r>
          </w:p>
        </w:tc>
      </w:tr>
      <w:tr w:rsidR="00372FF7">
        <w:tc>
          <w:tcPr>
            <w:tcW w:w="720" w:type="dxa"/>
            <w:tcBorders>
              <w:top w:val="single" w:sz="4" w:space="0" w:color="auto"/>
              <w:bottom w:val="single" w:sz="4" w:space="0" w:color="auto"/>
              <w:right w:val="single" w:sz="4" w:space="0" w:color="auto"/>
            </w:tcBorders>
          </w:tcPr>
          <w:p w:rsidR="00372FF7" w:rsidRDefault="00372FF7">
            <w:r>
              <w:t>1.</w:t>
            </w:r>
          </w:p>
        </w:tc>
        <w:tc>
          <w:tcPr>
            <w:tcW w:w="2824" w:type="dxa"/>
            <w:tcBorders>
              <w:top w:val="single" w:sz="4" w:space="0" w:color="auto"/>
              <w:left w:val="single" w:sz="4" w:space="0" w:color="auto"/>
              <w:bottom w:val="single" w:sz="4" w:space="0" w:color="auto"/>
              <w:right w:val="single" w:sz="4" w:space="0" w:color="auto"/>
            </w:tcBorders>
          </w:tcPr>
          <w:p w:rsidR="00372FF7" w:rsidRDefault="00372FF7">
            <w:r>
              <w:t>Granty</w:t>
            </w:r>
          </w:p>
        </w:tc>
        <w:tc>
          <w:tcPr>
            <w:tcW w:w="1559" w:type="dxa"/>
            <w:tcBorders>
              <w:top w:val="single" w:sz="4" w:space="0" w:color="auto"/>
              <w:left w:val="single" w:sz="4" w:space="0" w:color="auto"/>
              <w:bottom w:val="single" w:sz="4" w:space="0" w:color="auto"/>
              <w:right w:val="single" w:sz="4" w:space="0" w:color="auto"/>
            </w:tcBorders>
          </w:tcPr>
          <w:p w:rsidR="00372FF7" w:rsidRDefault="00F8262F" w:rsidP="00F8262F">
            <w:pPr>
              <w:jc w:val="right"/>
            </w:pPr>
            <w:r>
              <w:t>722,49</w:t>
            </w:r>
          </w:p>
        </w:tc>
        <w:tc>
          <w:tcPr>
            <w:tcW w:w="4077" w:type="dxa"/>
            <w:tcBorders>
              <w:top w:val="single" w:sz="4" w:space="0" w:color="auto"/>
              <w:left w:val="single" w:sz="4" w:space="0" w:color="auto"/>
              <w:bottom w:val="single" w:sz="4" w:space="0" w:color="auto"/>
            </w:tcBorders>
          </w:tcPr>
          <w:p w:rsidR="00372FF7" w:rsidRDefault="00425632" w:rsidP="00F8262F">
            <w:r>
              <w:t>V</w:t>
            </w:r>
            <w:r w:rsidR="00F8262F">
              <w:t>oľby</w:t>
            </w:r>
          </w:p>
        </w:tc>
      </w:tr>
      <w:tr w:rsidR="00372FF7">
        <w:tc>
          <w:tcPr>
            <w:tcW w:w="720" w:type="dxa"/>
            <w:tcBorders>
              <w:top w:val="single" w:sz="4" w:space="0" w:color="auto"/>
              <w:bottom w:val="single" w:sz="4" w:space="0" w:color="auto"/>
              <w:right w:val="single" w:sz="4" w:space="0" w:color="auto"/>
            </w:tcBorders>
          </w:tcPr>
          <w:p w:rsidR="00372FF7" w:rsidRDefault="00372FF7">
            <w:r>
              <w:t>2.</w:t>
            </w:r>
          </w:p>
        </w:tc>
        <w:tc>
          <w:tcPr>
            <w:tcW w:w="2824" w:type="dxa"/>
            <w:tcBorders>
              <w:top w:val="single" w:sz="4" w:space="0" w:color="auto"/>
              <w:left w:val="single" w:sz="4" w:space="0" w:color="auto"/>
              <w:bottom w:val="single" w:sz="4" w:space="0" w:color="auto"/>
              <w:right w:val="single" w:sz="4" w:space="0" w:color="auto"/>
            </w:tcBorders>
          </w:tcPr>
          <w:p w:rsidR="00372FF7" w:rsidRDefault="00372FF7">
            <w:r>
              <w:t>zo štátneho rozpočtu</w:t>
            </w:r>
          </w:p>
        </w:tc>
        <w:tc>
          <w:tcPr>
            <w:tcW w:w="1559" w:type="dxa"/>
            <w:tcBorders>
              <w:top w:val="single" w:sz="4" w:space="0" w:color="auto"/>
              <w:left w:val="single" w:sz="4" w:space="0" w:color="auto"/>
              <w:bottom w:val="single" w:sz="4" w:space="0" w:color="auto"/>
              <w:right w:val="single" w:sz="4" w:space="0" w:color="auto"/>
            </w:tcBorders>
          </w:tcPr>
          <w:p w:rsidR="00372FF7" w:rsidRDefault="00372FF7" w:rsidP="00F8262F">
            <w:pPr>
              <w:jc w:val="right"/>
            </w:pPr>
          </w:p>
        </w:tc>
        <w:tc>
          <w:tcPr>
            <w:tcW w:w="4077" w:type="dxa"/>
            <w:tcBorders>
              <w:top w:val="single" w:sz="4" w:space="0" w:color="auto"/>
              <w:left w:val="single" w:sz="4" w:space="0" w:color="auto"/>
              <w:bottom w:val="single" w:sz="4" w:space="0" w:color="auto"/>
            </w:tcBorders>
          </w:tcPr>
          <w:p w:rsidR="00372FF7" w:rsidRDefault="00372FF7">
            <w:r>
              <w:t xml:space="preserve">5% zvýšenie mzdových </w:t>
            </w:r>
            <w:proofErr w:type="spellStart"/>
            <w:r>
              <w:t>nákl.-školstvo</w:t>
            </w:r>
            <w:proofErr w:type="spellEnd"/>
          </w:p>
        </w:tc>
      </w:tr>
      <w:tr w:rsidR="00372FF7">
        <w:tc>
          <w:tcPr>
            <w:tcW w:w="720" w:type="dxa"/>
            <w:tcBorders>
              <w:top w:val="single" w:sz="4" w:space="0" w:color="auto"/>
              <w:bottom w:val="single" w:sz="4" w:space="0" w:color="auto"/>
              <w:right w:val="single" w:sz="4" w:space="0" w:color="auto"/>
            </w:tcBorders>
          </w:tcPr>
          <w:p w:rsidR="00372FF7" w:rsidRDefault="00372FF7">
            <w:r>
              <w:t>3.</w:t>
            </w:r>
          </w:p>
        </w:tc>
        <w:tc>
          <w:tcPr>
            <w:tcW w:w="2824" w:type="dxa"/>
            <w:tcBorders>
              <w:top w:val="single" w:sz="4" w:space="0" w:color="auto"/>
              <w:left w:val="single" w:sz="4" w:space="0" w:color="auto"/>
              <w:bottom w:val="single" w:sz="4" w:space="0" w:color="auto"/>
              <w:right w:val="single" w:sz="4" w:space="0" w:color="auto"/>
            </w:tcBorders>
          </w:tcPr>
          <w:p w:rsidR="00372FF7" w:rsidRDefault="00372FF7">
            <w:r>
              <w:t xml:space="preserve">zo štátneho rozpočtu </w:t>
            </w:r>
          </w:p>
        </w:tc>
        <w:tc>
          <w:tcPr>
            <w:tcW w:w="1559" w:type="dxa"/>
            <w:tcBorders>
              <w:top w:val="single" w:sz="4" w:space="0" w:color="auto"/>
              <w:left w:val="single" w:sz="4" w:space="0" w:color="auto"/>
              <w:bottom w:val="single" w:sz="4" w:space="0" w:color="auto"/>
              <w:right w:val="single" w:sz="4" w:space="0" w:color="auto"/>
            </w:tcBorders>
          </w:tcPr>
          <w:p w:rsidR="00372FF7" w:rsidRDefault="00372FF7">
            <w:pPr>
              <w:jc w:val="right"/>
            </w:pPr>
          </w:p>
        </w:tc>
        <w:tc>
          <w:tcPr>
            <w:tcW w:w="4077" w:type="dxa"/>
            <w:tcBorders>
              <w:top w:val="single" w:sz="4" w:space="0" w:color="auto"/>
              <w:left w:val="single" w:sz="4" w:space="0" w:color="auto"/>
              <w:bottom w:val="single" w:sz="4" w:space="0" w:color="auto"/>
            </w:tcBorders>
          </w:tcPr>
          <w:p w:rsidR="00372FF7" w:rsidRDefault="00372FF7"/>
        </w:tc>
      </w:tr>
      <w:tr w:rsidR="00372FF7">
        <w:tc>
          <w:tcPr>
            <w:tcW w:w="720" w:type="dxa"/>
            <w:tcBorders>
              <w:top w:val="single" w:sz="4" w:space="0" w:color="auto"/>
              <w:bottom w:val="single" w:sz="4" w:space="0" w:color="auto"/>
              <w:right w:val="single" w:sz="4" w:space="0" w:color="auto"/>
            </w:tcBorders>
          </w:tcPr>
          <w:p w:rsidR="00372FF7" w:rsidRDefault="00372FF7">
            <w:r>
              <w:t>4.</w:t>
            </w:r>
          </w:p>
        </w:tc>
        <w:tc>
          <w:tcPr>
            <w:tcW w:w="2824" w:type="dxa"/>
            <w:tcBorders>
              <w:top w:val="single" w:sz="4" w:space="0" w:color="auto"/>
              <w:left w:val="single" w:sz="4" w:space="0" w:color="auto"/>
              <w:bottom w:val="single" w:sz="4" w:space="0" w:color="auto"/>
              <w:right w:val="single" w:sz="4" w:space="0" w:color="auto"/>
            </w:tcBorders>
          </w:tcPr>
          <w:p w:rsidR="00372FF7" w:rsidRDefault="00372FF7">
            <w:r>
              <w:t>zo štátneho rozpočtu</w:t>
            </w:r>
          </w:p>
        </w:tc>
        <w:tc>
          <w:tcPr>
            <w:tcW w:w="1559" w:type="dxa"/>
            <w:tcBorders>
              <w:top w:val="single" w:sz="4" w:space="0" w:color="auto"/>
              <w:left w:val="single" w:sz="4" w:space="0" w:color="auto"/>
              <w:bottom w:val="single" w:sz="4" w:space="0" w:color="auto"/>
              <w:right w:val="single" w:sz="4" w:space="0" w:color="auto"/>
            </w:tcBorders>
          </w:tcPr>
          <w:p w:rsidR="00372FF7" w:rsidRDefault="00372FF7">
            <w:pPr>
              <w:jc w:val="right"/>
            </w:pPr>
          </w:p>
        </w:tc>
        <w:tc>
          <w:tcPr>
            <w:tcW w:w="4077" w:type="dxa"/>
            <w:tcBorders>
              <w:top w:val="single" w:sz="4" w:space="0" w:color="auto"/>
              <w:left w:val="single" w:sz="4" w:space="0" w:color="auto"/>
              <w:bottom w:val="single" w:sz="4" w:space="0" w:color="auto"/>
            </w:tcBorders>
          </w:tcPr>
          <w:p w:rsidR="00372FF7" w:rsidRDefault="00372FF7">
            <w:r>
              <w:t>voľby VÚC</w:t>
            </w:r>
          </w:p>
        </w:tc>
      </w:tr>
      <w:tr w:rsidR="00372FF7">
        <w:tc>
          <w:tcPr>
            <w:tcW w:w="720" w:type="dxa"/>
            <w:tcBorders>
              <w:top w:val="single" w:sz="4" w:space="0" w:color="auto"/>
              <w:bottom w:val="single" w:sz="4" w:space="0" w:color="auto"/>
              <w:right w:val="single" w:sz="4" w:space="0" w:color="auto"/>
            </w:tcBorders>
          </w:tcPr>
          <w:p w:rsidR="00372FF7" w:rsidRDefault="00372FF7">
            <w:r>
              <w:t>5.</w:t>
            </w:r>
          </w:p>
        </w:tc>
        <w:tc>
          <w:tcPr>
            <w:tcW w:w="2824" w:type="dxa"/>
            <w:tcBorders>
              <w:top w:val="single" w:sz="4" w:space="0" w:color="auto"/>
              <w:left w:val="single" w:sz="4" w:space="0" w:color="auto"/>
              <w:bottom w:val="single" w:sz="4" w:space="0" w:color="auto"/>
              <w:right w:val="single" w:sz="4" w:space="0" w:color="auto"/>
            </w:tcBorders>
          </w:tcPr>
          <w:p w:rsidR="00372FF7" w:rsidRDefault="00372FF7">
            <w:r>
              <w:t>zo štátneho rozpočtu</w:t>
            </w:r>
          </w:p>
        </w:tc>
        <w:tc>
          <w:tcPr>
            <w:tcW w:w="1559" w:type="dxa"/>
            <w:tcBorders>
              <w:top w:val="single" w:sz="4" w:space="0" w:color="auto"/>
              <w:left w:val="single" w:sz="4" w:space="0" w:color="auto"/>
              <w:bottom w:val="single" w:sz="4" w:space="0" w:color="auto"/>
              <w:right w:val="single" w:sz="4" w:space="0" w:color="auto"/>
            </w:tcBorders>
          </w:tcPr>
          <w:p w:rsidR="00372FF7" w:rsidRDefault="00372FF7">
            <w:pPr>
              <w:jc w:val="right"/>
            </w:pPr>
          </w:p>
        </w:tc>
        <w:tc>
          <w:tcPr>
            <w:tcW w:w="4077" w:type="dxa"/>
            <w:tcBorders>
              <w:top w:val="single" w:sz="4" w:space="0" w:color="auto"/>
              <w:left w:val="single" w:sz="4" w:space="0" w:color="auto"/>
              <w:bottom w:val="single" w:sz="4" w:space="0" w:color="auto"/>
            </w:tcBorders>
          </w:tcPr>
          <w:p w:rsidR="00372FF7" w:rsidRDefault="00425632">
            <w:r>
              <w:t>D</w:t>
            </w:r>
            <w:r w:rsidR="00372FF7">
              <w:t>oprava</w:t>
            </w:r>
          </w:p>
        </w:tc>
      </w:tr>
      <w:tr w:rsidR="00372FF7">
        <w:tc>
          <w:tcPr>
            <w:tcW w:w="720" w:type="dxa"/>
            <w:tcBorders>
              <w:top w:val="single" w:sz="4" w:space="0" w:color="auto"/>
              <w:bottom w:val="single" w:sz="4" w:space="0" w:color="auto"/>
              <w:right w:val="single" w:sz="4" w:space="0" w:color="auto"/>
            </w:tcBorders>
          </w:tcPr>
          <w:p w:rsidR="00372FF7" w:rsidRDefault="00372FF7">
            <w:r>
              <w:t>6.</w:t>
            </w:r>
          </w:p>
        </w:tc>
        <w:tc>
          <w:tcPr>
            <w:tcW w:w="2824" w:type="dxa"/>
            <w:tcBorders>
              <w:top w:val="single" w:sz="4" w:space="0" w:color="auto"/>
              <w:left w:val="single" w:sz="4" w:space="0" w:color="auto"/>
              <w:bottom w:val="single" w:sz="4" w:space="0" w:color="auto"/>
              <w:right w:val="single" w:sz="4" w:space="0" w:color="auto"/>
            </w:tcBorders>
          </w:tcPr>
          <w:p w:rsidR="00372FF7" w:rsidRDefault="00372FF7">
            <w:r>
              <w:t>zo štátneho rozpočtu</w:t>
            </w:r>
          </w:p>
        </w:tc>
        <w:tc>
          <w:tcPr>
            <w:tcW w:w="1559" w:type="dxa"/>
            <w:tcBorders>
              <w:top w:val="single" w:sz="4" w:space="0" w:color="auto"/>
              <w:left w:val="single" w:sz="4" w:space="0" w:color="auto"/>
              <w:bottom w:val="single" w:sz="4" w:space="0" w:color="auto"/>
              <w:right w:val="single" w:sz="4" w:space="0" w:color="auto"/>
            </w:tcBorders>
          </w:tcPr>
          <w:p w:rsidR="00372FF7" w:rsidRDefault="00C6765D" w:rsidP="00C6765D">
            <w:pPr>
              <w:jc w:val="right"/>
            </w:pPr>
            <w:r>
              <w:t>21,45</w:t>
            </w:r>
          </w:p>
        </w:tc>
        <w:tc>
          <w:tcPr>
            <w:tcW w:w="4077" w:type="dxa"/>
            <w:tcBorders>
              <w:top w:val="single" w:sz="4" w:space="0" w:color="auto"/>
              <w:left w:val="single" w:sz="4" w:space="0" w:color="auto"/>
              <w:bottom w:val="single" w:sz="4" w:space="0" w:color="auto"/>
            </w:tcBorders>
          </w:tcPr>
          <w:p w:rsidR="00372FF7" w:rsidRDefault="00372FF7">
            <w:r>
              <w:t>REGOB –evidencia obyvateľov</w:t>
            </w:r>
          </w:p>
        </w:tc>
      </w:tr>
      <w:tr w:rsidR="00372FF7">
        <w:tc>
          <w:tcPr>
            <w:tcW w:w="720" w:type="dxa"/>
            <w:tcBorders>
              <w:top w:val="single" w:sz="4" w:space="0" w:color="auto"/>
              <w:bottom w:val="single" w:sz="4" w:space="0" w:color="auto"/>
              <w:right w:val="single" w:sz="4" w:space="0" w:color="auto"/>
            </w:tcBorders>
          </w:tcPr>
          <w:p w:rsidR="00372FF7" w:rsidRDefault="00372FF7">
            <w:r>
              <w:t>7.</w:t>
            </w:r>
          </w:p>
        </w:tc>
        <w:tc>
          <w:tcPr>
            <w:tcW w:w="2824" w:type="dxa"/>
            <w:tcBorders>
              <w:top w:val="single" w:sz="4" w:space="0" w:color="auto"/>
              <w:left w:val="single" w:sz="4" w:space="0" w:color="auto"/>
              <w:bottom w:val="single" w:sz="4" w:space="0" w:color="auto"/>
              <w:right w:val="single" w:sz="4" w:space="0" w:color="auto"/>
            </w:tcBorders>
          </w:tcPr>
          <w:p w:rsidR="00372FF7" w:rsidRDefault="00372FF7">
            <w:r>
              <w:t>zo štátneho rozpočtu</w:t>
            </w:r>
          </w:p>
        </w:tc>
        <w:tc>
          <w:tcPr>
            <w:tcW w:w="1559" w:type="dxa"/>
            <w:tcBorders>
              <w:top w:val="single" w:sz="4" w:space="0" w:color="auto"/>
              <w:left w:val="single" w:sz="4" w:space="0" w:color="auto"/>
              <w:bottom w:val="single" w:sz="4" w:space="0" w:color="auto"/>
              <w:right w:val="single" w:sz="4" w:space="0" w:color="auto"/>
            </w:tcBorders>
          </w:tcPr>
          <w:p w:rsidR="00372FF7" w:rsidRDefault="00372FF7">
            <w:pPr>
              <w:jc w:val="right"/>
            </w:pPr>
          </w:p>
        </w:tc>
        <w:tc>
          <w:tcPr>
            <w:tcW w:w="4077" w:type="dxa"/>
            <w:tcBorders>
              <w:top w:val="single" w:sz="4" w:space="0" w:color="auto"/>
              <w:left w:val="single" w:sz="4" w:space="0" w:color="auto"/>
              <w:bottom w:val="single" w:sz="4" w:space="0" w:color="auto"/>
            </w:tcBorders>
          </w:tcPr>
          <w:p w:rsidR="00372FF7" w:rsidRDefault="00425632">
            <w:r>
              <w:t>M</w:t>
            </w:r>
            <w:r w:rsidR="00372FF7">
              <w:t>atrika</w:t>
            </w:r>
          </w:p>
        </w:tc>
      </w:tr>
      <w:tr w:rsidR="00372FF7">
        <w:tc>
          <w:tcPr>
            <w:tcW w:w="720" w:type="dxa"/>
            <w:tcBorders>
              <w:top w:val="single" w:sz="4" w:space="0" w:color="auto"/>
              <w:bottom w:val="single" w:sz="4" w:space="0" w:color="auto"/>
              <w:right w:val="single" w:sz="4" w:space="0" w:color="auto"/>
            </w:tcBorders>
          </w:tcPr>
          <w:p w:rsidR="00372FF7" w:rsidRDefault="00372FF7">
            <w:r>
              <w:t>8.</w:t>
            </w:r>
          </w:p>
        </w:tc>
        <w:tc>
          <w:tcPr>
            <w:tcW w:w="2824" w:type="dxa"/>
            <w:tcBorders>
              <w:top w:val="single" w:sz="4" w:space="0" w:color="auto"/>
              <w:left w:val="single" w:sz="4" w:space="0" w:color="auto"/>
              <w:bottom w:val="single" w:sz="4" w:space="0" w:color="auto"/>
              <w:right w:val="single" w:sz="4" w:space="0" w:color="auto"/>
            </w:tcBorders>
          </w:tcPr>
          <w:p w:rsidR="00372FF7" w:rsidRDefault="00372FF7">
            <w:r>
              <w:t>zo štátneho rozpočtu</w:t>
            </w:r>
          </w:p>
        </w:tc>
        <w:tc>
          <w:tcPr>
            <w:tcW w:w="1559" w:type="dxa"/>
            <w:tcBorders>
              <w:top w:val="single" w:sz="4" w:space="0" w:color="auto"/>
              <w:left w:val="single" w:sz="4" w:space="0" w:color="auto"/>
              <w:bottom w:val="single" w:sz="4" w:space="0" w:color="auto"/>
              <w:right w:val="single" w:sz="4" w:space="0" w:color="auto"/>
            </w:tcBorders>
          </w:tcPr>
          <w:p w:rsidR="00372FF7" w:rsidRDefault="00C6765D" w:rsidP="00C6765D">
            <w:pPr>
              <w:jc w:val="right"/>
            </w:pPr>
            <w:r>
              <w:t>358,74</w:t>
            </w:r>
          </w:p>
        </w:tc>
        <w:tc>
          <w:tcPr>
            <w:tcW w:w="4077" w:type="dxa"/>
            <w:tcBorders>
              <w:top w:val="single" w:sz="4" w:space="0" w:color="auto"/>
              <w:left w:val="single" w:sz="4" w:space="0" w:color="auto"/>
              <w:bottom w:val="single" w:sz="4" w:space="0" w:color="auto"/>
            </w:tcBorders>
          </w:tcPr>
          <w:p w:rsidR="00372FF7" w:rsidRDefault="00372FF7">
            <w:r>
              <w:t>životné prostredie</w:t>
            </w:r>
          </w:p>
        </w:tc>
      </w:tr>
      <w:tr w:rsidR="00372FF7">
        <w:tc>
          <w:tcPr>
            <w:tcW w:w="720" w:type="dxa"/>
            <w:tcBorders>
              <w:top w:val="single" w:sz="4" w:space="0" w:color="auto"/>
              <w:bottom w:val="single" w:sz="4" w:space="0" w:color="auto"/>
              <w:right w:val="single" w:sz="4" w:space="0" w:color="auto"/>
            </w:tcBorders>
          </w:tcPr>
          <w:p w:rsidR="00372FF7" w:rsidRDefault="00372FF7">
            <w:r>
              <w:t>9.</w:t>
            </w:r>
          </w:p>
        </w:tc>
        <w:tc>
          <w:tcPr>
            <w:tcW w:w="2824" w:type="dxa"/>
            <w:tcBorders>
              <w:top w:val="single" w:sz="4" w:space="0" w:color="auto"/>
              <w:left w:val="single" w:sz="4" w:space="0" w:color="auto"/>
              <w:bottom w:val="single" w:sz="4" w:space="0" w:color="auto"/>
              <w:right w:val="single" w:sz="4" w:space="0" w:color="auto"/>
            </w:tcBorders>
          </w:tcPr>
          <w:p w:rsidR="00372FF7" w:rsidRDefault="00372FF7">
            <w:r>
              <w:t>od súkromnej sféry</w:t>
            </w:r>
          </w:p>
        </w:tc>
        <w:tc>
          <w:tcPr>
            <w:tcW w:w="1559" w:type="dxa"/>
            <w:tcBorders>
              <w:top w:val="single" w:sz="4" w:space="0" w:color="auto"/>
              <w:left w:val="single" w:sz="4" w:space="0" w:color="auto"/>
              <w:bottom w:val="single" w:sz="4" w:space="0" w:color="auto"/>
              <w:right w:val="single" w:sz="4" w:space="0" w:color="auto"/>
            </w:tcBorders>
          </w:tcPr>
          <w:p w:rsidR="00372FF7" w:rsidRDefault="00372FF7">
            <w:pPr>
              <w:jc w:val="right"/>
            </w:pPr>
          </w:p>
        </w:tc>
        <w:tc>
          <w:tcPr>
            <w:tcW w:w="4077" w:type="dxa"/>
            <w:tcBorders>
              <w:top w:val="single" w:sz="4" w:space="0" w:color="auto"/>
              <w:left w:val="single" w:sz="4" w:space="0" w:color="auto"/>
              <w:bottom w:val="single" w:sz="4" w:space="0" w:color="auto"/>
            </w:tcBorders>
          </w:tcPr>
          <w:p w:rsidR="00372FF7" w:rsidRDefault="00372FF7">
            <w:r>
              <w:t>na opravu cesty</w:t>
            </w:r>
          </w:p>
        </w:tc>
      </w:tr>
    </w:tbl>
    <w:p w:rsidR="00372FF7" w:rsidRDefault="00372FF7"/>
    <w:p w:rsidR="00372FF7" w:rsidRDefault="00372FF7">
      <w:pPr>
        <w:spacing w:line="360" w:lineRule="auto"/>
        <w:jc w:val="both"/>
      </w:pPr>
      <w:r>
        <w:t>Granty a transfery boli účelovo učené a boli použité v súlade s ich účelom.</w:t>
      </w:r>
    </w:p>
    <w:p w:rsidR="00372FF7" w:rsidRDefault="00372FF7">
      <w:pPr>
        <w:ind w:left="360"/>
      </w:pPr>
    </w:p>
    <w:p w:rsidR="00425632" w:rsidRDefault="00425632">
      <w:pPr>
        <w:ind w:left="360"/>
      </w:pPr>
    </w:p>
    <w:p w:rsidR="009D0526" w:rsidRDefault="009D0526">
      <w:pPr>
        <w:ind w:left="360"/>
      </w:pPr>
    </w:p>
    <w:p w:rsidR="009D0526" w:rsidRDefault="009D0526">
      <w:pPr>
        <w:ind w:left="360"/>
      </w:pPr>
    </w:p>
    <w:p w:rsidR="00BE2EC6" w:rsidRDefault="00BE2EC6">
      <w:pPr>
        <w:ind w:left="360"/>
      </w:pPr>
    </w:p>
    <w:p w:rsidR="00372FF7" w:rsidRDefault="00372FF7">
      <w:pPr>
        <w:rPr>
          <w:b/>
          <w:bCs/>
        </w:rPr>
      </w:pPr>
      <w:r>
        <w:rPr>
          <w:b/>
          <w:bCs/>
        </w:rPr>
        <w:lastRenderedPageBreak/>
        <w:t xml:space="preserve">4) Kapitálové príjmy: </w:t>
      </w:r>
    </w:p>
    <w:p w:rsidR="00372FF7" w:rsidRDefault="00372FF7">
      <w:pPr>
        <w:rPr>
          <w:b/>
          <w:bCs/>
        </w:rPr>
      </w:pPr>
      <w:r>
        <w:rPr>
          <w:b/>
          <w:bCs/>
        </w:rPr>
        <w:t xml:space="preserve"> </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70"/>
        <w:gridCol w:w="3071"/>
        <w:gridCol w:w="3071"/>
      </w:tblGrid>
      <w:tr w:rsidR="00372FF7">
        <w:tc>
          <w:tcPr>
            <w:tcW w:w="3070" w:type="dxa"/>
            <w:tcBorders>
              <w:top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Rozpočet na rok 2013</w:t>
            </w:r>
          </w:p>
        </w:tc>
        <w:tc>
          <w:tcPr>
            <w:tcW w:w="3071"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Skutočnosť k 31.12.2013</w:t>
            </w:r>
          </w:p>
        </w:tc>
        <w:tc>
          <w:tcPr>
            <w:tcW w:w="3071" w:type="dxa"/>
            <w:tcBorders>
              <w:top w:val="single" w:sz="4" w:space="0" w:color="auto"/>
              <w:left w:val="single" w:sz="4" w:space="0" w:color="auto"/>
              <w:bottom w:val="single" w:sz="4" w:space="0" w:color="auto"/>
            </w:tcBorders>
            <w:shd w:val="clear" w:color="auto" w:fill="D9D9D9"/>
          </w:tcPr>
          <w:p w:rsidR="00372FF7" w:rsidRDefault="00372FF7">
            <w:pPr>
              <w:jc w:val="center"/>
              <w:rPr>
                <w:b/>
                <w:bCs/>
              </w:rPr>
            </w:pPr>
            <w:r>
              <w:rPr>
                <w:b/>
                <w:bCs/>
              </w:rPr>
              <w:t>% plnenia</w:t>
            </w:r>
          </w:p>
        </w:tc>
      </w:tr>
      <w:tr w:rsidR="00372FF7">
        <w:tc>
          <w:tcPr>
            <w:tcW w:w="3070" w:type="dxa"/>
            <w:tcBorders>
              <w:top w:val="single" w:sz="4" w:space="0" w:color="auto"/>
              <w:bottom w:val="single" w:sz="4" w:space="0" w:color="auto"/>
              <w:right w:val="single" w:sz="4" w:space="0" w:color="auto"/>
            </w:tcBorders>
          </w:tcPr>
          <w:p w:rsidR="00372FF7" w:rsidRDefault="00A11DA5" w:rsidP="00A11DA5">
            <w:pPr>
              <w:jc w:val="center"/>
            </w:pPr>
            <w:r>
              <w:t>0,00</w:t>
            </w:r>
          </w:p>
        </w:tc>
        <w:tc>
          <w:tcPr>
            <w:tcW w:w="3071" w:type="dxa"/>
            <w:tcBorders>
              <w:top w:val="single" w:sz="4" w:space="0" w:color="auto"/>
              <w:left w:val="single" w:sz="4" w:space="0" w:color="auto"/>
              <w:bottom w:val="single" w:sz="4" w:space="0" w:color="auto"/>
              <w:right w:val="single" w:sz="4" w:space="0" w:color="auto"/>
            </w:tcBorders>
          </w:tcPr>
          <w:p w:rsidR="00372FF7" w:rsidRDefault="00A11DA5" w:rsidP="00A11DA5">
            <w:pPr>
              <w:jc w:val="center"/>
            </w:pPr>
            <w:r>
              <w:t>0,00</w:t>
            </w:r>
          </w:p>
        </w:tc>
        <w:tc>
          <w:tcPr>
            <w:tcW w:w="3071" w:type="dxa"/>
            <w:tcBorders>
              <w:top w:val="single" w:sz="4" w:space="0" w:color="auto"/>
              <w:left w:val="single" w:sz="4" w:space="0" w:color="auto"/>
              <w:bottom w:val="single" w:sz="4" w:space="0" w:color="auto"/>
            </w:tcBorders>
          </w:tcPr>
          <w:p w:rsidR="00372FF7" w:rsidRDefault="00372FF7">
            <w:pPr>
              <w:jc w:val="center"/>
            </w:pPr>
          </w:p>
        </w:tc>
      </w:tr>
    </w:tbl>
    <w:p w:rsidR="00372FF7" w:rsidRDefault="00372FF7"/>
    <w:p w:rsidR="00372FF7" w:rsidRDefault="00372FF7">
      <w:pPr>
        <w:jc w:val="both"/>
        <w:rPr>
          <w:b/>
          <w:bCs/>
          <w:u w:val="single"/>
        </w:rPr>
      </w:pPr>
      <w:r>
        <w:rPr>
          <w:b/>
          <w:bCs/>
          <w:u w:val="single"/>
        </w:rPr>
        <w:t xml:space="preserve">Textová časť – kapitálové príjmy: </w:t>
      </w:r>
    </w:p>
    <w:p w:rsidR="00372FF7" w:rsidRDefault="00372FF7"/>
    <w:p w:rsidR="00372FF7" w:rsidRDefault="00372FF7">
      <w:pPr>
        <w:tabs>
          <w:tab w:val="right" w:pos="284"/>
        </w:tabs>
        <w:ind w:left="284" w:hanging="284"/>
        <w:jc w:val="both"/>
        <w:rPr>
          <w:b/>
          <w:bCs/>
        </w:rPr>
      </w:pPr>
      <w:r>
        <w:rPr>
          <w:b/>
          <w:bCs/>
        </w:rPr>
        <w:t>a)</w:t>
      </w:r>
      <w:r>
        <w:rPr>
          <w:b/>
          <w:bCs/>
        </w:rPr>
        <w:tab/>
        <w:t>Príjem z predaja hmotného majetku :</w:t>
      </w:r>
      <w:r w:rsidR="00A11DA5">
        <w:rPr>
          <w:b/>
          <w:bCs/>
        </w:rPr>
        <w:t xml:space="preserve"> nebol žiadny</w:t>
      </w:r>
    </w:p>
    <w:p w:rsidR="00372FF7" w:rsidRDefault="00372FF7">
      <w:pPr>
        <w:jc w:val="both"/>
      </w:pPr>
      <w:r>
        <w:t xml:space="preserve"> </w:t>
      </w:r>
    </w:p>
    <w:p w:rsidR="00372FF7" w:rsidRDefault="00372FF7">
      <w:pPr>
        <w:jc w:val="both"/>
      </w:pPr>
      <w:r>
        <w:t xml:space="preserve"> </w:t>
      </w:r>
    </w:p>
    <w:p w:rsidR="00372FF7" w:rsidRDefault="00372FF7">
      <w:pPr>
        <w:jc w:val="both"/>
      </w:pPr>
    </w:p>
    <w:p w:rsidR="00DF08B2" w:rsidRDefault="00372FF7">
      <w:pPr>
        <w:rPr>
          <w:b/>
          <w:bCs/>
        </w:rPr>
      </w:pPr>
      <w:r>
        <w:rPr>
          <w:b/>
          <w:bCs/>
        </w:rPr>
        <w:t xml:space="preserve">5) Príjmové finančné operácie: </w:t>
      </w:r>
    </w:p>
    <w:p w:rsidR="00372FF7" w:rsidRPr="00DF08B2" w:rsidRDefault="00DF08B2">
      <w:pPr>
        <w:rPr>
          <w:bCs/>
        </w:rPr>
      </w:pPr>
      <w:r>
        <w:rPr>
          <w:bCs/>
        </w:rPr>
        <w:t xml:space="preserve">   </w:t>
      </w:r>
      <w:r w:rsidR="009D0526">
        <w:rPr>
          <w:bCs/>
        </w:rPr>
        <w:t>5 270,08</w:t>
      </w:r>
      <w:r w:rsidRPr="00DF08B2">
        <w:rPr>
          <w:bCs/>
        </w:rPr>
        <w:t xml:space="preserve"> Eur zostatok finančných prostriedkov z roku 2012</w:t>
      </w:r>
    </w:p>
    <w:p w:rsidR="00F8262F" w:rsidRPr="00DF08B2" w:rsidRDefault="00F8262F">
      <w:pPr>
        <w:rPr>
          <w:bCs/>
        </w:rPr>
      </w:pPr>
    </w:p>
    <w:p w:rsidR="00372FF7" w:rsidRDefault="00372FF7">
      <w:pPr>
        <w:rPr>
          <w:b/>
          <w:bCs/>
        </w:rPr>
      </w:pPr>
      <w:r>
        <w:rPr>
          <w:b/>
          <w:bCs/>
        </w:rPr>
        <w:t>6) Príjmy rozpočtových organizácií s právnou subjektivitou:</w:t>
      </w:r>
    </w:p>
    <w:p w:rsidR="00372FF7" w:rsidRDefault="00372FF7">
      <w:pPr>
        <w:jc w:val="both"/>
      </w:pPr>
      <w:r>
        <w:rPr>
          <w:b/>
          <w:bCs/>
        </w:rPr>
        <w:t xml:space="preserve">    </w:t>
      </w:r>
      <w:r>
        <w:t xml:space="preserve">Obec nemá obsahovú náplň – nemá rozpočtovú organizáciu s právnou subjektivitou. </w:t>
      </w:r>
    </w:p>
    <w:p w:rsidR="00372FF7" w:rsidRDefault="00372FF7">
      <w:pPr>
        <w:jc w:val="center"/>
        <w:rPr>
          <w:b/>
          <w:bCs/>
          <w:sz w:val="40"/>
          <w:szCs w:val="40"/>
        </w:rPr>
      </w:pPr>
    </w:p>
    <w:p w:rsidR="00372FF7" w:rsidRDefault="00372FF7">
      <w:pPr>
        <w:jc w:val="center"/>
        <w:rPr>
          <w:b/>
          <w:bCs/>
          <w:sz w:val="40"/>
          <w:szCs w:val="40"/>
        </w:rPr>
      </w:pPr>
      <w:r>
        <w:rPr>
          <w:b/>
          <w:bCs/>
          <w:sz w:val="40"/>
          <w:szCs w:val="40"/>
        </w:rPr>
        <w:t>3. Rozbor čerpania výdavkov za rok 2013 v EUR</w:t>
      </w:r>
    </w:p>
    <w:p w:rsidR="00372FF7" w:rsidRDefault="00372FF7">
      <w:pPr>
        <w:jc w:val="center"/>
      </w:pPr>
    </w:p>
    <w:p w:rsidR="00372FF7" w:rsidRDefault="00372FF7">
      <w:pPr>
        <w:jc w:val="center"/>
      </w:pPr>
    </w:p>
    <w:p w:rsidR="00372FF7" w:rsidRDefault="00372FF7">
      <w:pPr>
        <w:jc w:val="cente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70"/>
        <w:gridCol w:w="3071"/>
        <w:gridCol w:w="3071"/>
      </w:tblGrid>
      <w:tr w:rsidR="00372FF7">
        <w:tc>
          <w:tcPr>
            <w:tcW w:w="3070" w:type="dxa"/>
            <w:tcBorders>
              <w:top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Rozpočet na rok 2013</w:t>
            </w:r>
          </w:p>
        </w:tc>
        <w:tc>
          <w:tcPr>
            <w:tcW w:w="3071"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Skutočnosť k 31.12.2013</w:t>
            </w:r>
          </w:p>
        </w:tc>
        <w:tc>
          <w:tcPr>
            <w:tcW w:w="3071" w:type="dxa"/>
            <w:tcBorders>
              <w:top w:val="single" w:sz="4" w:space="0" w:color="auto"/>
              <w:left w:val="single" w:sz="4" w:space="0" w:color="auto"/>
              <w:bottom w:val="single" w:sz="4" w:space="0" w:color="auto"/>
            </w:tcBorders>
            <w:shd w:val="clear" w:color="auto" w:fill="D9D9D9"/>
          </w:tcPr>
          <w:p w:rsidR="00372FF7" w:rsidRDefault="00372FF7">
            <w:pPr>
              <w:jc w:val="center"/>
              <w:rPr>
                <w:b/>
                <w:bCs/>
              </w:rPr>
            </w:pPr>
            <w:r>
              <w:rPr>
                <w:b/>
                <w:bCs/>
              </w:rPr>
              <w:t>% plnenia</w:t>
            </w:r>
          </w:p>
        </w:tc>
      </w:tr>
      <w:tr w:rsidR="00372FF7">
        <w:tc>
          <w:tcPr>
            <w:tcW w:w="3070" w:type="dxa"/>
            <w:tcBorders>
              <w:top w:val="single" w:sz="4" w:space="0" w:color="auto"/>
              <w:bottom w:val="single" w:sz="4" w:space="0" w:color="auto"/>
              <w:right w:val="single" w:sz="4" w:space="0" w:color="auto"/>
            </w:tcBorders>
          </w:tcPr>
          <w:p w:rsidR="00372FF7" w:rsidRDefault="00DF08B2" w:rsidP="00DF08B2">
            <w:pPr>
              <w:jc w:val="center"/>
            </w:pPr>
            <w:r>
              <w:t>14 645,89</w:t>
            </w:r>
          </w:p>
        </w:tc>
        <w:tc>
          <w:tcPr>
            <w:tcW w:w="3071" w:type="dxa"/>
            <w:tcBorders>
              <w:top w:val="single" w:sz="4" w:space="0" w:color="auto"/>
              <w:left w:val="single" w:sz="4" w:space="0" w:color="auto"/>
              <w:bottom w:val="single" w:sz="4" w:space="0" w:color="auto"/>
              <w:right w:val="single" w:sz="4" w:space="0" w:color="auto"/>
            </w:tcBorders>
          </w:tcPr>
          <w:p w:rsidR="00372FF7" w:rsidRDefault="00DF08B2" w:rsidP="00DF08B2">
            <w:pPr>
              <w:jc w:val="center"/>
            </w:pPr>
            <w:r>
              <w:t>14 449,54</w:t>
            </w:r>
          </w:p>
        </w:tc>
        <w:tc>
          <w:tcPr>
            <w:tcW w:w="3071" w:type="dxa"/>
            <w:tcBorders>
              <w:top w:val="single" w:sz="4" w:space="0" w:color="auto"/>
              <w:left w:val="single" w:sz="4" w:space="0" w:color="auto"/>
              <w:bottom w:val="single" w:sz="4" w:space="0" w:color="auto"/>
            </w:tcBorders>
          </w:tcPr>
          <w:p w:rsidR="00372FF7" w:rsidRDefault="00DF08B2" w:rsidP="00DF08B2">
            <w:pPr>
              <w:jc w:val="center"/>
            </w:pPr>
            <w:r>
              <w:t>98,65</w:t>
            </w:r>
          </w:p>
        </w:tc>
      </w:tr>
    </w:tbl>
    <w:p w:rsidR="00372FF7" w:rsidRDefault="00372FF7">
      <w:pPr>
        <w:ind w:left="360"/>
        <w:jc w:val="center"/>
      </w:pPr>
    </w:p>
    <w:p w:rsidR="00372FF7" w:rsidRDefault="00372FF7">
      <w:pPr>
        <w:ind w:left="360"/>
        <w:jc w:val="center"/>
      </w:pPr>
    </w:p>
    <w:p w:rsidR="00372FF7" w:rsidRDefault="00372FF7">
      <w:pPr>
        <w:ind w:left="360"/>
        <w:jc w:val="center"/>
      </w:pPr>
    </w:p>
    <w:p w:rsidR="00372FF7" w:rsidRDefault="00372FF7">
      <w:pPr>
        <w:rPr>
          <w:b/>
          <w:bCs/>
        </w:rPr>
      </w:pPr>
      <w:r>
        <w:rPr>
          <w:b/>
          <w:bCs/>
        </w:rPr>
        <w:t>1) Bežné výdavky :</w:t>
      </w:r>
    </w:p>
    <w:p w:rsidR="00372FF7" w:rsidRDefault="00372FF7">
      <w:pPr>
        <w:rPr>
          <w:b/>
          <w:bCs/>
        </w:rPr>
      </w:pPr>
      <w:r>
        <w:rPr>
          <w:b/>
          <w:bCs/>
        </w:rPr>
        <w:t xml:space="preserve"> </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70"/>
        <w:gridCol w:w="3071"/>
        <w:gridCol w:w="3071"/>
      </w:tblGrid>
      <w:tr w:rsidR="00372FF7">
        <w:tc>
          <w:tcPr>
            <w:tcW w:w="3070" w:type="dxa"/>
            <w:tcBorders>
              <w:top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Rozpočet na rok 2013</w:t>
            </w:r>
          </w:p>
        </w:tc>
        <w:tc>
          <w:tcPr>
            <w:tcW w:w="3071"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Skutočnosť k 31.12.2013</w:t>
            </w:r>
          </w:p>
        </w:tc>
        <w:tc>
          <w:tcPr>
            <w:tcW w:w="3071" w:type="dxa"/>
            <w:tcBorders>
              <w:top w:val="single" w:sz="4" w:space="0" w:color="auto"/>
              <w:left w:val="single" w:sz="4" w:space="0" w:color="auto"/>
              <w:bottom w:val="single" w:sz="4" w:space="0" w:color="auto"/>
            </w:tcBorders>
            <w:shd w:val="clear" w:color="auto" w:fill="D9D9D9"/>
          </w:tcPr>
          <w:p w:rsidR="00372FF7" w:rsidRDefault="00372FF7">
            <w:pPr>
              <w:jc w:val="center"/>
              <w:rPr>
                <w:b/>
                <w:bCs/>
              </w:rPr>
            </w:pPr>
            <w:r>
              <w:rPr>
                <w:b/>
                <w:bCs/>
              </w:rPr>
              <w:t>% plnenia</w:t>
            </w:r>
          </w:p>
        </w:tc>
      </w:tr>
      <w:tr w:rsidR="00372FF7">
        <w:tc>
          <w:tcPr>
            <w:tcW w:w="3070" w:type="dxa"/>
            <w:tcBorders>
              <w:top w:val="single" w:sz="4" w:space="0" w:color="auto"/>
              <w:bottom w:val="single" w:sz="4" w:space="0" w:color="auto"/>
              <w:right w:val="single" w:sz="4" w:space="0" w:color="auto"/>
            </w:tcBorders>
          </w:tcPr>
          <w:p w:rsidR="00372FF7" w:rsidRDefault="00DF08B2" w:rsidP="00DF08B2">
            <w:pPr>
              <w:jc w:val="center"/>
            </w:pPr>
            <w:r>
              <w:t>13 680</w:t>
            </w:r>
            <w:r w:rsidR="00372FF7">
              <w:t>,00</w:t>
            </w:r>
          </w:p>
        </w:tc>
        <w:tc>
          <w:tcPr>
            <w:tcW w:w="3071" w:type="dxa"/>
            <w:tcBorders>
              <w:top w:val="single" w:sz="4" w:space="0" w:color="auto"/>
              <w:left w:val="single" w:sz="4" w:space="0" w:color="auto"/>
              <w:bottom w:val="single" w:sz="4" w:space="0" w:color="auto"/>
              <w:right w:val="single" w:sz="4" w:space="0" w:color="auto"/>
            </w:tcBorders>
          </w:tcPr>
          <w:p w:rsidR="00372FF7" w:rsidRDefault="00DF08B2" w:rsidP="00DF08B2">
            <w:pPr>
              <w:jc w:val="center"/>
            </w:pPr>
            <w:r>
              <w:t>13 483,65</w:t>
            </w:r>
          </w:p>
        </w:tc>
        <w:tc>
          <w:tcPr>
            <w:tcW w:w="3071" w:type="dxa"/>
            <w:tcBorders>
              <w:top w:val="single" w:sz="4" w:space="0" w:color="auto"/>
              <w:left w:val="single" w:sz="4" w:space="0" w:color="auto"/>
              <w:bottom w:val="single" w:sz="4" w:space="0" w:color="auto"/>
            </w:tcBorders>
          </w:tcPr>
          <w:p w:rsidR="00372FF7" w:rsidRDefault="00DF08B2" w:rsidP="00DF08B2">
            <w:pPr>
              <w:jc w:val="center"/>
            </w:pPr>
            <w:r>
              <w:t>98,56</w:t>
            </w:r>
          </w:p>
        </w:tc>
      </w:tr>
    </w:tbl>
    <w:p w:rsidR="00372FF7" w:rsidRDefault="00372FF7">
      <w:pPr>
        <w:jc w:val="both"/>
      </w:pPr>
    </w:p>
    <w:p w:rsidR="00372FF7" w:rsidRDefault="00372FF7">
      <w:pPr>
        <w:jc w:val="both"/>
      </w:pPr>
      <w:r>
        <w:t xml:space="preserve">v tom :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780"/>
        <w:gridCol w:w="1800"/>
        <w:gridCol w:w="1800"/>
        <w:gridCol w:w="1601"/>
      </w:tblGrid>
      <w:tr w:rsidR="00372FF7">
        <w:tc>
          <w:tcPr>
            <w:tcW w:w="3780" w:type="dxa"/>
            <w:tcBorders>
              <w:top w:val="single" w:sz="4" w:space="0" w:color="auto"/>
              <w:bottom w:val="single" w:sz="4" w:space="0" w:color="auto"/>
              <w:right w:val="single" w:sz="4" w:space="0" w:color="auto"/>
            </w:tcBorders>
            <w:shd w:val="clear" w:color="auto" w:fill="D9D9D9"/>
          </w:tcPr>
          <w:p w:rsidR="00372FF7" w:rsidRDefault="00372FF7">
            <w:pPr>
              <w:rPr>
                <w:b/>
                <w:bCs/>
              </w:rPr>
            </w:pPr>
            <w:r>
              <w:rPr>
                <w:b/>
                <w:bCs/>
              </w:rPr>
              <w:t xml:space="preserve">Funkčná klasifikácia </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Rozpočet</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Skutočnosť</w:t>
            </w:r>
          </w:p>
        </w:tc>
        <w:tc>
          <w:tcPr>
            <w:tcW w:w="1601" w:type="dxa"/>
            <w:tcBorders>
              <w:top w:val="single" w:sz="4" w:space="0" w:color="auto"/>
              <w:left w:val="single" w:sz="4" w:space="0" w:color="auto"/>
              <w:bottom w:val="single" w:sz="4" w:space="0" w:color="auto"/>
            </w:tcBorders>
            <w:shd w:val="clear" w:color="auto" w:fill="D9D9D9"/>
          </w:tcPr>
          <w:p w:rsidR="00372FF7" w:rsidRDefault="00372FF7">
            <w:pPr>
              <w:jc w:val="center"/>
              <w:rPr>
                <w:b/>
                <w:bCs/>
              </w:rPr>
            </w:pPr>
            <w:r>
              <w:rPr>
                <w:b/>
                <w:bCs/>
              </w:rPr>
              <w:t>% plnenia</w:t>
            </w:r>
          </w:p>
        </w:tc>
      </w:tr>
      <w:tr w:rsidR="00372FF7">
        <w:tc>
          <w:tcPr>
            <w:tcW w:w="3780" w:type="dxa"/>
            <w:tcBorders>
              <w:top w:val="single" w:sz="4" w:space="0" w:color="auto"/>
              <w:bottom w:val="single" w:sz="4" w:space="0" w:color="auto"/>
              <w:right w:val="single" w:sz="4" w:space="0" w:color="auto"/>
            </w:tcBorders>
          </w:tcPr>
          <w:p w:rsidR="00372FF7" w:rsidRDefault="00372FF7">
            <w:r>
              <w:t>Výdavky verejnej správy 01116</w:t>
            </w:r>
          </w:p>
        </w:tc>
        <w:tc>
          <w:tcPr>
            <w:tcW w:w="1800" w:type="dxa"/>
            <w:tcBorders>
              <w:top w:val="single" w:sz="4" w:space="0" w:color="auto"/>
              <w:left w:val="single" w:sz="4" w:space="0" w:color="auto"/>
              <w:bottom w:val="single" w:sz="4" w:space="0" w:color="auto"/>
              <w:right w:val="single" w:sz="4" w:space="0" w:color="auto"/>
            </w:tcBorders>
          </w:tcPr>
          <w:p w:rsidR="00372FF7" w:rsidRDefault="00697D35" w:rsidP="00697D35">
            <w:pPr>
              <w:jc w:val="right"/>
            </w:pPr>
            <w:r>
              <w:t>12 816</w:t>
            </w:r>
            <w:r w:rsidR="00372FF7">
              <w:t>,00</w:t>
            </w:r>
          </w:p>
        </w:tc>
        <w:tc>
          <w:tcPr>
            <w:tcW w:w="1800" w:type="dxa"/>
            <w:tcBorders>
              <w:top w:val="single" w:sz="4" w:space="0" w:color="auto"/>
              <w:left w:val="single" w:sz="4" w:space="0" w:color="auto"/>
              <w:bottom w:val="single" w:sz="4" w:space="0" w:color="auto"/>
              <w:right w:val="single" w:sz="4" w:space="0" w:color="auto"/>
            </w:tcBorders>
          </w:tcPr>
          <w:p w:rsidR="00372FF7" w:rsidRDefault="00697D35" w:rsidP="00697D35">
            <w:pPr>
              <w:jc w:val="right"/>
            </w:pPr>
            <w:r>
              <w:t>11 820,92</w:t>
            </w:r>
          </w:p>
        </w:tc>
        <w:tc>
          <w:tcPr>
            <w:tcW w:w="1601" w:type="dxa"/>
            <w:tcBorders>
              <w:top w:val="single" w:sz="4" w:space="0" w:color="auto"/>
              <w:left w:val="single" w:sz="4" w:space="0" w:color="auto"/>
              <w:bottom w:val="single" w:sz="4" w:space="0" w:color="auto"/>
            </w:tcBorders>
          </w:tcPr>
          <w:p w:rsidR="00372FF7" w:rsidRDefault="00372FF7">
            <w:pPr>
              <w:jc w:val="center"/>
            </w:pPr>
            <w:r>
              <w:t>96,76</w:t>
            </w:r>
          </w:p>
        </w:tc>
      </w:tr>
      <w:tr w:rsidR="00372FF7">
        <w:tc>
          <w:tcPr>
            <w:tcW w:w="3780" w:type="dxa"/>
            <w:tcBorders>
              <w:top w:val="single" w:sz="4" w:space="0" w:color="auto"/>
              <w:bottom w:val="single" w:sz="4" w:space="0" w:color="auto"/>
              <w:right w:val="single" w:sz="4" w:space="0" w:color="auto"/>
            </w:tcBorders>
          </w:tcPr>
          <w:p w:rsidR="00372FF7" w:rsidRDefault="00372FF7">
            <w:r>
              <w:t>Finančná a rozpočtová oblasť 0112</w:t>
            </w:r>
          </w:p>
        </w:tc>
        <w:tc>
          <w:tcPr>
            <w:tcW w:w="1800" w:type="dxa"/>
            <w:tcBorders>
              <w:top w:val="single" w:sz="4" w:space="0" w:color="auto"/>
              <w:left w:val="single" w:sz="4" w:space="0" w:color="auto"/>
              <w:bottom w:val="single" w:sz="4" w:space="0" w:color="auto"/>
              <w:right w:val="single" w:sz="4" w:space="0" w:color="auto"/>
            </w:tcBorders>
          </w:tcPr>
          <w:p w:rsidR="00372FF7" w:rsidRDefault="00697D35" w:rsidP="00697D35">
            <w:pPr>
              <w:jc w:val="right"/>
            </w:pPr>
            <w:r>
              <w:t>20,00</w:t>
            </w:r>
          </w:p>
        </w:tc>
        <w:tc>
          <w:tcPr>
            <w:tcW w:w="1800" w:type="dxa"/>
            <w:tcBorders>
              <w:top w:val="single" w:sz="4" w:space="0" w:color="auto"/>
              <w:left w:val="single" w:sz="4" w:space="0" w:color="auto"/>
              <w:bottom w:val="single" w:sz="4" w:space="0" w:color="auto"/>
              <w:right w:val="single" w:sz="4" w:space="0" w:color="auto"/>
            </w:tcBorders>
          </w:tcPr>
          <w:p w:rsidR="00372FF7" w:rsidRDefault="00697D35" w:rsidP="00697D35">
            <w:pPr>
              <w:jc w:val="right"/>
            </w:pPr>
            <w:r>
              <w:t>146,76</w:t>
            </w:r>
          </w:p>
        </w:tc>
        <w:tc>
          <w:tcPr>
            <w:tcW w:w="1601" w:type="dxa"/>
            <w:tcBorders>
              <w:top w:val="single" w:sz="4" w:space="0" w:color="auto"/>
              <w:left w:val="single" w:sz="4" w:space="0" w:color="auto"/>
              <w:bottom w:val="single" w:sz="4" w:space="0" w:color="auto"/>
            </w:tcBorders>
          </w:tcPr>
          <w:p w:rsidR="00372FF7" w:rsidRDefault="00697D35" w:rsidP="00697D35">
            <w:pPr>
              <w:jc w:val="center"/>
            </w:pPr>
            <w:r>
              <w:t>733,80</w:t>
            </w:r>
          </w:p>
        </w:tc>
      </w:tr>
      <w:tr w:rsidR="00372FF7">
        <w:tc>
          <w:tcPr>
            <w:tcW w:w="3780" w:type="dxa"/>
            <w:tcBorders>
              <w:top w:val="single" w:sz="4" w:space="0" w:color="auto"/>
              <w:bottom w:val="single" w:sz="4" w:space="0" w:color="auto"/>
              <w:right w:val="single" w:sz="4" w:space="0" w:color="auto"/>
            </w:tcBorders>
          </w:tcPr>
          <w:p w:rsidR="00372FF7" w:rsidRDefault="00372FF7">
            <w:r>
              <w:t>Transakcie verejného trhu 0170</w:t>
            </w:r>
          </w:p>
        </w:tc>
        <w:tc>
          <w:tcPr>
            <w:tcW w:w="1800" w:type="dxa"/>
            <w:tcBorders>
              <w:top w:val="single" w:sz="4" w:space="0" w:color="auto"/>
              <w:left w:val="single" w:sz="4" w:space="0" w:color="auto"/>
              <w:bottom w:val="single" w:sz="4" w:space="0" w:color="auto"/>
              <w:right w:val="single" w:sz="4" w:space="0" w:color="auto"/>
            </w:tcBorders>
          </w:tcPr>
          <w:p w:rsidR="00372FF7" w:rsidRDefault="00697D35">
            <w:pPr>
              <w:jc w:val="right"/>
            </w:pPr>
            <w:r>
              <w:t>0,</w:t>
            </w:r>
            <w:r w:rsidR="00372FF7">
              <w:t>00</w:t>
            </w:r>
          </w:p>
        </w:tc>
        <w:tc>
          <w:tcPr>
            <w:tcW w:w="1800" w:type="dxa"/>
            <w:tcBorders>
              <w:top w:val="single" w:sz="4" w:space="0" w:color="auto"/>
              <w:left w:val="single" w:sz="4" w:space="0" w:color="auto"/>
              <w:bottom w:val="single" w:sz="4" w:space="0" w:color="auto"/>
              <w:right w:val="single" w:sz="4" w:space="0" w:color="auto"/>
            </w:tcBorders>
          </w:tcPr>
          <w:p w:rsidR="00372FF7" w:rsidRDefault="00697D35" w:rsidP="00697D35">
            <w:pPr>
              <w:jc w:val="right"/>
            </w:pPr>
            <w:r>
              <w:t>0,00</w:t>
            </w:r>
          </w:p>
        </w:tc>
        <w:tc>
          <w:tcPr>
            <w:tcW w:w="1601" w:type="dxa"/>
            <w:tcBorders>
              <w:top w:val="single" w:sz="4" w:space="0" w:color="auto"/>
              <w:left w:val="single" w:sz="4" w:space="0" w:color="auto"/>
              <w:bottom w:val="single" w:sz="4" w:space="0" w:color="auto"/>
            </w:tcBorders>
          </w:tcPr>
          <w:p w:rsidR="00372FF7" w:rsidRDefault="00697D35" w:rsidP="00697D35">
            <w:pPr>
              <w:jc w:val="center"/>
            </w:pPr>
            <w:r>
              <w:t>0,00</w:t>
            </w:r>
          </w:p>
        </w:tc>
      </w:tr>
      <w:tr w:rsidR="00372FF7">
        <w:tc>
          <w:tcPr>
            <w:tcW w:w="3780" w:type="dxa"/>
            <w:tcBorders>
              <w:top w:val="single" w:sz="4" w:space="0" w:color="auto"/>
              <w:bottom w:val="single" w:sz="4" w:space="0" w:color="auto"/>
              <w:right w:val="single" w:sz="4" w:space="0" w:color="auto"/>
            </w:tcBorders>
          </w:tcPr>
          <w:p w:rsidR="00372FF7" w:rsidRDefault="00372FF7">
            <w:r>
              <w:t>Nakladanie s odpadmi 0510</w:t>
            </w:r>
          </w:p>
        </w:tc>
        <w:tc>
          <w:tcPr>
            <w:tcW w:w="1800" w:type="dxa"/>
            <w:tcBorders>
              <w:top w:val="single" w:sz="4" w:space="0" w:color="auto"/>
              <w:left w:val="single" w:sz="4" w:space="0" w:color="auto"/>
              <w:bottom w:val="single" w:sz="4" w:space="0" w:color="auto"/>
              <w:right w:val="single" w:sz="4" w:space="0" w:color="auto"/>
            </w:tcBorders>
          </w:tcPr>
          <w:p w:rsidR="00372FF7" w:rsidRDefault="00DF08B2" w:rsidP="00DF08B2">
            <w:pPr>
              <w:jc w:val="right"/>
            </w:pPr>
            <w:r>
              <w:t>800</w:t>
            </w:r>
            <w:r w:rsidR="00372FF7">
              <w:t>,00</w:t>
            </w:r>
          </w:p>
        </w:tc>
        <w:tc>
          <w:tcPr>
            <w:tcW w:w="1800" w:type="dxa"/>
            <w:tcBorders>
              <w:top w:val="single" w:sz="4" w:space="0" w:color="auto"/>
              <w:left w:val="single" w:sz="4" w:space="0" w:color="auto"/>
              <w:bottom w:val="single" w:sz="4" w:space="0" w:color="auto"/>
              <w:right w:val="single" w:sz="4" w:space="0" w:color="auto"/>
            </w:tcBorders>
          </w:tcPr>
          <w:p w:rsidR="00372FF7" w:rsidRDefault="00DF08B2" w:rsidP="00DF08B2">
            <w:pPr>
              <w:jc w:val="right"/>
            </w:pPr>
            <w:r>
              <w:t>665,94</w:t>
            </w:r>
          </w:p>
        </w:tc>
        <w:tc>
          <w:tcPr>
            <w:tcW w:w="1601" w:type="dxa"/>
            <w:tcBorders>
              <w:top w:val="single" w:sz="4" w:space="0" w:color="auto"/>
              <w:left w:val="single" w:sz="4" w:space="0" w:color="auto"/>
              <w:bottom w:val="single" w:sz="4" w:space="0" w:color="auto"/>
            </w:tcBorders>
          </w:tcPr>
          <w:p w:rsidR="00372FF7" w:rsidRDefault="00372FF7" w:rsidP="00DF08B2">
            <w:pPr>
              <w:jc w:val="center"/>
            </w:pPr>
            <w:r>
              <w:t>8</w:t>
            </w:r>
            <w:r w:rsidR="00DF08B2">
              <w:t>3,24</w:t>
            </w:r>
          </w:p>
        </w:tc>
      </w:tr>
      <w:tr w:rsidR="00372FF7">
        <w:tc>
          <w:tcPr>
            <w:tcW w:w="3780" w:type="dxa"/>
            <w:tcBorders>
              <w:top w:val="single" w:sz="4" w:space="0" w:color="auto"/>
              <w:bottom w:val="single" w:sz="4" w:space="0" w:color="auto"/>
              <w:right w:val="single" w:sz="4" w:space="0" w:color="auto"/>
            </w:tcBorders>
          </w:tcPr>
          <w:p w:rsidR="00372FF7" w:rsidRDefault="00697D35" w:rsidP="00697D35">
            <w:proofErr w:type="spellStart"/>
            <w:r>
              <w:t>Verejnoprosp.služby</w:t>
            </w:r>
            <w:proofErr w:type="spellEnd"/>
            <w:r w:rsidR="00372FF7">
              <w:t xml:space="preserve"> 0</w:t>
            </w:r>
            <w:r w:rsidR="00DF08B2">
              <w:t>160</w:t>
            </w:r>
          </w:p>
        </w:tc>
        <w:tc>
          <w:tcPr>
            <w:tcW w:w="1800" w:type="dxa"/>
            <w:tcBorders>
              <w:top w:val="single" w:sz="4" w:space="0" w:color="auto"/>
              <w:left w:val="single" w:sz="4" w:space="0" w:color="auto"/>
              <w:bottom w:val="single" w:sz="4" w:space="0" w:color="auto"/>
              <w:right w:val="single" w:sz="4" w:space="0" w:color="auto"/>
            </w:tcBorders>
          </w:tcPr>
          <w:p w:rsidR="00372FF7" w:rsidRDefault="00697D35" w:rsidP="00697D35">
            <w:pPr>
              <w:jc w:val="right"/>
            </w:pPr>
            <w:r>
              <w:t>44,00</w:t>
            </w:r>
          </w:p>
        </w:tc>
        <w:tc>
          <w:tcPr>
            <w:tcW w:w="1800" w:type="dxa"/>
            <w:tcBorders>
              <w:top w:val="single" w:sz="4" w:space="0" w:color="auto"/>
              <w:left w:val="single" w:sz="4" w:space="0" w:color="auto"/>
              <w:bottom w:val="single" w:sz="4" w:space="0" w:color="auto"/>
              <w:right w:val="single" w:sz="4" w:space="0" w:color="auto"/>
            </w:tcBorders>
          </w:tcPr>
          <w:p w:rsidR="00372FF7" w:rsidRDefault="00697D35" w:rsidP="00697D35">
            <w:pPr>
              <w:jc w:val="right"/>
            </w:pPr>
            <w:r>
              <w:t>850,03</w:t>
            </w:r>
          </w:p>
        </w:tc>
        <w:tc>
          <w:tcPr>
            <w:tcW w:w="1601" w:type="dxa"/>
            <w:tcBorders>
              <w:top w:val="single" w:sz="4" w:space="0" w:color="auto"/>
              <w:left w:val="single" w:sz="4" w:space="0" w:color="auto"/>
              <w:bottom w:val="single" w:sz="4" w:space="0" w:color="auto"/>
            </w:tcBorders>
          </w:tcPr>
          <w:p w:rsidR="00372FF7" w:rsidRDefault="00697D35" w:rsidP="00697D35">
            <w:pPr>
              <w:jc w:val="center"/>
            </w:pPr>
            <w:r>
              <w:t>1931,88</w:t>
            </w:r>
          </w:p>
        </w:tc>
      </w:tr>
      <w:tr w:rsidR="00372FF7">
        <w:tc>
          <w:tcPr>
            <w:tcW w:w="3780" w:type="dxa"/>
            <w:tcBorders>
              <w:top w:val="single" w:sz="4" w:space="0" w:color="auto"/>
              <w:bottom w:val="single" w:sz="4" w:space="0" w:color="auto"/>
              <w:right w:val="single" w:sz="4" w:space="0" w:color="auto"/>
            </w:tcBorders>
          </w:tcPr>
          <w:p w:rsidR="00372FF7" w:rsidRDefault="00372FF7"/>
        </w:tc>
        <w:tc>
          <w:tcPr>
            <w:tcW w:w="1800" w:type="dxa"/>
            <w:tcBorders>
              <w:top w:val="single" w:sz="4" w:space="0" w:color="auto"/>
              <w:left w:val="single" w:sz="4" w:space="0" w:color="auto"/>
              <w:bottom w:val="single" w:sz="4" w:space="0" w:color="auto"/>
              <w:right w:val="single" w:sz="4" w:space="0" w:color="auto"/>
            </w:tcBorders>
          </w:tcPr>
          <w:p w:rsidR="00372FF7" w:rsidRDefault="00372FF7">
            <w:pPr>
              <w:jc w:val="right"/>
            </w:pPr>
          </w:p>
        </w:tc>
        <w:tc>
          <w:tcPr>
            <w:tcW w:w="1800" w:type="dxa"/>
            <w:tcBorders>
              <w:top w:val="single" w:sz="4" w:space="0" w:color="auto"/>
              <w:left w:val="single" w:sz="4" w:space="0" w:color="auto"/>
              <w:bottom w:val="single" w:sz="4" w:space="0" w:color="auto"/>
              <w:right w:val="single" w:sz="4" w:space="0" w:color="auto"/>
            </w:tcBorders>
          </w:tcPr>
          <w:p w:rsidR="00372FF7" w:rsidRDefault="00372FF7" w:rsidP="00697D35">
            <w:pPr>
              <w:jc w:val="right"/>
            </w:pPr>
          </w:p>
        </w:tc>
        <w:tc>
          <w:tcPr>
            <w:tcW w:w="1601" w:type="dxa"/>
            <w:tcBorders>
              <w:top w:val="single" w:sz="4" w:space="0" w:color="auto"/>
              <w:left w:val="single" w:sz="4" w:space="0" w:color="auto"/>
              <w:bottom w:val="single" w:sz="4" w:space="0" w:color="auto"/>
            </w:tcBorders>
          </w:tcPr>
          <w:p w:rsidR="00372FF7" w:rsidRDefault="00372FF7" w:rsidP="00697D35">
            <w:pPr>
              <w:jc w:val="center"/>
            </w:pPr>
          </w:p>
        </w:tc>
      </w:tr>
      <w:tr w:rsidR="00372FF7">
        <w:tc>
          <w:tcPr>
            <w:tcW w:w="3780" w:type="dxa"/>
            <w:tcBorders>
              <w:top w:val="single" w:sz="4" w:space="0" w:color="auto"/>
              <w:bottom w:val="single" w:sz="4" w:space="0" w:color="auto"/>
              <w:right w:val="single" w:sz="4" w:space="0" w:color="auto"/>
            </w:tcBorders>
          </w:tcPr>
          <w:p w:rsidR="00372FF7" w:rsidRDefault="00372FF7">
            <w:pPr>
              <w:rPr>
                <w:b/>
                <w:bCs/>
              </w:rPr>
            </w:pPr>
            <w:r>
              <w:rPr>
                <w:b/>
                <w:bCs/>
              </w:rPr>
              <w:t>Spolu</w:t>
            </w:r>
          </w:p>
        </w:tc>
        <w:tc>
          <w:tcPr>
            <w:tcW w:w="1800" w:type="dxa"/>
            <w:tcBorders>
              <w:top w:val="single" w:sz="4" w:space="0" w:color="auto"/>
              <w:left w:val="single" w:sz="4" w:space="0" w:color="auto"/>
              <w:bottom w:val="single" w:sz="4" w:space="0" w:color="auto"/>
              <w:right w:val="single" w:sz="4" w:space="0" w:color="auto"/>
            </w:tcBorders>
          </w:tcPr>
          <w:p w:rsidR="00372FF7" w:rsidRDefault="00697D35" w:rsidP="00697D35">
            <w:pPr>
              <w:jc w:val="right"/>
              <w:rPr>
                <w:b/>
                <w:bCs/>
              </w:rPr>
            </w:pPr>
            <w:r>
              <w:rPr>
                <w:b/>
                <w:bCs/>
              </w:rPr>
              <w:t>13 680</w:t>
            </w:r>
            <w:r w:rsidR="00372FF7">
              <w:rPr>
                <w:b/>
                <w:bCs/>
              </w:rPr>
              <w:t>,00</w:t>
            </w:r>
          </w:p>
        </w:tc>
        <w:tc>
          <w:tcPr>
            <w:tcW w:w="1800" w:type="dxa"/>
            <w:tcBorders>
              <w:top w:val="single" w:sz="4" w:space="0" w:color="auto"/>
              <w:left w:val="single" w:sz="4" w:space="0" w:color="auto"/>
              <w:bottom w:val="single" w:sz="4" w:space="0" w:color="auto"/>
              <w:right w:val="single" w:sz="4" w:space="0" w:color="auto"/>
            </w:tcBorders>
          </w:tcPr>
          <w:p w:rsidR="00372FF7" w:rsidRDefault="00697D35" w:rsidP="00697D35">
            <w:pPr>
              <w:jc w:val="right"/>
              <w:rPr>
                <w:b/>
                <w:bCs/>
              </w:rPr>
            </w:pPr>
            <w:r>
              <w:rPr>
                <w:b/>
                <w:bCs/>
              </w:rPr>
              <w:t>13 483,65</w:t>
            </w:r>
          </w:p>
        </w:tc>
        <w:tc>
          <w:tcPr>
            <w:tcW w:w="1601" w:type="dxa"/>
            <w:tcBorders>
              <w:top w:val="single" w:sz="4" w:space="0" w:color="auto"/>
              <w:left w:val="single" w:sz="4" w:space="0" w:color="auto"/>
              <w:bottom w:val="single" w:sz="4" w:space="0" w:color="auto"/>
            </w:tcBorders>
          </w:tcPr>
          <w:p w:rsidR="00372FF7" w:rsidRDefault="00697D35" w:rsidP="00697D35">
            <w:pPr>
              <w:jc w:val="center"/>
              <w:rPr>
                <w:b/>
                <w:bCs/>
              </w:rPr>
            </w:pPr>
            <w:r>
              <w:rPr>
                <w:b/>
                <w:bCs/>
              </w:rPr>
              <w:t>98,56</w:t>
            </w:r>
          </w:p>
        </w:tc>
      </w:tr>
    </w:tbl>
    <w:p w:rsidR="00372FF7" w:rsidRDefault="00372FF7">
      <w:pPr>
        <w:rPr>
          <w:b/>
          <w:bCs/>
        </w:rPr>
      </w:pPr>
    </w:p>
    <w:p w:rsidR="00372FF7" w:rsidRDefault="00372FF7">
      <w:pPr>
        <w:jc w:val="both"/>
        <w:rPr>
          <w:b/>
          <w:bCs/>
          <w:u w:val="single"/>
        </w:rPr>
      </w:pPr>
      <w:r>
        <w:rPr>
          <w:b/>
          <w:bCs/>
          <w:u w:val="single"/>
        </w:rPr>
        <w:t>Textová časť – bežné výdavky:</w:t>
      </w:r>
    </w:p>
    <w:p w:rsidR="00372FF7" w:rsidRDefault="00372FF7">
      <w:pPr>
        <w:jc w:val="both"/>
      </w:pPr>
      <w:r>
        <w:t xml:space="preserve">Obec – vnútorná správa, zahŕňa výdavky na energiu administratívnej budovy, kancelárske potreby, poštovné, známky, telefón, mobil, PHM služobné autá, voda, cestovné, reprezentačné, kolky, právne služby, stavebný úrad, poplatky bankám, matrika, tlačoviny, odborná literatúra, čistiace </w:t>
      </w:r>
      <w:r>
        <w:lastRenderedPageBreak/>
        <w:t xml:space="preserve">a hygienické potreby, web stránka, toner, kancelárske stroje a zariadenia, </w:t>
      </w:r>
      <w:r w:rsidR="00697D35">
        <w:t>mzdy a odvody</w:t>
      </w:r>
      <w:r>
        <w:t xml:space="preserve"> starostu</w:t>
      </w:r>
      <w:r w:rsidR="00697D35">
        <w:t xml:space="preserve"> obce</w:t>
      </w:r>
      <w:r>
        <w:t xml:space="preserve">, hlavného </w:t>
      </w:r>
      <w:r w:rsidR="00697D35">
        <w:t>účtovníka ob</w:t>
      </w:r>
      <w:r>
        <w:t xml:space="preserve">ce, odmeny členov komisií a poslancov, výdavky na voľby. </w:t>
      </w:r>
    </w:p>
    <w:p w:rsidR="00372FF7" w:rsidRDefault="00372FF7">
      <w:pPr>
        <w:rPr>
          <w:b/>
          <w:bCs/>
        </w:rPr>
      </w:pPr>
    </w:p>
    <w:p w:rsidR="00372FF7" w:rsidRDefault="00372FF7">
      <w:pPr>
        <w:rPr>
          <w:b/>
          <w:bCs/>
        </w:rPr>
      </w:pPr>
      <w:r>
        <w:rPr>
          <w:b/>
          <w:bCs/>
        </w:rPr>
        <w:t>2) Kapitálové výdavky :</w:t>
      </w:r>
    </w:p>
    <w:p w:rsidR="00372FF7" w:rsidRDefault="00372FF7">
      <w:pPr>
        <w:rPr>
          <w:b/>
          <w:bCs/>
        </w:rPr>
      </w:pPr>
      <w:r>
        <w:rPr>
          <w:b/>
          <w:bCs/>
        </w:rPr>
        <w:t xml:space="preserve"> </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70"/>
        <w:gridCol w:w="3071"/>
        <w:gridCol w:w="3071"/>
      </w:tblGrid>
      <w:tr w:rsidR="00372FF7">
        <w:tc>
          <w:tcPr>
            <w:tcW w:w="3070" w:type="dxa"/>
            <w:tcBorders>
              <w:top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Rozpočet na rok 2013</w:t>
            </w:r>
          </w:p>
        </w:tc>
        <w:tc>
          <w:tcPr>
            <w:tcW w:w="3071"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Skutočnosť k 31.12.2013</w:t>
            </w:r>
          </w:p>
        </w:tc>
        <w:tc>
          <w:tcPr>
            <w:tcW w:w="3071" w:type="dxa"/>
            <w:tcBorders>
              <w:top w:val="single" w:sz="4" w:space="0" w:color="auto"/>
              <w:left w:val="single" w:sz="4" w:space="0" w:color="auto"/>
              <w:bottom w:val="single" w:sz="4" w:space="0" w:color="auto"/>
            </w:tcBorders>
            <w:shd w:val="clear" w:color="auto" w:fill="D9D9D9"/>
          </w:tcPr>
          <w:p w:rsidR="00372FF7" w:rsidRDefault="00372FF7">
            <w:pPr>
              <w:jc w:val="center"/>
              <w:rPr>
                <w:b/>
                <w:bCs/>
              </w:rPr>
            </w:pPr>
            <w:r>
              <w:rPr>
                <w:b/>
                <w:bCs/>
              </w:rPr>
              <w:t>% plnenia</w:t>
            </w:r>
          </w:p>
        </w:tc>
      </w:tr>
      <w:tr w:rsidR="00372FF7">
        <w:tc>
          <w:tcPr>
            <w:tcW w:w="3070" w:type="dxa"/>
            <w:tcBorders>
              <w:top w:val="single" w:sz="4" w:space="0" w:color="auto"/>
              <w:bottom w:val="single" w:sz="4" w:space="0" w:color="auto"/>
              <w:right w:val="single" w:sz="4" w:space="0" w:color="auto"/>
            </w:tcBorders>
          </w:tcPr>
          <w:p w:rsidR="00372FF7" w:rsidRDefault="00560EA3" w:rsidP="00560EA3">
            <w:pPr>
              <w:jc w:val="center"/>
            </w:pPr>
            <w:r>
              <w:t>965,89</w:t>
            </w:r>
          </w:p>
        </w:tc>
        <w:tc>
          <w:tcPr>
            <w:tcW w:w="3071" w:type="dxa"/>
            <w:tcBorders>
              <w:top w:val="single" w:sz="4" w:space="0" w:color="auto"/>
              <w:left w:val="single" w:sz="4" w:space="0" w:color="auto"/>
              <w:bottom w:val="single" w:sz="4" w:space="0" w:color="auto"/>
              <w:right w:val="single" w:sz="4" w:space="0" w:color="auto"/>
            </w:tcBorders>
          </w:tcPr>
          <w:p w:rsidR="00372FF7" w:rsidRDefault="00560EA3" w:rsidP="00560EA3">
            <w:pPr>
              <w:jc w:val="center"/>
            </w:pPr>
            <w:r>
              <w:t>965,89</w:t>
            </w:r>
          </w:p>
        </w:tc>
        <w:tc>
          <w:tcPr>
            <w:tcW w:w="3071" w:type="dxa"/>
            <w:tcBorders>
              <w:top w:val="single" w:sz="4" w:space="0" w:color="auto"/>
              <w:left w:val="single" w:sz="4" w:space="0" w:color="auto"/>
              <w:bottom w:val="single" w:sz="4" w:space="0" w:color="auto"/>
            </w:tcBorders>
          </w:tcPr>
          <w:p w:rsidR="00372FF7" w:rsidRDefault="00560EA3">
            <w:pPr>
              <w:jc w:val="center"/>
            </w:pPr>
            <w:r>
              <w:t>100,00</w:t>
            </w:r>
          </w:p>
        </w:tc>
      </w:tr>
    </w:tbl>
    <w:p w:rsidR="00372FF7" w:rsidRDefault="00372FF7">
      <w:r>
        <w:t>v tom :</w:t>
      </w:r>
      <w:r>
        <w:tab/>
      </w:r>
      <w:r>
        <w:tab/>
      </w:r>
      <w:r>
        <w:tab/>
      </w:r>
      <w:r>
        <w:tab/>
      </w:r>
      <w:r>
        <w:tab/>
      </w:r>
      <w:r>
        <w:tab/>
      </w:r>
      <w:r>
        <w:tab/>
      </w:r>
      <w:r>
        <w:tab/>
      </w:r>
      <w:r>
        <w:tab/>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931"/>
        <w:gridCol w:w="1649"/>
        <w:gridCol w:w="1800"/>
        <w:gridCol w:w="1620"/>
      </w:tblGrid>
      <w:tr w:rsidR="00372FF7">
        <w:tc>
          <w:tcPr>
            <w:tcW w:w="3931" w:type="dxa"/>
            <w:tcBorders>
              <w:top w:val="single" w:sz="4" w:space="0" w:color="auto"/>
              <w:bottom w:val="single" w:sz="4" w:space="0" w:color="auto"/>
              <w:right w:val="single" w:sz="4" w:space="0" w:color="auto"/>
            </w:tcBorders>
            <w:shd w:val="clear" w:color="auto" w:fill="D9D9D9"/>
          </w:tcPr>
          <w:p w:rsidR="00372FF7" w:rsidRDefault="00372FF7">
            <w:pPr>
              <w:rPr>
                <w:b/>
                <w:bCs/>
              </w:rPr>
            </w:pPr>
            <w:r>
              <w:rPr>
                <w:b/>
                <w:bCs/>
              </w:rPr>
              <w:t>Funkčná klasifikácia</w:t>
            </w:r>
          </w:p>
        </w:tc>
        <w:tc>
          <w:tcPr>
            <w:tcW w:w="1649"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Rozpočet</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skutočnosť</w:t>
            </w:r>
          </w:p>
        </w:tc>
        <w:tc>
          <w:tcPr>
            <w:tcW w:w="1620" w:type="dxa"/>
            <w:tcBorders>
              <w:top w:val="single" w:sz="4" w:space="0" w:color="auto"/>
              <w:left w:val="single" w:sz="4" w:space="0" w:color="auto"/>
              <w:bottom w:val="single" w:sz="4" w:space="0" w:color="auto"/>
            </w:tcBorders>
            <w:shd w:val="clear" w:color="auto" w:fill="D9D9D9"/>
          </w:tcPr>
          <w:p w:rsidR="00372FF7" w:rsidRDefault="00372FF7">
            <w:pPr>
              <w:jc w:val="center"/>
              <w:rPr>
                <w:b/>
                <w:bCs/>
              </w:rPr>
            </w:pPr>
            <w:r>
              <w:rPr>
                <w:b/>
                <w:bCs/>
              </w:rPr>
              <w:t>% plnenia</w:t>
            </w:r>
          </w:p>
        </w:tc>
      </w:tr>
      <w:tr w:rsidR="00372FF7">
        <w:tc>
          <w:tcPr>
            <w:tcW w:w="3931" w:type="dxa"/>
            <w:tcBorders>
              <w:top w:val="single" w:sz="4" w:space="0" w:color="auto"/>
              <w:bottom w:val="single" w:sz="4" w:space="0" w:color="auto"/>
              <w:right w:val="single" w:sz="4" w:space="0" w:color="auto"/>
            </w:tcBorders>
          </w:tcPr>
          <w:p w:rsidR="00372FF7" w:rsidRDefault="00372FF7">
            <w:r>
              <w:t>Rekonštrukcie a modernizácie</w:t>
            </w:r>
          </w:p>
        </w:tc>
        <w:tc>
          <w:tcPr>
            <w:tcW w:w="1649" w:type="dxa"/>
            <w:tcBorders>
              <w:top w:val="single" w:sz="4" w:space="0" w:color="auto"/>
              <w:left w:val="single" w:sz="4" w:space="0" w:color="auto"/>
              <w:bottom w:val="single" w:sz="4" w:space="0" w:color="auto"/>
              <w:right w:val="single" w:sz="4" w:space="0" w:color="auto"/>
            </w:tcBorders>
          </w:tcPr>
          <w:p w:rsidR="00372FF7" w:rsidRDefault="00560EA3" w:rsidP="00560EA3">
            <w:pPr>
              <w:jc w:val="center"/>
            </w:pPr>
            <w:r>
              <w:t>965,89</w:t>
            </w:r>
          </w:p>
        </w:tc>
        <w:tc>
          <w:tcPr>
            <w:tcW w:w="1800" w:type="dxa"/>
            <w:tcBorders>
              <w:top w:val="single" w:sz="4" w:space="0" w:color="auto"/>
              <w:left w:val="single" w:sz="4" w:space="0" w:color="auto"/>
              <w:bottom w:val="single" w:sz="4" w:space="0" w:color="auto"/>
              <w:right w:val="single" w:sz="4" w:space="0" w:color="auto"/>
            </w:tcBorders>
          </w:tcPr>
          <w:p w:rsidR="00372FF7" w:rsidRDefault="00560EA3" w:rsidP="00560EA3">
            <w:pPr>
              <w:jc w:val="center"/>
            </w:pPr>
            <w:r>
              <w:t>965,89</w:t>
            </w:r>
          </w:p>
        </w:tc>
        <w:tc>
          <w:tcPr>
            <w:tcW w:w="1620" w:type="dxa"/>
            <w:tcBorders>
              <w:top w:val="single" w:sz="4" w:space="0" w:color="auto"/>
              <w:left w:val="single" w:sz="4" w:space="0" w:color="auto"/>
              <w:bottom w:val="single" w:sz="4" w:space="0" w:color="auto"/>
            </w:tcBorders>
          </w:tcPr>
          <w:p w:rsidR="00372FF7" w:rsidRDefault="00560EA3">
            <w:pPr>
              <w:jc w:val="center"/>
            </w:pPr>
            <w:r>
              <w:t>100,00</w:t>
            </w:r>
          </w:p>
        </w:tc>
      </w:tr>
    </w:tbl>
    <w:p w:rsidR="00372FF7" w:rsidRDefault="00372FF7">
      <w:pPr>
        <w:jc w:val="both"/>
        <w:rPr>
          <w:b/>
          <w:bCs/>
          <w:u w:val="single"/>
        </w:rPr>
      </w:pPr>
      <w:r>
        <w:rPr>
          <w:b/>
          <w:bCs/>
          <w:u w:val="single"/>
        </w:rPr>
        <w:t>Textová časť – kapitálové výdavky :</w:t>
      </w:r>
    </w:p>
    <w:p w:rsidR="00372FF7" w:rsidRDefault="00372FF7">
      <w:pPr>
        <w:tabs>
          <w:tab w:val="right" w:pos="284"/>
        </w:tabs>
        <w:ind w:left="284"/>
        <w:jc w:val="both"/>
        <w:rPr>
          <w:b/>
          <w:bCs/>
        </w:rPr>
      </w:pPr>
      <w:r>
        <w:rPr>
          <w:b/>
          <w:bCs/>
        </w:rPr>
        <w:t>Rekonštrukcie a modernizácie</w:t>
      </w:r>
    </w:p>
    <w:p w:rsidR="00372FF7" w:rsidRDefault="00372FF7">
      <w:pPr>
        <w:ind w:left="360"/>
        <w:jc w:val="both"/>
      </w:pPr>
      <w:r>
        <w:t xml:space="preserve">Ide o nasledovnú investíciu: </w:t>
      </w:r>
    </w:p>
    <w:p w:rsidR="00372FF7" w:rsidRDefault="00372FF7">
      <w:pPr>
        <w:ind w:left="360"/>
        <w:jc w:val="both"/>
      </w:pPr>
      <w:r>
        <w:t>- rekonštrukcia kancelárie obecného úradu</w:t>
      </w:r>
    </w:p>
    <w:p w:rsidR="00372FF7" w:rsidRDefault="00372FF7">
      <w:pPr>
        <w:ind w:left="360"/>
        <w:jc w:val="both"/>
      </w:pPr>
      <w:r>
        <w:t>- rekonštrukcia miestnej komunikácie</w:t>
      </w:r>
    </w:p>
    <w:p w:rsidR="00372FF7" w:rsidRDefault="00372FF7">
      <w:pPr>
        <w:ind w:left="360"/>
        <w:jc w:val="both"/>
      </w:pPr>
    </w:p>
    <w:p w:rsidR="00372FF7" w:rsidRDefault="00372FF7">
      <w:pPr>
        <w:rPr>
          <w:b/>
          <w:bCs/>
        </w:rPr>
      </w:pPr>
      <w:r>
        <w:rPr>
          <w:b/>
          <w:bCs/>
        </w:rPr>
        <w:t>3) Výdavkové finančné operácie :</w:t>
      </w:r>
    </w:p>
    <w:p w:rsidR="00372FF7" w:rsidRDefault="00372FF7">
      <w:pPr>
        <w:rPr>
          <w:b/>
          <w:bCs/>
        </w:rPr>
      </w:pPr>
      <w:r>
        <w:rPr>
          <w:b/>
          <w:bCs/>
        </w:rPr>
        <w:t xml:space="preserve"> </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70"/>
        <w:gridCol w:w="3071"/>
        <w:gridCol w:w="3071"/>
      </w:tblGrid>
      <w:tr w:rsidR="00372FF7">
        <w:tc>
          <w:tcPr>
            <w:tcW w:w="3070" w:type="dxa"/>
            <w:tcBorders>
              <w:top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Rozpočet na rok 2013</w:t>
            </w:r>
          </w:p>
        </w:tc>
        <w:tc>
          <w:tcPr>
            <w:tcW w:w="3071"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rPr>
            </w:pPr>
            <w:r>
              <w:rPr>
                <w:b/>
                <w:bCs/>
              </w:rPr>
              <w:t>Skutočnosť k 31.12.2013</w:t>
            </w:r>
          </w:p>
        </w:tc>
        <w:tc>
          <w:tcPr>
            <w:tcW w:w="3071" w:type="dxa"/>
            <w:tcBorders>
              <w:top w:val="single" w:sz="4" w:space="0" w:color="auto"/>
              <w:left w:val="single" w:sz="4" w:space="0" w:color="auto"/>
              <w:bottom w:val="single" w:sz="4" w:space="0" w:color="auto"/>
            </w:tcBorders>
            <w:shd w:val="clear" w:color="auto" w:fill="D9D9D9"/>
          </w:tcPr>
          <w:p w:rsidR="00372FF7" w:rsidRDefault="00372FF7">
            <w:pPr>
              <w:jc w:val="center"/>
              <w:rPr>
                <w:b/>
                <w:bCs/>
              </w:rPr>
            </w:pPr>
            <w:r>
              <w:rPr>
                <w:b/>
                <w:bCs/>
              </w:rPr>
              <w:t>% plnenia</w:t>
            </w:r>
          </w:p>
        </w:tc>
      </w:tr>
      <w:tr w:rsidR="00372FF7">
        <w:tc>
          <w:tcPr>
            <w:tcW w:w="3070" w:type="dxa"/>
            <w:tcBorders>
              <w:top w:val="single" w:sz="4" w:space="0" w:color="auto"/>
              <w:bottom w:val="single" w:sz="4" w:space="0" w:color="auto"/>
              <w:right w:val="single" w:sz="4" w:space="0" w:color="auto"/>
            </w:tcBorders>
          </w:tcPr>
          <w:p w:rsidR="00372FF7" w:rsidRDefault="00560EA3" w:rsidP="00560EA3">
            <w:pPr>
              <w:jc w:val="center"/>
            </w:pPr>
            <w:r>
              <w:t>0,00</w:t>
            </w:r>
          </w:p>
        </w:tc>
        <w:tc>
          <w:tcPr>
            <w:tcW w:w="3071" w:type="dxa"/>
            <w:tcBorders>
              <w:top w:val="single" w:sz="4" w:space="0" w:color="auto"/>
              <w:left w:val="single" w:sz="4" w:space="0" w:color="auto"/>
              <w:bottom w:val="single" w:sz="4" w:space="0" w:color="auto"/>
              <w:right w:val="single" w:sz="4" w:space="0" w:color="auto"/>
            </w:tcBorders>
          </w:tcPr>
          <w:p w:rsidR="00372FF7" w:rsidRDefault="00560EA3" w:rsidP="00560EA3">
            <w:pPr>
              <w:jc w:val="center"/>
            </w:pPr>
            <w:r>
              <w:t>0,00</w:t>
            </w:r>
          </w:p>
        </w:tc>
        <w:tc>
          <w:tcPr>
            <w:tcW w:w="3071" w:type="dxa"/>
            <w:tcBorders>
              <w:top w:val="single" w:sz="4" w:space="0" w:color="auto"/>
              <w:left w:val="single" w:sz="4" w:space="0" w:color="auto"/>
              <w:bottom w:val="single" w:sz="4" w:space="0" w:color="auto"/>
            </w:tcBorders>
          </w:tcPr>
          <w:p w:rsidR="00372FF7" w:rsidRDefault="00372FF7">
            <w:pPr>
              <w:jc w:val="center"/>
            </w:pPr>
          </w:p>
        </w:tc>
      </w:tr>
    </w:tbl>
    <w:p w:rsidR="00372FF7" w:rsidRDefault="00372FF7">
      <w:pPr>
        <w:jc w:val="both"/>
        <w:rPr>
          <w:b/>
          <w:bCs/>
          <w:u w:val="single"/>
        </w:rPr>
      </w:pPr>
      <w:r>
        <w:rPr>
          <w:b/>
          <w:bCs/>
          <w:u w:val="single"/>
        </w:rPr>
        <w:t xml:space="preserve">Textová časť – výdavkové finančné operácie: </w:t>
      </w:r>
    </w:p>
    <w:p w:rsidR="00372FF7" w:rsidRDefault="00372FF7">
      <w:pPr>
        <w:jc w:val="both"/>
      </w:pPr>
    </w:p>
    <w:p w:rsidR="00372FF7" w:rsidRDefault="00372FF7">
      <w:pPr>
        <w:rPr>
          <w:b/>
          <w:bCs/>
        </w:rPr>
      </w:pPr>
      <w:r>
        <w:rPr>
          <w:b/>
          <w:bCs/>
        </w:rPr>
        <w:t>4) Výdavky rozpočtových organizácií s právnou subjektivitou:</w:t>
      </w:r>
    </w:p>
    <w:p w:rsidR="00372FF7" w:rsidRDefault="00372FF7">
      <w:pPr>
        <w:rPr>
          <w:b/>
          <w:bCs/>
        </w:rPr>
      </w:pPr>
      <w:r>
        <w:rPr>
          <w:b/>
          <w:bCs/>
        </w:rPr>
        <w:t xml:space="preserve"> </w:t>
      </w:r>
    </w:p>
    <w:p w:rsidR="00372FF7" w:rsidRDefault="00372FF7">
      <w:pPr>
        <w:tabs>
          <w:tab w:val="right" w:pos="5040"/>
        </w:tabs>
        <w:jc w:val="both"/>
      </w:pPr>
      <w:r>
        <w:t xml:space="preserve">    Obec nemá obsahovú náplň. </w:t>
      </w:r>
    </w:p>
    <w:p w:rsidR="00372FF7" w:rsidRDefault="00372FF7">
      <w:pPr>
        <w:tabs>
          <w:tab w:val="right" w:pos="5040"/>
        </w:tabs>
        <w:jc w:val="both"/>
      </w:pPr>
    </w:p>
    <w:p w:rsidR="00372FF7" w:rsidRDefault="00372FF7">
      <w:pPr>
        <w:tabs>
          <w:tab w:val="right" w:pos="5040"/>
        </w:tabs>
        <w:jc w:val="center"/>
        <w:rPr>
          <w:b/>
          <w:bCs/>
          <w:sz w:val="40"/>
          <w:szCs w:val="40"/>
        </w:rPr>
      </w:pPr>
      <w:r>
        <w:rPr>
          <w:b/>
          <w:bCs/>
          <w:sz w:val="40"/>
          <w:szCs w:val="40"/>
        </w:rPr>
        <w:t>4. Hospodárenie obce v roku 2013</w:t>
      </w:r>
    </w:p>
    <w:p w:rsidR="00372FF7" w:rsidRDefault="00372FF7">
      <w:pPr>
        <w:tabs>
          <w:tab w:val="right" w:pos="5040"/>
        </w:tabs>
        <w:jc w:val="both"/>
      </w:pPr>
    </w:p>
    <w:p w:rsidR="00372FF7" w:rsidRDefault="00372FF7">
      <w:pPr>
        <w:tabs>
          <w:tab w:val="right" w:pos="5040"/>
        </w:tabs>
        <w:jc w:val="both"/>
      </w:pPr>
    </w:p>
    <w:p w:rsidR="00372FF7" w:rsidRDefault="00372FF7">
      <w:pPr>
        <w:spacing w:after="200" w:line="276" w:lineRule="auto"/>
        <w:ind w:left="360"/>
        <w:jc w:val="both"/>
        <w:rPr>
          <w:color w:val="000000"/>
        </w:rPr>
      </w:pPr>
      <w:r>
        <w:t>Zostatok finančných prostriedkov na  účt</w:t>
      </w:r>
      <w:r w:rsidR="00560EA3">
        <w:t>e</w:t>
      </w:r>
      <w:r>
        <w:t xml:space="preserve"> obce k 31.12.2013 predstavoval: </w:t>
      </w:r>
      <w:r w:rsidR="00560EA3">
        <w:t>1</w:t>
      </w:r>
      <w:r w:rsidR="009D0526">
        <w:t> 787,70</w:t>
      </w:r>
      <w:r>
        <w:t xml:space="preserve">  EUR   pokladňa mala </w:t>
      </w:r>
      <w:r w:rsidR="00560EA3">
        <w:t xml:space="preserve">zostatok </w:t>
      </w:r>
      <w:r w:rsidR="009D0526">
        <w:t xml:space="preserve">  0,00</w:t>
      </w:r>
      <w:r>
        <w:rPr>
          <w:color w:val="000000"/>
        </w:rPr>
        <w:t xml:space="preserve"> €.</w:t>
      </w:r>
    </w:p>
    <w:p w:rsidR="00372FF7" w:rsidRDefault="00372FF7">
      <w:pPr>
        <w:spacing w:after="200" w:line="276" w:lineRule="auto"/>
        <w:ind w:left="360"/>
        <w:jc w:val="both"/>
        <w:rPr>
          <w:color w:val="000000"/>
        </w:rPr>
      </w:pPr>
      <w:r>
        <w:rPr>
          <w:color w:val="000000"/>
        </w:rPr>
        <w:t>Rozpočtové hospodárenie obce – plnenie rozpočtu obce v EUR</w:t>
      </w:r>
    </w:p>
    <w:tbl>
      <w:tblPr>
        <w:tblW w:w="0" w:type="auto"/>
        <w:tblInd w:w="-118" w:type="dxa"/>
        <w:tblLayout w:type="fixed"/>
        <w:tblCellMar>
          <w:left w:w="10" w:type="dxa"/>
          <w:right w:w="10" w:type="dxa"/>
        </w:tblCellMar>
        <w:tblLook w:val="0000"/>
      </w:tblPr>
      <w:tblGrid>
        <w:gridCol w:w="10"/>
        <w:gridCol w:w="2293"/>
        <w:gridCol w:w="10"/>
        <w:gridCol w:w="2293"/>
        <w:gridCol w:w="10"/>
        <w:gridCol w:w="2293"/>
        <w:gridCol w:w="10"/>
        <w:gridCol w:w="2313"/>
        <w:gridCol w:w="10"/>
      </w:tblGrid>
      <w:tr w:rsidR="00372FF7">
        <w:trPr>
          <w:gridAfter w:val="1"/>
          <w:wAfter w:w="10" w:type="dxa"/>
        </w:trPr>
        <w:tc>
          <w:tcPr>
            <w:tcW w:w="2303" w:type="dxa"/>
            <w:gridSpan w:val="2"/>
            <w:tcBorders>
              <w:top w:val="single" w:sz="4" w:space="0" w:color="000000"/>
              <w:left w:val="single" w:sz="4" w:space="0" w:color="000000"/>
              <w:bottom w:val="single" w:sz="4" w:space="0" w:color="000000"/>
              <w:right w:val="nil"/>
            </w:tcBorders>
          </w:tcPr>
          <w:p w:rsidR="00372FF7" w:rsidRDefault="00372FF7">
            <w:pPr>
              <w:spacing w:after="200"/>
              <w:jc w:val="both"/>
              <w:rPr>
                <w:color w:val="000000"/>
              </w:rPr>
            </w:pPr>
            <w:r>
              <w:rPr>
                <w:color w:val="000000"/>
              </w:rPr>
              <w:t>Rozpočet obce</w:t>
            </w:r>
          </w:p>
        </w:tc>
        <w:tc>
          <w:tcPr>
            <w:tcW w:w="2303" w:type="dxa"/>
            <w:gridSpan w:val="2"/>
            <w:tcBorders>
              <w:top w:val="single" w:sz="4" w:space="0" w:color="000000"/>
              <w:left w:val="single" w:sz="4" w:space="0" w:color="000000"/>
              <w:bottom w:val="single" w:sz="4" w:space="0" w:color="000000"/>
              <w:right w:val="nil"/>
            </w:tcBorders>
          </w:tcPr>
          <w:p w:rsidR="00372FF7" w:rsidRDefault="00372FF7">
            <w:pPr>
              <w:spacing w:after="200"/>
              <w:jc w:val="both"/>
              <w:rPr>
                <w:color w:val="000000"/>
              </w:rPr>
            </w:pPr>
            <w:r>
              <w:rPr>
                <w:color w:val="000000"/>
              </w:rPr>
              <w:t>Príjmy /skutočnosť/</w:t>
            </w:r>
          </w:p>
        </w:tc>
        <w:tc>
          <w:tcPr>
            <w:tcW w:w="2303" w:type="dxa"/>
            <w:gridSpan w:val="2"/>
            <w:tcBorders>
              <w:top w:val="single" w:sz="4" w:space="0" w:color="000000"/>
              <w:left w:val="single" w:sz="4" w:space="0" w:color="000000"/>
              <w:bottom w:val="single" w:sz="4" w:space="0" w:color="000000"/>
              <w:right w:val="nil"/>
            </w:tcBorders>
          </w:tcPr>
          <w:p w:rsidR="00372FF7" w:rsidRDefault="00372FF7">
            <w:pPr>
              <w:spacing w:after="200"/>
              <w:jc w:val="both"/>
              <w:rPr>
                <w:color w:val="000000"/>
              </w:rPr>
            </w:pPr>
            <w:r>
              <w:rPr>
                <w:color w:val="000000"/>
              </w:rPr>
              <w:t>Výdavky/skutočnosť/</w:t>
            </w:r>
          </w:p>
        </w:tc>
        <w:tc>
          <w:tcPr>
            <w:tcW w:w="232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jc w:val="both"/>
              <w:rPr>
                <w:color w:val="000000"/>
              </w:rPr>
            </w:pPr>
            <w:r>
              <w:rPr>
                <w:color w:val="000000"/>
              </w:rPr>
              <w:t>Prebytok/schodok rozpočtu</w:t>
            </w:r>
          </w:p>
        </w:tc>
      </w:tr>
      <w:tr w:rsidR="00372FF7">
        <w:trPr>
          <w:gridBefore w:val="1"/>
          <w:wBefore w:w="10" w:type="dxa"/>
        </w:trPr>
        <w:tc>
          <w:tcPr>
            <w:tcW w:w="2303" w:type="dxa"/>
            <w:gridSpan w:val="2"/>
            <w:tcBorders>
              <w:top w:val="single" w:sz="4" w:space="0" w:color="000000"/>
              <w:left w:val="single" w:sz="4" w:space="0" w:color="000000"/>
              <w:bottom w:val="single" w:sz="4" w:space="0" w:color="000000"/>
              <w:right w:val="nil"/>
            </w:tcBorders>
          </w:tcPr>
          <w:p w:rsidR="00372FF7" w:rsidRDefault="00372FF7">
            <w:pPr>
              <w:spacing w:after="200"/>
              <w:jc w:val="both"/>
              <w:rPr>
                <w:color w:val="000000"/>
              </w:rPr>
            </w:pPr>
            <w:r>
              <w:rPr>
                <w:color w:val="000000"/>
              </w:rPr>
              <w:t>Bežný rozpočet</w:t>
            </w:r>
          </w:p>
        </w:tc>
        <w:tc>
          <w:tcPr>
            <w:tcW w:w="2303" w:type="dxa"/>
            <w:gridSpan w:val="2"/>
            <w:tcBorders>
              <w:top w:val="single" w:sz="4" w:space="0" w:color="000000"/>
              <w:left w:val="single" w:sz="4" w:space="0" w:color="000000"/>
              <w:bottom w:val="single" w:sz="4" w:space="0" w:color="000000"/>
              <w:right w:val="nil"/>
            </w:tcBorders>
          </w:tcPr>
          <w:p w:rsidR="00372FF7" w:rsidRDefault="00F96073" w:rsidP="00F96073">
            <w:pPr>
              <w:spacing w:after="200"/>
              <w:jc w:val="both"/>
              <w:rPr>
                <w:color w:val="000000"/>
              </w:rPr>
            </w:pPr>
            <w:r>
              <w:rPr>
                <w:color w:val="000000"/>
              </w:rPr>
              <w:t>14 337,27</w:t>
            </w:r>
          </w:p>
        </w:tc>
        <w:tc>
          <w:tcPr>
            <w:tcW w:w="2303" w:type="dxa"/>
            <w:gridSpan w:val="2"/>
            <w:tcBorders>
              <w:top w:val="single" w:sz="4" w:space="0" w:color="000000"/>
              <w:left w:val="single" w:sz="4" w:space="0" w:color="000000"/>
              <w:bottom w:val="single" w:sz="4" w:space="0" w:color="000000"/>
              <w:right w:val="nil"/>
            </w:tcBorders>
          </w:tcPr>
          <w:p w:rsidR="00372FF7" w:rsidRDefault="00F96073" w:rsidP="00F96073">
            <w:pPr>
              <w:spacing w:after="200"/>
              <w:jc w:val="both"/>
              <w:rPr>
                <w:color w:val="000000"/>
              </w:rPr>
            </w:pPr>
            <w:r>
              <w:rPr>
                <w:color w:val="000000"/>
              </w:rPr>
              <w:t>13483,65</w:t>
            </w:r>
          </w:p>
        </w:tc>
        <w:tc>
          <w:tcPr>
            <w:tcW w:w="2323" w:type="dxa"/>
            <w:gridSpan w:val="2"/>
            <w:tcBorders>
              <w:top w:val="single" w:sz="4" w:space="0" w:color="000000"/>
              <w:left w:val="single" w:sz="4" w:space="0" w:color="000000"/>
              <w:bottom w:val="single" w:sz="4" w:space="0" w:color="000000"/>
              <w:right w:val="single" w:sz="4" w:space="0" w:color="000000"/>
            </w:tcBorders>
          </w:tcPr>
          <w:p w:rsidR="00372FF7" w:rsidRDefault="00F96073" w:rsidP="00573A14">
            <w:pPr>
              <w:spacing w:after="200"/>
              <w:jc w:val="both"/>
            </w:pPr>
            <w:r>
              <w:t>8</w:t>
            </w:r>
            <w:r w:rsidR="00573A14">
              <w:t>5</w:t>
            </w:r>
            <w:r>
              <w:t>3,62</w:t>
            </w:r>
            <w:r w:rsidR="00372FF7">
              <w:t xml:space="preserve"> prebytok</w:t>
            </w:r>
          </w:p>
        </w:tc>
      </w:tr>
      <w:tr w:rsidR="00372FF7">
        <w:trPr>
          <w:gridBefore w:val="1"/>
          <w:wBefore w:w="10" w:type="dxa"/>
        </w:trPr>
        <w:tc>
          <w:tcPr>
            <w:tcW w:w="2303" w:type="dxa"/>
            <w:gridSpan w:val="2"/>
            <w:tcBorders>
              <w:top w:val="single" w:sz="4" w:space="0" w:color="000000"/>
              <w:left w:val="single" w:sz="4" w:space="0" w:color="000000"/>
              <w:bottom w:val="single" w:sz="4" w:space="0" w:color="000000"/>
              <w:right w:val="nil"/>
            </w:tcBorders>
          </w:tcPr>
          <w:p w:rsidR="00372FF7" w:rsidRDefault="00372FF7">
            <w:pPr>
              <w:spacing w:after="200"/>
              <w:jc w:val="both"/>
              <w:rPr>
                <w:color w:val="000000"/>
              </w:rPr>
            </w:pPr>
            <w:r>
              <w:rPr>
                <w:color w:val="000000"/>
              </w:rPr>
              <w:t>Kapitálový rozpočet</w:t>
            </w:r>
          </w:p>
        </w:tc>
        <w:tc>
          <w:tcPr>
            <w:tcW w:w="2303" w:type="dxa"/>
            <w:gridSpan w:val="2"/>
            <w:tcBorders>
              <w:top w:val="single" w:sz="4" w:space="0" w:color="000000"/>
              <w:left w:val="single" w:sz="4" w:space="0" w:color="000000"/>
              <w:bottom w:val="single" w:sz="4" w:space="0" w:color="000000"/>
              <w:right w:val="nil"/>
            </w:tcBorders>
          </w:tcPr>
          <w:p w:rsidR="00372FF7" w:rsidRDefault="00372FF7" w:rsidP="00F96073">
            <w:pPr>
              <w:spacing w:after="200"/>
              <w:jc w:val="both"/>
              <w:rPr>
                <w:color w:val="000000"/>
              </w:rPr>
            </w:pPr>
            <w:r>
              <w:rPr>
                <w:color w:val="000000"/>
              </w:rPr>
              <w:t xml:space="preserve">  </w:t>
            </w:r>
            <w:r w:rsidR="00F96073">
              <w:rPr>
                <w:color w:val="000000"/>
              </w:rPr>
              <w:t>0,00</w:t>
            </w:r>
          </w:p>
        </w:tc>
        <w:tc>
          <w:tcPr>
            <w:tcW w:w="2303" w:type="dxa"/>
            <w:gridSpan w:val="2"/>
            <w:tcBorders>
              <w:top w:val="single" w:sz="4" w:space="0" w:color="000000"/>
              <w:left w:val="single" w:sz="4" w:space="0" w:color="000000"/>
              <w:bottom w:val="single" w:sz="4" w:space="0" w:color="000000"/>
              <w:right w:val="nil"/>
            </w:tcBorders>
          </w:tcPr>
          <w:p w:rsidR="00372FF7" w:rsidRDefault="00372FF7" w:rsidP="00F96073">
            <w:pPr>
              <w:spacing w:after="200"/>
              <w:jc w:val="both"/>
              <w:rPr>
                <w:color w:val="000000"/>
              </w:rPr>
            </w:pPr>
            <w:r>
              <w:rPr>
                <w:color w:val="000000"/>
              </w:rPr>
              <w:t xml:space="preserve">  </w:t>
            </w:r>
            <w:r w:rsidR="00F96073">
              <w:rPr>
                <w:color w:val="000000"/>
              </w:rPr>
              <w:t>0,00</w:t>
            </w:r>
          </w:p>
        </w:tc>
        <w:tc>
          <w:tcPr>
            <w:tcW w:w="232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jc w:val="both"/>
            </w:pPr>
          </w:p>
        </w:tc>
      </w:tr>
      <w:tr w:rsidR="00372FF7">
        <w:trPr>
          <w:gridBefore w:val="1"/>
          <w:wBefore w:w="10" w:type="dxa"/>
        </w:trPr>
        <w:tc>
          <w:tcPr>
            <w:tcW w:w="2303" w:type="dxa"/>
            <w:gridSpan w:val="2"/>
            <w:tcBorders>
              <w:top w:val="single" w:sz="4" w:space="0" w:color="000000"/>
              <w:left w:val="single" w:sz="4" w:space="0" w:color="000000"/>
              <w:bottom w:val="single" w:sz="4" w:space="0" w:color="000000"/>
              <w:right w:val="nil"/>
            </w:tcBorders>
          </w:tcPr>
          <w:p w:rsidR="00372FF7" w:rsidRDefault="00372FF7">
            <w:pPr>
              <w:spacing w:after="200"/>
              <w:jc w:val="both"/>
              <w:rPr>
                <w:color w:val="000000"/>
              </w:rPr>
            </w:pPr>
          </w:p>
        </w:tc>
        <w:tc>
          <w:tcPr>
            <w:tcW w:w="2303" w:type="dxa"/>
            <w:gridSpan w:val="2"/>
            <w:tcBorders>
              <w:top w:val="single" w:sz="4" w:space="0" w:color="000000"/>
              <w:left w:val="single" w:sz="4" w:space="0" w:color="000000"/>
              <w:bottom w:val="single" w:sz="4" w:space="0" w:color="000000"/>
              <w:right w:val="nil"/>
            </w:tcBorders>
          </w:tcPr>
          <w:p w:rsidR="00372FF7" w:rsidRDefault="00372FF7">
            <w:pPr>
              <w:spacing w:after="200"/>
              <w:jc w:val="both"/>
              <w:rPr>
                <w:color w:val="000000"/>
              </w:rPr>
            </w:pPr>
          </w:p>
        </w:tc>
        <w:tc>
          <w:tcPr>
            <w:tcW w:w="2303" w:type="dxa"/>
            <w:gridSpan w:val="2"/>
            <w:tcBorders>
              <w:top w:val="single" w:sz="4" w:space="0" w:color="000000"/>
              <w:left w:val="single" w:sz="4" w:space="0" w:color="000000"/>
              <w:bottom w:val="single" w:sz="4" w:space="0" w:color="000000"/>
              <w:right w:val="nil"/>
            </w:tcBorders>
          </w:tcPr>
          <w:p w:rsidR="00372FF7" w:rsidRDefault="00372FF7">
            <w:pPr>
              <w:spacing w:after="200"/>
              <w:jc w:val="both"/>
              <w:rPr>
                <w:color w:val="000000"/>
              </w:rPr>
            </w:pPr>
          </w:p>
        </w:tc>
        <w:tc>
          <w:tcPr>
            <w:tcW w:w="232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jc w:val="both"/>
            </w:pPr>
          </w:p>
        </w:tc>
      </w:tr>
      <w:tr w:rsidR="00372FF7">
        <w:trPr>
          <w:gridBefore w:val="1"/>
          <w:wBefore w:w="10" w:type="dxa"/>
        </w:trPr>
        <w:tc>
          <w:tcPr>
            <w:tcW w:w="2303" w:type="dxa"/>
            <w:gridSpan w:val="2"/>
            <w:tcBorders>
              <w:top w:val="single" w:sz="4" w:space="0" w:color="000000"/>
              <w:left w:val="single" w:sz="4" w:space="0" w:color="000000"/>
              <w:bottom w:val="single" w:sz="4" w:space="0" w:color="000000"/>
              <w:right w:val="nil"/>
            </w:tcBorders>
          </w:tcPr>
          <w:p w:rsidR="00372FF7" w:rsidRDefault="00372FF7">
            <w:pPr>
              <w:spacing w:after="200"/>
              <w:jc w:val="both"/>
              <w:rPr>
                <w:color w:val="000000"/>
              </w:rPr>
            </w:pPr>
            <w:r>
              <w:rPr>
                <w:color w:val="000000"/>
              </w:rPr>
              <w:t>Rozpočet spolu</w:t>
            </w:r>
          </w:p>
        </w:tc>
        <w:tc>
          <w:tcPr>
            <w:tcW w:w="2303" w:type="dxa"/>
            <w:gridSpan w:val="2"/>
            <w:tcBorders>
              <w:top w:val="single" w:sz="4" w:space="0" w:color="000000"/>
              <w:left w:val="single" w:sz="4" w:space="0" w:color="000000"/>
              <w:bottom w:val="single" w:sz="4" w:space="0" w:color="000000"/>
              <w:right w:val="nil"/>
            </w:tcBorders>
          </w:tcPr>
          <w:p w:rsidR="00372FF7" w:rsidRDefault="00573A14" w:rsidP="00573A14">
            <w:pPr>
              <w:spacing w:after="200"/>
              <w:jc w:val="both"/>
              <w:rPr>
                <w:color w:val="000000"/>
              </w:rPr>
            </w:pPr>
            <w:r>
              <w:rPr>
                <w:color w:val="000000"/>
              </w:rPr>
              <w:t>15 303,16</w:t>
            </w:r>
          </w:p>
        </w:tc>
        <w:tc>
          <w:tcPr>
            <w:tcW w:w="2303" w:type="dxa"/>
            <w:gridSpan w:val="2"/>
            <w:tcBorders>
              <w:top w:val="single" w:sz="4" w:space="0" w:color="000000"/>
              <w:left w:val="single" w:sz="4" w:space="0" w:color="000000"/>
              <w:bottom w:val="single" w:sz="4" w:space="0" w:color="000000"/>
              <w:right w:val="nil"/>
            </w:tcBorders>
          </w:tcPr>
          <w:p w:rsidR="00372FF7" w:rsidRDefault="00573A14" w:rsidP="00573A14">
            <w:pPr>
              <w:spacing w:after="200"/>
              <w:jc w:val="both"/>
              <w:rPr>
                <w:color w:val="000000"/>
              </w:rPr>
            </w:pPr>
            <w:r>
              <w:rPr>
                <w:color w:val="000000"/>
              </w:rPr>
              <w:t>14 449,54</w:t>
            </w:r>
          </w:p>
        </w:tc>
        <w:tc>
          <w:tcPr>
            <w:tcW w:w="2323" w:type="dxa"/>
            <w:gridSpan w:val="2"/>
            <w:tcBorders>
              <w:top w:val="single" w:sz="4" w:space="0" w:color="000000"/>
              <w:left w:val="single" w:sz="4" w:space="0" w:color="000000"/>
              <w:bottom w:val="single" w:sz="4" w:space="0" w:color="000000"/>
              <w:right w:val="single" w:sz="4" w:space="0" w:color="000000"/>
            </w:tcBorders>
          </w:tcPr>
          <w:p w:rsidR="00372FF7" w:rsidRDefault="00372FF7" w:rsidP="00573A14">
            <w:pPr>
              <w:spacing w:after="200"/>
              <w:jc w:val="both"/>
            </w:pPr>
            <w:r>
              <w:t xml:space="preserve">      </w:t>
            </w:r>
            <w:r w:rsidR="00573A14">
              <w:t>853,62</w:t>
            </w:r>
            <w:r>
              <w:t xml:space="preserve"> prebytok</w:t>
            </w:r>
          </w:p>
        </w:tc>
      </w:tr>
      <w:tr w:rsidR="00372FF7">
        <w:trPr>
          <w:gridBefore w:val="1"/>
          <w:wBefore w:w="10" w:type="dxa"/>
        </w:trPr>
        <w:tc>
          <w:tcPr>
            <w:tcW w:w="2303" w:type="dxa"/>
            <w:gridSpan w:val="2"/>
            <w:tcBorders>
              <w:top w:val="single" w:sz="4" w:space="0" w:color="000000"/>
              <w:left w:val="single" w:sz="4" w:space="0" w:color="000000"/>
              <w:bottom w:val="single" w:sz="4" w:space="0" w:color="000000"/>
              <w:right w:val="nil"/>
            </w:tcBorders>
          </w:tcPr>
          <w:p w:rsidR="00372FF7" w:rsidRDefault="00372FF7">
            <w:pPr>
              <w:spacing w:after="200"/>
              <w:jc w:val="both"/>
              <w:rPr>
                <w:color w:val="000000"/>
              </w:rPr>
            </w:pPr>
            <w:r>
              <w:rPr>
                <w:color w:val="000000"/>
              </w:rPr>
              <w:t>Finančné operácie</w:t>
            </w:r>
          </w:p>
        </w:tc>
        <w:tc>
          <w:tcPr>
            <w:tcW w:w="2303" w:type="dxa"/>
            <w:gridSpan w:val="2"/>
            <w:tcBorders>
              <w:top w:val="single" w:sz="4" w:space="0" w:color="000000"/>
              <w:left w:val="single" w:sz="4" w:space="0" w:color="000000"/>
              <w:bottom w:val="single" w:sz="4" w:space="0" w:color="000000"/>
              <w:right w:val="nil"/>
            </w:tcBorders>
          </w:tcPr>
          <w:p w:rsidR="00372FF7" w:rsidRDefault="00372FF7" w:rsidP="00573A14">
            <w:pPr>
              <w:spacing w:after="200"/>
              <w:jc w:val="both"/>
              <w:rPr>
                <w:color w:val="000000"/>
              </w:rPr>
            </w:pPr>
            <w:r>
              <w:rPr>
                <w:color w:val="000000"/>
              </w:rPr>
              <w:t xml:space="preserve">  </w:t>
            </w:r>
            <w:r w:rsidR="00573A14">
              <w:rPr>
                <w:color w:val="000000"/>
              </w:rPr>
              <w:t>965,89</w:t>
            </w:r>
          </w:p>
        </w:tc>
        <w:tc>
          <w:tcPr>
            <w:tcW w:w="2303" w:type="dxa"/>
            <w:gridSpan w:val="2"/>
            <w:tcBorders>
              <w:top w:val="single" w:sz="4" w:space="0" w:color="000000"/>
              <w:left w:val="single" w:sz="4" w:space="0" w:color="000000"/>
              <w:bottom w:val="single" w:sz="4" w:space="0" w:color="000000"/>
              <w:right w:val="nil"/>
            </w:tcBorders>
          </w:tcPr>
          <w:p w:rsidR="00372FF7" w:rsidRDefault="00372FF7" w:rsidP="00573A14">
            <w:pPr>
              <w:spacing w:after="200"/>
              <w:jc w:val="both"/>
              <w:rPr>
                <w:color w:val="000000"/>
              </w:rPr>
            </w:pPr>
            <w:r>
              <w:rPr>
                <w:color w:val="000000"/>
              </w:rPr>
              <w:t xml:space="preserve">  </w:t>
            </w:r>
            <w:r w:rsidR="00573A14">
              <w:rPr>
                <w:color w:val="000000"/>
              </w:rPr>
              <w:t>965,89</w:t>
            </w:r>
          </w:p>
        </w:tc>
        <w:tc>
          <w:tcPr>
            <w:tcW w:w="2323" w:type="dxa"/>
            <w:gridSpan w:val="2"/>
            <w:tcBorders>
              <w:top w:val="single" w:sz="4" w:space="0" w:color="000000"/>
              <w:left w:val="single" w:sz="4" w:space="0" w:color="000000"/>
              <w:bottom w:val="single" w:sz="4" w:space="0" w:color="000000"/>
              <w:right w:val="single" w:sz="4" w:space="0" w:color="000000"/>
            </w:tcBorders>
          </w:tcPr>
          <w:p w:rsidR="00372FF7" w:rsidRDefault="00372FF7" w:rsidP="00573A14">
            <w:pPr>
              <w:spacing w:after="200"/>
              <w:jc w:val="both"/>
            </w:pPr>
            <w:r>
              <w:t xml:space="preserve">     </w:t>
            </w:r>
            <w:r w:rsidR="00573A14">
              <w:t>0,00</w:t>
            </w:r>
          </w:p>
        </w:tc>
      </w:tr>
    </w:tbl>
    <w:p w:rsidR="003A7C5E" w:rsidRDefault="003A7C5E" w:rsidP="009D0526">
      <w:pPr>
        <w:suppressAutoHyphens/>
        <w:rPr>
          <w:b/>
          <w:bCs/>
          <w:color w:val="000000"/>
          <w:sz w:val="40"/>
          <w:szCs w:val="40"/>
        </w:rPr>
      </w:pPr>
    </w:p>
    <w:p w:rsidR="00372FF7" w:rsidRDefault="00372FF7" w:rsidP="003A7C5E">
      <w:pPr>
        <w:suppressAutoHyphens/>
        <w:ind w:left="851"/>
        <w:rPr>
          <w:b/>
          <w:bCs/>
          <w:color w:val="000000"/>
          <w:sz w:val="40"/>
          <w:szCs w:val="40"/>
        </w:rPr>
      </w:pPr>
      <w:r>
        <w:rPr>
          <w:b/>
          <w:bCs/>
          <w:color w:val="000000"/>
          <w:sz w:val="40"/>
          <w:szCs w:val="40"/>
        </w:rPr>
        <w:t>5. Tvorba a použitie prostriedkov rezervného a sociálneho fondu</w:t>
      </w:r>
    </w:p>
    <w:p w:rsidR="00372FF7" w:rsidRDefault="00372FF7">
      <w:pPr>
        <w:spacing w:after="200" w:line="276" w:lineRule="auto"/>
        <w:jc w:val="center"/>
        <w:rPr>
          <w:color w:val="000000"/>
          <w:sz w:val="40"/>
          <w:szCs w:val="40"/>
        </w:rPr>
      </w:pPr>
    </w:p>
    <w:p w:rsidR="00372FF7" w:rsidRDefault="00372FF7">
      <w:pPr>
        <w:spacing w:after="200" w:line="276" w:lineRule="auto"/>
        <w:jc w:val="both"/>
        <w:rPr>
          <w:color w:val="000000"/>
        </w:rPr>
      </w:pPr>
      <w:r>
        <w:rPr>
          <w:color w:val="000000"/>
        </w:rPr>
        <w:t>a)  R E Z E R V N Ý   F O N D</w:t>
      </w:r>
    </w:p>
    <w:p w:rsidR="00372FF7" w:rsidRDefault="00372FF7">
      <w:pPr>
        <w:spacing w:after="200" w:line="276" w:lineRule="auto"/>
        <w:jc w:val="both"/>
        <w:rPr>
          <w:color w:val="000000"/>
        </w:rPr>
      </w:pPr>
      <w:r>
        <w:rPr>
          <w:color w:val="000000"/>
        </w:rPr>
        <w:t xml:space="preserve">        Obec vytvára rezervný fond  prebytku hospodárenia príslušného rozpočtového roka. Je vedený spolu s ostatnými prostriedkami na bežných účtoch. O použití rezervného fondu rozhoduje obecné zastupiteľstvo.</w:t>
      </w:r>
    </w:p>
    <w:tbl>
      <w:tblPr>
        <w:tblW w:w="0" w:type="auto"/>
        <w:tblInd w:w="-118" w:type="dxa"/>
        <w:tblLayout w:type="fixed"/>
        <w:tblCellMar>
          <w:left w:w="10" w:type="dxa"/>
          <w:right w:w="10" w:type="dxa"/>
        </w:tblCellMar>
        <w:tblLook w:val="0000"/>
      </w:tblPr>
      <w:tblGrid>
        <w:gridCol w:w="10"/>
        <w:gridCol w:w="4596"/>
        <w:gridCol w:w="10"/>
        <w:gridCol w:w="4616"/>
        <w:gridCol w:w="10"/>
      </w:tblGrid>
      <w:tr w:rsidR="00372FF7">
        <w:trPr>
          <w:gridAfter w:val="1"/>
          <w:wAfter w:w="10" w:type="dxa"/>
        </w:trPr>
        <w:tc>
          <w:tcPr>
            <w:tcW w:w="4606"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000000"/>
              </w:rPr>
            </w:pPr>
            <w:r>
              <w:rPr>
                <w:color w:val="000000"/>
              </w:rPr>
              <w:t>R E Z E R V N Ý     F O N D</w:t>
            </w:r>
          </w:p>
        </w:tc>
        <w:tc>
          <w:tcPr>
            <w:tcW w:w="4626"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rPr>
                <w:color w:val="000000"/>
              </w:rPr>
            </w:pPr>
            <w:r>
              <w:rPr>
                <w:color w:val="000000"/>
              </w:rPr>
              <w:t>Suma v EUR</w:t>
            </w:r>
          </w:p>
        </w:tc>
      </w:tr>
      <w:tr w:rsidR="00372FF7">
        <w:trPr>
          <w:gridBefore w:val="1"/>
          <w:wBefore w:w="10" w:type="dxa"/>
        </w:trPr>
        <w:tc>
          <w:tcPr>
            <w:tcW w:w="4606"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000000"/>
              </w:rPr>
            </w:pPr>
            <w:r>
              <w:rPr>
                <w:color w:val="000000"/>
              </w:rPr>
              <w:t>Začiatočný stav k 1.1.2013</w:t>
            </w:r>
          </w:p>
        </w:tc>
        <w:tc>
          <w:tcPr>
            <w:tcW w:w="4626"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rPr>
                <w:color w:val="000000"/>
              </w:rPr>
            </w:pPr>
            <w:r>
              <w:rPr>
                <w:color w:val="000000"/>
              </w:rPr>
              <w:t>0,00</w:t>
            </w:r>
          </w:p>
        </w:tc>
      </w:tr>
      <w:tr w:rsidR="00372FF7">
        <w:trPr>
          <w:gridBefore w:val="1"/>
          <w:wBefore w:w="10" w:type="dxa"/>
        </w:trPr>
        <w:tc>
          <w:tcPr>
            <w:tcW w:w="4606"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000000"/>
              </w:rPr>
            </w:pPr>
            <w:r>
              <w:rPr>
                <w:color w:val="000000"/>
              </w:rPr>
              <w:t>Prírastky</w:t>
            </w:r>
          </w:p>
        </w:tc>
        <w:tc>
          <w:tcPr>
            <w:tcW w:w="4626" w:type="dxa"/>
            <w:gridSpan w:val="2"/>
            <w:tcBorders>
              <w:top w:val="single" w:sz="4" w:space="0" w:color="000000"/>
              <w:left w:val="single" w:sz="4" w:space="0" w:color="000000"/>
              <w:bottom w:val="single" w:sz="4" w:space="0" w:color="000000"/>
              <w:right w:val="single" w:sz="4" w:space="0" w:color="000000"/>
            </w:tcBorders>
          </w:tcPr>
          <w:p w:rsidR="00372FF7" w:rsidRDefault="00573A14" w:rsidP="00573A14">
            <w:pPr>
              <w:spacing w:after="200" w:line="276" w:lineRule="auto"/>
              <w:jc w:val="both"/>
              <w:rPr>
                <w:color w:val="000000"/>
              </w:rPr>
            </w:pPr>
            <w:r>
              <w:rPr>
                <w:color w:val="000000"/>
              </w:rPr>
              <w:t>0,00</w:t>
            </w:r>
          </w:p>
        </w:tc>
      </w:tr>
      <w:tr w:rsidR="00372FF7">
        <w:trPr>
          <w:gridBefore w:val="1"/>
          <w:wBefore w:w="10" w:type="dxa"/>
        </w:trPr>
        <w:tc>
          <w:tcPr>
            <w:tcW w:w="4606"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000000"/>
              </w:rPr>
            </w:pPr>
            <w:r>
              <w:rPr>
                <w:color w:val="000000"/>
              </w:rPr>
              <w:t xml:space="preserve">Úbytky </w:t>
            </w:r>
          </w:p>
        </w:tc>
        <w:tc>
          <w:tcPr>
            <w:tcW w:w="4626"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rPr>
                <w:color w:val="000000"/>
              </w:rPr>
            </w:pPr>
            <w:r>
              <w:rPr>
                <w:color w:val="000000"/>
              </w:rPr>
              <w:t>0,00</w:t>
            </w:r>
          </w:p>
        </w:tc>
      </w:tr>
      <w:tr w:rsidR="00372FF7">
        <w:trPr>
          <w:gridBefore w:val="1"/>
          <w:wBefore w:w="10" w:type="dxa"/>
        </w:trPr>
        <w:tc>
          <w:tcPr>
            <w:tcW w:w="4606"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000000"/>
              </w:rPr>
            </w:pPr>
            <w:r>
              <w:rPr>
                <w:color w:val="000000"/>
              </w:rPr>
              <w:t>Konečný zostatok k 31.12.2013</w:t>
            </w:r>
          </w:p>
        </w:tc>
        <w:tc>
          <w:tcPr>
            <w:tcW w:w="4626" w:type="dxa"/>
            <w:gridSpan w:val="2"/>
            <w:tcBorders>
              <w:top w:val="single" w:sz="4" w:space="0" w:color="000000"/>
              <w:left w:val="single" w:sz="4" w:space="0" w:color="000000"/>
              <w:bottom w:val="single" w:sz="4" w:space="0" w:color="000000"/>
              <w:right w:val="single" w:sz="4" w:space="0" w:color="000000"/>
            </w:tcBorders>
          </w:tcPr>
          <w:p w:rsidR="00372FF7" w:rsidRDefault="003A7C5E" w:rsidP="003A7C5E">
            <w:pPr>
              <w:spacing w:after="200" w:line="276" w:lineRule="auto"/>
              <w:jc w:val="both"/>
              <w:rPr>
                <w:color w:val="000000"/>
              </w:rPr>
            </w:pPr>
            <w:r>
              <w:rPr>
                <w:color w:val="000000"/>
              </w:rPr>
              <w:t>1 787,70</w:t>
            </w:r>
          </w:p>
        </w:tc>
      </w:tr>
    </w:tbl>
    <w:p w:rsidR="00372FF7" w:rsidRDefault="00372FF7">
      <w:pPr>
        <w:spacing w:after="200" w:line="276" w:lineRule="auto"/>
        <w:jc w:val="both"/>
        <w:rPr>
          <w:color w:val="B84747"/>
        </w:rPr>
      </w:pPr>
    </w:p>
    <w:p w:rsidR="00372FF7" w:rsidRDefault="00372FF7">
      <w:pPr>
        <w:spacing w:after="200" w:line="276" w:lineRule="auto"/>
        <w:jc w:val="both"/>
        <w:rPr>
          <w:color w:val="000000"/>
        </w:rPr>
      </w:pPr>
      <w:r>
        <w:rPr>
          <w:color w:val="000000"/>
        </w:rPr>
        <w:t>b) S O C I Á L N Y    F O N D</w:t>
      </w:r>
    </w:p>
    <w:p w:rsidR="00372FF7" w:rsidRDefault="00372FF7">
      <w:pPr>
        <w:spacing w:after="200" w:line="276" w:lineRule="auto"/>
        <w:jc w:val="both"/>
        <w:rPr>
          <w:color w:val="000000"/>
        </w:rPr>
      </w:pPr>
      <w:r>
        <w:rPr>
          <w:color w:val="000000"/>
        </w:rPr>
        <w:t xml:space="preserve">     tvorbu a použitie sociálneho fondu upravuje kolektívna zmluva.</w:t>
      </w:r>
    </w:p>
    <w:tbl>
      <w:tblPr>
        <w:tblW w:w="0" w:type="auto"/>
        <w:tblInd w:w="-108" w:type="dxa"/>
        <w:tblLayout w:type="fixed"/>
        <w:tblCellMar>
          <w:left w:w="10" w:type="dxa"/>
          <w:right w:w="10" w:type="dxa"/>
        </w:tblCellMar>
        <w:tblLook w:val="0000"/>
      </w:tblPr>
      <w:tblGrid>
        <w:gridCol w:w="4606"/>
        <w:gridCol w:w="4626"/>
      </w:tblGrid>
      <w:tr w:rsidR="00372FF7">
        <w:tc>
          <w:tcPr>
            <w:tcW w:w="4606" w:type="dxa"/>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000000"/>
              </w:rPr>
            </w:pPr>
            <w:r>
              <w:rPr>
                <w:color w:val="000000"/>
              </w:rPr>
              <w:t>Sociálny fond</w:t>
            </w:r>
          </w:p>
        </w:tc>
        <w:tc>
          <w:tcPr>
            <w:tcW w:w="4626" w:type="dxa"/>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rPr>
                <w:color w:val="000000"/>
              </w:rPr>
            </w:pPr>
            <w:r>
              <w:rPr>
                <w:color w:val="000000"/>
              </w:rPr>
              <w:t>Suma v EUR</w:t>
            </w:r>
          </w:p>
        </w:tc>
      </w:tr>
      <w:tr w:rsidR="00372FF7">
        <w:tc>
          <w:tcPr>
            <w:tcW w:w="4606" w:type="dxa"/>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000000"/>
              </w:rPr>
            </w:pPr>
            <w:r>
              <w:rPr>
                <w:color w:val="000000"/>
              </w:rPr>
              <w:t>Úbytky – stravovanie</w:t>
            </w:r>
          </w:p>
        </w:tc>
        <w:tc>
          <w:tcPr>
            <w:tcW w:w="4626" w:type="dxa"/>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rPr>
                <w:color w:val="000000"/>
              </w:rPr>
            </w:pPr>
            <w:r>
              <w:rPr>
                <w:color w:val="000000"/>
              </w:rPr>
              <w:t>0</w:t>
            </w:r>
          </w:p>
        </w:tc>
      </w:tr>
      <w:tr w:rsidR="00372FF7">
        <w:tc>
          <w:tcPr>
            <w:tcW w:w="4606" w:type="dxa"/>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000000"/>
              </w:rPr>
            </w:pPr>
            <w:r>
              <w:rPr>
                <w:color w:val="000000"/>
              </w:rPr>
              <w:t>Vianočné kolekcie, divadlo</w:t>
            </w:r>
          </w:p>
        </w:tc>
        <w:tc>
          <w:tcPr>
            <w:tcW w:w="4626" w:type="dxa"/>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rPr>
                <w:color w:val="000000"/>
              </w:rPr>
            </w:pPr>
            <w:r>
              <w:rPr>
                <w:color w:val="000000"/>
              </w:rPr>
              <w:t>0</w:t>
            </w:r>
          </w:p>
        </w:tc>
      </w:tr>
      <w:tr w:rsidR="00372FF7">
        <w:tc>
          <w:tcPr>
            <w:tcW w:w="4606" w:type="dxa"/>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000000"/>
              </w:rPr>
            </w:pPr>
            <w:r>
              <w:rPr>
                <w:color w:val="000000"/>
              </w:rPr>
              <w:t xml:space="preserve">Jubilea </w:t>
            </w:r>
          </w:p>
        </w:tc>
        <w:tc>
          <w:tcPr>
            <w:tcW w:w="4626" w:type="dxa"/>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rPr>
                <w:color w:val="000000"/>
              </w:rPr>
            </w:pPr>
            <w:r>
              <w:rPr>
                <w:color w:val="000000"/>
              </w:rPr>
              <w:t>0</w:t>
            </w:r>
          </w:p>
        </w:tc>
      </w:tr>
      <w:tr w:rsidR="00372FF7">
        <w:tc>
          <w:tcPr>
            <w:tcW w:w="4606" w:type="dxa"/>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000000"/>
              </w:rPr>
            </w:pPr>
            <w:r>
              <w:rPr>
                <w:color w:val="000000"/>
              </w:rPr>
              <w:t>Konečný zostatok k 31.12.2012</w:t>
            </w:r>
          </w:p>
        </w:tc>
        <w:tc>
          <w:tcPr>
            <w:tcW w:w="4626" w:type="dxa"/>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rPr>
                <w:color w:val="000000"/>
              </w:rPr>
            </w:pPr>
            <w:r>
              <w:rPr>
                <w:color w:val="000000"/>
              </w:rPr>
              <w:t>0</w:t>
            </w:r>
          </w:p>
        </w:tc>
      </w:tr>
    </w:tbl>
    <w:p w:rsidR="00372FF7" w:rsidRDefault="00372FF7">
      <w:pPr>
        <w:spacing w:after="200" w:line="276" w:lineRule="auto"/>
        <w:jc w:val="both"/>
        <w:rPr>
          <w:color w:val="000000"/>
        </w:rPr>
      </w:pPr>
    </w:p>
    <w:p w:rsidR="00BE2EC6" w:rsidRDefault="00BE2EC6">
      <w:pPr>
        <w:tabs>
          <w:tab w:val="left" w:pos="1211"/>
        </w:tabs>
        <w:suppressAutoHyphens/>
        <w:ind w:left="1211" w:hanging="360"/>
        <w:jc w:val="center"/>
        <w:rPr>
          <w:b/>
          <w:bCs/>
          <w:sz w:val="40"/>
          <w:szCs w:val="40"/>
        </w:rPr>
      </w:pPr>
    </w:p>
    <w:p w:rsidR="00686B20" w:rsidRDefault="00686B20" w:rsidP="009912BF">
      <w:pPr>
        <w:tabs>
          <w:tab w:val="left" w:pos="1211"/>
        </w:tabs>
        <w:suppressAutoHyphens/>
        <w:rPr>
          <w:b/>
          <w:bCs/>
          <w:sz w:val="40"/>
          <w:szCs w:val="40"/>
        </w:rPr>
      </w:pPr>
    </w:p>
    <w:p w:rsidR="009912BF" w:rsidRDefault="009912BF" w:rsidP="009912BF">
      <w:pPr>
        <w:tabs>
          <w:tab w:val="left" w:pos="1211"/>
        </w:tabs>
        <w:suppressAutoHyphens/>
        <w:rPr>
          <w:b/>
          <w:bCs/>
          <w:sz w:val="40"/>
          <w:szCs w:val="40"/>
        </w:rPr>
      </w:pPr>
    </w:p>
    <w:p w:rsidR="00BE2EC6" w:rsidRDefault="00BE2EC6">
      <w:pPr>
        <w:tabs>
          <w:tab w:val="left" w:pos="1211"/>
        </w:tabs>
        <w:suppressAutoHyphens/>
        <w:ind w:left="1211" w:hanging="360"/>
        <w:jc w:val="center"/>
        <w:rPr>
          <w:b/>
          <w:bCs/>
          <w:sz w:val="40"/>
          <w:szCs w:val="40"/>
        </w:rPr>
      </w:pPr>
    </w:p>
    <w:p w:rsidR="00372FF7" w:rsidRDefault="00372FF7">
      <w:pPr>
        <w:tabs>
          <w:tab w:val="left" w:pos="1211"/>
        </w:tabs>
        <w:suppressAutoHyphens/>
        <w:ind w:left="1211" w:hanging="360"/>
        <w:jc w:val="center"/>
        <w:rPr>
          <w:b/>
          <w:bCs/>
          <w:sz w:val="40"/>
          <w:szCs w:val="40"/>
        </w:rPr>
      </w:pPr>
      <w:r>
        <w:rPr>
          <w:b/>
          <w:bCs/>
          <w:sz w:val="40"/>
          <w:szCs w:val="40"/>
        </w:rPr>
        <w:lastRenderedPageBreak/>
        <w:t>6.</w:t>
      </w:r>
      <w:r>
        <w:rPr>
          <w:b/>
          <w:bCs/>
          <w:sz w:val="40"/>
          <w:szCs w:val="40"/>
        </w:rPr>
        <w:tab/>
        <w:t xml:space="preserve"> Finančné usporiadanie vzťahov</w:t>
      </w:r>
    </w:p>
    <w:p w:rsidR="00372FF7" w:rsidRDefault="00372FF7">
      <w:pPr>
        <w:spacing w:after="200" w:line="276" w:lineRule="auto"/>
        <w:jc w:val="both"/>
      </w:pPr>
    </w:p>
    <w:p w:rsidR="00372FF7" w:rsidRDefault="00372FF7">
      <w:pPr>
        <w:spacing w:after="200" w:line="276" w:lineRule="auto"/>
        <w:jc w:val="both"/>
      </w:pPr>
      <w:r>
        <w:t>V súlade s ustanovením § 16 ods. 2 zákona č. 583/2004 o rozpočtových pravidlách územnej samosprávy a o zmene a doplnení niektorých zákonov v znení neskorších predpisov má obec finančné usporiadať svoje hospodárenie vrátane finančných vzťahov k štátnemu rozpočtu, štátnym fondom,...</w:t>
      </w:r>
    </w:p>
    <w:p w:rsidR="00372FF7" w:rsidRDefault="00372FF7">
      <w:pPr>
        <w:tabs>
          <w:tab w:val="left" w:pos="1931"/>
        </w:tabs>
        <w:suppressAutoHyphens/>
        <w:ind w:left="1931" w:hanging="360"/>
        <w:jc w:val="both"/>
        <w:rPr>
          <w:b/>
          <w:bCs/>
        </w:rPr>
      </w:pPr>
      <w:r>
        <w:rPr>
          <w:b/>
          <w:bCs/>
        </w:rPr>
        <w:t>a)</w:t>
      </w:r>
      <w:r>
        <w:rPr>
          <w:b/>
          <w:bCs/>
        </w:rPr>
        <w:tab/>
        <w:t>Finančné usporiadanie voči štátnemu rozpočtu:</w:t>
      </w:r>
    </w:p>
    <w:tbl>
      <w:tblPr>
        <w:tblW w:w="0" w:type="auto"/>
        <w:tblInd w:w="-118" w:type="dxa"/>
        <w:tblLayout w:type="fixed"/>
        <w:tblCellMar>
          <w:left w:w="10" w:type="dxa"/>
          <w:right w:w="10" w:type="dxa"/>
        </w:tblCellMar>
        <w:tblLook w:val="0000"/>
      </w:tblPr>
      <w:tblGrid>
        <w:gridCol w:w="10"/>
        <w:gridCol w:w="1832"/>
        <w:gridCol w:w="10"/>
        <w:gridCol w:w="1832"/>
        <w:gridCol w:w="10"/>
        <w:gridCol w:w="1832"/>
        <w:gridCol w:w="10"/>
        <w:gridCol w:w="1833"/>
        <w:gridCol w:w="10"/>
        <w:gridCol w:w="1853"/>
        <w:gridCol w:w="10"/>
      </w:tblGrid>
      <w:tr w:rsidR="00372FF7">
        <w:trPr>
          <w:gridAfter w:val="1"/>
          <w:wAfter w:w="10" w:type="dxa"/>
        </w:trPr>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Poskytovateľ</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 xml:space="preserve">Účelové určenie </w:t>
            </w:r>
            <w:proofErr w:type="spellStart"/>
            <w:r>
              <w:t>grantu,transferu</w:t>
            </w:r>
            <w:proofErr w:type="spellEnd"/>
            <w:r>
              <w:t xml:space="preserve"> bežné výdavky (BV) </w:t>
            </w:r>
            <w:proofErr w:type="spellStart"/>
            <w:r>
              <w:t>kapit</w:t>
            </w:r>
            <w:proofErr w:type="spellEnd"/>
            <w:r>
              <w:t>. Výdavky (KV)</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Suma poskytnutých prostriedkov v EUR</w:t>
            </w:r>
          </w:p>
        </w:tc>
        <w:tc>
          <w:tcPr>
            <w:tcW w:w="1843"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 xml:space="preserve">Suma použitých prostriedkov v EUR </w:t>
            </w:r>
          </w:p>
        </w:tc>
        <w:tc>
          <w:tcPr>
            <w:tcW w:w="186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pPr>
            <w:r>
              <w:t>Rozdiel</w:t>
            </w:r>
          </w:p>
        </w:tc>
      </w:tr>
      <w:tr w:rsidR="00372FF7">
        <w:trPr>
          <w:gridBefore w:val="1"/>
          <w:wBefore w:w="10" w:type="dxa"/>
        </w:trPr>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43"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6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pPr>
            <w:r>
              <w:t>0,00</w:t>
            </w:r>
          </w:p>
        </w:tc>
      </w:tr>
      <w:tr w:rsidR="00372FF7">
        <w:trPr>
          <w:gridBefore w:val="1"/>
          <w:wBefore w:w="10" w:type="dxa"/>
        </w:trPr>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 xml:space="preserve">MV SR </w:t>
            </w:r>
            <w:proofErr w:type="spellStart"/>
            <w:r>
              <w:t>ObÚ</w:t>
            </w:r>
            <w:proofErr w:type="spellEnd"/>
            <w:r>
              <w:t xml:space="preserve"> Humenné</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 xml:space="preserve">Register </w:t>
            </w:r>
            <w:proofErr w:type="spellStart"/>
            <w:r>
              <w:t>obyvateov</w:t>
            </w:r>
            <w:proofErr w:type="spellEnd"/>
            <w:r>
              <w:t xml:space="preserve"> REGOB  (BV)</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43"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6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pPr>
            <w:r>
              <w:t>0,00</w:t>
            </w:r>
          </w:p>
        </w:tc>
      </w:tr>
      <w:tr w:rsidR="00372FF7">
        <w:trPr>
          <w:gridBefore w:val="1"/>
          <w:wBefore w:w="10" w:type="dxa"/>
        </w:trPr>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KÚ  ŽP Prešov</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Životné prostredie</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43"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6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pPr>
            <w:r>
              <w:t>0,00</w:t>
            </w:r>
          </w:p>
        </w:tc>
      </w:tr>
      <w:tr w:rsidR="00372FF7">
        <w:trPr>
          <w:gridBefore w:val="1"/>
          <w:wBefore w:w="10" w:type="dxa"/>
        </w:trPr>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 xml:space="preserve">KÚ pre cestnú </w:t>
            </w:r>
            <w:proofErr w:type="spellStart"/>
            <w:r>
              <w:t>dopr.a</w:t>
            </w:r>
            <w:proofErr w:type="spellEnd"/>
            <w:r>
              <w:t> </w:t>
            </w:r>
            <w:proofErr w:type="spellStart"/>
            <w:r>
              <w:t>poz.kom</w:t>
            </w:r>
            <w:proofErr w:type="spellEnd"/>
            <w:r>
              <w:t xml:space="preserve">. </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Pozemné komunikácie</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43"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6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pPr>
            <w:r>
              <w:t>0,00</w:t>
            </w:r>
          </w:p>
        </w:tc>
      </w:tr>
      <w:tr w:rsidR="00372FF7">
        <w:trPr>
          <w:gridBefore w:val="1"/>
          <w:wBefore w:w="10" w:type="dxa"/>
        </w:trPr>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 xml:space="preserve">MF SR </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Voľby VUC</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43"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6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pPr>
            <w:r>
              <w:t>0,00</w:t>
            </w:r>
          </w:p>
        </w:tc>
      </w:tr>
      <w:tr w:rsidR="00372FF7">
        <w:trPr>
          <w:gridBefore w:val="1"/>
          <w:wBefore w:w="10" w:type="dxa"/>
        </w:trPr>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Úrad vlády SR</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Dotácia rekonštrukcia kancelárie OÚ</w:t>
            </w:r>
          </w:p>
        </w:tc>
        <w:tc>
          <w:tcPr>
            <w:tcW w:w="1842" w:type="dxa"/>
            <w:gridSpan w:val="2"/>
            <w:tcBorders>
              <w:top w:val="single" w:sz="4" w:space="0" w:color="000000"/>
              <w:left w:val="single" w:sz="4" w:space="0" w:color="000000"/>
              <w:bottom w:val="single" w:sz="4" w:space="0" w:color="000000"/>
              <w:right w:val="nil"/>
            </w:tcBorders>
          </w:tcPr>
          <w:p w:rsidR="00372FF7" w:rsidRDefault="00372FF7" w:rsidP="00573A14">
            <w:pPr>
              <w:spacing w:after="200" w:line="276" w:lineRule="auto"/>
              <w:jc w:val="both"/>
            </w:pPr>
          </w:p>
        </w:tc>
        <w:tc>
          <w:tcPr>
            <w:tcW w:w="1843"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6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pPr>
            <w:r>
              <w:t>0,00</w:t>
            </w:r>
          </w:p>
        </w:tc>
      </w:tr>
      <w:tr w:rsidR="00372FF7">
        <w:trPr>
          <w:gridBefore w:val="1"/>
          <w:wBefore w:w="10" w:type="dxa"/>
        </w:trPr>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 xml:space="preserve">MV SR </w:t>
            </w:r>
            <w:proofErr w:type="spellStart"/>
            <w:r>
              <w:t>ObÚ</w:t>
            </w:r>
            <w:proofErr w:type="spellEnd"/>
            <w:r>
              <w:t xml:space="preserve"> Humenné</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43"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6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pPr>
            <w:r>
              <w:t>0,00</w:t>
            </w:r>
          </w:p>
        </w:tc>
      </w:tr>
      <w:tr w:rsidR="00372FF7">
        <w:trPr>
          <w:gridBefore w:val="1"/>
          <w:wBefore w:w="10" w:type="dxa"/>
        </w:trPr>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MF SR</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 xml:space="preserve">5 % zvýšenie </w:t>
            </w:r>
            <w:proofErr w:type="spellStart"/>
            <w:r>
              <w:t>mzdy-školstvo</w:t>
            </w:r>
            <w:proofErr w:type="spellEnd"/>
          </w:p>
        </w:tc>
        <w:tc>
          <w:tcPr>
            <w:tcW w:w="1842" w:type="dxa"/>
            <w:gridSpan w:val="2"/>
            <w:tcBorders>
              <w:top w:val="single" w:sz="4" w:space="0" w:color="000000"/>
              <w:left w:val="single" w:sz="4" w:space="0" w:color="000000"/>
              <w:bottom w:val="single" w:sz="4" w:space="0" w:color="000000"/>
              <w:right w:val="nil"/>
            </w:tcBorders>
          </w:tcPr>
          <w:p w:rsidR="00372FF7" w:rsidRDefault="00573A14" w:rsidP="00573A14">
            <w:pPr>
              <w:spacing w:after="200" w:line="276" w:lineRule="auto"/>
              <w:jc w:val="both"/>
            </w:pPr>
            <w:r>
              <w:t>7,00</w:t>
            </w:r>
          </w:p>
        </w:tc>
        <w:tc>
          <w:tcPr>
            <w:tcW w:w="1843" w:type="dxa"/>
            <w:gridSpan w:val="2"/>
            <w:tcBorders>
              <w:top w:val="single" w:sz="4" w:space="0" w:color="000000"/>
              <w:left w:val="single" w:sz="4" w:space="0" w:color="000000"/>
              <w:bottom w:val="single" w:sz="4" w:space="0" w:color="000000"/>
              <w:right w:val="nil"/>
            </w:tcBorders>
          </w:tcPr>
          <w:p w:rsidR="00372FF7" w:rsidRDefault="00573A14" w:rsidP="00573A14">
            <w:pPr>
              <w:spacing w:after="200" w:line="276" w:lineRule="auto"/>
              <w:jc w:val="both"/>
            </w:pPr>
            <w:r>
              <w:t>7,00</w:t>
            </w:r>
          </w:p>
        </w:tc>
        <w:tc>
          <w:tcPr>
            <w:tcW w:w="186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pPr>
            <w:r>
              <w:t>0,00</w:t>
            </w:r>
          </w:p>
        </w:tc>
      </w:tr>
      <w:tr w:rsidR="00372FF7">
        <w:trPr>
          <w:gridBefore w:val="1"/>
          <w:wBefore w:w="10" w:type="dxa"/>
        </w:trPr>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r>
              <w:t>Celkom:</w:t>
            </w: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pPr>
          </w:p>
        </w:tc>
        <w:tc>
          <w:tcPr>
            <w:tcW w:w="1842"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FF0000"/>
              </w:rPr>
            </w:pPr>
          </w:p>
        </w:tc>
        <w:tc>
          <w:tcPr>
            <w:tcW w:w="1843" w:type="dxa"/>
            <w:gridSpan w:val="2"/>
            <w:tcBorders>
              <w:top w:val="single" w:sz="4" w:space="0" w:color="000000"/>
              <w:left w:val="single" w:sz="4" w:space="0" w:color="000000"/>
              <w:bottom w:val="single" w:sz="4" w:space="0" w:color="000000"/>
              <w:right w:val="nil"/>
            </w:tcBorders>
          </w:tcPr>
          <w:p w:rsidR="00372FF7" w:rsidRDefault="00372FF7">
            <w:pPr>
              <w:spacing w:after="200" w:line="276" w:lineRule="auto"/>
              <w:jc w:val="both"/>
              <w:rPr>
                <w:color w:val="FF0000"/>
              </w:rPr>
            </w:pPr>
          </w:p>
        </w:tc>
        <w:tc>
          <w:tcPr>
            <w:tcW w:w="1863" w:type="dxa"/>
            <w:gridSpan w:val="2"/>
            <w:tcBorders>
              <w:top w:val="single" w:sz="4" w:space="0" w:color="000000"/>
              <w:left w:val="single" w:sz="4" w:space="0" w:color="000000"/>
              <w:bottom w:val="single" w:sz="4" w:space="0" w:color="000000"/>
              <w:right w:val="single" w:sz="4" w:space="0" w:color="000000"/>
            </w:tcBorders>
          </w:tcPr>
          <w:p w:rsidR="00372FF7" w:rsidRDefault="00372FF7">
            <w:pPr>
              <w:spacing w:after="200" w:line="276" w:lineRule="auto"/>
              <w:jc w:val="both"/>
            </w:pPr>
            <w:r>
              <w:t>0,00</w:t>
            </w:r>
          </w:p>
        </w:tc>
      </w:tr>
    </w:tbl>
    <w:p w:rsidR="00372FF7" w:rsidRDefault="00372FF7">
      <w:pPr>
        <w:jc w:val="center"/>
        <w:rPr>
          <w:b/>
          <w:bCs/>
          <w:sz w:val="40"/>
          <w:szCs w:val="40"/>
        </w:rPr>
      </w:pPr>
    </w:p>
    <w:p w:rsidR="00E66D06" w:rsidRDefault="00E66D06">
      <w:pPr>
        <w:jc w:val="center"/>
        <w:rPr>
          <w:b/>
          <w:bCs/>
          <w:sz w:val="40"/>
          <w:szCs w:val="40"/>
        </w:rPr>
      </w:pPr>
    </w:p>
    <w:p w:rsidR="00372FF7" w:rsidRDefault="00372FF7">
      <w:pPr>
        <w:jc w:val="center"/>
        <w:rPr>
          <w:b/>
          <w:bCs/>
          <w:sz w:val="40"/>
          <w:szCs w:val="40"/>
        </w:rPr>
      </w:pPr>
    </w:p>
    <w:p w:rsidR="00372FF7" w:rsidRPr="0041578F" w:rsidRDefault="00372FF7" w:rsidP="0041578F">
      <w:pPr>
        <w:jc w:val="center"/>
        <w:rPr>
          <w:b/>
          <w:bCs/>
          <w:sz w:val="40"/>
          <w:szCs w:val="40"/>
        </w:rPr>
      </w:pPr>
      <w:r>
        <w:rPr>
          <w:b/>
          <w:bCs/>
          <w:sz w:val="40"/>
          <w:szCs w:val="40"/>
        </w:rPr>
        <w:lastRenderedPageBreak/>
        <w:t>7. Bilancia aktív a pasív k 31.12.2013 v EUR</w:t>
      </w:r>
    </w:p>
    <w:p w:rsidR="00372FF7" w:rsidRDefault="00372FF7">
      <w:pPr>
        <w:jc w:val="both"/>
        <w:rPr>
          <w:b/>
          <w:bCs/>
        </w:rPr>
      </w:pPr>
      <w:r>
        <w:rPr>
          <w:b/>
          <w:bCs/>
        </w:rPr>
        <w:t xml:space="preserve">A K T Í V A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748"/>
        <w:gridCol w:w="2268"/>
        <w:gridCol w:w="2480"/>
      </w:tblGrid>
      <w:tr w:rsidR="00372FF7">
        <w:tc>
          <w:tcPr>
            <w:tcW w:w="4748" w:type="dxa"/>
            <w:tcBorders>
              <w:top w:val="single" w:sz="4" w:space="0" w:color="auto"/>
              <w:bottom w:val="single" w:sz="4" w:space="0" w:color="auto"/>
              <w:right w:val="single" w:sz="4" w:space="0" w:color="auto"/>
            </w:tcBorders>
            <w:shd w:val="clear" w:color="auto" w:fill="D9D9D9"/>
          </w:tcPr>
          <w:p w:rsidR="00372FF7" w:rsidRDefault="00372FF7">
            <w:pPr>
              <w:jc w:val="center"/>
              <w:rPr>
                <w:b/>
                <w:bCs/>
                <w:sz w:val="28"/>
                <w:szCs w:val="28"/>
              </w:rPr>
            </w:pPr>
            <w:r>
              <w:rPr>
                <w:b/>
                <w:bCs/>
                <w:sz w:val="28"/>
                <w:szCs w:val="28"/>
              </w:rPr>
              <w:t xml:space="preserve">Názov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sz w:val="28"/>
                <w:szCs w:val="28"/>
              </w:rPr>
            </w:pPr>
            <w:r>
              <w:rPr>
                <w:b/>
                <w:bCs/>
                <w:sz w:val="28"/>
                <w:szCs w:val="28"/>
              </w:rPr>
              <w:t>ZS  k  1.1.2013</w:t>
            </w:r>
          </w:p>
        </w:tc>
        <w:tc>
          <w:tcPr>
            <w:tcW w:w="2480" w:type="dxa"/>
            <w:tcBorders>
              <w:top w:val="single" w:sz="4" w:space="0" w:color="auto"/>
              <w:left w:val="single" w:sz="4" w:space="0" w:color="auto"/>
              <w:bottom w:val="single" w:sz="4" w:space="0" w:color="auto"/>
            </w:tcBorders>
            <w:shd w:val="clear" w:color="auto" w:fill="D9D9D9"/>
          </w:tcPr>
          <w:p w:rsidR="00372FF7" w:rsidRDefault="00372FF7">
            <w:pPr>
              <w:jc w:val="center"/>
              <w:rPr>
                <w:b/>
                <w:bCs/>
                <w:sz w:val="28"/>
                <w:szCs w:val="28"/>
              </w:rPr>
            </w:pPr>
            <w:r>
              <w:rPr>
                <w:b/>
                <w:bCs/>
                <w:sz w:val="28"/>
                <w:szCs w:val="28"/>
              </w:rPr>
              <w:t>KZ  k  31.12.2013</w:t>
            </w:r>
          </w:p>
        </w:tc>
      </w:tr>
      <w:tr w:rsidR="00372FF7">
        <w:tc>
          <w:tcPr>
            <w:tcW w:w="4748" w:type="dxa"/>
            <w:tcBorders>
              <w:top w:val="single" w:sz="4" w:space="0" w:color="auto"/>
              <w:bottom w:val="single" w:sz="4" w:space="0" w:color="auto"/>
              <w:right w:val="single" w:sz="4" w:space="0" w:color="auto"/>
            </w:tcBorders>
            <w:shd w:val="clear" w:color="auto" w:fill="C4BC96"/>
          </w:tcPr>
          <w:p w:rsidR="00372FF7" w:rsidRDefault="00372FF7">
            <w:pPr>
              <w:jc w:val="both"/>
              <w:rPr>
                <w:b/>
                <w:bCs/>
                <w:sz w:val="28"/>
                <w:szCs w:val="28"/>
              </w:rPr>
            </w:pPr>
            <w:r>
              <w:rPr>
                <w:b/>
                <w:bCs/>
                <w:sz w:val="28"/>
                <w:szCs w:val="28"/>
              </w:rPr>
              <w:t>Majetok spolu</w:t>
            </w:r>
          </w:p>
        </w:tc>
        <w:tc>
          <w:tcPr>
            <w:tcW w:w="2268" w:type="dxa"/>
            <w:tcBorders>
              <w:top w:val="single" w:sz="4" w:space="0" w:color="auto"/>
              <w:left w:val="single" w:sz="4" w:space="0" w:color="auto"/>
              <w:bottom w:val="single" w:sz="4" w:space="0" w:color="auto"/>
              <w:right w:val="single" w:sz="4" w:space="0" w:color="auto"/>
            </w:tcBorders>
            <w:shd w:val="clear" w:color="auto" w:fill="C4BC96"/>
          </w:tcPr>
          <w:p w:rsidR="00372FF7" w:rsidRDefault="00686B20" w:rsidP="00686B20">
            <w:pPr>
              <w:jc w:val="center"/>
              <w:rPr>
                <w:sz w:val="28"/>
                <w:szCs w:val="28"/>
              </w:rPr>
            </w:pPr>
            <w:r>
              <w:rPr>
                <w:sz w:val="28"/>
                <w:szCs w:val="28"/>
              </w:rPr>
              <w:t>70 420,61</w:t>
            </w:r>
          </w:p>
        </w:tc>
        <w:tc>
          <w:tcPr>
            <w:tcW w:w="2480" w:type="dxa"/>
            <w:tcBorders>
              <w:top w:val="single" w:sz="4" w:space="0" w:color="auto"/>
              <w:left w:val="single" w:sz="4" w:space="0" w:color="auto"/>
              <w:bottom w:val="single" w:sz="4" w:space="0" w:color="auto"/>
            </w:tcBorders>
            <w:shd w:val="clear" w:color="auto" w:fill="C4BC96"/>
          </w:tcPr>
          <w:p w:rsidR="00372FF7" w:rsidRDefault="00686B20" w:rsidP="00686B20">
            <w:pPr>
              <w:jc w:val="center"/>
              <w:rPr>
                <w:sz w:val="28"/>
                <w:szCs w:val="28"/>
              </w:rPr>
            </w:pPr>
            <w:r>
              <w:rPr>
                <w:sz w:val="28"/>
                <w:szCs w:val="28"/>
              </w:rPr>
              <w:t>65 973,30</w:t>
            </w: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b/>
                <w:bCs/>
                <w:sz w:val="28"/>
                <w:szCs w:val="28"/>
              </w:rPr>
            </w:pPr>
            <w:r>
              <w:rPr>
                <w:b/>
                <w:bCs/>
                <w:sz w:val="28"/>
                <w:szCs w:val="28"/>
              </w:rPr>
              <w:t>Neobežný majetok spolu</w:t>
            </w:r>
          </w:p>
        </w:tc>
        <w:tc>
          <w:tcPr>
            <w:tcW w:w="2268" w:type="dxa"/>
            <w:tcBorders>
              <w:top w:val="single" w:sz="4" w:space="0" w:color="auto"/>
              <w:left w:val="single" w:sz="4" w:space="0" w:color="auto"/>
              <w:bottom w:val="single" w:sz="4" w:space="0" w:color="auto"/>
              <w:right w:val="single" w:sz="4" w:space="0" w:color="auto"/>
            </w:tcBorders>
          </w:tcPr>
          <w:p w:rsidR="00372FF7" w:rsidRDefault="00686B20" w:rsidP="00686B20">
            <w:pPr>
              <w:jc w:val="center"/>
              <w:rPr>
                <w:sz w:val="28"/>
                <w:szCs w:val="28"/>
              </w:rPr>
            </w:pPr>
            <w:r>
              <w:rPr>
                <w:sz w:val="28"/>
                <w:szCs w:val="28"/>
              </w:rPr>
              <w:t>65 150,53</w:t>
            </w:r>
          </w:p>
        </w:tc>
        <w:tc>
          <w:tcPr>
            <w:tcW w:w="2480" w:type="dxa"/>
            <w:tcBorders>
              <w:top w:val="single" w:sz="4" w:space="0" w:color="auto"/>
              <w:left w:val="single" w:sz="4" w:space="0" w:color="auto"/>
              <w:bottom w:val="single" w:sz="4" w:space="0" w:color="auto"/>
            </w:tcBorders>
          </w:tcPr>
          <w:p w:rsidR="00372FF7" w:rsidRDefault="00686B20" w:rsidP="00686B20">
            <w:pPr>
              <w:jc w:val="center"/>
              <w:rPr>
                <w:sz w:val="28"/>
                <w:szCs w:val="28"/>
              </w:rPr>
            </w:pPr>
            <w:r>
              <w:rPr>
                <w:sz w:val="28"/>
                <w:szCs w:val="28"/>
              </w:rPr>
              <w:t>64 185,60</w:t>
            </w: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z toho :</w:t>
            </w:r>
          </w:p>
        </w:tc>
        <w:tc>
          <w:tcPr>
            <w:tcW w:w="2268"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480"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Dlhodobý nehmotný majetok</w:t>
            </w:r>
          </w:p>
        </w:tc>
        <w:tc>
          <w:tcPr>
            <w:tcW w:w="2268"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480"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Dlhodobý hmotný majetok</w:t>
            </w:r>
          </w:p>
        </w:tc>
        <w:tc>
          <w:tcPr>
            <w:tcW w:w="2268" w:type="dxa"/>
            <w:tcBorders>
              <w:top w:val="single" w:sz="4" w:space="0" w:color="auto"/>
              <w:left w:val="single" w:sz="4" w:space="0" w:color="auto"/>
              <w:bottom w:val="single" w:sz="4" w:space="0" w:color="auto"/>
              <w:right w:val="single" w:sz="4" w:space="0" w:color="auto"/>
            </w:tcBorders>
          </w:tcPr>
          <w:p w:rsidR="00372FF7" w:rsidRDefault="00686B20" w:rsidP="00686B20">
            <w:pPr>
              <w:jc w:val="center"/>
              <w:rPr>
                <w:sz w:val="28"/>
                <w:szCs w:val="28"/>
              </w:rPr>
            </w:pPr>
            <w:r>
              <w:rPr>
                <w:sz w:val="28"/>
                <w:szCs w:val="28"/>
              </w:rPr>
              <w:t>65150,53</w:t>
            </w:r>
          </w:p>
        </w:tc>
        <w:tc>
          <w:tcPr>
            <w:tcW w:w="2480" w:type="dxa"/>
            <w:tcBorders>
              <w:top w:val="single" w:sz="4" w:space="0" w:color="auto"/>
              <w:left w:val="single" w:sz="4" w:space="0" w:color="auto"/>
              <w:bottom w:val="single" w:sz="4" w:space="0" w:color="auto"/>
            </w:tcBorders>
          </w:tcPr>
          <w:p w:rsidR="00372FF7" w:rsidRDefault="00686B20" w:rsidP="00686B20">
            <w:pPr>
              <w:jc w:val="center"/>
              <w:rPr>
                <w:sz w:val="28"/>
                <w:szCs w:val="28"/>
              </w:rPr>
            </w:pPr>
            <w:r>
              <w:rPr>
                <w:sz w:val="28"/>
                <w:szCs w:val="28"/>
              </w:rPr>
              <w:t>64 185,60</w:t>
            </w: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Dlhodobý finančný majetok</w:t>
            </w:r>
          </w:p>
        </w:tc>
        <w:tc>
          <w:tcPr>
            <w:tcW w:w="2268" w:type="dxa"/>
            <w:tcBorders>
              <w:top w:val="single" w:sz="4" w:space="0" w:color="auto"/>
              <w:left w:val="single" w:sz="4" w:space="0" w:color="auto"/>
              <w:bottom w:val="single" w:sz="4" w:space="0" w:color="auto"/>
              <w:right w:val="single" w:sz="4" w:space="0" w:color="auto"/>
            </w:tcBorders>
          </w:tcPr>
          <w:p w:rsidR="00372FF7" w:rsidRDefault="00372FF7" w:rsidP="00EC6CF6">
            <w:pPr>
              <w:jc w:val="center"/>
              <w:rPr>
                <w:sz w:val="28"/>
                <w:szCs w:val="28"/>
              </w:rPr>
            </w:pPr>
          </w:p>
        </w:tc>
        <w:tc>
          <w:tcPr>
            <w:tcW w:w="2480"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b/>
                <w:bCs/>
                <w:sz w:val="28"/>
                <w:szCs w:val="28"/>
              </w:rPr>
            </w:pPr>
            <w:r>
              <w:rPr>
                <w:b/>
                <w:bCs/>
                <w:sz w:val="28"/>
                <w:szCs w:val="28"/>
              </w:rPr>
              <w:t>Obežný majetok spolu</w:t>
            </w:r>
          </w:p>
        </w:tc>
        <w:tc>
          <w:tcPr>
            <w:tcW w:w="2268" w:type="dxa"/>
            <w:tcBorders>
              <w:top w:val="single" w:sz="4" w:space="0" w:color="auto"/>
              <w:left w:val="single" w:sz="4" w:space="0" w:color="auto"/>
              <w:bottom w:val="single" w:sz="4" w:space="0" w:color="auto"/>
              <w:right w:val="single" w:sz="4" w:space="0" w:color="auto"/>
            </w:tcBorders>
          </w:tcPr>
          <w:p w:rsidR="00372FF7" w:rsidRDefault="00686B20" w:rsidP="00686B20">
            <w:pPr>
              <w:jc w:val="center"/>
              <w:rPr>
                <w:sz w:val="28"/>
                <w:szCs w:val="28"/>
              </w:rPr>
            </w:pPr>
            <w:r>
              <w:rPr>
                <w:sz w:val="28"/>
                <w:szCs w:val="28"/>
              </w:rPr>
              <w:t>5 270,08</w:t>
            </w:r>
          </w:p>
        </w:tc>
        <w:tc>
          <w:tcPr>
            <w:tcW w:w="2480" w:type="dxa"/>
            <w:tcBorders>
              <w:top w:val="single" w:sz="4" w:space="0" w:color="auto"/>
              <w:left w:val="single" w:sz="4" w:space="0" w:color="auto"/>
              <w:bottom w:val="single" w:sz="4" w:space="0" w:color="auto"/>
            </w:tcBorders>
          </w:tcPr>
          <w:p w:rsidR="00372FF7" w:rsidRDefault="00686B20" w:rsidP="00686B20">
            <w:pPr>
              <w:jc w:val="center"/>
              <w:rPr>
                <w:sz w:val="28"/>
                <w:szCs w:val="28"/>
              </w:rPr>
            </w:pPr>
            <w:r>
              <w:rPr>
                <w:sz w:val="28"/>
                <w:szCs w:val="28"/>
              </w:rPr>
              <w:t>1 787,70</w:t>
            </w: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z toho :</w:t>
            </w:r>
          </w:p>
        </w:tc>
        <w:tc>
          <w:tcPr>
            <w:tcW w:w="2268"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480"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Zásoby</w:t>
            </w:r>
          </w:p>
        </w:tc>
        <w:tc>
          <w:tcPr>
            <w:tcW w:w="2268"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480"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 xml:space="preserve">Zúčtovanie medzi </w:t>
            </w:r>
            <w:proofErr w:type="spellStart"/>
            <w:r>
              <w:rPr>
                <w:sz w:val="28"/>
                <w:szCs w:val="28"/>
              </w:rPr>
              <w:t>subjektami</w:t>
            </w:r>
            <w:proofErr w:type="spellEnd"/>
            <w:r>
              <w:rPr>
                <w:sz w:val="28"/>
                <w:szCs w:val="28"/>
              </w:rPr>
              <w:t xml:space="preserve"> VS</w:t>
            </w:r>
          </w:p>
        </w:tc>
        <w:tc>
          <w:tcPr>
            <w:tcW w:w="2268"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480"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Dlhodobé pohľadávky</w:t>
            </w:r>
          </w:p>
        </w:tc>
        <w:tc>
          <w:tcPr>
            <w:tcW w:w="2268"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480"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 xml:space="preserve">Krátkodobé pohľadávky </w:t>
            </w:r>
          </w:p>
        </w:tc>
        <w:tc>
          <w:tcPr>
            <w:tcW w:w="2268"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480"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 xml:space="preserve">Finančné účty </w:t>
            </w:r>
          </w:p>
        </w:tc>
        <w:tc>
          <w:tcPr>
            <w:tcW w:w="2268" w:type="dxa"/>
            <w:tcBorders>
              <w:top w:val="single" w:sz="4" w:space="0" w:color="auto"/>
              <w:left w:val="single" w:sz="4" w:space="0" w:color="auto"/>
              <w:bottom w:val="single" w:sz="4" w:space="0" w:color="auto"/>
              <w:right w:val="single" w:sz="4" w:space="0" w:color="auto"/>
            </w:tcBorders>
          </w:tcPr>
          <w:p w:rsidR="00372FF7" w:rsidRDefault="00686B20" w:rsidP="00686B20">
            <w:pPr>
              <w:jc w:val="center"/>
              <w:rPr>
                <w:sz w:val="28"/>
                <w:szCs w:val="28"/>
              </w:rPr>
            </w:pPr>
            <w:r>
              <w:rPr>
                <w:sz w:val="28"/>
                <w:szCs w:val="28"/>
              </w:rPr>
              <w:t>5 270,08</w:t>
            </w:r>
          </w:p>
        </w:tc>
        <w:tc>
          <w:tcPr>
            <w:tcW w:w="2480" w:type="dxa"/>
            <w:tcBorders>
              <w:top w:val="single" w:sz="4" w:space="0" w:color="auto"/>
              <w:left w:val="single" w:sz="4" w:space="0" w:color="auto"/>
              <w:bottom w:val="single" w:sz="4" w:space="0" w:color="auto"/>
            </w:tcBorders>
          </w:tcPr>
          <w:p w:rsidR="00372FF7" w:rsidRDefault="00686B20" w:rsidP="00686B20">
            <w:pPr>
              <w:jc w:val="center"/>
              <w:rPr>
                <w:sz w:val="28"/>
                <w:szCs w:val="28"/>
              </w:rPr>
            </w:pPr>
            <w:r>
              <w:rPr>
                <w:sz w:val="28"/>
                <w:szCs w:val="28"/>
              </w:rPr>
              <w:t>1787,70</w:t>
            </w: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Poskytnuté návratné fin. výpomoci dlh.</w:t>
            </w:r>
          </w:p>
        </w:tc>
        <w:tc>
          <w:tcPr>
            <w:tcW w:w="2268"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480"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Poskytnuté návratné fin. výpomoci krát.</w:t>
            </w:r>
          </w:p>
        </w:tc>
        <w:tc>
          <w:tcPr>
            <w:tcW w:w="2268"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480"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748" w:type="dxa"/>
            <w:tcBorders>
              <w:top w:val="single" w:sz="4" w:space="0" w:color="auto"/>
              <w:bottom w:val="single" w:sz="4" w:space="0" w:color="auto"/>
              <w:right w:val="single" w:sz="4" w:space="0" w:color="auto"/>
            </w:tcBorders>
          </w:tcPr>
          <w:p w:rsidR="00372FF7" w:rsidRDefault="00372FF7">
            <w:pPr>
              <w:jc w:val="both"/>
              <w:rPr>
                <w:b/>
                <w:bCs/>
                <w:sz w:val="28"/>
                <w:szCs w:val="28"/>
              </w:rPr>
            </w:pPr>
            <w:r>
              <w:rPr>
                <w:b/>
                <w:bCs/>
                <w:sz w:val="28"/>
                <w:szCs w:val="28"/>
              </w:rPr>
              <w:t xml:space="preserve">Časové rozlíšenie </w:t>
            </w:r>
          </w:p>
        </w:tc>
        <w:tc>
          <w:tcPr>
            <w:tcW w:w="2268"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480" w:type="dxa"/>
            <w:tcBorders>
              <w:top w:val="single" w:sz="4" w:space="0" w:color="auto"/>
              <w:left w:val="single" w:sz="4" w:space="0" w:color="auto"/>
              <w:bottom w:val="single" w:sz="4" w:space="0" w:color="auto"/>
            </w:tcBorders>
          </w:tcPr>
          <w:p w:rsidR="00372FF7" w:rsidRDefault="00372FF7">
            <w:pPr>
              <w:rPr>
                <w:sz w:val="28"/>
                <w:szCs w:val="28"/>
              </w:rPr>
            </w:pPr>
          </w:p>
        </w:tc>
      </w:tr>
    </w:tbl>
    <w:p w:rsidR="00372FF7" w:rsidRDefault="00372FF7">
      <w:pPr>
        <w:jc w:val="both"/>
        <w:rPr>
          <w:b/>
          <w:bCs/>
        </w:rPr>
      </w:pPr>
    </w:p>
    <w:p w:rsidR="00372FF7" w:rsidRDefault="00372FF7">
      <w:pPr>
        <w:jc w:val="both"/>
        <w:rPr>
          <w:b/>
          <w:bCs/>
        </w:rPr>
      </w:pPr>
      <w:r>
        <w:rPr>
          <w:b/>
          <w:bCs/>
        </w:rPr>
        <w:t>P A S Í V A</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181"/>
        <w:gridCol w:w="2693"/>
        <w:gridCol w:w="2622"/>
      </w:tblGrid>
      <w:tr w:rsidR="00372FF7">
        <w:tc>
          <w:tcPr>
            <w:tcW w:w="4181" w:type="dxa"/>
            <w:tcBorders>
              <w:top w:val="single" w:sz="4" w:space="0" w:color="auto"/>
              <w:bottom w:val="single" w:sz="4" w:space="0" w:color="auto"/>
              <w:right w:val="single" w:sz="4" w:space="0" w:color="auto"/>
            </w:tcBorders>
            <w:shd w:val="clear" w:color="auto" w:fill="D9D9D9"/>
          </w:tcPr>
          <w:p w:rsidR="00372FF7" w:rsidRDefault="00372FF7">
            <w:pPr>
              <w:jc w:val="center"/>
              <w:rPr>
                <w:b/>
                <w:bCs/>
                <w:sz w:val="28"/>
                <w:szCs w:val="28"/>
              </w:rPr>
            </w:pPr>
            <w:r>
              <w:rPr>
                <w:b/>
                <w:bCs/>
                <w:sz w:val="28"/>
                <w:szCs w:val="28"/>
              </w:rPr>
              <w:t>Názov</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372FF7" w:rsidRDefault="00372FF7">
            <w:pPr>
              <w:jc w:val="center"/>
              <w:rPr>
                <w:b/>
                <w:bCs/>
                <w:sz w:val="28"/>
                <w:szCs w:val="28"/>
              </w:rPr>
            </w:pPr>
            <w:r>
              <w:rPr>
                <w:b/>
                <w:bCs/>
                <w:sz w:val="28"/>
                <w:szCs w:val="28"/>
              </w:rPr>
              <w:t>ZS  k  1.1.2013</w:t>
            </w:r>
          </w:p>
        </w:tc>
        <w:tc>
          <w:tcPr>
            <w:tcW w:w="2622" w:type="dxa"/>
            <w:tcBorders>
              <w:top w:val="single" w:sz="4" w:space="0" w:color="auto"/>
              <w:left w:val="single" w:sz="4" w:space="0" w:color="auto"/>
              <w:bottom w:val="single" w:sz="4" w:space="0" w:color="auto"/>
            </w:tcBorders>
            <w:shd w:val="clear" w:color="auto" w:fill="D9D9D9"/>
          </w:tcPr>
          <w:p w:rsidR="00372FF7" w:rsidRDefault="00372FF7">
            <w:pPr>
              <w:jc w:val="center"/>
              <w:rPr>
                <w:b/>
                <w:bCs/>
                <w:sz w:val="28"/>
                <w:szCs w:val="28"/>
              </w:rPr>
            </w:pPr>
            <w:r>
              <w:rPr>
                <w:b/>
                <w:bCs/>
                <w:sz w:val="28"/>
                <w:szCs w:val="28"/>
              </w:rPr>
              <w:t>KZ  k 31.12.2013</w:t>
            </w:r>
          </w:p>
        </w:tc>
      </w:tr>
      <w:tr w:rsidR="00372FF7">
        <w:tc>
          <w:tcPr>
            <w:tcW w:w="4181" w:type="dxa"/>
            <w:tcBorders>
              <w:top w:val="single" w:sz="4" w:space="0" w:color="auto"/>
              <w:bottom w:val="single" w:sz="4" w:space="0" w:color="auto"/>
              <w:right w:val="single" w:sz="4" w:space="0" w:color="auto"/>
            </w:tcBorders>
            <w:shd w:val="clear" w:color="auto" w:fill="C4BC96"/>
          </w:tcPr>
          <w:p w:rsidR="00372FF7" w:rsidRDefault="00372FF7">
            <w:pPr>
              <w:jc w:val="both"/>
              <w:rPr>
                <w:b/>
                <w:bCs/>
                <w:sz w:val="28"/>
                <w:szCs w:val="28"/>
              </w:rPr>
            </w:pPr>
            <w:r>
              <w:rPr>
                <w:b/>
                <w:bCs/>
                <w:sz w:val="28"/>
                <w:szCs w:val="28"/>
              </w:rPr>
              <w:t>Vlastné imanie a záväzky spolu</w:t>
            </w:r>
          </w:p>
        </w:tc>
        <w:tc>
          <w:tcPr>
            <w:tcW w:w="2693" w:type="dxa"/>
            <w:tcBorders>
              <w:top w:val="single" w:sz="4" w:space="0" w:color="auto"/>
              <w:left w:val="single" w:sz="4" w:space="0" w:color="auto"/>
              <w:bottom w:val="single" w:sz="4" w:space="0" w:color="auto"/>
              <w:right w:val="single" w:sz="4" w:space="0" w:color="auto"/>
            </w:tcBorders>
            <w:shd w:val="clear" w:color="auto" w:fill="C4BC96"/>
          </w:tcPr>
          <w:p w:rsidR="00372FF7" w:rsidRDefault="00686B20" w:rsidP="00686B20">
            <w:pPr>
              <w:jc w:val="center"/>
              <w:rPr>
                <w:sz w:val="28"/>
                <w:szCs w:val="28"/>
              </w:rPr>
            </w:pPr>
            <w:r>
              <w:rPr>
                <w:sz w:val="28"/>
                <w:szCs w:val="28"/>
              </w:rPr>
              <w:t>70 420,61</w:t>
            </w:r>
          </w:p>
        </w:tc>
        <w:tc>
          <w:tcPr>
            <w:tcW w:w="2622" w:type="dxa"/>
            <w:tcBorders>
              <w:top w:val="single" w:sz="4" w:space="0" w:color="auto"/>
              <w:left w:val="single" w:sz="4" w:space="0" w:color="auto"/>
              <w:bottom w:val="single" w:sz="4" w:space="0" w:color="auto"/>
            </w:tcBorders>
            <w:shd w:val="clear" w:color="auto" w:fill="C4BC96"/>
          </w:tcPr>
          <w:p w:rsidR="00372FF7" w:rsidRDefault="00686B20" w:rsidP="00686B20">
            <w:pPr>
              <w:jc w:val="center"/>
              <w:rPr>
                <w:sz w:val="28"/>
                <w:szCs w:val="28"/>
              </w:rPr>
            </w:pPr>
            <w:r>
              <w:rPr>
                <w:sz w:val="28"/>
                <w:szCs w:val="28"/>
              </w:rPr>
              <w:t>64 911,45</w:t>
            </w: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b/>
                <w:bCs/>
                <w:sz w:val="28"/>
                <w:szCs w:val="28"/>
              </w:rPr>
            </w:pPr>
            <w:r>
              <w:rPr>
                <w:b/>
                <w:bCs/>
                <w:sz w:val="28"/>
                <w:szCs w:val="28"/>
              </w:rPr>
              <w:t xml:space="preserve">Vlastné imanie </w:t>
            </w:r>
          </w:p>
        </w:tc>
        <w:tc>
          <w:tcPr>
            <w:tcW w:w="2693" w:type="dxa"/>
            <w:tcBorders>
              <w:top w:val="single" w:sz="4" w:space="0" w:color="auto"/>
              <w:left w:val="single" w:sz="4" w:space="0" w:color="auto"/>
              <w:bottom w:val="single" w:sz="4" w:space="0" w:color="auto"/>
              <w:right w:val="single" w:sz="4" w:space="0" w:color="auto"/>
            </w:tcBorders>
          </w:tcPr>
          <w:p w:rsidR="00372FF7" w:rsidRDefault="00686B20" w:rsidP="00686B20">
            <w:pPr>
              <w:jc w:val="center"/>
              <w:rPr>
                <w:sz w:val="28"/>
                <w:szCs w:val="28"/>
              </w:rPr>
            </w:pPr>
            <w:r>
              <w:rPr>
                <w:sz w:val="28"/>
                <w:szCs w:val="28"/>
              </w:rPr>
              <w:t>59 572,76</w:t>
            </w:r>
          </w:p>
        </w:tc>
        <w:tc>
          <w:tcPr>
            <w:tcW w:w="2622" w:type="dxa"/>
            <w:tcBorders>
              <w:top w:val="single" w:sz="4" w:space="0" w:color="auto"/>
              <w:left w:val="single" w:sz="4" w:space="0" w:color="auto"/>
              <w:bottom w:val="single" w:sz="4" w:space="0" w:color="auto"/>
            </w:tcBorders>
          </w:tcPr>
          <w:p w:rsidR="00372FF7" w:rsidRDefault="000A0AEF" w:rsidP="000A0AEF">
            <w:pPr>
              <w:jc w:val="center"/>
              <w:rPr>
                <w:sz w:val="28"/>
                <w:szCs w:val="28"/>
              </w:rPr>
            </w:pPr>
            <w:r>
              <w:rPr>
                <w:sz w:val="28"/>
                <w:szCs w:val="28"/>
              </w:rPr>
              <w:t>60 034,20</w:t>
            </w: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z toho :</w:t>
            </w:r>
          </w:p>
        </w:tc>
        <w:tc>
          <w:tcPr>
            <w:tcW w:w="2693"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622"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 xml:space="preserve">Oceňovacie rozdiely </w:t>
            </w:r>
          </w:p>
        </w:tc>
        <w:tc>
          <w:tcPr>
            <w:tcW w:w="2693"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622"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Fondy</w:t>
            </w:r>
          </w:p>
        </w:tc>
        <w:tc>
          <w:tcPr>
            <w:tcW w:w="2693"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622"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 xml:space="preserve">Výsledok hospodárenia </w:t>
            </w:r>
          </w:p>
        </w:tc>
        <w:tc>
          <w:tcPr>
            <w:tcW w:w="2693" w:type="dxa"/>
            <w:tcBorders>
              <w:top w:val="single" w:sz="4" w:space="0" w:color="auto"/>
              <w:left w:val="single" w:sz="4" w:space="0" w:color="auto"/>
              <w:bottom w:val="single" w:sz="4" w:space="0" w:color="auto"/>
              <w:right w:val="single" w:sz="4" w:space="0" w:color="auto"/>
            </w:tcBorders>
          </w:tcPr>
          <w:p w:rsidR="00372FF7" w:rsidRDefault="000A0AEF" w:rsidP="000A0AEF">
            <w:pPr>
              <w:jc w:val="center"/>
              <w:rPr>
                <w:sz w:val="28"/>
                <w:szCs w:val="28"/>
              </w:rPr>
            </w:pPr>
            <w:r>
              <w:rPr>
                <w:sz w:val="28"/>
                <w:szCs w:val="28"/>
              </w:rPr>
              <w:t>59 572,76</w:t>
            </w:r>
          </w:p>
        </w:tc>
        <w:tc>
          <w:tcPr>
            <w:tcW w:w="2622" w:type="dxa"/>
            <w:tcBorders>
              <w:top w:val="single" w:sz="4" w:space="0" w:color="auto"/>
              <w:left w:val="single" w:sz="4" w:space="0" w:color="auto"/>
              <w:bottom w:val="single" w:sz="4" w:space="0" w:color="auto"/>
            </w:tcBorders>
          </w:tcPr>
          <w:p w:rsidR="00372FF7" w:rsidRDefault="00AA28B8" w:rsidP="000A0AEF">
            <w:pPr>
              <w:rPr>
                <w:sz w:val="28"/>
                <w:szCs w:val="28"/>
              </w:rPr>
            </w:pPr>
            <w:r>
              <w:rPr>
                <w:sz w:val="28"/>
                <w:szCs w:val="28"/>
              </w:rPr>
              <w:t xml:space="preserve">       </w:t>
            </w:r>
            <w:r w:rsidR="000A0AEF">
              <w:rPr>
                <w:sz w:val="28"/>
                <w:szCs w:val="28"/>
              </w:rPr>
              <w:t>60 034,20</w:t>
            </w: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b/>
                <w:bCs/>
                <w:sz w:val="28"/>
                <w:szCs w:val="28"/>
              </w:rPr>
            </w:pPr>
            <w:r>
              <w:rPr>
                <w:b/>
                <w:bCs/>
                <w:sz w:val="28"/>
                <w:szCs w:val="28"/>
              </w:rPr>
              <w:t>Záväzky</w:t>
            </w:r>
          </w:p>
        </w:tc>
        <w:tc>
          <w:tcPr>
            <w:tcW w:w="2693" w:type="dxa"/>
            <w:tcBorders>
              <w:top w:val="single" w:sz="4" w:space="0" w:color="auto"/>
              <w:left w:val="single" w:sz="4" w:space="0" w:color="auto"/>
              <w:bottom w:val="single" w:sz="4" w:space="0" w:color="auto"/>
              <w:right w:val="single" w:sz="4" w:space="0" w:color="auto"/>
            </w:tcBorders>
          </w:tcPr>
          <w:p w:rsidR="00372FF7" w:rsidRDefault="002D0577" w:rsidP="000A0AEF">
            <w:pPr>
              <w:rPr>
                <w:sz w:val="28"/>
                <w:szCs w:val="28"/>
              </w:rPr>
            </w:pPr>
            <w:r>
              <w:rPr>
                <w:sz w:val="28"/>
                <w:szCs w:val="28"/>
              </w:rPr>
              <w:t xml:space="preserve">      </w:t>
            </w:r>
            <w:r w:rsidR="000A0AEF">
              <w:rPr>
                <w:sz w:val="28"/>
                <w:szCs w:val="28"/>
              </w:rPr>
              <w:t>10 847,85</w:t>
            </w:r>
          </w:p>
        </w:tc>
        <w:tc>
          <w:tcPr>
            <w:tcW w:w="2622" w:type="dxa"/>
            <w:tcBorders>
              <w:top w:val="single" w:sz="4" w:space="0" w:color="auto"/>
              <w:left w:val="single" w:sz="4" w:space="0" w:color="auto"/>
              <w:bottom w:val="single" w:sz="4" w:space="0" w:color="auto"/>
            </w:tcBorders>
          </w:tcPr>
          <w:p w:rsidR="00372FF7" w:rsidRDefault="002D0577" w:rsidP="000A0AEF">
            <w:pPr>
              <w:jc w:val="center"/>
              <w:rPr>
                <w:sz w:val="28"/>
                <w:szCs w:val="28"/>
              </w:rPr>
            </w:pPr>
            <w:r>
              <w:rPr>
                <w:sz w:val="28"/>
                <w:szCs w:val="28"/>
              </w:rPr>
              <w:t xml:space="preserve">   </w:t>
            </w:r>
            <w:r w:rsidR="000A0AEF">
              <w:rPr>
                <w:sz w:val="28"/>
                <w:szCs w:val="28"/>
              </w:rPr>
              <w:t>4 827,25</w:t>
            </w: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z toho :</w:t>
            </w:r>
          </w:p>
        </w:tc>
        <w:tc>
          <w:tcPr>
            <w:tcW w:w="2693"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622"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 xml:space="preserve">Rezervy </w:t>
            </w:r>
          </w:p>
        </w:tc>
        <w:tc>
          <w:tcPr>
            <w:tcW w:w="2693"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622" w:type="dxa"/>
            <w:tcBorders>
              <w:top w:val="single" w:sz="4" w:space="0" w:color="auto"/>
              <w:left w:val="single" w:sz="4" w:space="0" w:color="auto"/>
              <w:bottom w:val="single" w:sz="4" w:space="0" w:color="auto"/>
            </w:tcBorders>
          </w:tcPr>
          <w:p w:rsidR="00372FF7" w:rsidRDefault="003A7C5E" w:rsidP="005171FC">
            <w:pPr>
              <w:jc w:val="center"/>
              <w:rPr>
                <w:sz w:val="28"/>
                <w:szCs w:val="28"/>
              </w:rPr>
            </w:pPr>
            <w:r>
              <w:rPr>
                <w:sz w:val="28"/>
                <w:szCs w:val="28"/>
              </w:rPr>
              <w:t xml:space="preserve">    </w:t>
            </w:r>
            <w:r w:rsidR="005171FC">
              <w:rPr>
                <w:sz w:val="28"/>
                <w:szCs w:val="28"/>
              </w:rPr>
              <w:t>1 156,00</w:t>
            </w:r>
          </w:p>
        </w:tc>
      </w:tr>
      <w:tr w:rsidR="00372FF7">
        <w:trPr>
          <w:trHeight w:val="452"/>
        </w:trPr>
        <w:tc>
          <w:tcPr>
            <w:tcW w:w="4181"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Zúčtovanie medzi subjektmi VS</w:t>
            </w:r>
          </w:p>
        </w:tc>
        <w:tc>
          <w:tcPr>
            <w:tcW w:w="2693"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622"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Dlhodobé záväzky</w:t>
            </w:r>
          </w:p>
        </w:tc>
        <w:tc>
          <w:tcPr>
            <w:tcW w:w="2693"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622"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Krátkodobé záväzky</w:t>
            </w:r>
          </w:p>
        </w:tc>
        <w:tc>
          <w:tcPr>
            <w:tcW w:w="2693" w:type="dxa"/>
            <w:tcBorders>
              <w:top w:val="single" w:sz="4" w:space="0" w:color="auto"/>
              <w:left w:val="single" w:sz="4" w:space="0" w:color="auto"/>
              <w:bottom w:val="single" w:sz="4" w:space="0" w:color="auto"/>
              <w:right w:val="single" w:sz="4" w:space="0" w:color="auto"/>
            </w:tcBorders>
          </w:tcPr>
          <w:p w:rsidR="00372FF7" w:rsidRDefault="003A7C5E" w:rsidP="003A7C5E">
            <w:pPr>
              <w:jc w:val="center"/>
              <w:rPr>
                <w:sz w:val="28"/>
                <w:szCs w:val="28"/>
              </w:rPr>
            </w:pPr>
            <w:r>
              <w:rPr>
                <w:sz w:val="28"/>
                <w:szCs w:val="28"/>
              </w:rPr>
              <w:t>10 847,85</w:t>
            </w:r>
          </w:p>
        </w:tc>
        <w:tc>
          <w:tcPr>
            <w:tcW w:w="2622" w:type="dxa"/>
            <w:tcBorders>
              <w:top w:val="single" w:sz="4" w:space="0" w:color="auto"/>
              <w:left w:val="single" w:sz="4" w:space="0" w:color="auto"/>
              <w:bottom w:val="single" w:sz="4" w:space="0" w:color="auto"/>
            </w:tcBorders>
          </w:tcPr>
          <w:p w:rsidR="00372FF7" w:rsidRDefault="003A7C5E" w:rsidP="003A7C5E">
            <w:pPr>
              <w:jc w:val="center"/>
              <w:rPr>
                <w:sz w:val="28"/>
                <w:szCs w:val="28"/>
              </w:rPr>
            </w:pPr>
            <w:r>
              <w:rPr>
                <w:sz w:val="28"/>
                <w:szCs w:val="28"/>
              </w:rPr>
              <w:t xml:space="preserve">    3 721,25</w:t>
            </w: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sz w:val="28"/>
                <w:szCs w:val="28"/>
              </w:rPr>
            </w:pPr>
            <w:r>
              <w:rPr>
                <w:sz w:val="28"/>
                <w:szCs w:val="28"/>
              </w:rPr>
              <w:t>Bankové úvery a výpomoci</w:t>
            </w:r>
          </w:p>
        </w:tc>
        <w:tc>
          <w:tcPr>
            <w:tcW w:w="2693"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622" w:type="dxa"/>
            <w:tcBorders>
              <w:top w:val="single" w:sz="4" w:space="0" w:color="auto"/>
              <w:left w:val="single" w:sz="4" w:space="0" w:color="auto"/>
              <w:bottom w:val="single" w:sz="4" w:space="0" w:color="auto"/>
            </w:tcBorders>
          </w:tcPr>
          <w:p w:rsidR="00372FF7" w:rsidRDefault="00372FF7">
            <w:pPr>
              <w:jc w:val="center"/>
              <w:rPr>
                <w:sz w:val="28"/>
                <w:szCs w:val="28"/>
              </w:rPr>
            </w:pPr>
          </w:p>
        </w:tc>
      </w:tr>
      <w:tr w:rsidR="00372FF7">
        <w:tc>
          <w:tcPr>
            <w:tcW w:w="4181" w:type="dxa"/>
            <w:tcBorders>
              <w:top w:val="single" w:sz="4" w:space="0" w:color="auto"/>
              <w:bottom w:val="single" w:sz="4" w:space="0" w:color="auto"/>
              <w:right w:val="single" w:sz="4" w:space="0" w:color="auto"/>
            </w:tcBorders>
          </w:tcPr>
          <w:p w:rsidR="00372FF7" w:rsidRDefault="00372FF7">
            <w:pPr>
              <w:jc w:val="both"/>
              <w:rPr>
                <w:sz w:val="28"/>
                <w:szCs w:val="28"/>
              </w:rPr>
            </w:pPr>
            <w:r>
              <w:rPr>
                <w:b/>
                <w:bCs/>
                <w:sz w:val="28"/>
                <w:szCs w:val="28"/>
              </w:rPr>
              <w:t>Časové rozlíšenie</w:t>
            </w:r>
          </w:p>
        </w:tc>
        <w:tc>
          <w:tcPr>
            <w:tcW w:w="2693" w:type="dxa"/>
            <w:tcBorders>
              <w:top w:val="single" w:sz="4" w:space="0" w:color="auto"/>
              <w:left w:val="single" w:sz="4" w:space="0" w:color="auto"/>
              <w:bottom w:val="single" w:sz="4" w:space="0" w:color="auto"/>
              <w:right w:val="single" w:sz="4" w:space="0" w:color="auto"/>
            </w:tcBorders>
          </w:tcPr>
          <w:p w:rsidR="00372FF7" w:rsidRDefault="00372FF7">
            <w:pPr>
              <w:jc w:val="center"/>
              <w:rPr>
                <w:sz w:val="28"/>
                <w:szCs w:val="28"/>
              </w:rPr>
            </w:pPr>
          </w:p>
        </w:tc>
        <w:tc>
          <w:tcPr>
            <w:tcW w:w="2622" w:type="dxa"/>
            <w:tcBorders>
              <w:top w:val="single" w:sz="4" w:space="0" w:color="auto"/>
              <w:left w:val="single" w:sz="4" w:space="0" w:color="auto"/>
              <w:bottom w:val="single" w:sz="4" w:space="0" w:color="auto"/>
            </w:tcBorders>
          </w:tcPr>
          <w:p w:rsidR="00372FF7" w:rsidRDefault="00372FF7">
            <w:pPr>
              <w:jc w:val="center"/>
              <w:rPr>
                <w:sz w:val="28"/>
                <w:szCs w:val="28"/>
              </w:rPr>
            </w:pPr>
          </w:p>
        </w:tc>
      </w:tr>
    </w:tbl>
    <w:p w:rsidR="00372FF7" w:rsidRDefault="00372FF7">
      <w:pPr>
        <w:spacing w:after="200" w:line="276" w:lineRule="auto"/>
        <w:jc w:val="both"/>
        <w:rPr>
          <w:rFonts w:ascii="Calibri" w:hAnsi="Calibri" w:cs="Calibri"/>
          <w:color w:val="000000"/>
          <w:sz w:val="22"/>
          <w:szCs w:val="22"/>
        </w:rPr>
      </w:pPr>
    </w:p>
    <w:p w:rsidR="00372FF7" w:rsidRDefault="00372FF7">
      <w:pPr>
        <w:suppressAutoHyphens/>
        <w:ind w:left="851"/>
        <w:jc w:val="center"/>
        <w:rPr>
          <w:b/>
          <w:bCs/>
          <w:color w:val="000000"/>
          <w:sz w:val="40"/>
          <w:szCs w:val="40"/>
        </w:rPr>
      </w:pPr>
      <w:r>
        <w:rPr>
          <w:b/>
          <w:bCs/>
          <w:color w:val="000000"/>
          <w:sz w:val="40"/>
          <w:szCs w:val="40"/>
        </w:rPr>
        <w:lastRenderedPageBreak/>
        <w:t>8. Záverečný účet obce za rok 2013</w:t>
      </w:r>
    </w:p>
    <w:p w:rsidR="00372FF7" w:rsidRDefault="00372FF7">
      <w:pPr>
        <w:suppressAutoHyphens/>
        <w:rPr>
          <w:rFonts w:ascii="Calibri" w:hAnsi="Calibri" w:cs="Calibri"/>
          <w:color w:val="000000"/>
          <w:sz w:val="22"/>
          <w:szCs w:val="22"/>
        </w:rPr>
      </w:pPr>
    </w:p>
    <w:p w:rsidR="00372FF7" w:rsidRDefault="00372FF7">
      <w:pPr>
        <w:spacing w:after="200" w:line="276" w:lineRule="auto"/>
        <w:ind w:left="360"/>
        <w:jc w:val="both"/>
        <w:rPr>
          <w:rFonts w:ascii="Calibri" w:hAnsi="Calibri" w:cs="Calibri"/>
          <w:color w:val="000000"/>
          <w:sz w:val="22"/>
          <w:szCs w:val="22"/>
        </w:rPr>
      </w:pPr>
    </w:p>
    <w:p w:rsidR="00372FF7" w:rsidRDefault="009B7396">
      <w:pPr>
        <w:spacing w:after="200" w:line="276" w:lineRule="auto"/>
        <w:ind w:left="360"/>
        <w:jc w:val="both"/>
        <w:rPr>
          <w:color w:val="000000"/>
        </w:rPr>
      </w:pPr>
      <w:r>
        <w:rPr>
          <w:color w:val="000000"/>
        </w:rPr>
        <w:t xml:space="preserve">   </w:t>
      </w:r>
      <w:r w:rsidR="00372FF7">
        <w:rPr>
          <w:color w:val="000000"/>
        </w:rPr>
        <w:t xml:space="preserve">Bežné príjmy:  </w:t>
      </w:r>
      <w:r>
        <w:rPr>
          <w:color w:val="000000"/>
        </w:rPr>
        <w:t xml:space="preserve">     </w:t>
      </w:r>
      <w:r w:rsidR="003B4C0D">
        <w:rPr>
          <w:color w:val="000000"/>
        </w:rPr>
        <w:t>2</w:t>
      </w:r>
      <w:r>
        <w:rPr>
          <w:color w:val="000000"/>
        </w:rPr>
        <w:t>4</w:t>
      </w:r>
      <w:r w:rsidR="003B4C0D">
        <w:rPr>
          <w:color w:val="000000"/>
        </w:rPr>
        <w:t> 267,88</w:t>
      </w:r>
    </w:p>
    <w:p w:rsidR="009B7396" w:rsidRDefault="00372FF7" w:rsidP="009B7396">
      <w:pPr>
        <w:spacing w:after="200" w:line="276" w:lineRule="auto"/>
        <w:jc w:val="both"/>
        <w:rPr>
          <w:color w:val="000000"/>
        </w:rPr>
      </w:pPr>
      <w:r>
        <w:rPr>
          <w:color w:val="000000"/>
        </w:rPr>
        <w:t xml:space="preserve">      Kapitálové príjmy: </w:t>
      </w:r>
      <w:r w:rsidR="009B7396">
        <w:rPr>
          <w:color w:val="000000"/>
        </w:rPr>
        <w:t xml:space="preserve">      </w:t>
      </w:r>
      <w:r>
        <w:rPr>
          <w:color w:val="000000"/>
        </w:rPr>
        <w:t xml:space="preserve"> </w:t>
      </w:r>
      <w:r w:rsidR="009B7396">
        <w:rPr>
          <w:color w:val="000000"/>
        </w:rPr>
        <w:t>0,00</w:t>
      </w:r>
    </w:p>
    <w:p w:rsidR="009B7396" w:rsidRDefault="009B7396" w:rsidP="009B7396">
      <w:pPr>
        <w:spacing w:after="200" w:line="276" w:lineRule="auto"/>
        <w:jc w:val="both"/>
        <w:rPr>
          <w:color w:val="000000"/>
        </w:rPr>
      </w:pPr>
      <w:r>
        <w:rPr>
          <w:color w:val="000000"/>
        </w:rPr>
        <w:t xml:space="preserve">      Fi</w:t>
      </w:r>
      <w:r w:rsidR="00372FF7">
        <w:rPr>
          <w:color w:val="000000"/>
        </w:rPr>
        <w:t>nančné operácie :</w:t>
      </w:r>
      <w:r>
        <w:rPr>
          <w:color w:val="000000"/>
        </w:rPr>
        <w:t xml:space="preserve">  </w:t>
      </w:r>
      <w:r w:rsidR="00372FF7">
        <w:rPr>
          <w:color w:val="000000"/>
        </w:rPr>
        <w:t xml:space="preserve"> </w:t>
      </w:r>
      <w:r w:rsidR="003B4C0D">
        <w:rPr>
          <w:color w:val="000000"/>
        </w:rPr>
        <w:t>5 270,08</w:t>
      </w:r>
    </w:p>
    <w:p w:rsidR="00372FF7" w:rsidRDefault="009B7396" w:rsidP="009B7396">
      <w:pPr>
        <w:spacing w:after="200" w:line="276" w:lineRule="auto"/>
        <w:jc w:val="both"/>
        <w:rPr>
          <w:b/>
          <w:bCs/>
          <w:color w:val="000000"/>
        </w:rPr>
      </w:pPr>
      <w:r>
        <w:rPr>
          <w:color w:val="000000"/>
        </w:rPr>
        <w:t xml:space="preserve">      </w:t>
      </w:r>
      <w:r w:rsidR="00372FF7">
        <w:rPr>
          <w:b/>
          <w:bCs/>
          <w:color w:val="000000"/>
        </w:rPr>
        <w:t xml:space="preserve">Príjmy spolu:  </w:t>
      </w:r>
      <w:r>
        <w:rPr>
          <w:b/>
          <w:bCs/>
          <w:color w:val="000000"/>
        </w:rPr>
        <w:t xml:space="preserve">  </w:t>
      </w:r>
      <w:r w:rsidR="00372FF7">
        <w:rPr>
          <w:b/>
          <w:bCs/>
          <w:color w:val="000000"/>
        </w:rPr>
        <w:t xml:space="preserve">  </w:t>
      </w:r>
      <w:r>
        <w:rPr>
          <w:b/>
          <w:bCs/>
          <w:color w:val="000000"/>
        </w:rPr>
        <w:t xml:space="preserve"> </w:t>
      </w:r>
      <w:r w:rsidR="003B4C0D">
        <w:rPr>
          <w:b/>
          <w:bCs/>
          <w:color w:val="000000"/>
        </w:rPr>
        <w:t>29 537,96</w:t>
      </w:r>
    </w:p>
    <w:p w:rsidR="00604585" w:rsidRDefault="00604585" w:rsidP="009B7396">
      <w:pPr>
        <w:spacing w:after="200" w:line="276" w:lineRule="auto"/>
        <w:jc w:val="both"/>
        <w:rPr>
          <w:b/>
          <w:bCs/>
          <w:color w:val="000000"/>
        </w:rPr>
      </w:pPr>
    </w:p>
    <w:p w:rsidR="00372FF7" w:rsidRDefault="00372FF7">
      <w:pPr>
        <w:spacing w:after="200" w:line="276" w:lineRule="auto"/>
        <w:ind w:left="360"/>
        <w:jc w:val="both"/>
        <w:rPr>
          <w:b/>
          <w:bCs/>
          <w:color w:val="B84747"/>
        </w:rPr>
      </w:pPr>
    </w:p>
    <w:p w:rsidR="00372FF7" w:rsidRDefault="009B7396">
      <w:pPr>
        <w:spacing w:after="200" w:line="276" w:lineRule="auto"/>
        <w:ind w:left="360"/>
        <w:jc w:val="both"/>
        <w:rPr>
          <w:color w:val="000000"/>
        </w:rPr>
      </w:pPr>
      <w:r>
        <w:rPr>
          <w:color w:val="000000"/>
        </w:rPr>
        <w:t xml:space="preserve">  </w:t>
      </w:r>
      <w:r w:rsidR="00372FF7">
        <w:rPr>
          <w:color w:val="000000"/>
        </w:rPr>
        <w:t xml:space="preserve">Bežné výdavky: </w:t>
      </w:r>
      <w:r>
        <w:rPr>
          <w:color w:val="000000"/>
        </w:rPr>
        <w:t xml:space="preserve">     </w:t>
      </w:r>
      <w:r w:rsidR="00372FF7">
        <w:rPr>
          <w:color w:val="000000"/>
        </w:rPr>
        <w:t xml:space="preserve"> </w:t>
      </w:r>
      <w:r w:rsidR="005171FC">
        <w:rPr>
          <w:color w:val="000000"/>
        </w:rPr>
        <w:t>22</w:t>
      </w:r>
      <w:r>
        <w:rPr>
          <w:color w:val="000000"/>
        </w:rPr>
        <w:t> 48</w:t>
      </w:r>
      <w:r w:rsidR="009912BF">
        <w:rPr>
          <w:color w:val="000000"/>
        </w:rPr>
        <w:t>5</w:t>
      </w:r>
      <w:r>
        <w:rPr>
          <w:color w:val="000000"/>
        </w:rPr>
        <w:t>,</w:t>
      </w:r>
      <w:r w:rsidR="009912BF">
        <w:rPr>
          <w:color w:val="000000"/>
        </w:rPr>
        <w:t>21</w:t>
      </w:r>
    </w:p>
    <w:p w:rsidR="009B7396" w:rsidRDefault="00372FF7">
      <w:pPr>
        <w:spacing w:after="200" w:line="276" w:lineRule="auto"/>
        <w:jc w:val="both"/>
        <w:rPr>
          <w:color w:val="000000"/>
        </w:rPr>
      </w:pPr>
      <w:r>
        <w:rPr>
          <w:color w:val="000000"/>
        </w:rPr>
        <w:t xml:space="preserve">      Kapitálové výdavky:  </w:t>
      </w:r>
      <w:r w:rsidR="009B7396">
        <w:rPr>
          <w:color w:val="000000"/>
        </w:rPr>
        <w:t xml:space="preserve">     0,00 </w:t>
      </w:r>
    </w:p>
    <w:p w:rsidR="00372FF7" w:rsidRDefault="00372FF7">
      <w:pPr>
        <w:spacing w:after="200" w:line="276" w:lineRule="auto"/>
        <w:jc w:val="both"/>
        <w:rPr>
          <w:color w:val="000000"/>
        </w:rPr>
      </w:pPr>
      <w:r>
        <w:rPr>
          <w:color w:val="000000"/>
        </w:rPr>
        <w:t xml:space="preserve">      Finančné operácie:   </w:t>
      </w:r>
      <w:r w:rsidR="009912BF">
        <w:rPr>
          <w:color w:val="000000"/>
        </w:rPr>
        <w:t xml:space="preserve">  5 270,08</w:t>
      </w:r>
    </w:p>
    <w:p w:rsidR="00372FF7" w:rsidRDefault="00372FF7">
      <w:pPr>
        <w:spacing w:after="200" w:line="276" w:lineRule="auto"/>
        <w:jc w:val="both"/>
        <w:rPr>
          <w:b/>
          <w:bCs/>
          <w:color w:val="000000"/>
        </w:rPr>
      </w:pPr>
      <w:r>
        <w:rPr>
          <w:color w:val="000000"/>
        </w:rPr>
        <w:t xml:space="preserve">      </w:t>
      </w:r>
      <w:r>
        <w:rPr>
          <w:b/>
          <w:bCs/>
          <w:color w:val="000000"/>
        </w:rPr>
        <w:t xml:space="preserve">Výdavky spolu:   </w:t>
      </w:r>
      <w:r w:rsidR="009B7396">
        <w:rPr>
          <w:b/>
          <w:bCs/>
          <w:color w:val="000000"/>
        </w:rPr>
        <w:t xml:space="preserve">    </w:t>
      </w:r>
      <w:r w:rsidR="009912BF">
        <w:rPr>
          <w:b/>
          <w:bCs/>
          <w:color w:val="000000"/>
        </w:rPr>
        <w:t>27 755,29</w:t>
      </w:r>
    </w:p>
    <w:p w:rsidR="00372FF7" w:rsidRDefault="00372FF7">
      <w:pPr>
        <w:spacing w:after="200" w:line="276" w:lineRule="auto"/>
        <w:jc w:val="both"/>
        <w:rPr>
          <w:color w:val="B84747"/>
        </w:rPr>
      </w:pPr>
      <w:r>
        <w:rPr>
          <w:b/>
          <w:bCs/>
          <w:color w:val="000000"/>
        </w:rPr>
        <w:t xml:space="preserve">      </w:t>
      </w:r>
    </w:p>
    <w:p w:rsidR="00372FF7" w:rsidRDefault="00372FF7">
      <w:pPr>
        <w:spacing w:after="200" w:line="276" w:lineRule="auto"/>
        <w:jc w:val="both"/>
        <w:rPr>
          <w:color w:val="000000"/>
        </w:rPr>
      </w:pPr>
      <w:r>
        <w:rPr>
          <w:color w:val="000000"/>
        </w:rPr>
        <w:t>Prebytok  (Schodok)   hospodárenia za rok 2013</w:t>
      </w:r>
    </w:p>
    <w:p w:rsidR="00372FF7" w:rsidRDefault="00372FF7">
      <w:pPr>
        <w:spacing w:after="200" w:line="276" w:lineRule="auto"/>
        <w:jc w:val="both"/>
        <w:rPr>
          <w:color w:val="000000"/>
        </w:rPr>
      </w:pPr>
      <w:r>
        <w:rPr>
          <w:color w:val="000000"/>
        </w:rPr>
        <w:t>Podľa ustanovenia § 2 písm. c) zákona o rozpočtových pravidlách ÚS je  kladný rozdiel medzi príjmami  rozpočtu obce a výdavkami rozpočtu obce.</w:t>
      </w:r>
    </w:p>
    <w:p w:rsidR="00372FF7" w:rsidRDefault="009912BF">
      <w:pPr>
        <w:spacing w:after="200" w:line="276" w:lineRule="auto"/>
        <w:jc w:val="both"/>
        <w:rPr>
          <w:b/>
          <w:bCs/>
          <w:color w:val="000000"/>
        </w:rPr>
      </w:pPr>
      <w:r>
        <w:rPr>
          <w:b/>
          <w:bCs/>
          <w:color w:val="000000"/>
        </w:rPr>
        <w:t>29 537,86</w:t>
      </w:r>
      <w:r w:rsidR="00372FF7">
        <w:rPr>
          <w:b/>
          <w:bCs/>
          <w:color w:val="000000"/>
        </w:rPr>
        <w:t xml:space="preserve"> </w:t>
      </w:r>
      <w:r w:rsidR="009B7396">
        <w:rPr>
          <w:b/>
          <w:bCs/>
          <w:color w:val="000000"/>
        </w:rPr>
        <w:t>–</w:t>
      </w:r>
      <w:r w:rsidR="00372FF7">
        <w:rPr>
          <w:b/>
          <w:bCs/>
          <w:color w:val="000000"/>
        </w:rPr>
        <w:t xml:space="preserve"> </w:t>
      </w:r>
      <w:r>
        <w:rPr>
          <w:b/>
          <w:bCs/>
          <w:color w:val="000000"/>
        </w:rPr>
        <w:t>27 755,29</w:t>
      </w:r>
      <w:r w:rsidR="00372FF7">
        <w:rPr>
          <w:b/>
          <w:bCs/>
          <w:color w:val="000000"/>
        </w:rPr>
        <w:t xml:space="preserve"> =  + </w:t>
      </w:r>
      <w:r>
        <w:rPr>
          <w:b/>
          <w:bCs/>
          <w:color w:val="000000"/>
        </w:rPr>
        <w:t>1 782,57</w:t>
      </w:r>
    </w:p>
    <w:p w:rsidR="00372FF7" w:rsidRDefault="003301DE">
      <w:pPr>
        <w:spacing w:after="200" w:line="276" w:lineRule="auto"/>
        <w:jc w:val="both"/>
        <w:rPr>
          <w:color w:val="000000"/>
        </w:rPr>
      </w:pPr>
      <w:r>
        <w:rPr>
          <w:color w:val="000000"/>
        </w:rPr>
        <w:t xml:space="preserve">Prebytok hospodárenia </w:t>
      </w:r>
      <w:r w:rsidR="00372FF7">
        <w:rPr>
          <w:color w:val="000000"/>
        </w:rPr>
        <w:t>za rok 2013 je  :</w:t>
      </w:r>
      <w:r w:rsidR="00372FF7">
        <w:rPr>
          <w:color w:val="B84747"/>
        </w:rPr>
        <w:t xml:space="preserve">   </w:t>
      </w:r>
      <w:r w:rsidR="009912BF">
        <w:rPr>
          <w:color w:val="B84747"/>
        </w:rPr>
        <w:t>1 782,57</w:t>
      </w:r>
      <w:r w:rsidR="00372FF7">
        <w:rPr>
          <w:color w:val="B84747"/>
        </w:rPr>
        <w:t xml:space="preserve">                                                              </w:t>
      </w:r>
      <w:r w:rsidR="009B7396">
        <w:rPr>
          <w:color w:val="B84747"/>
        </w:rPr>
        <w:t xml:space="preserve">                 </w:t>
      </w:r>
      <w:r w:rsidR="00372FF7">
        <w:rPr>
          <w:color w:val="000000"/>
        </w:rPr>
        <w:t xml:space="preserve">                                                                                             </w:t>
      </w:r>
    </w:p>
    <w:p w:rsidR="0067555B" w:rsidRDefault="0067555B">
      <w:pPr>
        <w:spacing w:after="200" w:line="276" w:lineRule="auto"/>
        <w:jc w:val="both"/>
        <w:rPr>
          <w:color w:val="000000"/>
        </w:rPr>
      </w:pPr>
    </w:p>
    <w:p w:rsidR="00372FF7" w:rsidRPr="00CE0F80" w:rsidRDefault="00CE0F80">
      <w:pPr>
        <w:spacing w:after="200" w:line="276" w:lineRule="auto"/>
        <w:jc w:val="both"/>
        <w:rPr>
          <w:b/>
          <w:color w:val="000000"/>
        </w:rPr>
      </w:pPr>
      <w:r>
        <w:rPr>
          <w:color w:val="000000"/>
        </w:rPr>
        <w:t xml:space="preserve">Prerokovanie Záverečného účtu obce </w:t>
      </w:r>
      <w:r w:rsidR="009912BF">
        <w:rPr>
          <w:color w:val="000000"/>
        </w:rPr>
        <w:t>Vyšná Jablonka</w:t>
      </w:r>
      <w:r>
        <w:rPr>
          <w:color w:val="000000"/>
        </w:rPr>
        <w:t xml:space="preserve"> za uzatvára výrokom: </w:t>
      </w:r>
      <w:r w:rsidRPr="00CE0F80">
        <w:rPr>
          <w:b/>
          <w:color w:val="000000"/>
        </w:rPr>
        <w:t>„Celoročné</w:t>
      </w:r>
      <w:r>
        <w:rPr>
          <w:color w:val="000000"/>
        </w:rPr>
        <w:t xml:space="preserve"> </w:t>
      </w:r>
      <w:r w:rsidRPr="00CE0F80">
        <w:rPr>
          <w:b/>
          <w:color w:val="000000"/>
        </w:rPr>
        <w:t>hospodárenie</w:t>
      </w:r>
      <w:r>
        <w:rPr>
          <w:b/>
          <w:color w:val="000000"/>
        </w:rPr>
        <w:t xml:space="preserve"> </w:t>
      </w:r>
      <w:r w:rsidRPr="00CE0F80">
        <w:rPr>
          <w:b/>
          <w:color w:val="000000"/>
        </w:rPr>
        <w:t xml:space="preserve">sa </w:t>
      </w:r>
      <w:proofErr w:type="spellStart"/>
      <w:r w:rsidRPr="00CE0F80">
        <w:rPr>
          <w:b/>
          <w:color w:val="000000"/>
        </w:rPr>
        <w:t>schváľuje</w:t>
      </w:r>
      <w:proofErr w:type="spellEnd"/>
      <w:r w:rsidRPr="00CE0F80">
        <w:rPr>
          <w:b/>
          <w:color w:val="000000"/>
        </w:rPr>
        <w:t xml:space="preserve"> bez výhrad“.</w:t>
      </w:r>
    </w:p>
    <w:p w:rsidR="00CE0F80" w:rsidRDefault="00CE0F80">
      <w:pPr>
        <w:spacing w:after="200" w:line="276" w:lineRule="auto"/>
        <w:jc w:val="both"/>
        <w:rPr>
          <w:color w:val="000000"/>
        </w:rPr>
      </w:pPr>
    </w:p>
    <w:p w:rsidR="009912BF" w:rsidRDefault="009912BF">
      <w:pPr>
        <w:spacing w:after="200" w:line="276" w:lineRule="auto"/>
        <w:jc w:val="both"/>
        <w:rPr>
          <w:color w:val="000000"/>
        </w:rPr>
      </w:pPr>
    </w:p>
    <w:p w:rsidR="00CE0F80" w:rsidRDefault="00CE0F80">
      <w:pPr>
        <w:spacing w:after="200" w:line="276" w:lineRule="auto"/>
        <w:jc w:val="both"/>
        <w:rPr>
          <w:color w:val="000000"/>
        </w:rPr>
      </w:pPr>
      <w:r>
        <w:rPr>
          <w:color w:val="000000"/>
        </w:rPr>
        <w:t xml:space="preserve">                                                  </w:t>
      </w:r>
      <w:r w:rsidR="00057F81">
        <w:rPr>
          <w:color w:val="000000"/>
        </w:rPr>
        <w:t xml:space="preserve">Emília </w:t>
      </w:r>
      <w:proofErr w:type="spellStart"/>
      <w:r w:rsidR="00057F81">
        <w:rPr>
          <w:color w:val="000000"/>
        </w:rPr>
        <w:t>Čopáková</w:t>
      </w:r>
      <w:proofErr w:type="spellEnd"/>
    </w:p>
    <w:p w:rsidR="00CE0F80" w:rsidRDefault="00CE0F80">
      <w:pPr>
        <w:spacing w:after="200" w:line="276" w:lineRule="auto"/>
        <w:jc w:val="both"/>
        <w:rPr>
          <w:color w:val="000000"/>
        </w:rPr>
      </w:pPr>
      <w:r>
        <w:rPr>
          <w:color w:val="000000"/>
        </w:rPr>
        <w:t xml:space="preserve">                                                   starost</w:t>
      </w:r>
      <w:r w:rsidR="00057F81">
        <w:rPr>
          <w:color w:val="000000"/>
        </w:rPr>
        <w:t>k</w:t>
      </w:r>
      <w:r>
        <w:rPr>
          <w:color w:val="000000"/>
        </w:rPr>
        <w:t>a obce</w:t>
      </w:r>
    </w:p>
    <w:p w:rsidR="00CE0F80" w:rsidRDefault="00CE0F80">
      <w:pPr>
        <w:spacing w:after="200" w:line="276" w:lineRule="auto"/>
        <w:jc w:val="both"/>
        <w:rPr>
          <w:color w:val="000000"/>
        </w:rPr>
      </w:pPr>
      <w:r>
        <w:rPr>
          <w:color w:val="000000"/>
        </w:rPr>
        <w:lastRenderedPageBreak/>
        <w:t xml:space="preserve">     </w:t>
      </w:r>
    </w:p>
    <w:p w:rsidR="00372FF7" w:rsidRDefault="00372FF7">
      <w:pPr>
        <w:tabs>
          <w:tab w:val="left" w:pos="720"/>
        </w:tabs>
        <w:suppressAutoHyphens/>
        <w:ind w:left="720" w:hanging="360"/>
        <w:jc w:val="center"/>
        <w:rPr>
          <w:b/>
          <w:bCs/>
          <w:sz w:val="40"/>
          <w:szCs w:val="40"/>
        </w:rPr>
      </w:pPr>
      <w:r>
        <w:rPr>
          <w:b/>
          <w:bCs/>
          <w:sz w:val="40"/>
          <w:szCs w:val="40"/>
        </w:rPr>
        <w:t>9.</w:t>
      </w:r>
      <w:r>
        <w:rPr>
          <w:b/>
          <w:bCs/>
          <w:sz w:val="40"/>
          <w:szCs w:val="40"/>
        </w:rPr>
        <w:tab/>
        <w:t>Návrh na uznesenie</w:t>
      </w:r>
    </w:p>
    <w:p w:rsidR="00372FF7" w:rsidRDefault="00372FF7">
      <w:pPr>
        <w:spacing w:after="200" w:line="276" w:lineRule="auto"/>
        <w:jc w:val="center"/>
      </w:pPr>
    </w:p>
    <w:p w:rsidR="00372FF7" w:rsidRDefault="00372FF7">
      <w:pPr>
        <w:spacing w:after="200" w:line="276" w:lineRule="auto"/>
        <w:jc w:val="both"/>
      </w:pPr>
      <w:r>
        <w:t xml:space="preserve">Návrh na uznesenie obecného zastupiteľstva k záverečnému účtu obce: </w:t>
      </w:r>
      <w:r w:rsidR="00057F81">
        <w:t>Vyšná Jablonka</w:t>
      </w:r>
    </w:p>
    <w:p w:rsidR="00372FF7" w:rsidRDefault="00372FF7">
      <w:pPr>
        <w:spacing w:after="200" w:line="276" w:lineRule="auto"/>
        <w:jc w:val="both"/>
      </w:pPr>
      <w:r>
        <w:t>Obecné zastupiteľstvo schvaľuje celoročné hospodárenie obce bez výhrad.</w:t>
      </w:r>
    </w:p>
    <w:p w:rsidR="00372FF7" w:rsidRDefault="00372FF7">
      <w:pPr>
        <w:spacing w:after="200" w:line="276" w:lineRule="auto"/>
        <w:jc w:val="both"/>
      </w:pPr>
      <w:r>
        <w:t xml:space="preserve"> Podľa § 9 ods. 2 zákona č. 369/1990 Zb. o obecnom zriadení v z. n. p. bol návrh záverečného účtu zverejnený obyvateľom obce na verejnú diskusiu v lehote 15 dní pred schválením záverečného účtu spôsobom v obci obvyklým.</w:t>
      </w:r>
    </w:p>
    <w:p w:rsidR="00372FF7" w:rsidRDefault="00372FF7">
      <w:pPr>
        <w:spacing w:after="200" w:line="276" w:lineRule="auto"/>
        <w:jc w:val="both"/>
      </w:pPr>
    </w:p>
    <w:p w:rsidR="00372FF7" w:rsidRDefault="00372FF7">
      <w:pPr>
        <w:spacing w:after="200" w:line="276" w:lineRule="auto"/>
        <w:jc w:val="both"/>
      </w:pPr>
      <w:r>
        <w:t xml:space="preserve">Stanovisko hlavného kontrolóra obce: Odporúčam obecnému zastupiteľstvu záverečný účet schváliť. </w:t>
      </w:r>
    </w:p>
    <w:p w:rsidR="00372FF7" w:rsidRDefault="00372FF7">
      <w:pPr>
        <w:spacing w:after="200" w:line="276" w:lineRule="auto"/>
        <w:jc w:val="both"/>
      </w:pPr>
    </w:p>
    <w:p w:rsidR="00372FF7" w:rsidRDefault="00372FF7">
      <w:pPr>
        <w:spacing w:after="200" w:line="276" w:lineRule="auto"/>
        <w:jc w:val="both"/>
      </w:pPr>
      <w:r>
        <w:t>Uznesenie schválené OZ dňa</w:t>
      </w:r>
      <w:r w:rsidR="00057F81">
        <w:t xml:space="preserve"> 15.05.2014</w:t>
      </w:r>
      <w:r>
        <w:t xml:space="preserve">, uznesenie č. </w:t>
      </w:r>
      <w:r w:rsidR="00057F81">
        <w:t>2/2014.</w:t>
      </w:r>
    </w:p>
    <w:p w:rsidR="00372FF7" w:rsidRDefault="00372FF7">
      <w:pPr>
        <w:spacing w:after="200" w:line="276" w:lineRule="auto"/>
        <w:jc w:val="both"/>
      </w:pPr>
    </w:p>
    <w:p w:rsidR="003301DE" w:rsidRDefault="003301DE">
      <w:pPr>
        <w:spacing w:after="200" w:line="276" w:lineRule="auto"/>
        <w:jc w:val="both"/>
      </w:pPr>
    </w:p>
    <w:p w:rsidR="00372FF7" w:rsidRDefault="00372FF7">
      <w:pPr>
        <w:spacing w:after="200" w:line="276" w:lineRule="auto"/>
        <w:jc w:val="both"/>
      </w:pPr>
      <w:r>
        <w:t xml:space="preserve">Zverejnené na úradnej tabuli pred schválením: </w:t>
      </w:r>
      <w:r w:rsidR="00057F81">
        <w:t>30.04.2014</w:t>
      </w:r>
      <w:r>
        <w:t xml:space="preserve"> </w:t>
      </w:r>
    </w:p>
    <w:p w:rsidR="00372FF7" w:rsidRDefault="00372FF7">
      <w:pPr>
        <w:spacing w:after="200" w:line="276" w:lineRule="auto"/>
        <w:jc w:val="both"/>
      </w:pPr>
      <w:r>
        <w:t xml:space="preserve">Zvesené: </w:t>
      </w:r>
      <w:r w:rsidR="00057F81">
        <w:t>15.05.2014</w:t>
      </w:r>
    </w:p>
    <w:p w:rsidR="00372FF7" w:rsidRDefault="00372FF7">
      <w:pPr>
        <w:spacing w:after="200" w:line="276" w:lineRule="auto"/>
        <w:jc w:val="both"/>
      </w:pPr>
    </w:p>
    <w:p w:rsidR="00372FF7" w:rsidRDefault="00372FF7">
      <w:pPr>
        <w:spacing w:after="200" w:line="276" w:lineRule="auto"/>
        <w:jc w:val="both"/>
      </w:pPr>
    </w:p>
    <w:p w:rsidR="00372FF7" w:rsidRDefault="00372FF7">
      <w:pPr>
        <w:spacing w:after="200" w:line="276" w:lineRule="auto"/>
        <w:jc w:val="both"/>
      </w:pPr>
    </w:p>
    <w:p w:rsidR="00372FF7" w:rsidRDefault="00372FF7">
      <w:pPr>
        <w:spacing w:after="200" w:line="276" w:lineRule="auto"/>
        <w:jc w:val="both"/>
      </w:pPr>
    </w:p>
    <w:p w:rsidR="00372FF7" w:rsidRDefault="00372FF7">
      <w:pPr>
        <w:spacing w:after="200" w:line="276" w:lineRule="auto"/>
        <w:jc w:val="both"/>
      </w:pPr>
    </w:p>
    <w:p w:rsidR="003301DE" w:rsidRDefault="003301DE">
      <w:pPr>
        <w:spacing w:after="200" w:line="276" w:lineRule="auto"/>
        <w:jc w:val="both"/>
      </w:pPr>
    </w:p>
    <w:p w:rsidR="00372FF7" w:rsidRDefault="00372FF7">
      <w:pPr>
        <w:spacing w:after="200" w:line="276" w:lineRule="auto"/>
        <w:jc w:val="center"/>
      </w:pPr>
    </w:p>
    <w:p w:rsidR="003301DE" w:rsidRDefault="003301DE">
      <w:pPr>
        <w:spacing w:after="200" w:line="276" w:lineRule="auto"/>
        <w:jc w:val="center"/>
      </w:pPr>
    </w:p>
    <w:p w:rsidR="00372FF7" w:rsidRDefault="00372FF7">
      <w:pPr>
        <w:spacing w:after="200" w:line="276" w:lineRule="auto"/>
        <w:jc w:val="both"/>
      </w:pPr>
    </w:p>
    <w:sectPr w:rsidR="00372FF7" w:rsidSect="000D2205">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B87" w:rsidRDefault="001C3B87" w:rsidP="00104AF1">
      <w:r>
        <w:separator/>
      </w:r>
    </w:p>
  </w:endnote>
  <w:endnote w:type="continuationSeparator" w:id="1">
    <w:p w:rsidR="001C3B87" w:rsidRDefault="001C3B87" w:rsidP="00104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B87" w:rsidRDefault="001C3B87" w:rsidP="00104AF1">
      <w:r>
        <w:separator/>
      </w:r>
    </w:p>
  </w:footnote>
  <w:footnote w:type="continuationSeparator" w:id="1">
    <w:p w:rsidR="001C3B87" w:rsidRDefault="001C3B87" w:rsidP="00104A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2ED1"/>
    <w:rsid w:val="00057F81"/>
    <w:rsid w:val="000A0AEF"/>
    <w:rsid w:val="000D2205"/>
    <w:rsid w:val="00104AF1"/>
    <w:rsid w:val="00170551"/>
    <w:rsid w:val="001C3B87"/>
    <w:rsid w:val="002D0577"/>
    <w:rsid w:val="003301DE"/>
    <w:rsid w:val="00372FF7"/>
    <w:rsid w:val="003A7C5E"/>
    <w:rsid w:val="003B4C0D"/>
    <w:rsid w:val="0041578F"/>
    <w:rsid w:val="00425632"/>
    <w:rsid w:val="00480CB8"/>
    <w:rsid w:val="004D2ED1"/>
    <w:rsid w:val="00513740"/>
    <w:rsid w:val="005171FC"/>
    <w:rsid w:val="00560EA3"/>
    <w:rsid w:val="00573A14"/>
    <w:rsid w:val="00575C78"/>
    <w:rsid w:val="00584A90"/>
    <w:rsid w:val="00604585"/>
    <w:rsid w:val="00652821"/>
    <w:rsid w:val="0067555B"/>
    <w:rsid w:val="00686B20"/>
    <w:rsid w:val="00697D35"/>
    <w:rsid w:val="007221C8"/>
    <w:rsid w:val="007D71B6"/>
    <w:rsid w:val="00854AF3"/>
    <w:rsid w:val="009912BF"/>
    <w:rsid w:val="009B7396"/>
    <w:rsid w:val="009D0526"/>
    <w:rsid w:val="009F58FB"/>
    <w:rsid w:val="00A11DA5"/>
    <w:rsid w:val="00A95E8D"/>
    <w:rsid w:val="00AA28B8"/>
    <w:rsid w:val="00B37F61"/>
    <w:rsid w:val="00B53C6E"/>
    <w:rsid w:val="00B84454"/>
    <w:rsid w:val="00BE2EC6"/>
    <w:rsid w:val="00C6765D"/>
    <w:rsid w:val="00CE0F80"/>
    <w:rsid w:val="00D8722A"/>
    <w:rsid w:val="00DB6C78"/>
    <w:rsid w:val="00DD7ACA"/>
    <w:rsid w:val="00DF08B2"/>
    <w:rsid w:val="00E66D06"/>
    <w:rsid w:val="00E94B60"/>
    <w:rsid w:val="00EC6CF6"/>
    <w:rsid w:val="00F8262F"/>
    <w:rsid w:val="00F96073"/>
    <w:rsid w:val="00FD58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2205"/>
    <w:pPr>
      <w:widowControl w:val="0"/>
      <w:autoSpaceDE w:val="0"/>
      <w:autoSpaceDN w:val="0"/>
      <w:adjustRightInd w:val="0"/>
      <w:spacing w:after="0" w:line="240" w:lineRule="auto"/>
    </w:pPr>
    <w:rPr>
      <w:rFonts w:ascii="Times New Roman" w:hAnsi="Times New Roman"/>
      <w:sz w:val="24"/>
      <w:szCs w:val="24"/>
    </w:rPr>
  </w:style>
  <w:style w:type="paragraph" w:styleId="Nadpis1">
    <w:name w:val="heading 1"/>
    <w:basedOn w:val="Normlny"/>
    <w:next w:val="Normlny"/>
    <w:link w:val="Nadpis1Char"/>
    <w:uiPriority w:val="99"/>
    <w:qFormat/>
    <w:rsid w:val="000D2205"/>
    <w:pPr>
      <w:outlineLvl w:val="0"/>
    </w:pPr>
  </w:style>
  <w:style w:type="paragraph" w:styleId="Nadpis2">
    <w:name w:val="heading 2"/>
    <w:basedOn w:val="Normlny"/>
    <w:next w:val="Normlny"/>
    <w:link w:val="Nadpis2Char"/>
    <w:uiPriority w:val="99"/>
    <w:qFormat/>
    <w:rsid w:val="000D2205"/>
    <w:pPr>
      <w:outlineLvl w:val="1"/>
    </w:pPr>
  </w:style>
  <w:style w:type="paragraph" w:styleId="Nadpis3">
    <w:name w:val="heading 3"/>
    <w:basedOn w:val="Normlny"/>
    <w:next w:val="Normlny"/>
    <w:link w:val="Nadpis3Char"/>
    <w:uiPriority w:val="99"/>
    <w:qFormat/>
    <w:rsid w:val="000D2205"/>
    <w:pPr>
      <w:outlineLvl w:val="2"/>
    </w:pPr>
  </w:style>
  <w:style w:type="paragraph" w:styleId="Nadpis4">
    <w:name w:val="heading 4"/>
    <w:basedOn w:val="Normlny"/>
    <w:next w:val="Normlny"/>
    <w:link w:val="Nadpis4Char"/>
    <w:uiPriority w:val="99"/>
    <w:qFormat/>
    <w:rsid w:val="000D2205"/>
    <w:pPr>
      <w:outlineLvl w:val="3"/>
    </w:pPr>
  </w:style>
  <w:style w:type="paragraph" w:styleId="Nadpis5">
    <w:name w:val="heading 5"/>
    <w:basedOn w:val="Normlny"/>
    <w:next w:val="Normlny"/>
    <w:link w:val="Nadpis5Char"/>
    <w:uiPriority w:val="99"/>
    <w:qFormat/>
    <w:rsid w:val="000D2205"/>
    <w:pPr>
      <w:outlineLvl w:val="4"/>
    </w:pPr>
  </w:style>
  <w:style w:type="paragraph" w:styleId="Nadpis6">
    <w:name w:val="heading 6"/>
    <w:basedOn w:val="Normlny"/>
    <w:next w:val="Normlny"/>
    <w:link w:val="Nadpis6Char"/>
    <w:uiPriority w:val="99"/>
    <w:qFormat/>
    <w:rsid w:val="000D2205"/>
    <w:pPr>
      <w:outlineLvl w:val="5"/>
    </w:pPr>
  </w:style>
  <w:style w:type="paragraph" w:styleId="Nadpis7">
    <w:name w:val="heading 7"/>
    <w:basedOn w:val="Normlny"/>
    <w:next w:val="Normlny"/>
    <w:link w:val="Nadpis7Char"/>
    <w:uiPriority w:val="99"/>
    <w:qFormat/>
    <w:rsid w:val="000D2205"/>
    <w:pPr>
      <w:outlineLvl w:val="6"/>
    </w:pPr>
  </w:style>
  <w:style w:type="paragraph" w:styleId="Nadpis8">
    <w:name w:val="heading 8"/>
    <w:basedOn w:val="Normlny"/>
    <w:next w:val="Normlny"/>
    <w:link w:val="Nadpis8Char"/>
    <w:uiPriority w:val="99"/>
    <w:qFormat/>
    <w:rsid w:val="000D2205"/>
    <w:pPr>
      <w:outlineLvl w:val="7"/>
    </w:pPr>
  </w:style>
  <w:style w:type="paragraph" w:styleId="Nadpis9">
    <w:name w:val="heading 9"/>
    <w:basedOn w:val="Normlny"/>
    <w:next w:val="Normlny"/>
    <w:link w:val="Nadpis9Char"/>
    <w:uiPriority w:val="99"/>
    <w:qFormat/>
    <w:rsid w:val="000D220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D2205"/>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locked/>
    <w:rsid w:val="000D2205"/>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locked/>
    <w:rsid w:val="000D2205"/>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locked/>
    <w:rsid w:val="000D2205"/>
    <w:rPr>
      <w:rFonts w:cs="Times New Roman"/>
      <w:b/>
      <w:bCs/>
      <w:sz w:val="28"/>
      <w:szCs w:val="28"/>
    </w:rPr>
  </w:style>
  <w:style w:type="character" w:customStyle="1" w:styleId="Nadpis5Char">
    <w:name w:val="Nadpis 5 Char"/>
    <w:basedOn w:val="Predvolenpsmoodseku"/>
    <w:link w:val="Nadpis5"/>
    <w:uiPriority w:val="9"/>
    <w:semiHidden/>
    <w:locked/>
    <w:rsid w:val="000D2205"/>
    <w:rPr>
      <w:rFonts w:cs="Times New Roman"/>
      <w:b/>
      <w:bCs/>
      <w:i/>
      <w:iCs/>
      <w:sz w:val="26"/>
      <w:szCs w:val="26"/>
    </w:rPr>
  </w:style>
  <w:style w:type="character" w:customStyle="1" w:styleId="Nadpis6Char">
    <w:name w:val="Nadpis 6 Char"/>
    <w:basedOn w:val="Predvolenpsmoodseku"/>
    <w:link w:val="Nadpis6"/>
    <w:uiPriority w:val="9"/>
    <w:semiHidden/>
    <w:locked/>
    <w:rsid w:val="000D2205"/>
    <w:rPr>
      <w:rFonts w:cs="Times New Roman"/>
      <w:b/>
      <w:bCs/>
    </w:rPr>
  </w:style>
  <w:style w:type="character" w:customStyle="1" w:styleId="Nadpis7Char">
    <w:name w:val="Nadpis 7 Char"/>
    <w:basedOn w:val="Predvolenpsmoodseku"/>
    <w:link w:val="Nadpis7"/>
    <w:uiPriority w:val="9"/>
    <w:semiHidden/>
    <w:locked/>
    <w:rsid w:val="000D2205"/>
    <w:rPr>
      <w:rFonts w:cs="Times New Roman"/>
      <w:sz w:val="24"/>
      <w:szCs w:val="24"/>
    </w:rPr>
  </w:style>
  <w:style w:type="character" w:customStyle="1" w:styleId="Nadpis8Char">
    <w:name w:val="Nadpis 8 Char"/>
    <w:basedOn w:val="Predvolenpsmoodseku"/>
    <w:link w:val="Nadpis8"/>
    <w:uiPriority w:val="9"/>
    <w:semiHidden/>
    <w:locked/>
    <w:rsid w:val="000D2205"/>
    <w:rPr>
      <w:rFonts w:cs="Times New Roman"/>
      <w:i/>
      <w:iCs/>
      <w:sz w:val="24"/>
      <w:szCs w:val="24"/>
    </w:rPr>
  </w:style>
  <w:style w:type="character" w:customStyle="1" w:styleId="Nadpis9Char">
    <w:name w:val="Nadpis 9 Char"/>
    <w:basedOn w:val="Predvolenpsmoodseku"/>
    <w:link w:val="Nadpis9"/>
    <w:uiPriority w:val="9"/>
    <w:semiHidden/>
    <w:locked/>
    <w:rsid w:val="000D2205"/>
    <w:rPr>
      <w:rFonts w:asciiTheme="majorHAnsi" w:eastAsiaTheme="majorEastAsia" w:hAnsiTheme="majorHAnsi" w:cstheme="majorBidi"/>
    </w:rPr>
  </w:style>
  <w:style w:type="paragraph" w:styleId="Hlavika">
    <w:name w:val="header"/>
    <w:basedOn w:val="Normlny"/>
    <w:link w:val="HlavikaChar"/>
    <w:uiPriority w:val="99"/>
    <w:semiHidden/>
    <w:unhideWhenUsed/>
    <w:rsid w:val="00104AF1"/>
    <w:pPr>
      <w:tabs>
        <w:tab w:val="center" w:pos="4536"/>
        <w:tab w:val="right" w:pos="9072"/>
      </w:tabs>
    </w:pPr>
  </w:style>
  <w:style w:type="character" w:customStyle="1" w:styleId="HlavikaChar">
    <w:name w:val="Hlavička Char"/>
    <w:basedOn w:val="Predvolenpsmoodseku"/>
    <w:link w:val="Hlavika"/>
    <w:uiPriority w:val="99"/>
    <w:semiHidden/>
    <w:locked/>
    <w:rsid w:val="00104AF1"/>
    <w:rPr>
      <w:rFonts w:ascii="Times New Roman" w:hAnsi="Times New Roman" w:cs="Times New Roman"/>
      <w:sz w:val="24"/>
      <w:szCs w:val="24"/>
    </w:rPr>
  </w:style>
  <w:style w:type="paragraph" w:styleId="Pta">
    <w:name w:val="footer"/>
    <w:basedOn w:val="Normlny"/>
    <w:link w:val="PtaChar"/>
    <w:uiPriority w:val="99"/>
    <w:semiHidden/>
    <w:unhideWhenUsed/>
    <w:rsid w:val="00104AF1"/>
    <w:pPr>
      <w:tabs>
        <w:tab w:val="center" w:pos="4536"/>
        <w:tab w:val="right" w:pos="9072"/>
      </w:tabs>
    </w:pPr>
  </w:style>
  <w:style w:type="character" w:customStyle="1" w:styleId="PtaChar">
    <w:name w:val="Päta Char"/>
    <w:basedOn w:val="Predvolenpsmoodseku"/>
    <w:link w:val="Pta"/>
    <w:uiPriority w:val="99"/>
    <w:semiHidden/>
    <w:locked/>
    <w:rsid w:val="00104AF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17682-2ADA-4EF3-818B-6DF4E0F0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2053</Words>
  <Characters>12362</Characters>
  <Application>Microsoft Office Word</Application>
  <DocSecurity>0</DocSecurity>
  <Lines>103</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Balint</dc:creator>
  <cp:lastModifiedBy>Obec Nechvalova Polianka</cp:lastModifiedBy>
  <cp:revision>2</cp:revision>
  <cp:lastPrinted>2014-10-23T17:47:00Z</cp:lastPrinted>
  <dcterms:created xsi:type="dcterms:W3CDTF">2014-12-30T21:14:00Z</dcterms:created>
  <dcterms:modified xsi:type="dcterms:W3CDTF">2014-12-30T21:14:00Z</dcterms:modified>
</cp:coreProperties>
</file>