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F7" w:rsidRPr="00D32BD2" w:rsidRDefault="002C4E92" w:rsidP="00D32BD2">
      <w:pPr>
        <w:jc w:val="center"/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Výro</w:t>
      </w:r>
      <w:r w:rsidRPr="00D32BD2">
        <w:rPr>
          <w:rFonts w:ascii="Arial Black" w:hAnsi="Arial Black" w:cs="Calibri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č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n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spr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va Obce Pata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za rok 2013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3B1AE6" w:rsidRPr="003B1AE6" w:rsidRDefault="003B1AE6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lastRenderedPageBreak/>
        <w:t>HISTÓRIA DEDINY</w:t>
      </w:r>
    </w:p>
    <w:p w:rsidR="00BB6867" w:rsidRDefault="00D32BD2" w:rsidP="00825EE0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</w:t>
      </w:r>
      <w:r w:rsidR="00DE7226">
        <w:rPr>
          <w:lang w:val="sk-SK"/>
        </w:rPr>
        <w:t xml:space="preserve">nachádzame podobu </w:t>
      </w:r>
      <w:proofErr w:type="spellStart"/>
      <w:r w:rsidR="00DE7226">
        <w:rPr>
          <w:lang w:val="sk-SK"/>
        </w:rPr>
        <w:t>Pothos</w:t>
      </w:r>
      <w:proofErr w:type="spellEnd"/>
      <w:r w:rsidR="00DE7226"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 w:rsidR="00DE7226">
        <w:rPr>
          <w:lang w:val="sk-SK"/>
        </w:rPr>
        <w:t>španstiev</w:t>
      </w:r>
      <w:proofErr w:type="spellEnd"/>
      <w:r w:rsidR="00DE7226"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 w:rsidR="00DE7226">
        <w:rPr>
          <w:lang w:val="sk-SK"/>
        </w:rPr>
        <w:t>patašských</w:t>
      </w:r>
      <w:proofErr w:type="spellEnd"/>
      <w:r w:rsidR="00DE7226">
        <w:rPr>
          <w:lang w:val="sk-SK"/>
        </w:rPr>
        <w:t xml:space="preserve"> poddaných adresovaná mníškam na Zajačí ostrov, aby im poskytli ochranu pred Jánom </w:t>
      </w:r>
      <w:proofErr w:type="spellStart"/>
      <w:r w:rsidR="00DE7226">
        <w:rPr>
          <w:lang w:val="sk-SK"/>
        </w:rPr>
        <w:t>Demonom</w:t>
      </w:r>
      <w:proofErr w:type="spellEnd"/>
      <w:r w:rsidR="00DE7226">
        <w:rPr>
          <w:lang w:val="sk-SK"/>
        </w:rPr>
        <w:t xml:space="preserve"> a Mikulášom, synom Mikuláša </w:t>
      </w:r>
      <w:proofErr w:type="spellStart"/>
      <w:r w:rsidR="00DE7226">
        <w:rPr>
          <w:lang w:val="sk-SK"/>
        </w:rPr>
        <w:t>Héderváryho</w:t>
      </w:r>
      <w:proofErr w:type="spellEnd"/>
      <w:r w:rsidR="0069134F"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 w:rsidR="0069134F">
        <w:rPr>
          <w:lang w:val="sk-SK"/>
        </w:rPr>
        <w:t>Bethlen</w:t>
      </w:r>
      <w:proofErr w:type="spellEnd"/>
      <w:r w:rsidR="0069134F">
        <w:rPr>
          <w:lang w:val="sk-SK"/>
        </w:rPr>
        <w:t xml:space="preserve"> obsadil majetky mníšok a dal ich do zálohu Danielovi </w:t>
      </w:r>
      <w:proofErr w:type="spellStart"/>
      <w:r w:rsidR="0069134F">
        <w:rPr>
          <w:lang w:val="sk-SK"/>
        </w:rPr>
        <w:t>Karnerovi</w:t>
      </w:r>
      <w:proofErr w:type="spellEnd"/>
      <w:r w:rsidR="0069134F">
        <w:rPr>
          <w:lang w:val="sk-SK"/>
        </w:rPr>
        <w:t xml:space="preserve">, Starý kostol v obci bol zničený roku 1620, </w:t>
      </w:r>
      <w:proofErr w:type="spellStart"/>
      <w:r w:rsidR="0069134F">
        <w:rPr>
          <w:lang w:val="sk-SK"/>
        </w:rPr>
        <w:t>reformátsky</w:t>
      </w:r>
      <w:proofErr w:type="spellEnd"/>
      <w:r w:rsidR="0069134F"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 w:rsidR="0069134F">
        <w:rPr>
          <w:lang w:val="sk-SK"/>
        </w:rPr>
        <w:t>Zichyovci</w:t>
      </w:r>
      <w:proofErr w:type="spellEnd"/>
      <w:r w:rsidR="0069134F">
        <w:rPr>
          <w:lang w:val="sk-SK"/>
        </w:rPr>
        <w:t xml:space="preserve">, </w:t>
      </w:r>
      <w:proofErr w:type="spellStart"/>
      <w:r w:rsidR="0069134F">
        <w:rPr>
          <w:lang w:val="sk-SK"/>
        </w:rPr>
        <w:t>Baltazzyovci</w:t>
      </w:r>
      <w:proofErr w:type="spellEnd"/>
      <w:r w:rsidR="0069134F"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 w:rsidR="0069134F">
        <w:rPr>
          <w:lang w:val="sk-SK"/>
        </w:rPr>
        <w:t>Rakušanmi</w:t>
      </w:r>
      <w:proofErr w:type="spellEnd"/>
      <w:r w:rsidR="0069134F">
        <w:rPr>
          <w:lang w:val="sk-SK"/>
        </w:rPr>
        <w:t xml:space="preserve">. Padlých Francúzov pochovali v hone </w:t>
      </w:r>
      <w:proofErr w:type="spellStart"/>
      <w:r w:rsidR="0069134F">
        <w:rPr>
          <w:lang w:val="sk-SK"/>
        </w:rPr>
        <w:t>Tormáshátulja</w:t>
      </w:r>
      <w:proofErr w:type="spellEnd"/>
      <w:r w:rsidR="0069134F">
        <w:rPr>
          <w:lang w:val="sk-SK"/>
        </w:rPr>
        <w:t xml:space="preserve"> a </w:t>
      </w:r>
      <w:proofErr w:type="spellStart"/>
      <w:r w:rsidR="0069134F">
        <w:rPr>
          <w:lang w:val="sk-SK"/>
        </w:rPr>
        <w:t>Rakušanov</w:t>
      </w:r>
      <w:proofErr w:type="spellEnd"/>
      <w:r w:rsidR="0069134F">
        <w:rPr>
          <w:lang w:val="sk-SK"/>
        </w:rPr>
        <w:t xml:space="preserve"> v hone </w:t>
      </w:r>
      <w:proofErr w:type="spellStart"/>
      <w:r w:rsidR="0069134F">
        <w:rPr>
          <w:lang w:val="sk-SK"/>
        </w:rPr>
        <w:t>Faiskola</w:t>
      </w:r>
      <w:proofErr w:type="spellEnd"/>
      <w:r w:rsidR="0069134F">
        <w:rPr>
          <w:lang w:val="sk-SK"/>
        </w:rPr>
        <w:t xml:space="preserve">. Menšie bitky sa tu odohrali aj počas revolučných udalostí v rokoch 1848-1849. Keďže na konci minulého storočia bolo v Uhorsku viacero obcí s názvom Patas, v roku 1908 dostala obec názov </w:t>
      </w:r>
      <w:proofErr w:type="spellStart"/>
      <w:r w:rsidR="0069134F">
        <w:rPr>
          <w:lang w:val="sk-SK"/>
        </w:rPr>
        <w:t>Csilizpatas</w:t>
      </w:r>
      <w:proofErr w:type="spellEnd"/>
      <w:r w:rsidR="0069134F">
        <w:rPr>
          <w:lang w:val="sk-SK"/>
        </w:rPr>
        <w:t xml:space="preserve">. Chotár Patašu je doslova cintorínom </w:t>
      </w:r>
      <w:r w:rsidR="00BB6867">
        <w:rPr>
          <w:lang w:val="sk-SK"/>
        </w:rPr>
        <w:t>zaniknutých udalostí a obcí. V roku 1268 nachádzame záznam o obci F</w:t>
      </w:r>
      <w:r w:rsidR="00BB6867">
        <w:t>ü</w:t>
      </w:r>
      <w:r w:rsidR="00BB6867">
        <w:rPr>
          <w:lang w:val="sk-SK"/>
        </w:rPr>
        <w:t xml:space="preserve">r v tvare </w:t>
      </w:r>
      <w:proofErr w:type="spellStart"/>
      <w:r w:rsidR="00BB6867">
        <w:rPr>
          <w:lang w:val="sk-SK"/>
        </w:rPr>
        <w:t>Fyur</w:t>
      </w:r>
      <w:proofErr w:type="spellEnd"/>
      <w:r w:rsidR="00BB6867">
        <w:rPr>
          <w:lang w:val="sk-SK"/>
        </w:rPr>
        <w:t xml:space="preserve">. Tu niekde ležala aj obec </w:t>
      </w:r>
      <w:proofErr w:type="spellStart"/>
      <w:r w:rsidR="00BB6867">
        <w:rPr>
          <w:lang w:val="sk-SK"/>
        </w:rPr>
        <w:t>Zelebeg</w:t>
      </w:r>
      <w:proofErr w:type="spellEnd"/>
      <w:r w:rsidR="00BB6867"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 w:rsidR="00BB6867">
        <w:rPr>
          <w:lang w:val="sk-SK"/>
        </w:rPr>
        <w:t>Héderváryovci</w:t>
      </w:r>
      <w:proofErr w:type="spellEnd"/>
      <w:r w:rsidR="00BB6867">
        <w:rPr>
          <w:lang w:val="sk-SK"/>
        </w:rPr>
        <w:t>. Okrem toho vraj jestvovala ďalšia obec s názvom F</w:t>
      </w:r>
      <w:r w:rsidR="00BB6867">
        <w:t>ü</w:t>
      </w:r>
      <w:r w:rsidR="00BB6867">
        <w:rPr>
          <w:lang w:val="sk-SK"/>
        </w:rPr>
        <w:t xml:space="preserve">r, ale aj o tej sa stopy strácajú. Všetky tri obce zrejme zanikli v čase </w:t>
      </w:r>
      <w:proofErr w:type="spellStart"/>
      <w:r w:rsidR="00BB6867">
        <w:rPr>
          <w:lang w:val="sk-SK"/>
        </w:rPr>
        <w:t>protitureckých</w:t>
      </w:r>
      <w:proofErr w:type="spellEnd"/>
      <w:r w:rsidR="00BB6867">
        <w:rPr>
          <w:lang w:val="sk-SK"/>
        </w:rPr>
        <w:t xml:space="preserve"> vojen. Pred sto rokmi vznikla samota </w:t>
      </w:r>
      <w:proofErr w:type="spellStart"/>
      <w:r w:rsidR="00BB6867">
        <w:rPr>
          <w:lang w:val="sk-SK"/>
        </w:rPr>
        <w:t>Millenium</w:t>
      </w:r>
      <w:proofErr w:type="spellEnd"/>
      <w:r w:rsidR="00BB6867">
        <w:rPr>
          <w:lang w:val="sk-SK"/>
        </w:rPr>
        <w:t xml:space="preserve">, ktorá je dnes už vlastne malou dedinkou: Na konci 18. storočia o nej </w:t>
      </w:r>
      <w:proofErr w:type="spellStart"/>
      <w:r w:rsidR="00BB6867">
        <w:rPr>
          <w:lang w:val="sk-SK"/>
        </w:rPr>
        <w:t>dr.</w:t>
      </w:r>
      <w:proofErr w:type="spellEnd"/>
      <w:r w:rsidR="00BB6867">
        <w:rPr>
          <w:lang w:val="sk-SK"/>
        </w:rPr>
        <w:t xml:space="preserve"> </w:t>
      </w:r>
      <w:proofErr w:type="spellStart"/>
      <w:r w:rsidR="00BB6867">
        <w:rPr>
          <w:lang w:val="sk-SK"/>
        </w:rPr>
        <w:t>Borovszky</w:t>
      </w:r>
      <w:proofErr w:type="spellEnd"/>
      <w:r w:rsidR="00BB6867"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 w:rsidR="00BB6867">
        <w:rPr>
          <w:lang w:val="sk-SK"/>
        </w:rPr>
        <w:t>Pastúchy</w:t>
      </w:r>
      <w:proofErr w:type="spellEnd"/>
      <w:r w:rsidR="00BB6867">
        <w:rPr>
          <w:lang w:val="sk-SK"/>
        </w:rPr>
        <w:t>. Podľa údajov z roku 1991</w:t>
      </w:r>
      <w:r w:rsidR="0034707D">
        <w:rPr>
          <w:lang w:val="sk-SK"/>
        </w:rPr>
        <w:t xml:space="preserve"> je rozloha obce 938 hektárov. V tom čase tu v 211 domov bývalo 782 obyvateľov.</w:t>
      </w:r>
    </w:p>
    <w:p w:rsidR="0034707D" w:rsidRPr="003B1AE6" w:rsidRDefault="0034707D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t>ERB OBCE PATAŠ</w:t>
      </w:r>
    </w:p>
    <w:p w:rsidR="002E63B3" w:rsidRDefault="0034707D" w:rsidP="00825EE0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</w:t>
      </w:r>
      <w:r w:rsidR="00825EE0">
        <w:rPr>
          <w:lang w:val="sk-SK"/>
        </w:rPr>
        <w:t xml:space="preserve">, </w:t>
      </w:r>
      <w:proofErr w:type="spellStart"/>
      <w:r w:rsidR="00825EE0">
        <w:rPr>
          <w:lang w:val="sk-SK"/>
        </w:rPr>
        <w:t>vexilologické</w:t>
      </w:r>
      <w:proofErr w:type="spellEnd"/>
      <w:r w:rsidR="00825EE0">
        <w:rPr>
          <w:lang w:val="sk-SK"/>
        </w:rPr>
        <w:t xml:space="preserve"> a </w:t>
      </w:r>
      <w:proofErr w:type="spellStart"/>
      <w:r w:rsidR="00825EE0">
        <w:rPr>
          <w:lang w:val="sk-SK"/>
        </w:rPr>
        <w:t>sigilografické</w:t>
      </w:r>
      <w:proofErr w:type="spellEnd"/>
      <w:r w:rsidR="00825EE0"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</w:t>
      </w:r>
      <w:r w:rsidR="00CB05BB">
        <w:rPr>
          <w:lang w:val="sk-SK"/>
        </w:rPr>
        <w:t xml:space="preserve">Používa sa vo viacerých </w:t>
      </w:r>
      <w:proofErr w:type="spellStart"/>
      <w:r w:rsidR="00CB05BB">
        <w:rPr>
          <w:lang w:val="sk-SK"/>
        </w:rPr>
        <w:t>interpretáciach</w:t>
      </w:r>
      <w:proofErr w:type="spellEnd"/>
      <w:r w:rsidR="00CB05BB"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</w:t>
      </w:r>
      <w:r w:rsidR="00CB05BB">
        <w:rPr>
          <w:lang w:val="sk-SK"/>
        </w:rPr>
        <w:lastRenderedPageBreak/>
        <w:t>smerujúcimi radlicami – vpravo čerieslom, vľavo lemešom</w:t>
      </w:r>
      <w:r w:rsidR="002E63B3">
        <w:rPr>
          <w:lang w:val="sk-SK"/>
        </w:rPr>
        <w:t xml:space="preserve">. Vlajka obce Pataš pozostáva z troch pozdĺžnych pruhov vo farbách bielej, zelenej a žltej. Pečať obce Pataš je okrúhla, uprostred obecná vlajka. </w:t>
      </w:r>
    </w:p>
    <w:p w:rsidR="0034707D" w:rsidRDefault="002E63B3" w:rsidP="00825EE0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1190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 w:rsidR="00951263"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ov celkom k 31.12.2013 828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Z toho: dospelý občania od 15 rokov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567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152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109</w:t>
      </w:r>
    </w:p>
    <w:p w:rsidR="00D32BD2" w:rsidRPr="003B1AE6" w:rsidRDefault="00D32BD2">
      <w:pPr>
        <w:rPr>
          <w:rFonts w:asciiTheme="majorHAnsi" w:hAnsiTheme="majorHAnsi"/>
          <w:lang w:val="sk-SK"/>
        </w:rPr>
      </w:pPr>
    </w:p>
    <w:p w:rsidR="00A03232" w:rsidRDefault="00A03232">
      <w:pPr>
        <w:rPr>
          <w:lang w:val="sk-SK"/>
        </w:rPr>
      </w:pP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Slovenská                                  93              11,18       Rímsko-katolícka cirkev             306             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</w:t>
      </w:r>
      <w:r>
        <w:rPr>
          <w:rFonts w:ascii="Times New Roman" w:hAnsi="Times New Roman" w:cs="Times New Roman"/>
          <w:sz w:val="20"/>
          <w:szCs w:val="20"/>
          <w:lang w:val="sk-SK"/>
        </w:rPr>
        <w:t>,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8 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.                   1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0,12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Reformovaná </w:t>
      </w:r>
      <w:proofErr w:type="spellStart"/>
      <w:r w:rsidR="00F61F19"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cirkev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4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56,13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 nezistené                                      58                6,97</w:t>
      </w:r>
    </w:p>
    <w:p w:rsidR="00D32BD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D32BD2" w:rsidRDefault="00D32BD2">
      <w:pPr>
        <w:rPr>
          <w:lang w:val="sk-SK"/>
        </w:rPr>
      </w:pPr>
    </w:p>
    <w:p w:rsidR="00F61F19" w:rsidRPr="00951263" w:rsidRDefault="00F61F19">
      <w:pPr>
        <w:rPr>
          <w:b/>
          <w:lang w:val="sk-SK"/>
        </w:rPr>
      </w:pPr>
      <w:r w:rsidRPr="00951263">
        <w:rPr>
          <w:b/>
          <w:lang w:val="sk-SK"/>
        </w:rPr>
        <w:t>Identifikačné údaje obce: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5" w:history="1">
        <w:r w:rsidRPr="00D024A5">
          <w:rPr>
            <w:rStyle w:val="Hypertextovprepojenie"/>
            <w:lang w:val="sk-SK"/>
          </w:rPr>
          <w:t>obecpatas</w:t>
        </w:r>
        <w:r w:rsidRPr="00D024A5">
          <w:rPr>
            <w:rStyle w:val="Hypertextovprepojenie"/>
            <w:lang w:val="en-US"/>
          </w:rPr>
          <w:t>@</w:t>
        </w:r>
        <w:r w:rsidRPr="00D024A5">
          <w:rPr>
            <w:rStyle w:val="Hypertextovprepojenie"/>
            <w:lang w:val="sk-SK"/>
          </w:rPr>
          <w:t>real-net.sk</w:t>
        </w:r>
      </w:hyperlink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b/>
          <w:lang w:val="sk-SK"/>
        </w:rPr>
      </w:pPr>
      <w:r w:rsidRPr="00951263">
        <w:rPr>
          <w:b/>
          <w:lang w:val="sk-SK"/>
        </w:rPr>
        <w:t>Kompetencie obce:</w:t>
      </w:r>
    </w:p>
    <w:p w:rsidR="00951263" w:rsidRDefault="00951263" w:rsidP="00951263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 a nehnute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majetkom, zostavuje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rozpo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 a závere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ný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et, rozhoduje vo veciach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daní a miestnych poplatkov a vykonáva ich správu, usmer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uje ekonomickú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 xml:space="preserve">ť </w:t>
      </w:r>
      <w:r w:rsidRPr="00951263">
        <w:rPr>
          <w:rFonts w:cs="Times New Roman"/>
          <w:sz w:val="24"/>
          <w:szCs w:val="24"/>
          <w:lang w:val="sk-SK"/>
        </w:rPr>
        <w:t>v obci,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utvára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inný systém kontroly,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komunikácii,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úseku ochrany spotrebite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a, obstaráva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územnoplánovaciu dokumentáciu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lastRenderedPageBreak/>
        <w:t>a programy rozvoja, vykonáva vlastnú investi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 xml:space="preserve">nú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. Obec pri výkone samosprávy tiež</w:t>
      </w:r>
    </w:p>
    <w:p w:rsid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verejný poriadok v obci, plní úlohy na úseku</w:t>
      </w:r>
      <w:r>
        <w:rPr>
          <w:rFonts w:cs="Times New Roman"/>
          <w:sz w:val="24"/>
          <w:szCs w:val="24"/>
          <w:lang w:val="sk-SK"/>
        </w:rPr>
        <w:t xml:space="preserve"> sociálnej pomoci.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951263"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V komunálnych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d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a 27.11. 2010 bol zvolený za starostu obce </w:t>
      </w:r>
      <w:r>
        <w:rPr>
          <w:rFonts w:cs="Times New Roman"/>
          <w:sz w:val="24"/>
          <w:szCs w:val="24"/>
          <w:lang w:val="sk-SK"/>
        </w:rPr>
        <w:t>Ľudovít KISS</w:t>
      </w:r>
      <w:r w:rsidRPr="00951263">
        <w:rPr>
          <w:rFonts w:cs="Times New Roman"/>
          <w:sz w:val="24"/>
          <w:szCs w:val="24"/>
          <w:lang w:val="sk-SK"/>
        </w:rPr>
        <w:t>, a s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ub z</w:t>
      </w:r>
      <w:r>
        <w:rPr>
          <w:rFonts w:cs="Times New Roman"/>
          <w:sz w:val="24"/>
          <w:szCs w:val="24"/>
          <w:lang w:val="sk-SK"/>
        </w:rPr>
        <w:t>ložil 1</w:t>
      </w:r>
      <w:r w:rsidR="00B223CE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>.1</w:t>
      </w:r>
      <w:r w:rsidR="00B223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B223CE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 xml:space="preserve">. Starostu volia </w:t>
      </w:r>
      <w:r w:rsidRPr="00951263">
        <w:rPr>
          <w:rFonts w:cs="Times New Roman"/>
          <w:sz w:val="24"/>
          <w:szCs w:val="24"/>
          <w:lang w:val="sk-SK"/>
        </w:rPr>
        <w:t>obyvatelia obce v priamych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na štyri roky.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Starosta je predstavite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správu, zastupuje obec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stvu a je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 w:rsidRPr="00951263">
        <w:rPr>
          <w:rFonts w:cs="Times New Roman"/>
          <w:sz w:val="24"/>
          <w:szCs w:val="24"/>
          <w:lang w:val="sk-SK"/>
        </w:rPr>
        <w:t>majetkoprávnych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 obce a v pracovnoprávnych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zamestnancov obce.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uzneseniam obecného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stva má 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 w:rsidRPr="00951263">
        <w:rPr>
          <w:rFonts w:cs="Times New Roman"/>
          <w:sz w:val="24"/>
          <w:szCs w:val="24"/>
          <w:lang w:val="sk-SK"/>
        </w:rPr>
        <w:t>sista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nú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951263" w:rsidRPr="00951263" w:rsidRDefault="00951263" w:rsidP="00951263">
      <w:pPr>
        <w:spacing w:after="0"/>
        <w:rPr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pre obec zjavne nevýhodné, uznesenie nepodpíše v ur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enej zákonnej lehote.</w:t>
      </w:r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 w:rsidRPr="00B223CE"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Vo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by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je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 priamych vo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bách , ktoré sa konali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a 27. novembra 2011,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mi obce na 4 roky.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a 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tu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ov.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ský zbor v </w:t>
      </w:r>
      <w:r>
        <w:rPr>
          <w:rFonts w:cs="Times New Roman"/>
          <w:sz w:val="24"/>
          <w:szCs w:val="24"/>
          <w:lang w:val="sk-SK"/>
        </w:rPr>
        <w:t>Pataši</w:t>
      </w:r>
      <w:r w:rsidRPr="00B223CE">
        <w:rPr>
          <w:rFonts w:cs="Times New Roman"/>
          <w:sz w:val="24"/>
          <w:szCs w:val="24"/>
          <w:lang w:val="sk-SK"/>
        </w:rPr>
        <w:t xml:space="preserve"> je zložený z </w:t>
      </w:r>
      <w:r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poslancov : </w:t>
      </w:r>
      <w:proofErr w:type="spellStart"/>
      <w:r>
        <w:rPr>
          <w:rFonts w:cs="Times New Roman"/>
          <w:sz w:val="24"/>
          <w:szCs w:val="24"/>
          <w:lang w:val="sk-SK"/>
        </w:rPr>
        <w:t>Csicsay</w:t>
      </w:r>
      <w:proofErr w:type="spellEnd"/>
      <w:r>
        <w:rPr>
          <w:rFonts w:cs="Times New Roman"/>
          <w:sz w:val="24"/>
          <w:szCs w:val="24"/>
          <w:lang w:val="sk-SK"/>
        </w:rPr>
        <w:t xml:space="preserve"> Ladislav /MKP/, </w:t>
      </w:r>
      <w:proofErr w:type="spellStart"/>
      <w:r>
        <w:rPr>
          <w:rFonts w:cs="Times New Roman"/>
          <w:sz w:val="24"/>
          <w:szCs w:val="24"/>
          <w:lang w:val="sk-SK"/>
        </w:rPr>
        <w:t>Bartal</w:t>
      </w:r>
      <w:proofErr w:type="spellEnd"/>
      <w:r>
        <w:rPr>
          <w:rFonts w:cs="Times New Roman"/>
          <w:sz w:val="24"/>
          <w:szCs w:val="24"/>
          <w:lang w:val="sk-SK"/>
        </w:rPr>
        <w:t xml:space="preserve"> Imrich /MKP/, </w:t>
      </w:r>
      <w:proofErr w:type="spellStart"/>
      <w:r>
        <w:rPr>
          <w:rFonts w:cs="Times New Roman"/>
          <w:sz w:val="24"/>
          <w:szCs w:val="24"/>
          <w:lang w:val="sk-SK"/>
        </w:rPr>
        <w:t>Huszár</w:t>
      </w:r>
      <w:proofErr w:type="spellEnd"/>
      <w:r>
        <w:rPr>
          <w:rFonts w:cs="Times New Roman"/>
          <w:sz w:val="24"/>
          <w:szCs w:val="24"/>
          <w:lang w:val="sk-SK"/>
        </w:rPr>
        <w:t xml:space="preserve"> František /MKP/ - zástupca starostu, F</w:t>
      </w:r>
      <w:r>
        <w:rPr>
          <w:rFonts w:cs="Times New Roman"/>
          <w:sz w:val="24"/>
          <w:szCs w:val="24"/>
        </w:rPr>
        <w:t>ü</w:t>
      </w:r>
      <w:proofErr w:type="spellStart"/>
      <w:r>
        <w:rPr>
          <w:rFonts w:cs="Times New Roman"/>
          <w:sz w:val="24"/>
          <w:szCs w:val="24"/>
          <w:lang w:val="sk-SK"/>
        </w:rPr>
        <w:t>ssy</w:t>
      </w:r>
      <w:proofErr w:type="spellEnd"/>
      <w:r>
        <w:rPr>
          <w:rFonts w:cs="Times New Roman"/>
          <w:sz w:val="24"/>
          <w:szCs w:val="24"/>
          <w:lang w:val="sk-SK"/>
        </w:rPr>
        <w:t xml:space="preserve"> Peter /nezávislý/, </w:t>
      </w:r>
      <w:proofErr w:type="spellStart"/>
      <w:r>
        <w:rPr>
          <w:rFonts w:cs="Times New Roman"/>
          <w:sz w:val="24"/>
          <w:szCs w:val="24"/>
          <w:lang w:val="sk-SK"/>
        </w:rPr>
        <w:t>Bognár</w:t>
      </w:r>
      <w:proofErr w:type="spellEnd"/>
      <w:r>
        <w:rPr>
          <w:rFonts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cs="Times New Roman"/>
          <w:sz w:val="24"/>
          <w:szCs w:val="24"/>
          <w:lang w:val="sk-SK"/>
        </w:rPr>
        <w:t>Kristian</w:t>
      </w:r>
      <w:proofErr w:type="spellEnd"/>
      <w:r>
        <w:rPr>
          <w:rFonts w:cs="Times New Roman"/>
          <w:sz w:val="24"/>
          <w:szCs w:val="24"/>
          <w:lang w:val="sk-SK"/>
        </w:rPr>
        <w:t xml:space="preserve"> /HID  - MOST/,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Jádi</w:t>
      </w:r>
      <w:proofErr w:type="spellEnd"/>
      <w:r>
        <w:rPr>
          <w:rFonts w:cs="Times New Roman"/>
          <w:sz w:val="24"/>
          <w:szCs w:val="24"/>
          <w:lang w:val="sk-SK"/>
        </w:rPr>
        <w:t xml:space="preserve"> Gábor /HID – MOST/.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vyhradené :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zásady hospodárenia a nakladanie s majetkom obce,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hospodárenie s ním,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 obce a jeho zmeny,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 xml:space="preserve">jeho 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erpanie a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závere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ný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ú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et, rozhodova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 prijatí úveru alebo pôži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ky,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územný plán obce, rozhodova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 náležitosti,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vyhlasova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hlasovanie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uznáša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sa na nariadeniach,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organizáciu obecného úradu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plat starostu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hlavného kontrolóra,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funkciu hlavného kontrolóra,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poriadok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odme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ovania zamestnancov obce vypracovaný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a osobitného predpisu, ako aj 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alšie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predpisy. Obecnému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stvu je vyhradené tiež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  <w:r w:rsidRPr="00B223CE">
        <w:rPr>
          <w:rFonts w:cs="Times New Roman"/>
          <w:sz w:val="24"/>
          <w:szCs w:val="24"/>
          <w:lang w:val="sk-SK"/>
        </w:rPr>
        <w:t>,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kontrolova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odvoláva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vedúcich,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združovanie obecných prostriedkov,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orgány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potrebné na samosprávu obce, ude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 č</w:t>
      </w:r>
      <w:r w:rsidRPr="00B223CE">
        <w:rPr>
          <w:rFonts w:cs="Times New Roman"/>
          <w:sz w:val="24"/>
          <w:szCs w:val="24"/>
          <w:lang w:val="sk-SK"/>
        </w:rPr>
        <w:t>estné ob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ianstvo obce, ustanovi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erb obce, vlajku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obce, pe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obce.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vedie starosta obce. Rokovanie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stva je verejné a v roku 201</w:t>
      </w:r>
      <w:r>
        <w:rPr>
          <w:rFonts w:cs="Times New Roman"/>
          <w:sz w:val="24"/>
          <w:szCs w:val="24"/>
          <w:lang w:val="sk-SK"/>
        </w:rPr>
        <w:t>3</w:t>
      </w:r>
      <w:r w:rsidRPr="00B223CE">
        <w:rPr>
          <w:rFonts w:cs="Times New Roman"/>
          <w:sz w:val="24"/>
          <w:szCs w:val="24"/>
          <w:lang w:val="sk-SK"/>
        </w:rPr>
        <w:t xml:space="preserve">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zasadalo </w:t>
      </w:r>
      <w:r>
        <w:rPr>
          <w:rFonts w:cs="Times New Roman"/>
          <w:sz w:val="24"/>
          <w:szCs w:val="24"/>
          <w:lang w:val="sk-SK"/>
        </w:rPr>
        <w:t>6</w:t>
      </w:r>
      <w:r w:rsidRPr="00B223CE">
        <w:rPr>
          <w:rFonts w:cs="Times New Roman"/>
          <w:sz w:val="24"/>
          <w:szCs w:val="24"/>
          <w:lang w:val="sk-SK"/>
        </w:rPr>
        <w:t>-krát a to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a 1</w:t>
      </w:r>
      <w:r>
        <w:rPr>
          <w:rFonts w:cs="Times New Roman"/>
          <w:sz w:val="24"/>
          <w:szCs w:val="24"/>
          <w:lang w:val="sk-SK"/>
        </w:rPr>
        <w:t>3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3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>
        <w:rPr>
          <w:rFonts w:cs="Times New Roman"/>
          <w:sz w:val="24"/>
          <w:szCs w:val="24"/>
          <w:lang w:val="sk-SK"/>
        </w:rPr>
        <w:t>19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>
        <w:rPr>
          <w:rFonts w:cs="Times New Roman"/>
          <w:sz w:val="24"/>
          <w:szCs w:val="24"/>
          <w:lang w:val="sk-SK"/>
        </w:rPr>
        <w:t>14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6., </w:t>
      </w:r>
      <w:r w:rsidRPr="00B223CE">
        <w:rPr>
          <w:rFonts w:cs="Times New Roman"/>
          <w:sz w:val="24"/>
          <w:szCs w:val="24"/>
          <w:lang w:val="sk-SK"/>
        </w:rPr>
        <w:t>3</w:t>
      </w:r>
      <w:r>
        <w:rPr>
          <w:rFonts w:cs="Times New Roman"/>
          <w:sz w:val="24"/>
          <w:szCs w:val="24"/>
          <w:lang w:val="sk-SK"/>
        </w:rPr>
        <w:t>0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8</w:t>
      </w:r>
      <w:r w:rsidRPr="00B223CE">
        <w:rPr>
          <w:rFonts w:cs="Times New Roman"/>
          <w:sz w:val="24"/>
          <w:szCs w:val="24"/>
          <w:lang w:val="sk-SK"/>
        </w:rPr>
        <w:t>., 2</w:t>
      </w:r>
      <w:r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10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>
        <w:rPr>
          <w:rFonts w:cs="Times New Roman"/>
          <w:sz w:val="24"/>
          <w:szCs w:val="24"/>
          <w:lang w:val="sk-SK"/>
        </w:rPr>
        <w:t>13</w:t>
      </w:r>
      <w:r w:rsidRPr="00B223CE">
        <w:rPr>
          <w:rFonts w:cs="Times New Roman"/>
          <w:sz w:val="24"/>
          <w:szCs w:val="24"/>
          <w:lang w:val="sk-SK"/>
        </w:rPr>
        <w:t>.1</w:t>
      </w:r>
      <w:r>
        <w:rPr>
          <w:rFonts w:cs="Times New Roman"/>
          <w:sz w:val="24"/>
          <w:szCs w:val="24"/>
          <w:lang w:val="sk-SK"/>
        </w:rPr>
        <w:t>2.2013</w:t>
      </w:r>
      <w:r w:rsidRPr="00B223CE">
        <w:rPr>
          <w:rFonts w:cs="Times New Roman"/>
          <w:sz w:val="24"/>
          <w:szCs w:val="24"/>
          <w:lang w:val="sk-SK"/>
        </w:rPr>
        <w:t>, za rok 201</w:t>
      </w:r>
      <w:r>
        <w:rPr>
          <w:rFonts w:cs="Times New Roman"/>
          <w:sz w:val="24"/>
          <w:szCs w:val="24"/>
          <w:lang w:val="sk-SK"/>
        </w:rPr>
        <w:t>3</w:t>
      </w:r>
      <w:r w:rsidRPr="00B223CE">
        <w:rPr>
          <w:rFonts w:cs="Times New Roman"/>
          <w:sz w:val="24"/>
          <w:szCs w:val="24"/>
          <w:lang w:val="sk-SK"/>
        </w:rPr>
        <w:t xml:space="preserve"> bolo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prijatých 4</w:t>
      </w:r>
      <w:r w:rsidR="00154A66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 xml:space="preserve"> uznesení</w:t>
      </w:r>
      <w:r w:rsidR="00154A66">
        <w:rPr>
          <w:rFonts w:cs="Times New Roman"/>
          <w:sz w:val="24"/>
          <w:szCs w:val="24"/>
          <w:lang w:val="sk-SK"/>
        </w:rPr>
        <w:t>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 xml:space="preserve">stva </w:t>
      </w:r>
      <w:r w:rsidR="00154A66">
        <w:rPr>
          <w:rFonts w:cs="Times New Roman"/>
          <w:b/>
          <w:bCs/>
          <w:sz w:val="24"/>
          <w:szCs w:val="24"/>
          <w:lang w:val="sk-SK"/>
        </w:rPr>
        <w:t>nie sú vytvorené.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Pr="003B1AE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Karol </w:t>
      </w:r>
      <w:proofErr w:type="spellStart"/>
      <w:r>
        <w:rPr>
          <w:rFonts w:cs="Times New Roman"/>
          <w:bCs/>
          <w:sz w:val="24"/>
          <w:szCs w:val="24"/>
          <w:lang w:val="sk-SK"/>
        </w:rPr>
        <w:t>Csóka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zvolený do funkcie Obecným zastupiteľstvom na svojom zasadnutí dňa 14.6.2010 na obdobie 6 rokov. V roku 2013 hlavný kontrolór pracoval v zmysle plánu práce schváleného Obecným zastupiteľstvom.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P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31.12.2013: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3B1AE6" w:rsidRP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Csicsayová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Katarína - upratovačka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pStyle w:val="Nadpis5"/>
        <w:rPr>
          <w:lang w:val="cs-CZ"/>
        </w:rPr>
      </w:pPr>
      <w:proofErr w:type="spellStart"/>
      <w:r>
        <w:rPr>
          <w:lang w:val="cs-CZ"/>
        </w:rPr>
        <w:t>Poslanie</w:t>
      </w:r>
      <w:proofErr w:type="spellEnd"/>
      <w:r>
        <w:rPr>
          <w:lang w:val="cs-CZ"/>
        </w:rPr>
        <w:t xml:space="preserve">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C646E5" w:rsidRDefault="00C646E5" w:rsidP="00C646E5">
      <w:pPr>
        <w:jc w:val="both"/>
        <w:rPr>
          <w:iCs/>
          <w:sz w:val="24"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>2.)  Udalosti osobitného významu, ktoré nastali po skončení účtovného obdobia, za ktoré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prebytku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p w:rsidR="00C646E5" w:rsidRDefault="00C646E5" w:rsidP="00C646E5">
      <w:pPr>
        <w:pStyle w:val="Zkladntext"/>
      </w:pPr>
    </w:p>
    <w:p w:rsidR="00C646E5" w:rsidRDefault="00C646E5" w:rsidP="00C646E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81065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11 €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81065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81065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81065E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295 877,-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294 824,-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308 005,-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99 824,-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94 687,-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90 911,-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219 170,-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183 270,-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184 434,-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276 304,-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58 105,-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3 151 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312 788,-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26 173,-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6 539,-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65 986,-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2000,-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13 958,-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49 951,-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Hlavné riziká a neistoty, ktoré ovplyvňujú vývoj budúcich príjmov a tým aj rozvoj a fungovanie obce ako samosprávneho celku, sú daňové príjmy od právnických a fyzických osôb.  Daňové nedoplatky môžu ohroziť plánované investičné akcie, ale niekedy aj bežné f</w:t>
      </w:r>
      <w:r w:rsidR="0081065E">
        <w:rPr>
          <w:lang w:val="sk-SK"/>
        </w:rPr>
        <w:t>ungovanie obce, stav v roku 2013</w:t>
      </w:r>
      <w:r>
        <w:rPr>
          <w:lang w:val="sk-SK"/>
        </w:rPr>
        <w:t xml:space="preserve"> sa výrazne zlepšil, obec voči  </w:t>
      </w:r>
      <w:proofErr w:type="spellStart"/>
      <w:r>
        <w:rPr>
          <w:lang w:val="sk-SK"/>
        </w:rPr>
        <w:t>Medzičilizie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a.s</w:t>
      </w:r>
      <w:proofErr w:type="spellEnd"/>
      <w:r>
        <w:rPr>
          <w:lang w:val="sk-SK"/>
        </w:rPr>
        <w:t>. nemá pohľadávky.</w:t>
      </w:r>
    </w:p>
    <w:p w:rsidR="0081065E" w:rsidRDefault="0081065E" w:rsidP="00C646E5">
      <w:pPr>
        <w:jc w:val="both"/>
        <w:rPr>
          <w:lang w:val="sk-SK"/>
        </w:rPr>
      </w:pPr>
    </w:p>
    <w:p w:rsidR="0081065E" w:rsidRDefault="0081065E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Štruktúra pohľadávok v roku 201</w:t>
      </w:r>
      <w:r w:rsidR="0081065E">
        <w:rPr>
          <w:lang w:val="sk-SK"/>
        </w:rPr>
        <w:t>3</w:t>
      </w:r>
      <w:r>
        <w:rPr>
          <w:lang w:val="sk-SK"/>
        </w:rPr>
        <w:t>: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Daňové príjmy – 1 </w:t>
      </w:r>
      <w:r w:rsidR="009002F2">
        <w:rPr>
          <w:lang w:val="sk-SK"/>
        </w:rPr>
        <w:t>730</w:t>
      </w:r>
      <w:r>
        <w:rPr>
          <w:lang w:val="sk-SK"/>
        </w:rPr>
        <w:t>,- €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Nedaňové príjmy – </w:t>
      </w:r>
      <w:r w:rsidR="00750FA4">
        <w:rPr>
          <w:lang w:val="sk-SK"/>
        </w:rPr>
        <w:t>2</w:t>
      </w:r>
      <w:r>
        <w:rPr>
          <w:lang w:val="sk-SK"/>
        </w:rPr>
        <w:t> 725,- €</w:t>
      </w:r>
    </w:p>
    <w:p w:rsidR="00C646E5" w:rsidRDefault="00C646E5" w:rsidP="00C646E5">
      <w:pPr>
        <w:pStyle w:val="Nadpis2"/>
        <w:rPr>
          <w:b/>
          <w:bCs/>
        </w:rPr>
      </w:pPr>
      <w:r>
        <w:t>b) Analýza a prognóza vývoja účtovnej jednotky za vybrané ukazovatele“ Súvahy“</w:t>
      </w:r>
    </w:p>
    <w:p w:rsidR="00C646E5" w:rsidRDefault="00C646E5" w:rsidP="00C646E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50FA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11 €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50FA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50FA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1 056 962,-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991 328,-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914 321,-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2 671,-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2 918,-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4 455,- 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13 732,-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C238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16 106</w:t>
            </w:r>
            <w:r w:rsidR="00C646E5">
              <w:rPr>
                <w:lang w:val="sk-SK"/>
              </w:rPr>
              <w:t>,</w:t>
            </w:r>
            <w:r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26 764,-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1 227 032,-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1 163 713,-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C23808">
              <w:rPr>
                <w:b/>
                <w:bCs/>
                <w:lang w:val="sk-SK"/>
              </w:rPr>
              <w:t> 098 955</w:t>
            </w:r>
            <w:r>
              <w:rPr>
                <w:b/>
                <w:bCs/>
                <w:lang w:val="sk-SK"/>
              </w:rPr>
              <w:t>,0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945 377,-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881 688,-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837 213,-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17 859,-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28 962,-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17 640,-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239 905,-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230 979,-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221 964,-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22 980,-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21 173,-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21 227</w:t>
            </w:r>
            <w:r w:rsidR="00C646E5">
              <w:rPr>
                <w:lang w:val="sk-SK"/>
              </w:rPr>
              <w:t>,</w:t>
            </w:r>
            <w:r>
              <w:rPr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1 227 032,-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1 163 713,-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1 098 955,-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>*Dlhodobý hmotný majetok je uvedený po odpočítaní oprávok.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C646E5" w:rsidRDefault="00C646E5" w:rsidP="00C646E5">
      <w:pPr>
        <w:jc w:val="both"/>
        <w:rPr>
          <w:b/>
          <w:i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6E5" w:rsidRDefault="00C646E5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E4E86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11 €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E4E8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pStyle w:val="Nadpis7"/>
            </w:pPr>
          </w:p>
          <w:p w:rsidR="00C646E5" w:rsidRDefault="00C646E5">
            <w:pPr>
              <w:pStyle w:val="Nadpis7"/>
            </w:pPr>
            <w:r>
              <w:t>Rok 201</w:t>
            </w:r>
            <w:r w:rsidR="006E4E86">
              <w:t>3</w:t>
            </w:r>
            <w:r>
              <w:t xml:space="preserve"> €</w:t>
            </w:r>
          </w:p>
          <w:p w:rsidR="00C646E5" w:rsidRDefault="00C646E5">
            <w:pPr>
              <w:rPr>
                <w:b/>
                <w:bCs/>
                <w:lang w:val="sk-SK"/>
              </w:rPr>
            </w:pP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22 980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21 173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21 227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1 164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1 344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3 684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3 147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4 542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2 262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2 29</w:t>
            </w:r>
            <w:r w:rsidR="006E4E86">
              <w:rPr>
                <w:lang w:val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2 178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</w:t>
            </w:r>
            <w:r w:rsidR="006E4E86"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668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16 462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13 913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12 495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22 980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21 173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21 227 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22 980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21 173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21 227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C281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Rok  </w:t>
            </w:r>
            <w:r w:rsidR="002C2813">
              <w:rPr>
                <w:b/>
                <w:bCs/>
                <w:lang w:val="sk-SK"/>
              </w:rPr>
              <w:t>2011 €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C281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2813">
              <w:rPr>
                <w:b/>
                <w:bCs/>
                <w:lang w:val="sk-SK"/>
              </w:rPr>
              <w:t>12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C2813">
            <w:pPr>
              <w:pStyle w:val="Nadpis7"/>
            </w:pPr>
            <w:r>
              <w:t>Rok 201</w:t>
            </w:r>
            <w:r w:rsidR="002C2813">
              <w:t>3</w:t>
            </w:r>
            <w:r>
              <w:t xml:space="preserve"> €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2 671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2 918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4 455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22 980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21 173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21 227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 - úvery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319 845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270 083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255 053</w:t>
            </w:r>
          </w:p>
        </w:tc>
      </w:tr>
    </w:tbl>
    <w:p w:rsidR="00C646E5" w:rsidRDefault="00C646E5" w:rsidP="00C646E5">
      <w:pPr>
        <w:jc w:val="both"/>
        <w:rPr>
          <w:b/>
          <w:bCs/>
          <w:lang w:val="sk-SK" w:eastAsia="cs-CZ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po príslušnom rozpočtovom roku nie sú záväzné. Obec sleduje v priebehu roka vývoj hospodárenia podľa rozpočtu a v prípade potreby vykonáva v ňom zmeny , najmä zvýšenie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rPr>
                <w:b/>
                <w:bCs/>
                <w:lang w:val="sk-SK"/>
              </w:rPr>
            </w:pPr>
          </w:p>
          <w:p w:rsidR="00C646E5" w:rsidRDefault="00C646E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C528E4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C528E4">
              <w:rPr>
                <w:b/>
                <w:bCs/>
                <w:lang w:val="sk-SK"/>
              </w:rPr>
              <w:t>12</w:t>
            </w:r>
            <w:r w:rsidR="001232ED"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32ED" w:rsidRDefault="00C646E5" w:rsidP="001232ED">
            <w:pPr>
              <w:pStyle w:val="Nadpis4"/>
            </w:pPr>
            <w:r>
              <w:t>Rok 20</w:t>
            </w:r>
            <w:r w:rsidR="00C528E4">
              <w:t>13</w:t>
            </w:r>
            <w:r>
              <w:t xml:space="preserve"> </w:t>
            </w:r>
          </w:p>
          <w:p w:rsidR="00C646E5" w:rsidRDefault="001232ED" w:rsidP="001232ED">
            <w:pPr>
              <w:pStyle w:val="Nadpis4"/>
            </w:pPr>
            <w: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C528E4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C528E4">
              <w:rPr>
                <w:b/>
                <w:bCs/>
                <w:lang w:val="sk-SK"/>
              </w:rPr>
              <w:t>4</w:t>
            </w:r>
            <w:r w:rsidR="001232ED">
              <w:rPr>
                <w:b/>
                <w:bCs/>
                <w:lang w:val="sk-SK"/>
              </w:rPr>
              <w:t xml:space="preserve"> tis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528E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292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</w:t>
            </w:r>
            <w:bookmarkStart w:id="0" w:name="_GoBack"/>
            <w:bookmarkEnd w:id="0"/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</w:t>
            </w:r>
            <w:r w:rsidR="00C528E4">
              <w:rPr>
                <w:lang w:val="sk-SK"/>
              </w:rPr>
              <w:t>ý</w:t>
            </w:r>
            <w:r>
              <w:rPr>
                <w:lang w:val="sk-SK"/>
              </w:rPr>
              <w:t>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 xml:space="preserve">* tabuľka obsahuje údaje o schválenom rozpočte.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4.) Návrh na rozdelenie prebytku hospodárenia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zmysle zák. 583/2004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rozpočtových pravidlách územnej samosprávy  § 15,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navrhujeme vytvoriť rezervný fond vo výške 10 %  z prebytku hospodárenia.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Zostatok finančných prostriedku sa použije na krytie bežných výdavkov nasledujúceho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rozpočtového roka.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V Pataši, dňa 28.02. 201</w:t>
      </w:r>
      <w:r w:rsidR="00C528E4">
        <w:rPr>
          <w:lang w:val="sk-SK"/>
        </w:rPr>
        <w:t>4</w:t>
      </w:r>
      <w:r>
        <w:rPr>
          <w:lang w:val="sk-SK"/>
        </w:rPr>
        <w:t xml:space="preserve">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Kiss Ľudovít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</w:t>
      </w:r>
      <w:proofErr w:type="spellStart"/>
      <w:r>
        <w:rPr>
          <w:lang w:val="sk-SK"/>
        </w:rPr>
        <w:t>Csóka</w:t>
      </w:r>
      <w:proofErr w:type="spellEnd"/>
      <w:r>
        <w:rPr>
          <w:lang w:val="sk-SK"/>
        </w:rPr>
        <w:t xml:space="preserve"> Karol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kontrolór obce Pataš</w:t>
      </w:r>
    </w:p>
    <w:p w:rsidR="00C646E5" w:rsidRDefault="00C646E5" w:rsidP="00C646E5">
      <w:pPr>
        <w:jc w:val="both"/>
      </w:pPr>
    </w:p>
    <w:p w:rsidR="00C646E5" w:rsidRDefault="00C646E5" w:rsidP="00C646E5">
      <w:pPr>
        <w:jc w:val="both"/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Pr="002C4E92" w:rsidRDefault="00D32BD2">
      <w:pPr>
        <w:rPr>
          <w:lang w:val="sk-SK"/>
        </w:rPr>
      </w:pPr>
    </w:p>
    <w:sectPr w:rsidR="00D32BD2" w:rsidRPr="002C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E92"/>
    <w:rsid w:val="001232ED"/>
    <w:rsid w:val="00154A66"/>
    <w:rsid w:val="002C2813"/>
    <w:rsid w:val="002C4E92"/>
    <w:rsid w:val="002E63B3"/>
    <w:rsid w:val="003369F7"/>
    <w:rsid w:val="0034707D"/>
    <w:rsid w:val="003B1AE6"/>
    <w:rsid w:val="004028FA"/>
    <w:rsid w:val="005811ED"/>
    <w:rsid w:val="0069134F"/>
    <w:rsid w:val="006E4E86"/>
    <w:rsid w:val="00750FA4"/>
    <w:rsid w:val="0081065E"/>
    <w:rsid w:val="00825EE0"/>
    <w:rsid w:val="009002F2"/>
    <w:rsid w:val="00951263"/>
    <w:rsid w:val="00A03232"/>
    <w:rsid w:val="00B223CE"/>
    <w:rsid w:val="00BB6867"/>
    <w:rsid w:val="00C23808"/>
    <w:rsid w:val="00C528E4"/>
    <w:rsid w:val="00C646E5"/>
    <w:rsid w:val="00CB05BB"/>
    <w:rsid w:val="00D32BD2"/>
    <w:rsid w:val="00DE7226"/>
    <w:rsid w:val="00F61F19"/>
    <w:rsid w:val="00FB7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872310-CE9D-46ED-8EB9-05C9570E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hu-HU"/>
    </w:rPr>
  </w:style>
  <w:style w:type="paragraph" w:styleId="Nadpis1">
    <w:name w:val="heading 1"/>
    <w:basedOn w:val="Normlny"/>
    <w:next w:val="Normlny"/>
    <w:link w:val="Nadpis1Char"/>
    <w:qFormat/>
    <w:rsid w:val="00C646E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32"/>
      <w:szCs w:val="24"/>
      <w:lang w:val="sk-SK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646E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46E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C646E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646E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C646E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51263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C646E5"/>
    <w:rPr>
      <w:rFonts w:ascii="Times New Roman" w:eastAsia="Times New Roman" w:hAnsi="Times New Roman" w:cs="Times New Roman"/>
      <w:b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C646E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C646E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646E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646E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3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32ED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96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becpatas@real-n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E26F1-3D72-41B7-9A28-7512F25A4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2642</Words>
  <Characters>15061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12</cp:revision>
  <cp:lastPrinted>2014-04-23T07:05:00Z</cp:lastPrinted>
  <dcterms:created xsi:type="dcterms:W3CDTF">2014-04-22T07:23:00Z</dcterms:created>
  <dcterms:modified xsi:type="dcterms:W3CDTF">2014-04-23T07:06:00Z</dcterms:modified>
</cp:coreProperties>
</file>