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AE4BF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DIVIDENDA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AE4BF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Dlhoveská 1377/5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AE4BF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Šaľa 92705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  <w:r w:rsidR="00AE4BFD">
        <w:rPr>
          <w:rFonts w:ascii="Arial" w:hAnsi="Arial" w:cs="Arial"/>
        </w:rPr>
        <w:t>4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AE4BFD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AE4BFD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</w:t>
      </w:r>
      <w:r w:rsidR="00AE4BFD">
        <w:rPr>
          <w:rFonts w:ascii="Arial" w:hAnsi="Arial" w:cs="Arial"/>
          <w:sz w:val="22"/>
          <w:szCs w:val="22"/>
        </w:rPr>
        <w:t>odpisuje</w:t>
      </w:r>
      <w:r w:rsidR="0095045B">
        <w:rPr>
          <w:rFonts w:ascii="Arial" w:hAnsi="Arial" w:cs="Arial"/>
          <w:sz w:val="22"/>
          <w:szCs w:val="22"/>
        </w:rPr>
        <w:t xml:space="preserve"> dlhodobý hmotný majetok</w:t>
      </w:r>
      <w:r w:rsidR="00AE4BFD">
        <w:rPr>
          <w:rFonts w:ascii="Arial" w:hAnsi="Arial" w:cs="Arial"/>
          <w:sz w:val="22"/>
          <w:szCs w:val="22"/>
        </w:rPr>
        <w:t xml:space="preserve"> podľa odpisových skupín, lineárne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0A9E" w:rsidRDefault="00DA0A9E">
      <w:r>
        <w:separator/>
      </w:r>
    </w:p>
  </w:endnote>
  <w:endnote w:type="continuationSeparator" w:id="0">
    <w:p w:rsidR="00DA0A9E" w:rsidRDefault="00DA0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FF294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FF2941">
                            <w:rPr>
                              <w:noProof/>
                            </w:rPr>
                            <w:t>2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FF2941">
                      <w:rPr>
                        <w:noProof/>
                      </w:rPr>
                      <w:t>2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0A9E" w:rsidRDefault="00DA0A9E">
      <w:r>
        <w:separator/>
      </w:r>
    </w:p>
  </w:footnote>
  <w:footnote w:type="continuationSeparator" w:id="0">
    <w:p w:rsidR="00DA0A9E" w:rsidRDefault="00DA0A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E4BFD">
      <w:rPr>
        <w:rFonts w:ascii="Arial" w:hAnsi="Arial" w:cs="Arial"/>
        <w:sz w:val="22"/>
        <w:szCs w:val="22"/>
        <w:bdr w:val="single" w:sz="4" w:space="0" w:color="auto"/>
      </w:rPr>
      <w:t>36543039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E4BFD">
      <w:rPr>
        <w:rFonts w:ascii="Arial" w:hAnsi="Arial" w:cs="Arial"/>
        <w:sz w:val="22"/>
        <w:szCs w:val="22"/>
        <w:bdr w:val="single" w:sz="4" w:space="0" w:color="auto"/>
      </w:rPr>
      <w:t>2021587744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A2905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AE4BFD"/>
    <w:rsid w:val="00B15E67"/>
    <w:rsid w:val="00B22945"/>
    <w:rsid w:val="00B7440A"/>
    <w:rsid w:val="00C01CB7"/>
    <w:rsid w:val="00CC3205"/>
    <w:rsid w:val="00CD545D"/>
    <w:rsid w:val="00CF7661"/>
    <w:rsid w:val="00D23171"/>
    <w:rsid w:val="00DA0A9E"/>
    <w:rsid w:val="00EB4798"/>
    <w:rsid w:val="00EB55FA"/>
    <w:rsid w:val="00EE5474"/>
    <w:rsid w:val="00F404E8"/>
    <w:rsid w:val="00F817B0"/>
    <w:rsid w:val="00FF2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F294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2941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F294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2941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2015-03-04T12:36:00Z</cp:lastPrinted>
  <dcterms:created xsi:type="dcterms:W3CDTF">2015-03-04T12:37:00Z</dcterms:created>
  <dcterms:modified xsi:type="dcterms:W3CDTF">2015-03-04T12:37:00Z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