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Helga </w:t>
      </w:r>
      <w:proofErr w:type="spellStart"/>
      <w:r>
        <w:rPr>
          <w:szCs w:val="18"/>
        </w:rPr>
        <w:t>Maďarová</w:t>
      </w:r>
      <w:proofErr w:type="spellEnd"/>
      <w:r>
        <w:rPr>
          <w:szCs w:val="18"/>
        </w:rPr>
        <w:t xml:space="preserve"> advokátka, s.r.o.</w:t>
      </w:r>
      <w:r w:rsidRPr="00B50225">
        <w:rPr>
          <w:szCs w:val="18"/>
        </w:rPr>
        <w:t xml:space="preserve"> (ďalej </w:t>
      </w:r>
      <w:r>
        <w:rPr>
          <w:szCs w:val="18"/>
        </w:rPr>
        <w:t>len Spoločnosť), bola založená 5</w:t>
      </w:r>
      <w:r w:rsidRPr="00B50225">
        <w:rPr>
          <w:szCs w:val="18"/>
        </w:rPr>
        <w:t xml:space="preserve">. </w:t>
      </w:r>
      <w:r>
        <w:rPr>
          <w:szCs w:val="18"/>
        </w:rPr>
        <w:t>februára</w:t>
      </w:r>
      <w:r w:rsidRPr="00B50225">
        <w:rPr>
          <w:szCs w:val="18"/>
        </w:rPr>
        <w:t xml:space="preserve"> </w:t>
      </w:r>
      <w:r>
        <w:rPr>
          <w:szCs w:val="18"/>
        </w:rPr>
        <w:t>2013.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poskytovanie právnych služieb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0AC" w:rsidRDefault="00BD20AC" w:rsidP="00FB0DB9">
      <w:r>
        <w:separator/>
      </w:r>
    </w:p>
  </w:endnote>
  <w:endnote w:type="continuationSeparator" w:id="0">
    <w:p w:rsidR="00BD20AC" w:rsidRDefault="00BD20AC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0AC" w:rsidRDefault="00BD20AC" w:rsidP="00FB0DB9">
      <w:r>
        <w:separator/>
      </w:r>
    </w:p>
  </w:footnote>
  <w:footnote w:type="continuationSeparator" w:id="0">
    <w:p w:rsidR="00BD20AC" w:rsidRDefault="00BD20AC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919116-F03F-4176-B655-69F03BE1E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2015-03-01T07:32:00Z</dcterms:created>
  <dcterms:modified xsi:type="dcterms:W3CDTF">2015-03-01T08:00:00Z</dcterms:modified>
</cp:coreProperties>
</file>