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CESTY A STAVBY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Hydinárska 33/18, Nitra</w:t>
            </w:r>
          </w:p>
        </w:tc>
      </w:tr>
      <w:tr w:rsidR="004534D4" w:rsidRPr="003E7910" w:rsidTr="004A47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47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46203036          DIČ:  2023275408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47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8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</w:t>
      </w:r>
      <w:proofErr w:type="spellStart"/>
      <w:r>
        <w:rPr>
          <w:rFonts w:cs="Arial"/>
          <w:szCs w:val="22"/>
        </w:rPr>
        <w:t>uskutočnovanie</w:t>
      </w:r>
      <w:proofErr w:type="spellEnd"/>
      <w:r>
        <w:rPr>
          <w:rFonts w:cs="Arial"/>
          <w:szCs w:val="22"/>
        </w:rPr>
        <w:t xml:space="preserve"> stavieb a ich zmien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organizovanie kultúrnych a iných spoločenských podujatí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 čistiace a upratovacie služby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 </w:t>
      </w:r>
      <w:proofErr w:type="spellStart"/>
      <w:r>
        <w:rPr>
          <w:rFonts w:cs="Arial"/>
          <w:szCs w:val="22"/>
        </w:rPr>
        <w:t>asfaltérske</w:t>
      </w:r>
      <w:proofErr w:type="spellEnd"/>
      <w:r>
        <w:rPr>
          <w:rFonts w:cs="Arial"/>
          <w:szCs w:val="22"/>
        </w:rPr>
        <w:t xml:space="preserve"> práce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 kúpa tovaru na účely jeho predaja konečnému spotrebiteľovi (maloobchod) alebo iným prevádzkovateľom  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živnosti  (veľkoobchod ) </w:t>
      </w:r>
    </w:p>
    <w:p w:rsidR="004A47AA" w:rsidRDefault="004A47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  </w:t>
      </w:r>
      <w:r w:rsidR="00AE132B">
        <w:rPr>
          <w:rFonts w:cs="Arial"/>
          <w:szCs w:val="22"/>
        </w:rPr>
        <w:t>sprostredkovateľská činnosť v oblasti obchodu</w:t>
      </w:r>
    </w:p>
    <w:p w:rsidR="00AE132B" w:rsidRDefault="00AE13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-  prípravné práce k realizácii stavby</w:t>
      </w:r>
    </w:p>
    <w:p w:rsidR="00AE132B" w:rsidRDefault="00AE13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-  dokončovacie stavebné práce pri realizácii exteriérov a interiérov</w:t>
      </w:r>
    </w:p>
    <w:p w:rsidR="00AE132B" w:rsidRDefault="00AE13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-  výroba brúsnych výrobkov, asfaltu a výrobkov z asfaltu</w:t>
      </w:r>
    </w:p>
    <w:p w:rsidR="00AE132B" w:rsidRDefault="00AE13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-  úprava trávnikov a okrasných drevín</w:t>
      </w:r>
    </w:p>
    <w:p w:rsidR="00AE132B" w:rsidRPr="003E7910" w:rsidRDefault="00AE13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-  vnútroštátna nákladná cestná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A47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7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7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47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47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7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A47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7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A47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47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132B" w:rsidP="004A4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Údaj, či je účtovná jednotka neobmedzene ručiacim </w:t>
      </w:r>
      <w:r w:rsidR="00AE132B">
        <w:rPr>
          <w:rFonts w:cs="Arial"/>
          <w:szCs w:val="22"/>
        </w:rPr>
        <w:t xml:space="preserve">spoločníkom v iných účtovných </w:t>
      </w:r>
      <w:proofErr w:type="spellStart"/>
      <w:r w:rsidR="00AE132B">
        <w:rPr>
          <w:rFonts w:cs="Arial"/>
          <w:szCs w:val="22"/>
        </w:rPr>
        <w:t>j</w:t>
      </w:r>
      <w:r w:rsidRPr="003E7910">
        <w:rPr>
          <w:rFonts w:cs="Arial"/>
          <w:szCs w:val="22"/>
        </w:rPr>
        <w:t>dnotkách</w:t>
      </w:r>
      <w:proofErr w:type="spellEnd"/>
      <w:r w:rsidRPr="003E7910">
        <w:rPr>
          <w:rFonts w:cs="Arial"/>
          <w:szCs w:val="22"/>
        </w:rPr>
        <w:t xml:space="preserve"> s uvedením obchodného mena a sídla takejto účtovnej jednotky; uvádzajú sa aj iné významné údaje týkajúce sa tohto ručenia: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B7855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B7855">
        <w:rPr>
          <w:rFonts w:cs="Arial"/>
          <w:b/>
          <w:szCs w:val="22"/>
        </w:rPr>
        <w:t>riadna účtovná závierka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51A71" w:rsidRPr="003B7855">
        <w:rPr>
          <w:rFonts w:cs="Arial"/>
          <w:b/>
          <w:szCs w:val="22"/>
        </w:rPr>
        <w:t>02.06.2014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Petronela Rudňanská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A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47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1A71" w:rsidP="004A47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Rudňanský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1A71" w:rsidP="004A47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1A71" w:rsidP="004A47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51A71" w:rsidP="004A47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47A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4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B7855">
        <w:rPr>
          <w:rFonts w:cs="Arial"/>
          <w:b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B7855">
        <w:rPr>
          <w:rFonts w:cs="Arial"/>
          <w:b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3B7855" w:rsidRPr="003B7855" w:rsidRDefault="007B0660" w:rsidP="003B7855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B78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3B7855">
        <w:rPr>
          <w:rFonts w:cs="Arial"/>
          <w:b/>
          <w:szCs w:val="22"/>
        </w:rPr>
        <w:t>v účtovnom období nebolo účtované o oprave minulých chýb</w:t>
      </w:r>
    </w:p>
    <w:p w:rsidR="00A5552F" w:rsidRPr="00851A71" w:rsidRDefault="007B0660" w:rsidP="00851A7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263B" w:rsidP="00332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</w:tbl>
    <w:p w:rsidR="00E33704" w:rsidRDefault="003B7855" w:rsidP="003B7855">
      <w:pPr>
        <w:spacing w:after="0" w:line="240" w:lineRule="auto"/>
        <w:rPr>
          <w:szCs w:val="22"/>
        </w:rPr>
      </w:pPr>
      <w:r>
        <w:rPr>
          <w:szCs w:val="22"/>
        </w:rPr>
        <w:t>Spoločnosť v roku 2014 obstarala dlhodobý hmotný majetok v celkove sume : 1866 eur a to kúpou automobilu  CITROEN JUMPER . Počiatočný stav dlhodobého hmotného majetku v OC k 1.1.2014 predstavoval 11360 eur . Celková výška dlhodobého hmotného majetku v OC k 31.12.2014 predstavuje sumu 13226 eur.</w:t>
      </w:r>
    </w:p>
    <w:p w:rsidR="003B7855" w:rsidRDefault="003B7855" w:rsidP="003B7855">
      <w:pPr>
        <w:spacing w:after="0" w:line="240" w:lineRule="auto"/>
        <w:rPr>
          <w:szCs w:val="22"/>
        </w:rPr>
      </w:pPr>
    </w:p>
    <w:p w:rsidR="003B7855" w:rsidRDefault="003B7855" w:rsidP="003B7855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Default="0033263B" w:rsidP="009F39E7">
      <w:pPr>
        <w:spacing w:after="0"/>
      </w:pPr>
    </w:p>
    <w:p w:rsidR="0033263B" w:rsidRPr="009F39E7" w:rsidRDefault="0033263B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33263B" w:rsidRDefault="0033263B" w:rsidP="0003344F">
      <w:pPr>
        <w:spacing w:after="0" w:line="240" w:lineRule="auto"/>
        <w:rPr>
          <w:szCs w:val="22"/>
        </w:rPr>
      </w:pPr>
    </w:p>
    <w:p w:rsidR="008647FE" w:rsidRDefault="008647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03344F" w:rsidRPr="003F477D" w:rsidRDefault="0003344F" w:rsidP="0033263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647FE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647FE">
              <w:rPr>
                <w:b/>
                <w:szCs w:val="22"/>
              </w:rPr>
              <w:t>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647FE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647FE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647FE">
              <w:rPr>
                <w:b/>
                <w:szCs w:val="22"/>
              </w:rPr>
              <w:t>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1A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18529</w:t>
            </w:r>
          </w:p>
        </w:tc>
        <w:tc>
          <w:tcPr>
            <w:tcW w:w="2405" w:type="dxa"/>
            <w:vAlign w:val="center"/>
          </w:tcPr>
          <w:p w:rsidR="0003344F" w:rsidRPr="003F477D" w:rsidRDefault="00101A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01AD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1ADD">
              <w:rPr>
                <w:b/>
                <w:bCs/>
                <w:szCs w:val="22"/>
              </w:rPr>
              <w:t>58955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1A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1A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1AD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1AD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38678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647FE" w:rsidRDefault="008647FE" w:rsidP="008647FE">
      <w:pPr>
        <w:pStyle w:val="Nzov"/>
        <w:spacing w:before="0" w:beforeAutospacing="0" w:after="0"/>
        <w:jc w:val="left"/>
        <w:rPr>
          <w:szCs w:val="22"/>
        </w:rPr>
      </w:pPr>
    </w:p>
    <w:p w:rsidR="008647FE" w:rsidRDefault="008647FE" w:rsidP="008647FE">
      <w:pPr>
        <w:pStyle w:val="Nzov"/>
        <w:spacing w:before="0" w:beforeAutospacing="0" w:after="0"/>
        <w:jc w:val="left"/>
        <w:rPr>
          <w:szCs w:val="22"/>
        </w:rPr>
      </w:pPr>
    </w:p>
    <w:p w:rsidR="008647FE" w:rsidRDefault="008647FE" w:rsidP="008647FE">
      <w:pPr>
        <w:pStyle w:val="Nzov"/>
        <w:spacing w:before="0" w:beforeAutospacing="0" w:after="0"/>
        <w:jc w:val="left"/>
        <w:rPr>
          <w:szCs w:val="22"/>
        </w:rPr>
      </w:pPr>
    </w:p>
    <w:p w:rsidR="008647FE" w:rsidRDefault="008647FE" w:rsidP="008647FE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8647FE" w:rsidRDefault="0003344F" w:rsidP="008647F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8647FE">
        <w:rPr>
          <w:szCs w:val="22"/>
        </w:rPr>
        <w:t>Informácie k </w:t>
      </w:r>
      <w:r w:rsidR="00EB5202" w:rsidRPr="008647FE">
        <w:rPr>
          <w:szCs w:val="22"/>
        </w:rPr>
        <w:t xml:space="preserve">prílohe č. 3 časti G. písm. b) </w:t>
      </w:r>
      <w:r w:rsidRPr="008647FE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651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651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7767AE" w:rsidRDefault="007767AE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7767AE">
              <w:rPr>
                <w:sz w:val="20"/>
                <w:szCs w:val="20"/>
              </w:rPr>
              <w:t xml:space="preserve">Rezerva na </w:t>
            </w:r>
            <w:proofErr w:type="spellStart"/>
            <w:r w:rsidRPr="007767AE">
              <w:rPr>
                <w:sz w:val="20"/>
                <w:szCs w:val="20"/>
              </w:rPr>
              <w:t>nevyčerp.dovolenku</w:t>
            </w:r>
            <w:proofErr w:type="spellEnd"/>
            <w:r w:rsidRPr="007767AE">
              <w:rPr>
                <w:sz w:val="20"/>
                <w:szCs w:val="20"/>
              </w:rPr>
              <w:t xml:space="preserve">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764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767AE" w:rsidRDefault="007767AE" w:rsidP="007767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332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767A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nev.dovolenku+poistne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767AE" w:rsidP="00776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767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767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767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767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767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47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47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47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47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6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76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67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767AE" w:rsidRDefault="007767A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767AE" w:rsidRDefault="007767A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767AE" w:rsidRDefault="007767A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767AE">
              <w:rPr>
                <w:b/>
                <w:szCs w:val="22"/>
              </w:rPr>
              <w:t>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881">
              <w:rPr>
                <w:szCs w:val="22"/>
              </w:rPr>
              <w:t xml:space="preserve">Úver </w:t>
            </w:r>
            <w:r w:rsidR="0057650E">
              <w:rPr>
                <w:szCs w:val="22"/>
              </w:rPr>
              <w:t xml:space="preserve"> č.5049265352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20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208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50E">
              <w:rPr>
                <w:szCs w:val="22"/>
              </w:rPr>
              <w:t>31.12.2015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20881" w:rsidP="00576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7650E" w:rsidP="00576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7650E" w:rsidRDefault="0057650E" w:rsidP="0003344F">
      <w:pPr>
        <w:spacing w:after="0" w:line="240" w:lineRule="auto"/>
        <w:rPr>
          <w:szCs w:val="22"/>
        </w:rPr>
      </w:pPr>
    </w:p>
    <w:p w:rsidR="0057650E" w:rsidRDefault="0057650E" w:rsidP="0003344F">
      <w:pPr>
        <w:spacing w:after="0" w:line="240" w:lineRule="auto"/>
        <w:rPr>
          <w:szCs w:val="22"/>
        </w:rPr>
      </w:pPr>
    </w:p>
    <w:p w:rsidR="0057650E" w:rsidRDefault="0057650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57650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5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65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5DA5" w:rsidP="00AE5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5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39A" w:rsidRDefault="003D039A" w:rsidP="00107589">
      <w:pPr>
        <w:spacing w:after="0" w:line="240" w:lineRule="auto"/>
      </w:pPr>
      <w:r>
        <w:separator/>
      </w:r>
    </w:p>
  </w:endnote>
  <w:endnote w:type="continuationSeparator" w:id="0">
    <w:p w:rsidR="003D039A" w:rsidRDefault="003D03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855" w:rsidRPr="00981468" w:rsidRDefault="003B7855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46203036         DIČ:  </w:t>
    </w:r>
    <w:r>
      <w:rPr>
        <w:szCs w:val="22"/>
        <w:lang w:eastAsia="sk-SK"/>
      </w:rPr>
      <w:t xml:space="preserve">2023275408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47FE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39A" w:rsidRDefault="003D039A" w:rsidP="00107589">
      <w:pPr>
        <w:spacing w:after="0" w:line="240" w:lineRule="auto"/>
      </w:pPr>
      <w:r>
        <w:separator/>
      </w:r>
    </w:p>
  </w:footnote>
  <w:footnote w:type="continuationSeparator" w:id="0">
    <w:p w:rsidR="003D039A" w:rsidRDefault="003D03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3B7855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B7855" w:rsidRPr="003F477D" w:rsidRDefault="003B78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B7855" w:rsidRPr="003F477D" w:rsidRDefault="003B785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B7855" w:rsidRPr="004268D2" w:rsidRDefault="003B7855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855" w:rsidRPr="004268D2" w:rsidRDefault="003B785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1AD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263B"/>
    <w:rsid w:val="00337A53"/>
    <w:rsid w:val="00344DB4"/>
    <w:rsid w:val="00363F47"/>
    <w:rsid w:val="0037431D"/>
    <w:rsid w:val="00390CFF"/>
    <w:rsid w:val="00395E72"/>
    <w:rsid w:val="003A0628"/>
    <w:rsid w:val="003A5846"/>
    <w:rsid w:val="003B7855"/>
    <w:rsid w:val="003C6761"/>
    <w:rsid w:val="003C72A7"/>
    <w:rsid w:val="003D039A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47AA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50E"/>
    <w:rsid w:val="005852EB"/>
    <w:rsid w:val="005922FF"/>
    <w:rsid w:val="005A3934"/>
    <w:rsid w:val="005A765F"/>
    <w:rsid w:val="005C426B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1F00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7A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A71"/>
    <w:rsid w:val="00851D99"/>
    <w:rsid w:val="008630D8"/>
    <w:rsid w:val="008647FE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32B"/>
    <w:rsid w:val="00AE5DA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13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881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9D5160-90AF-4209-9385-9E660811A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4789</Words>
  <Characters>27299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2015-03-06T17:35:00Z</dcterms:created>
  <dcterms:modified xsi:type="dcterms:W3CDTF">2015-03-06T17:35:00Z</dcterms:modified>
</cp:coreProperties>
</file>