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A47F5A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2E3">
              <w:rPr>
                <w:rFonts w:ascii="Arial" w:hAnsi="Arial" w:cs="Arial"/>
                <w:sz w:val="22"/>
                <w:szCs w:val="22"/>
              </w:rPr>
              <w:t>TEASHOP,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OSTRÁ LÚKA 112, 962 61 OSTRÁ LÚKA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23.03.2013</w:t>
            </w:r>
          </w:p>
        </w:tc>
      </w:tr>
      <w:tr w:rsidR="000E0FA5" w:rsidRPr="0093379F" w:rsidTr="00A47F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02E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23.03.2013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902E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na účely jeho predaja konečnému spotrebiteľovi (maloobchod) alebo iným prevádzkovateľom živnosti (veľkoobchod)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9902E3">
        <w:rPr>
          <w:rFonts w:ascii="Arial" w:hAnsi="Arial" w:cs="Arial"/>
          <w:sz w:val="22"/>
          <w:szCs w:val="22"/>
        </w:rPr>
        <w:tab/>
      </w:r>
      <w:r w:rsidR="009902E3">
        <w:rPr>
          <w:rFonts w:ascii="Arial" w:hAnsi="Arial" w:cs="Arial"/>
          <w:sz w:val="22"/>
          <w:szCs w:val="22"/>
        </w:rPr>
        <w:tab/>
        <w:t>2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20D8E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0D8E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20D8E" w:rsidP="00E20D8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0D8E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902E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0D8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A85AAA">
        <w:rPr>
          <w:rFonts w:ascii="Arial" w:hAnsi="Arial" w:cs="Arial"/>
          <w:sz w:val="22"/>
          <w:szCs w:val="22"/>
        </w:rPr>
        <w:t xml:space="preserve"> nie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9902E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zostavená k 31.12.201</w:t>
      </w:r>
      <w:r w:rsidR="00E20D8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za predpokladu nepretržitého pokračovania činnosti.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E20D8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schválená rozhodnutím jediného spoločníka dňa </w:t>
      </w:r>
      <w:r w:rsidR="00A85AAA">
        <w:rPr>
          <w:rFonts w:ascii="Arial" w:hAnsi="Arial" w:cs="Arial"/>
          <w:sz w:val="22"/>
          <w:szCs w:val="22"/>
        </w:rPr>
        <w:t>30.06.</w:t>
      </w:r>
      <w:r>
        <w:rPr>
          <w:rFonts w:ascii="Arial" w:hAnsi="Arial" w:cs="Arial"/>
          <w:sz w:val="22"/>
          <w:szCs w:val="22"/>
        </w:rPr>
        <w:t>2014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E20D8E">
        <w:rPr>
          <w:rFonts w:ascii="Arial" w:hAnsi="Arial" w:cs="Arial"/>
          <w:sz w:val="22"/>
          <w:szCs w:val="22"/>
        </w:rPr>
        <w:t>účtovná závierka bola zostavená za predpokladu nepretržitého trvania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20D8E" w:rsidRPr="0093379F" w:rsidRDefault="00E20D8E" w:rsidP="00E20D8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nezmenila účtovné zásady a metódy počas účtovného obdobia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</w:t>
      </w:r>
      <w:r>
        <w:rPr>
          <w:rFonts w:ascii="Arial" w:hAnsi="Arial" w:cs="Arial"/>
          <w:sz w:val="22"/>
          <w:szCs w:val="22"/>
        </w:rPr>
        <w:t xml:space="preserve">ehmotný, hmotný </w:t>
      </w:r>
      <w:r w:rsidRPr="0093379F">
        <w:rPr>
          <w:rFonts w:ascii="Arial" w:hAnsi="Arial" w:cs="Arial"/>
          <w:sz w:val="22"/>
          <w:szCs w:val="22"/>
        </w:rPr>
        <w:t xml:space="preserve">majetok </w:t>
      </w:r>
      <w:r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>
        <w:rPr>
          <w:rFonts w:ascii="Arial" w:hAnsi="Arial" w:cs="Arial"/>
          <w:sz w:val="22"/>
          <w:szCs w:val="22"/>
        </w:rPr>
        <w:t xml:space="preserve"> obstarávacou cenou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>
        <w:rPr>
          <w:rFonts w:ascii="Arial" w:hAnsi="Arial" w:cs="Arial"/>
          <w:sz w:val="22"/>
          <w:szCs w:val="22"/>
        </w:rPr>
        <w:t xml:space="preserve">lhodobý nehmotný, hmotný </w:t>
      </w:r>
      <w:r w:rsidRPr="0093379F">
        <w:rPr>
          <w:rFonts w:ascii="Arial" w:hAnsi="Arial" w:cs="Arial"/>
          <w:sz w:val="22"/>
          <w:szCs w:val="22"/>
        </w:rPr>
        <w:t>majetok</w:t>
      </w:r>
      <w:r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vlastnou činnosťou: </w:t>
      </w:r>
      <w:r>
        <w:rPr>
          <w:rFonts w:ascii="Arial" w:hAnsi="Arial" w:cs="Arial"/>
          <w:sz w:val="22"/>
          <w:szCs w:val="22"/>
        </w:rPr>
        <w:t>vlastnými nákladmi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</w:t>
      </w:r>
      <w:r>
        <w:rPr>
          <w:rFonts w:ascii="Arial" w:hAnsi="Arial" w:cs="Arial"/>
          <w:sz w:val="22"/>
          <w:szCs w:val="22"/>
        </w:rPr>
        <w:t xml:space="preserve">lhodobý nehmotný, hmotný </w:t>
      </w:r>
      <w:r w:rsidRPr="0093379F">
        <w:rPr>
          <w:rFonts w:ascii="Arial" w:hAnsi="Arial" w:cs="Arial"/>
          <w:sz w:val="22"/>
          <w:szCs w:val="22"/>
        </w:rPr>
        <w:t>majetok</w:t>
      </w:r>
      <w:r>
        <w:rPr>
          <w:rFonts w:ascii="Arial" w:hAnsi="Arial" w:cs="Arial"/>
          <w:sz w:val="22"/>
          <w:szCs w:val="22"/>
        </w:rPr>
        <w:t>, zásoby  obstarané</w:t>
      </w:r>
      <w:r w:rsidRPr="0093379F">
        <w:rPr>
          <w:rFonts w:ascii="Arial" w:hAnsi="Arial" w:cs="Arial"/>
          <w:sz w:val="22"/>
          <w:szCs w:val="22"/>
        </w:rPr>
        <w:t xml:space="preserve"> iným spôsobom: </w:t>
      </w:r>
      <w:r>
        <w:rPr>
          <w:rFonts w:ascii="Arial" w:hAnsi="Arial" w:cs="Arial"/>
          <w:sz w:val="22"/>
          <w:szCs w:val="22"/>
        </w:rPr>
        <w:t>reprodukčnou cenou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Pohľadávky, záväzky, pôžičky a úvery, rezervy : menovitou hodnotou pri ich vzniku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nominálnou cenou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93379F">
        <w:rPr>
          <w:rFonts w:ascii="Arial" w:hAnsi="Arial" w:cs="Arial"/>
          <w:sz w:val="22"/>
          <w:szCs w:val="22"/>
        </w:rPr>
        <w:t xml:space="preserve">. Časové rozlíšenie na strane aktív </w:t>
      </w:r>
      <w:r>
        <w:rPr>
          <w:rFonts w:ascii="Arial" w:hAnsi="Arial" w:cs="Arial"/>
          <w:sz w:val="22"/>
          <w:szCs w:val="22"/>
        </w:rPr>
        <w:t xml:space="preserve">a pasív </w:t>
      </w:r>
      <w:r w:rsidRPr="0093379F">
        <w:rPr>
          <w:rFonts w:ascii="Arial" w:hAnsi="Arial" w:cs="Arial"/>
          <w:sz w:val="22"/>
          <w:szCs w:val="22"/>
        </w:rPr>
        <w:t>súvahy: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Prenajatý majetok a majetok obstaraný na základe zmluvy o kúpe prenajatej veci: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E20D8E" w:rsidRPr="0093379F" w:rsidRDefault="00E20D8E" w:rsidP="00E20D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Pr="0093379F">
        <w:rPr>
          <w:rFonts w:ascii="Arial" w:hAnsi="Arial" w:cs="Arial"/>
          <w:sz w:val="22"/>
          <w:szCs w:val="22"/>
        </w:rPr>
        <w:t>. Splatná daň z príjmov a odložená daň z príjmov: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E20D8E" w:rsidRPr="0093379F" w:rsidRDefault="00E20D8E" w:rsidP="00E20D8E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E20D8E" w:rsidRPr="00542286" w:rsidRDefault="00E20D8E" w:rsidP="00E20D8E">
      <w:r>
        <w:t>účtovná jednotka nemá majetok, ktorý odpisuje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BD2F98" w:rsidRPr="00E20D8E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E20D8E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E20D8E">
        <w:rPr>
          <w:rFonts w:ascii="Arial" w:hAnsi="Arial" w:cs="Arial"/>
          <w:sz w:val="22"/>
          <w:szCs w:val="22"/>
        </w:rPr>
        <w:t xml:space="preserve"> - </w:t>
      </w:r>
      <w:r w:rsidRPr="00E20D8E">
        <w:rPr>
          <w:rFonts w:ascii="Arial" w:hAnsi="Arial" w:cs="Arial"/>
          <w:sz w:val="22"/>
          <w:szCs w:val="22"/>
        </w:rPr>
        <w:t>položky pod 2 400 eur jednotkovej ceny</w:t>
      </w:r>
      <w:r w:rsidR="00BD2F98" w:rsidRPr="00E20D8E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E20D8E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E20D8E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E20D8E">
        <w:rPr>
          <w:rFonts w:ascii="Arial" w:hAnsi="Arial" w:cs="Arial"/>
          <w:sz w:val="22"/>
          <w:szCs w:val="22"/>
        </w:rPr>
        <w:t xml:space="preserve">- </w:t>
      </w:r>
      <w:r w:rsidRPr="00E20D8E">
        <w:rPr>
          <w:rFonts w:ascii="Arial" w:hAnsi="Arial" w:cs="Arial"/>
          <w:sz w:val="22"/>
          <w:szCs w:val="22"/>
        </w:rPr>
        <w:t>položky pod 1 700 eur jednotkovej ceny</w:t>
      </w:r>
      <w:r w:rsidR="00BD2F98" w:rsidRPr="00E20D8E">
        <w:rPr>
          <w:rFonts w:ascii="Arial" w:hAnsi="Arial" w:cs="Arial"/>
          <w:sz w:val="22"/>
          <w:szCs w:val="22"/>
        </w:rPr>
        <w:t xml:space="preserve"> (§ 13/6 PU</w:t>
      </w:r>
      <w:r w:rsidRPr="00E20D8E">
        <w:rPr>
          <w:rFonts w:ascii="Arial" w:hAnsi="Arial" w:cs="Arial"/>
          <w:sz w:val="22"/>
          <w:szCs w:val="22"/>
        </w:rPr>
        <w:t>).</w:t>
      </w:r>
    </w:p>
    <w:p w:rsidR="00BD2F98" w:rsidRPr="00E20D8E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E20D8E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E20D8E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E20D8E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E20D8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poskytnuté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14150A">
        <w:rPr>
          <w:rFonts w:ascii="Arial" w:hAnsi="Arial" w:cs="Arial"/>
          <w:b w:val="0"/>
          <w:bCs w:val="0"/>
          <w:sz w:val="22"/>
          <w:szCs w:val="22"/>
        </w:rPr>
        <w:t>neúčtovalo sa o opravách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E20D8E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dlhodobom nehmotnom majetku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6F79CB" w:rsidRDefault="00E20D8E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6F79CB">
        <w:rPr>
          <w:rFonts w:ascii="Arial" w:hAnsi="Arial" w:cs="Arial"/>
          <w:b w:val="0"/>
        </w:rPr>
        <w:t>účtovná jednotka neúčtuje o dlhodobom hmotnom majetku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6F79CB" w:rsidP="006F79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6F79C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6F79CB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6F79C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6F79C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 xml:space="preserve"> 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6F79CB">
        <w:rPr>
          <w:rFonts w:ascii="Arial" w:hAnsi="Arial" w:cs="Arial"/>
          <w:sz w:val="22"/>
          <w:szCs w:val="22"/>
        </w:rPr>
        <w:t>nie sú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6F79CB" w:rsidRDefault="006F79CB" w:rsidP="006F79C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finančný majetok – podiely ani finančné investície</w:t>
      </w:r>
    </w:p>
    <w:p w:rsidR="006F79CB" w:rsidRPr="0093379F" w:rsidRDefault="006F79CB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Obchodné meno </w:t>
            </w:r>
            <w:r w:rsidRPr="0093379F">
              <w:rPr>
                <w:rFonts w:ascii="Arial" w:hAnsi="Arial" w:cs="Arial"/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6F79CB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6F79CB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6F79CB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6F79C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6F79CB" w:rsidRPr="0093379F" w:rsidRDefault="006F79CB" w:rsidP="006F79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zásobách, ku ktorým by sa tvorili opravné položky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sú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F79CB" w:rsidRPr="0093379F" w:rsidRDefault="006F79CB" w:rsidP="006F79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zákazkovej výrobe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F79CB" w:rsidRPr="0093379F" w:rsidRDefault="006F79CB" w:rsidP="006F79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nebola potrebná tvorba opravných položiek k pohľadávkam, pohľadávky neboli posúdené ako rizikové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F79C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F79C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F79C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F79C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F79CB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79CB" w:rsidRPr="0093379F" w:rsidRDefault="006F79CB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79CB" w:rsidRPr="0093379F" w:rsidRDefault="006F79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6F79CB" w:rsidRPr="0093379F" w:rsidRDefault="006F79CB" w:rsidP="00A47F5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443</w:t>
            </w:r>
          </w:p>
        </w:tc>
      </w:tr>
      <w:tr w:rsidR="006F79CB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F79CB" w:rsidRPr="0093379F" w:rsidRDefault="006F79CB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6F79CB" w:rsidRPr="0093379F" w:rsidRDefault="006F79CB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6F79CB" w:rsidRPr="0093379F" w:rsidRDefault="006F79CB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F79CB" w:rsidRPr="0093379F" w:rsidRDefault="006F79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5721</w:t>
            </w:r>
          </w:p>
        </w:tc>
        <w:tc>
          <w:tcPr>
            <w:tcW w:w="2908" w:type="dxa"/>
            <w:vAlign w:val="center"/>
          </w:tcPr>
          <w:p w:rsidR="006F79CB" w:rsidRPr="0093379F" w:rsidRDefault="006F79CB" w:rsidP="00A47F5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9774</w:t>
            </w:r>
          </w:p>
        </w:tc>
      </w:tr>
      <w:tr w:rsidR="006F79CB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F79CB" w:rsidRPr="0093379F" w:rsidRDefault="006F79CB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F79CB" w:rsidRPr="0093379F" w:rsidRDefault="006F79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6F79CB" w:rsidRPr="0093379F" w:rsidRDefault="006F79CB" w:rsidP="00A47F5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79CB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F79CB" w:rsidRPr="0093379F" w:rsidRDefault="006F79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F79CB" w:rsidRPr="0093379F" w:rsidRDefault="006F79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6F79CB" w:rsidRPr="0093379F" w:rsidRDefault="006F79CB" w:rsidP="00A47F5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F79CB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79CB" w:rsidRPr="0093379F" w:rsidRDefault="006F79C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79CB" w:rsidRPr="0093379F" w:rsidRDefault="006F79C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6326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6F79CB" w:rsidRPr="0093379F" w:rsidRDefault="006F79CB" w:rsidP="00A47F5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10217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6F79CB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6F79CB">
        <w:rPr>
          <w:rFonts w:ascii="Arial" w:hAnsi="Arial" w:cs="Arial"/>
          <w:sz w:val="22"/>
          <w:szCs w:val="22"/>
        </w:rPr>
        <w:t>nie je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6F79CB">
        <w:rPr>
          <w:rFonts w:ascii="Arial" w:hAnsi="Arial" w:cs="Arial"/>
          <w:sz w:val="22"/>
          <w:szCs w:val="22"/>
        </w:rPr>
        <w:t xml:space="preserve"> nie sú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6F79CB">
        <w:rPr>
          <w:rFonts w:ascii="Arial" w:hAnsi="Arial" w:cs="Arial"/>
          <w:b w:val="0"/>
          <w:bCs w:val="0"/>
        </w:rPr>
        <w:t xml:space="preserve"> nie je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</w:t>
      </w:r>
      <w:r w:rsidR="00E04C01">
        <w:rPr>
          <w:rFonts w:ascii="Arial" w:hAnsi="Arial" w:cs="Arial"/>
          <w:sz w:val="22"/>
          <w:szCs w:val="22"/>
        </w:rPr>
        <w:t>1 105</w:t>
      </w:r>
      <w:r w:rsidR="004712A9">
        <w:rPr>
          <w:rFonts w:ascii="Arial" w:hAnsi="Arial" w:cs="Arial"/>
          <w:sz w:val="22"/>
          <w:szCs w:val="22"/>
        </w:rPr>
        <w:t>,--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4712A9">
        <w:rPr>
          <w:rFonts w:ascii="Arial" w:hAnsi="Arial" w:cs="Arial"/>
          <w:sz w:val="22"/>
          <w:szCs w:val="22"/>
        </w:rPr>
        <w:t xml:space="preserve"> </w:t>
      </w:r>
    </w:p>
    <w:p w:rsidR="00E04C01" w:rsidRPr="00E2514E" w:rsidRDefault="00E04C01" w:rsidP="00E04C01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</w:rPr>
        <w:t>Základné</w:t>
      </w:r>
      <w:r>
        <w:rPr>
          <w:rFonts w:ascii="Arial" w:hAnsi="Arial" w:cs="Arial"/>
          <w:sz w:val="22"/>
          <w:szCs w:val="22"/>
        </w:rPr>
        <w:t xml:space="preserve"> imanie tvorí vklad spoločníka v menovitej hodnote  5 000,--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C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C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04C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E04C01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sú 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E04C01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4C01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</w:t>
            </w: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4C01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4C01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4C0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5190</w:t>
            </w:r>
          </w:p>
        </w:tc>
      </w:tr>
      <w:tr w:rsidR="00E04C01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5035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5190</w:t>
            </w:r>
          </w:p>
        </w:tc>
      </w:tr>
      <w:tr w:rsidR="00E04C0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E04C01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E04C01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E04C01" w:rsidRPr="0093379F" w:rsidTr="00E04C01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04C01" w:rsidRPr="0093379F" w:rsidRDefault="00E04C01" w:rsidP="00E04C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C01" w:rsidRPr="0093379F" w:rsidRDefault="00E04C01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-11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  <w:r w:rsidR="00E04C01">
        <w:rPr>
          <w:rFonts w:ascii="Arial" w:hAnsi="Arial" w:cs="Arial"/>
          <w:sz w:val="22"/>
          <w:szCs w:val="22"/>
          <w:u w:val="single"/>
        </w:rPr>
        <w:t xml:space="preserve"> nie sú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E04C01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</w: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</w:t>
            </w:r>
            <w:r w:rsidRPr="0093379F">
              <w:rPr>
                <w:rFonts w:ascii="Arial" w:hAnsi="Arial" w:cs="Arial"/>
              </w:rPr>
              <w:lastRenderedPageBreak/>
              <w:t>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</w:t>
            </w:r>
            <w:r w:rsidRPr="0093379F">
              <w:rPr>
                <w:rFonts w:ascii="Arial" w:hAnsi="Arial" w:cs="Arial"/>
              </w:rPr>
              <w:lastRenderedPageBreak/>
              <w:t>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E04C01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E04C01" w:rsidRPr="0093379F" w:rsidRDefault="00E04C01" w:rsidP="00E04C0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04C01" w:rsidRPr="0093379F" w:rsidRDefault="00124A2A" w:rsidP="00E04C0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E04C01">
        <w:rPr>
          <w:rFonts w:ascii="Arial" w:hAnsi="Arial" w:cs="Arial"/>
          <w:sz w:val="22"/>
          <w:szCs w:val="22"/>
        </w:rPr>
        <w:t>účtovná jednotka neúčtovala o derivátoch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E04C01" w:rsidRPr="0093379F" w:rsidRDefault="00E04C0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nie je zabezpečený derivátmi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E04C01">
        <w:rPr>
          <w:rFonts w:ascii="Arial" w:hAnsi="Arial" w:cs="Arial"/>
          <w:sz w:val="22"/>
          <w:szCs w:val="22"/>
        </w:rPr>
        <w:t xml:space="preserve"> </w:t>
      </w:r>
    </w:p>
    <w:p w:rsidR="00E04C01" w:rsidRPr="0093379F" w:rsidRDefault="00E04C01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obstaraný majetok formou finančného prenájmu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5964" w:type="dxa"/>
        <w:tblInd w:w="98" w:type="dxa"/>
        <w:tblLook w:val="04A0"/>
      </w:tblPr>
      <w:tblGrid>
        <w:gridCol w:w="1500"/>
        <w:gridCol w:w="2054"/>
        <w:gridCol w:w="2410"/>
      </w:tblGrid>
      <w:tr w:rsidR="006B299C" w:rsidRPr="009240E7" w:rsidTr="006B299C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Oblasť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odbytu</w:t>
            </w:r>
            <w:proofErr w:type="spellEnd"/>
          </w:p>
        </w:tc>
        <w:tc>
          <w:tcPr>
            <w:tcW w:w="44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299C" w:rsidRPr="009240E7" w:rsidRDefault="006B299C" w:rsidP="006B299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výrobkov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služieb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</w:t>
            </w:r>
          </w:p>
        </w:tc>
      </w:tr>
      <w:tr w:rsidR="006B299C" w:rsidRPr="009240E7" w:rsidTr="006B299C">
        <w:trPr>
          <w:trHeight w:val="780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B299C" w:rsidRPr="009240E7" w:rsidRDefault="006B299C" w:rsidP="00A47F5A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20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6B299C" w:rsidRPr="009240E7" w:rsidTr="006B299C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</w:tr>
      <w:tr w:rsidR="006B299C" w:rsidRPr="009240E7" w:rsidTr="006B299C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  <w:proofErr w:type="spellEnd"/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44 374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34 678</w:t>
            </w:r>
          </w:p>
        </w:tc>
      </w:tr>
      <w:tr w:rsidR="006B299C" w:rsidRPr="009240E7" w:rsidTr="006B299C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6B299C" w:rsidRPr="009240E7" w:rsidTr="006B299C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  <w:proofErr w:type="spellEnd"/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44 374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B299C" w:rsidRPr="009240E7" w:rsidRDefault="006B299C" w:rsidP="00A47F5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34 678</w:t>
            </w:r>
          </w:p>
        </w:tc>
      </w:tr>
    </w:tbl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6B299C" w:rsidRDefault="006B299C" w:rsidP="006B29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zmene stavu zásob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D0C18" w:rsidRPr="006B299C" w:rsidRDefault="00223758" w:rsidP="006B299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6B299C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 aktivácii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6B299C" w:rsidRPr="0093379F" w:rsidRDefault="006B299C" w:rsidP="006B29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ostatných výnosoch z hospodárskej činnosti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6B299C" w:rsidRPr="0093379F" w:rsidRDefault="006B299C" w:rsidP="006B299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významných finančných výnosoch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6B299C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mimoriadnych výnosoch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6B299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B299C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6B299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44 374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34 678</w:t>
            </w:r>
          </w:p>
        </w:tc>
      </w:tr>
      <w:tr w:rsidR="006B299C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B299C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B299C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B299C" w:rsidRPr="0093379F" w:rsidTr="006B299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6B299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44 374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99C" w:rsidRPr="0093379F" w:rsidRDefault="006B299C" w:rsidP="00A47F5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34 678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Služby týkajúce sa nájomného v sume </w:t>
      </w:r>
      <w:r w:rsidR="006B299C">
        <w:rPr>
          <w:rFonts w:ascii="Arial" w:hAnsi="Arial" w:cs="Arial"/>
          <w:sz w:val="22"/>
          <w:szCs w:val="22"/>
        </w:rPr>
        <w:t>12 510</w:t>
      </w:r>
      <w:r w:rsidR="004712A9">
        <w:rPr>
          <w:rFonts w:ascii="Arial" w:hAnsi="Arial" w:cs="Arial"/>
          <w:sz w:val="22"/>
          <w:szCs w:val="22"/>
        </w:rPr>
        <w:t>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712A9">
        <w:rPr>
          <w:rFonts w:ascii="Arial" w:hAnsi="Arial" w:cs="Arial"/>
          <w:sz w:val="22"/>
          <w:szCs w:val="22"/>
        </w:rPr>
        <w:t xml:space="preserve"> Mzdové a sociálne náklady v celkovej sume </w:t>
      </w:r>
      <w:r w:rsidR="006B299C">
        <w:rPr>
          <w:rFonts w:ascii="Arial" w:hAnsi="Arial" w:cs="Arial"/>
          <w:sz w:val="22"/>
          <w:szCs w:val="22"/>
        </w:rPr>
        <w:t>15 281</w:t>
      </w:r>
      <w:r w:rsidR="004712A9">
        <w:rPr>
          <w:rFonts w:ascii="Arial" w:hAnsi="Arial" w:cs="Arial"/>
          <w:sz w:val="22"/>
          <w:szCs w:val="22"/>
        </w:rPr>
        <w:t>,--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6B299C" w:rsidRPr="0093379F" w:rsidRDefault="006B299C" w:rsidP="006B299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povinne auditovaná</w:t>
      </w:r>
    </w:p>
    <w:p w:rsidR="006B299C" w:rsidRPr="0093379F" w:rsidRDefault="006B299C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B299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-3533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76A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B299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6B299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76A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076A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B299C" w:rsidP="006B29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76AC3" w:rsidP="00076A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B299C" w:rsidP="00BF61E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6B299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76AC3" w:rsidP="00076A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299C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076AC3" w:rsidRPr="00076AC3" w:rsidRDefault="00076AC3" w:rsidP="00076AC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podsúvahovej evidencii nie je vedený majetok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076AC3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076AC3" w:rsidRPr="0093379F" w:rsidRDefault="00076AC3" w:rsidP="00076A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:rsidR="00076AC3" w:rsidRPr="0093379F" w:rsidRDefault="00076AC3" w:rsidP="00076AC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076AC3" w:rsidRPr="0093379F" w:rsidRDefault="00076AC3" w:rsidP="00076A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evidovaný podmienený majetok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076AC3" w:rsidRPr="002257AE" w:rsidRDefault="00076AC3" w:rsidP="00076AC3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257AE">
        <w:rPr>
          <w:rFonts w:ascii="Arial" w:hAnsi="Arial" w:cs="Arial"/>
          <w:bCs/>
          <w:sz w:val="22"/>
          <w:szCs w:val="22"/>
        </w:rPr>
        <w:t>Nie sú evidované žiadne výhody štatutárneho orgánu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076AC3" w:rsidRPr="0093379F" w:rsidRDefault="00076AC3" w:rsidP="00076A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076AC3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nenastali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076AC3" w:rsidRPr="0093379F" w:rsidRDefault="00076AC3" w:rsidP="00076A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076AC3">
        <w:rPr>
          <w:rFonts w:ascii="Arial" w:hAnsi="Arial" w:cs="Arial"/>
          <w:sz w:val="22"/>
          <w:szCs w:val="22"/>
        </w:rPr>
        <w:t xml:space="preserve"> 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076AC3">
        <w:rPr>
          <w:rFonts w:ascii="Arial" w:hAnsi="Arial" w:cs="Arial"/>
          <w:sz w:val="22"/>
          <w:szCs w:val="22"/>
        </w:rPr>
        <w:t xml:space="preserve"> nie sú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076AC3">
        <w:rPr>
          <w:rFonts w:ascii="Arial" w:hAnsi="Arial" w:cs="Arial"/>
          <w:sz w:val="22"/>
          <w:szCs w:val="22"/>
        </w:rPr>
        <w:t>nie je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076AC3">
        <w:rPr>
          <w:rFonts w:ascii="Arial" w:hAnsi="Arial" w:cs="Arial"/>
          <w:sz w:val="22"/>
          <w:szCs w:val="22"/>
        </w:rPr>
        <w:t>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076AC3">
        <w:rPr>
          <w:rFonts w:ascii="Arial" w:hAnsi="Arial" w:cs="Arial"/>
          <w:sz w:val="22"/>
          <w:szCs w:val="22"/>
        </w:rPr>
        <w:t>nie je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076AC3">
        <w:rPr>
          <w:rFonts w:ascii="Arial" w:hAnsi="Arial" w:cs="Arial"/>
          <w:sz w:val="22"/>
          <w:szCs w:val="22"/>
        </w:rPr>
        <w:t>nie sú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076AC3">
        <w:rPr>
          <w:rFonts w:ascii="Arial" w:hAnsi="Arial" w:cs="Arial"/>
          <w:sz w:val="22"/>
          <w:szCs w:val="22"/>
        </w:rPr>
        <w:t xml:space="preserve"> nie je 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F61E2">
        <w:rPr>
          <w:rFonts w:ascii="Arial" w:hAnsi="Arial" w:cs="Arial"/>
          <w:sz w:val="22"/>
          <w:szCs w:val="22"/>
        </w:rPr>
        <w:t xml:space="preserve"> 5 000,--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76A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12A9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4E6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4E68E4" w:rsidRPr="0093379F" w:rsidRDefault="004E68E4" w:rsidP="004E68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E6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E6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11</w:t>
            </w:r>
            <w:r w:rsidR="004E68E4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76AC3" w:rsidP="004E6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  <w:r w:rsidR="004E68E4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76A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-4013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E6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11</w:t>
            </w:r>
            <w:r w:rsidR="004E68E4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76A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-4013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76A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5118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6AC3" w:rsidRPr="0093379F" w:rsidRDefault="00076AC3" w:rsidP="00076AC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-</w:t>
            </w:r>
            <w:r w:rsidR="00076AC3">
              <w:rPr>
                <w:rFonts w:ascii="Arial" w:hAnsi="Arial" w:cs="Arial"/>
                <w:sz w:val="22"/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CD452D" w:rsidP="00076A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1105</w:t>
            </w:r>
          </w:p>
          <w:p w:rsidR="00076AC3" w:rsidRPr="0093379F" w:rsidRDefault="00076AC3" w:rsidP="00076AC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76AC3"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5117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8E4">
              <w:rPr>
                <w:rFonts w:ascii="Arial" w:hAnsi="Arial" w:cs="Arial"/>
                <w:sz w:val="22"/>
                <w:szCs w:val="22"/>
              </w:rPr>
              <w:t>5117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B84" w:rsidRDefault="00CD0B84">
      <w:r>
        <w:separator/>
      </w:r>
    </w:p>
  </w:endnote>
  <w:endnote w:type="continuationSeparator" w:id="0">
    <w:p w:rsidR="00CD0B84" w:rsidRDefault="00CD0B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50A" w:rsidRDefault="0014150A">
    <w:pPr>
      <w:pStyle w:val="Pta"/>
      <w:jc w:val="right"/>
    </w:pPr>
    <w:fldSimple w:instr="PAGE   \* MERGEFORMAT">
      <w:r w:rsidR="00E80524">
        <w:rPr>
          <w:noProof/>
        </w:rPr>
        <w:t>30</w:t>
      </w:r>
    </w:fldSimple>
  </w:p>
  <w:p w:rsidR="0014150A" w:rsidRDefault="001415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B84" w:rsidRDefault="00CD0B84">
      <w:r>
        <w:separator/>
      </w:r>
    </w:p>
  </w:footnote>
  <w:footnote w:type="continuationSeparator" w:id="0">
    <w:p w:rsidR="00CD0B84" w:rsidRDefault="00CD0B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324"/>
    </w:tblGrid>
    <w:tr w:rsidR="0014150A" w:rsidRPr="0093379F" w:rsidTr="00A47F5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150A" w:rsidRPr="0093379F" w:rsidRDefault="0014150A" w:rsidP="00A47F5A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 xml:space="preserve">IČO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7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0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5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0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8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proofErr w:type="spellStart"/>
          <w:r w:rsidRPr="00A47F5A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proofErr w:type="spellEnd"/>
        </w:p>
      </w:tc>
      <w:tc>
        <w:tcPr>
          <w:tcW w:w="42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14150A" w:rsidRPr="0093379F" w:rsidRDefault="0014150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9902E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93379F" w:rsidRDefault="0014150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14150A" w:rsidRPr="0093379F" w:rsidRDefault="0014150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4150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150A" w:rsidRPr="003F477D" w:rsidRDefault="001415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150A" w:rsidRPr="003F477D" w:rsidRDefault="0014150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150A" w:rsidRPr="003F477D" w:rsidRDefault="001415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150A" w:rsidRPr="003F477D" w:rsidRDefault="001415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4150A" w:rsidRDefault="0014150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6AC3"/>
    <w:rsid w:val="00080329"/>
    <w:rsid w:val="0009258E"/>
    <w:rsid w:val="000A46AB"/>
    <w:rsid w:val="000B1BA1"/>
    <w:rsid w:val="000B252C"/>
    <w:rsid w:val="000B2961"/>
    <w:rsid w:val="000E0FA5"/>
    <w:rsid w:val="000E3818"/>
    <w:rsid w:val="000E4475"/>
    <w:rsid w:val="000E57B5"/>
    <w:rsid w:val="000E7875"/>
    <w:rsid w:val="000F226D"/>
    <w:rsid w:val="00104B42"/>
    <w:rsid w:val="00105490"/>
    <w:rsid w:val="001126C4"/>
    <w:rsid w:val="001148AB"/>
    <w:rsid w:val="00117BEB"/>
    <w:rsid w:val="00124A2A"/>
    <w:rsid w:val="0014150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4AD8"/>
    <w:rsid w:val="00287F94"/>
    <w:rsid w:val="00292240"/>
    <w:rsid w:val="00295E93"/>
    <w:rsid w:val="002A1319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02EC"/>
    <w:rsid w:val="00414805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2A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8E4"/>
    <w:rsid w:val="005024C3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D14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299C"/>
    <w:rsid w:val="006B69FE"/>
    <w:rsid w:val="006C7BF2"/>
    <w:rsid w:val="006D2872"/>
    <w:rsid w:val="006D7398"/>
    <w:rsid w:val="006F5596"/>
    <w:rsid w:val="006F5A49"/>
    <w:rsid w:val="006F79CB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E7C4E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2E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0AAD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7F5A"/>
    <w:rsid w:val="00A53820"/>
    <w:rsid w:val="00A63B92"/>
    <w:rsid w:val="00A649E0"/>
    <w:rsid w:val="00A678A6"/>
    <w:rsid w:val="00A75780"/>
    <w:rsid w:val="00A76945"/>
    <w:rsid w:val="00A84C9F"/>
    <w:rsid w:val="00A85AAA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BF61E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0B8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F3D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4C01"/>
    <w:rsid w:val="00E15EEC"/>
    <w:rsid w:val="00E20D8E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0524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450B"/>
    <w:rsid w:val="00FA5372"/>
    <w:rsid w:val="00FB0B17"/>
    <w:rsid w:val="00FB2291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1480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1480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1480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480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04C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807D0-D05E-4021-8392-20E980FFE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7025</Words>
  <Characters>40045</Characters>
  <Application>Microsoft Office Word</Application>
  <DocSecurity>0</DocSecurity>
  <Lines>333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11</cp:revision>
  <cp:lastPrinted>2010-04-22T15:02:00Z</cp:lastPrinted>
  <dcterms:created xsi:type="dcterms:W3CDTF">2014-03-19T20:21:00Z</dcterms:created>
  <dcterms:modified xsi:type="dcterms:W3CDTF">2015-03-07T15:08:00Z</dcterms:modified>
</cp:coreProperties>
</file>