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Pr="00891481" w:rsidRDefault="004D3B4A" w:rsidP="00B50225">
      <w:pPr>
        <w:pStyle w:val="Heading1"/>
        <w:tabs>
          <w:tab w:val="clear" w:pos="450"/>
          <w:tab w:val="num" w:pos="360"/>
        </w:tabs>
        <w:spacing w:after="60"/>
        <w:ind w:left="360"/>
        <w:rPr>
          <w:szCs w:val="18"/>
        </w:rPr>
      </w:pPr>
      <w:bookmarkStart w:id="0" w:name="_Toc530739894"/>
      <w:r w:rsidRPr="00FD3474">
        <w:rPr>
          <w:szCs w:val="18"/>
        </w:rPr>
        <w:t>Informácie o účtovnej jednotke</w:t>
      </w:r>
      <w:bookmarkEnd w:id="0"/>
    </w:p>
    <w:p w14:paraId="59F0296D" w14:textId="77777777" w:rsidR="004D3B4A" w:rsidRPr="008C0838" w:rsidRDefault="004D3B4A" w:rsidP="004D3B4A">
      <w:pPr>
        <w:pStyle w:val="BodyText"/>
        <w:rPr>
          <w:szCs w:val="18"/>
        </w:rPr>
      </w:pPr>
    </w:p>
    <w:p w14:paraId="6D721CC0" w14:textId="77777777" w:rsidR="004D3B4A" w:rsidRPr="00B50225" w:rsidRDefault="00D72087" w:rsidP="004D3B4A">
      <w:pPr>
        <w:pStyle w:val="Heading2"/>
        <w:numPr>
          <w:ilvl w:val="0"/>
          <w:numId w:val="2"/>
        </w:numPr>
        <w:rPr>
          <w:szCs w:val="18"/>
        </w:rPr>
      </w:pPr>
      <w:r w:rsidRPr="00B50225">
        <w:rPr>
          <w:szCs w:val="18"/>
        </w:rPr>
        <w:t>Založenie spoločnosti</w:t>
      </w:r>
    </w:p>
    <w:p w14:paraId="4DC5F001" w14:textId="1ED5BF0F" w:rsidR="004D3B4A" w:rsidRDefault="003F2CA6" w:rsidP="004D3B4A">
      <w:pPr>
        <w:pStyle w:val="BodyText"/>
        <w:rPr>
          <w:szCs w:val="18"/>
        </w:rPr>
      </w:pPr>
      <w:r>
        <w:rPr>
          <w:szCs w:val="18"/>
        </w:rPr>
        <w:t xml:space="preserve">Spoločnosť SLOVAKIA CHIPS </w:t>
      </w:r>
      <w:proofErr w:type="spellStart"/>
      <w:r>
        <w:rPr>
          <w:szCs w:val="18"/>
        </w:rPr>
        <w:t>a.s</w:t>
      </w:r>
      <w:proofErr w:type="spellEnd"/>
      <w:r>
        <w:rPr>
          <w:szCs w:val="18"/>
        </w:rPr>
        <w:t xml:space="preserve">. (ďalej len „Spoločnosť“), bola založená 14. marca 1994 a do obchodného registra bola zapísaná 31. marca 1994 (Obchodný register Okresného súdu v Trenčíne, oddiel Sa, vložka 131/R). Mimoriadne valné zhromaždenie dňa 6. septembra 1999 schválilo zmenu obchodného mena od 1. januára 2000 zo SLOVAKIA CHIPS, </w:t>
      </w:r>
      <w:proofErr w:type="spellStart"/>
      <w:r>
        <w:rPr>
          <w:szCs w:val="18"/>
        </w:rPr>
        <w:t>a.s</w:t>
      </w:r>
      <w:proofErr w:type="spellEnd"/>
      <w:r>
        <w:rPr>
          <w:szCs w:val="18"/>
        </w:rPr>
        <w:t xml:space="preserve">. na </w:t>
      </w:r>
      <w:proofErr w:type="spellStart"/>
      <w:r>
        <w:rPr>
          <w:szCs w:val="18"/>
        </w:rPr>
        <w:t>Intersnack</w:t>
      </w:r>
      <w:proofErr w:type="spellEnd"/>
      <w:r>
        <w:rPr>
          <w:szCs w:val="18"/>
        </w:rPr>
        <w:t xml:space="preserve"> Slovensko, </w:t>
      </w:r>
      <w:proofErr w:type="spellStart"/>
      <w:r>
        <w:rPr>
          <w:szCs w:val="18"/>
        </w:rPr>
        <w:t>a.s</w:t>
      </w:r>
      <w:proofErr w:type="spellEnd"/>
      <w:r>
        <w:rPr>
          <w:szCs w:val="18"/>
        </w:rPr>
        <w:t xml:space="preserve">. (ďalej len „Spoločnosť“) a dňa 26. novembra 1999 rozhodlo o zlúčení so spoločnosťou </w:t>
      </w:r>
      <w:r w:rsidR="00141936">
        <w:rPr>
          <w:szCs w:val="18"/>
        </w:rPr>
        <w:t xml:space="preserve"> </w:t>
      </w:r>
      <w:r>
        <w:rPr>
          <w:szCs w:val="18"/>
        </w:rPr>
        <w:t>CHIO-SLOVAKIA</w:t>
      </w:r>
      <w:r w:rsidR="00141936">
        <w:rPr>
          <w:szCs w:val="18"/>
        </w:rPr>
        <w:t>, spol. s </w:t>
      </w:r>
      <w:proofErr w:type="spellStart"/>
      <w:r w:rsidR="00141936">
        <w:rPr>
          <w:szCs w:val="18"/>
        </w:rPr>
        <w:t>r.o</w:t>
      </w:r>
      <w:proofErr w:type="spellEnd"/>
      <w:r w:rsidR="00141936">
        <w:rPr>
          <w:szCs w:val="18"/>
        </w:rPr>
        <w:t>. k 1. januáru 2000, pričom Spoločnosť v plnom rozsahu prebrala obchodné imanie, práva a záväzky spoločnosti CHIO-SLOVAKIA, spol. s </w:t>
      </w:r>
      <w:proofErr w:type="spellStart"/>
      <w:r w:rsidR="00141936">
        <w:rPr>
          <w:szCs w:val="18"/>
        </w:rPr>
        <w:t>r.o</w:t>
      </w:r>
      <w:proofErr w:type="spellEnd"/>
      <w:r w:rsidR="00141936">
        <w:rPr>
          <w:szCs w:val="18"/>
        </w:rPr>
        <w:t>.</w:t>
      </w:r>
      <w:r>
        <w:rPr>
          <w:szCs w:val="18"/>
        </w:rPr>
        <w:t xml:space="preserve"> </w:t>
      </w:r>
    </w:p>
    <w:p w14:paraId="090F60B8" w14:textId="77777777" w:rsidR="00141936" w:rsidRDefault="00141936" w:rsidP="004D3B4A">
      <w:pPr>
        <w:pStyle w:val="BodyText"/>
        <w:rPr>
          <w:szCs w:val="18"/>
        </w:rPr>
      </w:pPr>
    </w:p>
    <w:p w14:paraId="2DFE2426" w14:textId="21B126B5" w:rsidR="00141936" w:rsidRPr="00B50225" w:rsidRDefault="00141936" w:rsidP="004D3B4A">
      <w:pPr>
        <w:pStyle w:val="BodyText"/>
        <w:rPr>
          <w:szCs w:val="18"/>
        </w:rPr>
      </w:pPr>
      <w:r>
        <w:rPr>
          <w:szCs w:val="18"/>
        </w:rPr>
        <w:t xml:space="preserve">Na základe zmluvy o zlúčení zo dňa 9. júna 2010 sa Spoločnosť ku dňu 2. januára 2010 zlúčila so svojou dcérskou spoločnosťou </w:t>
      </w:r>
      <w:proofErr w:type="spellStart"/>
      <w:r>
        <w:rPr>
          <w:szCs w:val="18"/>
        </w:rPr>
        <w:t>Canto</w:t>
      </w:r>
      <w:proofErr w:type="spellEnd"/>
      <w:r>
        <w:rPr>
          <w:szCs w:val="18"/>
        </w:rPr>
        <w:t xml:space="preserve"> Slovakia, spol. s </w:t>
      </w:r>
      <w:proofErr w:type="spellStart"/>
      <w:r>
        <w:rPr>
          <w:szCs w:val="18"/>
        </w:rPr>
        <w:t>r.o</w:t>
      </w:r>
      <w:proofErr w:type="spellEnd"/>
      <w:r>
        <w:rPr>
          <w:szCs w:val="18"/>
        </w:rPr>
        <w:t xml:space="preserve">. a prevzala všetky jej práva a povinnosti, záväzky a pohľadávky. </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Heading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4F622FD9" w14:textId="2C1985D7" w:rsidR="004D3B4A" w:rsidRDefault="00141936" w:rsidP="004A07D7">
      <w:pPr>
        <w:pStyle w:val="BodyText"/>
        <w:numPr>
          <w:ilvl w:val="0"/>
          <w:numId w:val="17"/>
        </w:numPr>
        <w:tabs>
          <w:tab w:val="left" w:pos="7905"/>
        </w:tabs>
        <w:rPr>
          <w:szCs w:val="18"/>
        </w:rPr>
      </w:pPr>
      <w:r>
        <w:rPr>
          <w:szCs w:val="18"/>
        </w:rPr>
        <w:t xml:space="preserve">obchodná činnosť v oblasti nákupu, predaja smažených zemiakových lupienkov a iných chrumkavých výrobkov zo zemiakov, obilia, orechov, </w:t>
      </w:r>
    </w:p>
    <w:p w14:paraId="23862D1E" w14:textId="3B355B11" w:rsidR="00141936" w:rsidRDefault="00141936" w:rsidP="004A07D7">
      <w:pPr>
        <w:pStyle w:val="BodyText"/>
        <w:numPr>
          <w:ilvl w:val="0"/>
          <w:numId w:val="17"/>
        </w:numPr>
        <w:tabs>
          <w:tab w:val="left" w:pos="7905"/>
        </w:tabs>
        <w:rPr>
          <w:szCs w:val="18"/>
        </w:rPr>
      </w:pPr>
      <w:r>
        <w:rPr>
          <w:szCs w:val="18"/>
        </w:rPr>
        <w:t xml:space="preserve">kúpa tovaru za účelom jeho ďalšieho predaja a predaj v rozsahu ohlasovacích živností, </w:t>
      </w:r>
    </w:p>
    <w:p w14:paraId="455DD15B" w14:textId="16012DB6" w:rsidR="00141936" w:rsidRDefault="00141936" w:rsidP="004A07D7">
      <w:pPr>
        <w:pStyle w:val="BodyText"/>
        <w:numPr>
          <w:ilvl w:val="0"/>
          <w:numId w:val="17"/>
        </w:numPr>
        <w:tabs>
          <w:tab w:val="left" w:pos="7905"/>
        </w:tabs>
        <w:rPr>
          <w:szCs w:val="18"/>
        </w:rPr>
      </w:pPr>
      <w:r>
        <w:rPr>
          <w:szCs w:val="18"/>
        </w:rPr>
        <w:t xml:space="preserve">činnosti v oblasti nehnuteľností – sprostredkovanie nákupu, predaja a prenájmu nehnuteľností. </w:t>
      </w:r>
    </w:p>
    <w:p w14:paraId="22CED9DD" w14:textId="50EFF0C3" w:rsidR="00141936" w:rsidRPr="00B50225" w:rsidRDefault="00141936" w:rsidP="00141936">
      <w:pPr>
        <w:pStyle w:val="BodyText"/>
        <w:tabs>
          <w:tab w:val="left" w:pos="7905"/>
        </w:tabs>
        <w:ind w:left="786"/>
        <w:rPr>
          <w:szCs w:val="18"/>
        </w:rPr>
      </w:pPr>
    </w:p>
    <w:p w14:paraId="04D267B6" w14:textId="77777777" w:rsidR="004D3B4A" w:rsidRPr="00B50225" w:rsidRDefault="004D3B4A" w:rsidP="004D3B4A">
      <w:pPr>
        <w:pStyle w:val="BodyText"/>
        <w:rPr>
          <w:szCs w:val="18"/>
        </w:rPr>
      </w:pPr>
    </w:p>
    <w:p w14:paraId="16E1565C" w14:textId="77777777"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75CF6C0A" w14:textId="36EC6A88" w:rsidR="00574527" w:rsidRPr="00FD3474"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3170BEAF" w14:textId="2B910261" w:rsidR="000A1BBA" w:rsidRPr="00B50225" w:rsidRDefault="00387614" w:rsidP="004D3B4A">
      <w:pPr>
        <w:pStyle w:val="BodyText"/>
        <w:rPr>
          <w:szCs w:val="18"/>
        </w:rPr>
      </w:pPr>
      <w:r w:rsidRPr="00B50225">
        <w:rPr>
          <w:szCs w:val="18"/>
        </w:rPr>
        <w:object w:dxaOrig="9134" w:dyaOrig="1632"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6.25pt" o:ole="" o:preferrelative="f">
            <v:imagedata r:id="rId12" o:title=""/>
            <o:lock v:ext="edit" aspectratio="f"/>
          </v:shape>
          <o:OLEObject Type="Embed" ProgID="Excel.Sheet.12" ShapeID="_x0000_i1025" DrawAspect="Content" ObjectID="_1486449424" r:id="rId13"/>
        </w:object>
      </w:r>
    </w:p>
    <w:p w14:paraId="13259D9E" w14:textId="77777777" w:rsidR="004D3B4A" w:rsidRPr="00B50225" w:rsidRDefault="004D3B4A" w:rsidP="004D3B4A">
      <w:pPr>
        <w:pStyle w:val="Heading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BodyText"/>
        <w:rPr>
          <w:szCs w:val="18"/>
        </w:rPr>
      </w:pPr>
    </w:p>
    <w:p w14:paraId="33EDC7F0" w14:textId="77777777" w:rsidR="004D3B4A" w:rsidRPr="00891481" w:rsidRDefault="004D3B4A" w:rsidP="004D3B4A">
      <w:pPr>
        <w:pStyle w:val="Heading2"/>
        <w:numPr>
          <w:ilvl w:val="0"/>
          <w:numId w:val="2"/>
        </w:numPr>
        <w:rPr>
          <w:szCs w:val="18"/>
        </w:rPr>
      </w:pPr>
      <w:r w:rsidRPr="00891481">
        <w:rPr>
          <w:szCs w:val="18"/>
        </w:rPr>
        <w:t>Právny dôvod na zostavenie účtovnej závierky</w:t>
      </w:r>
    </w:p>
    <w:p w14:paraId="441C08EB" w14:textId="44B39485" w:rsidR="004D3B4A" w:rsidRPr="00B50225"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14:paraId="028F0B32" w14:textId="77777777" w:rsidR="004D3B4A" w:rsidRPr="00B50225" w:rsidRDefault="004D3B4A" w:rsidP="004D3B4A">
      <w:pPr>
        <w:pStyle w:val="BodyText"/>
        <w:ind w:hanging="426"/>
        <w:rPr>
          <w:szCs w:val="18"/>
        </w:rPr>
      </w:pPr>
    </w:p>
    <w:p w14:paraId="44AD3F40" w14:textId="77777777"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14:paraId="45605C09" w14:textId="45C16BE3" w:rsidR="004D3B4A" w:rsidRPr="00B50225" w:rsidRDefault="004D3B4A" w:rsidP="004D3B4A">
      <w:pPr>
        <w:pStyle w:val="Body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za predchádzajúce účtovné obdobie, bola schválená va</w:t>
      </w:r>
      <w:r w:rsidR="00141936">
        <w:rPr>
          <w:szCs w:val="18"/>
        </w:rPr>
        <w:t>lným zhromaždením Spoločnosti 16</w:t>
      </w:r>
      <w:r w:rsidRPr="00B50225">
        <w:rPr>
          <w:szCs w:val="18"/>
        </w:rPr>
        <w:t xml:space="preserve">. mája </w:t>
      </w:r>
      <w:r w:rsidR="00C4486C" w:rsidRPr="00B50225">
        <w:rPr>
          <w:szCs w:val="18"/>
        </w:rPr>
        <w:t>201</w:t>
      </w:r>
      <w:r w:rsidR="00571627" w:rsidRPr="00B50225">
        <w:rPr>
          <w:szCs w:val="18"/>
        </w:rPr>
        <w:t>4</w:t>
      </w:r>
      <w:r w:rsidRPr="00B50225">
        <w:rPr>
          <w:szCs w:val="18"/>
        </w:rPr>
        <w:t>.</w:t>
      </w:r>
    </w:p>
    <w:p w14:paraId="403A2210" w14:textId="77777777" w:rsidR="00152DFF" w:rsidRPr="00B50225" w:rsidRDefault="00152DFF" w:rsidP="004D3B4A">
      <w:pPr>
        <w:pStyle w:val="BodyText"/>
        <w:ind w:hanging="426"/>
        <w:rPr>
          <w:szCs w:val="18"/>
        </w:rPr>
      </w:pPr>
    </w:p>
    <w:p w14:paraId="7BAB2431" w14:textId="77777777"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14:paraId="6F986B8D" w14:textId="48389324" w:rsidR="00152DFF" w:rsidRPr="00B50225" w:rsidRDefault="00152DFF" w:rsidP="00152DFF">
      <w:pPr>
        <w:pStyle w:val="Body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 xml:space="preserve">2013 a výročnou správou a dodatkom správy audítora o overení súladu výročnej správy s účtovnou závierkou bola uložená </w:t>
      </w:r>
      <w:r w:rsidR="00862704">
        <w:rPr>
          <w:szCs w:val="18"/>
        </w:rPr>
        <w:t>do registra účtovných závierok 12. marca 2014 a 10. júla</w:t>
      </w:r>
      <w:r w:rsidRPr="00B50225">
        <w:rPr>
          <w:szCs w:val="18"/>
        </w:rPr>
        <w:t xml:space="preserve"> 2014.</w:t>
      </w:r>
    </w:p>
    <w:p w14:paraId="6F4B91D6" w14:textId="77777777" w:rsidR="004D3B4A" w:rsidRPr="00B50225" w:rsidRDefault="004D3B4A" w:rsidP="004D3B4A">
      <w:pPr>
        <w:pStyle w:val="BodyText"/>
        <w:rPr>
          <w:szCs w:val="18"/>
        </w:rPr>
      </w:pPr>
      <w:bookmarkStart w:id="3" w:name="OLE_LINK13"/>
      <w:bookmarkStart w:id="4" w:name="OLE_LINK14"/>
    </w:p>
    <w:p w14:paraId="4126ACAA" w14:textId="77777777" w:rsidR="004D3B4A" w:rsidRPr="00B50225" w:rsidRDefault="004D3B4A" w:rsidP="004D3B4A">
      <w:pPr>
        <w:pStyle w:val="Heading2"/>
        <w:numPr>
          <w:ilvl w:val="0"/>
          <w:numId w:val="2"/>
        </w:numPr>
        <w:rPr>
          <w:szCs w:val="18"/>
        </w:rPr>
      </w:pPr>
      <w:r w:rsidRPr="00B50225">
        <w:rPr>
          <w:szCs w:val="18"/>
        </w:rPr>
        <w:t>Schválenie audítora</w:t>
      </w:r>
    </w:p>
    <w:p w14:paraId="03BABB38" w14:textId="6C8568C8" w:rsidR="004D3B4A" w:rsidRPr="00B50225" w:rsidRDefault="00862704" w:rsidP="004D3B4A">
      <w:pPr>
        <w:pStyle w:val="BodyText"/>
        <w:rPr>
          <w:szCs w:val="18"/>
        </w:rPr>
      </w:pPr>
      <w:r>
        <w:rPr>
          <w:szCs w:val="18"/>
        </w:rPr>
        <w:t>Valné zhromaždenie 16</w:t>
      </w:r>
      <w:r w:rsidR="004D3B4A" w:rsidRPr="00B50225">
        <w:rPr>
          <w:szCs w:val="18"/>
        </w:rPr>
        <w:t xml:space="preserve">. mája </w:t>
      </w:r>
      <w:r w:rsidR="00C4486C" w:rsidRPr="00B50225">
        <w:rPr>
          <w:szCs w:val="18"/>
        </w:rPr>
        <w:t>201</w:t>
      </w:r>
      <w:r w:rsidR="00571627" w:rsidRPr="00B50225">
        <w:rPr>
          <w:szCs w:val="18"/>
        </w:rPr>
        <w:t>4</w:t>
      </w:r>
      <w:r>
        <w:rPr>
          <w:szCs w:val="18"/>
        </w:rPr>
        <w:t xml:space="preserve"> schválilo spoločnosť KPMG Slovensko spol. s </w:t>
      </w:r>
      <w:proofErr w:type="spellStart"/>
      <w:r>
        <w:rPr>
          <w:szCs w:val="18"/>
        </w:rPr>
        <w:t>r.o</w:t>
      </w:r>
      <w:proofErr w:type="spellEnd"/>
      <w:r>
        <w:rPr>
          <w:szCs w:val="18"/>
        </w:rPr>
        <w:t>.</w:t>
      </w:r>
      <w:r w:rsidR="004D3B4A"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004D3B4A" w:rsidRPr="00B50225">
        <w:rPr>
          <w:szCs w:val="18"/>
        </w:rPr>
        <w:t xml:space="preserve"> do 31. decembra </w:t>
      </w:r>
      <w:r w:rsidR="00C4486C" w:rsidRPr="00B50225">
        <w:rPr>
          <w:szCs w:val="18"/>
        </w:rPr>
        <w:t>201</w:t>
      </w:r>
      <w:r w:rsidR="00571627" w:rsidRPr="00B50225">
        <w:rPr>
          <w:szCs w:val="18"/>
        </w:rPr>
        <w:t>4</w:t>
      </w:r>
      <w:r w:rsidR="004D3B4A" w:rsidRPr="00B50225">
        <w:rPr>
          <w:szCs w:val="18"/>
        </w:rPr>
        <w:t>.</w:t>
      </w:r>
    </w:p>
    <w:bookmarkEnd w:id="3"/>
    <w:bookmarkEnd w:id="4"/>
    <w:p w14:paraId="6923BE25" w14:textId="77777777" w:rsidR="00A65AED" w:rsidRPr="00B50225" w:rsidRDefault="00A65AED" w:rsidP="004D3B4A">
      <w:pPr>
        <w:pStyle w:val="BodyText"/>
        <w:jc w:val="left"/>
        <w:rPr>
          <w:szCs w:val="18"/>
        </w:rPr>
      </w:pPr>
    </w:p>
    <w:p w14:paraId="641BFEBE" w14:textId="4049E6C0" w:rsidR="004D3B4A" w:rsidRPr="00B50225" w:rsidRDefault="004D3B4A" w:rsidP="00B50225">
      <w:pPr>
        <w:pStyle w:val="Heading1"/>
        <w:tabs>
          <w:tab w:val="clear" w:pos="450"/>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553C42AE" w:rsidR="004D3B4A" w:rsidRPr="00891481" w:rsidRDefault="00862704" w:rsidP="004D3B4A">
      <w:pPr>
        <w:pStyle w:val="BodyText"/>
        <w:rPr>
          <w:szCs w:val="18"/>
        </w:rPr>
      </w:pPr>
      <w:r>
        <w:rPr>
          <w:szCs w:val="18"/>
        </w:rPr>
        <w:t>Predstavenstvo</w:t>
      </w:r>
      <w:r>
        <w:rPr>
          <w:szCs w:val="18"/>
        </w:rPr>
        <w:tab/>
        <w:t xml:space="preserve">Ing. </w:t>
      </w:r>
      <w:proofErr w:type="spellStart"/>
      <w:r>
        <w:rPr>
          <w:szCs w:val="18"/>
        </w:rPr>
        <w:t>Lubomír</w:t>
      </w:r>
      <w:proofErr w:type="spellEnd"/>
      <w:r>
        <w:rPr>
          <w:szCs w:val="18"/>
        </w:rPr>
        <w:t xml:space="preserve"> </w:t>
      </w:r>
      <w:proofErr w:type="spellStart"/>
      <w:r>
        <w:rPr>
          <w:szCs w:val="18"/>
        </w:rPr>
        <w:t>Chvalovský</w:t>
      </w:r>
      <w:proofErr w:type="spellEnd"/>
      <w:r>
        <w:rPr>
          <w:szCs w:val="18"/>
        </w:rPr>
        <w:t xml:space="preserve"> – predseda predstavenstva</w:t>
      </w:r>
    </w:p>
    <w:p w14:paraId="522E742D" w14:textId="20DC1A5F" w:rsidR="004D3B4A" w:rsidRDefault="004D3B4A" w:rsidP="004D3B4A">
      <w:pPr>
        <w:pStyle w:val="BodyText"/>
        <w:rPr>
          <w:szCs w:val="18"/>
        </w:rPr>
      </w:pPr>
      <w:r w:rsidRPr="008C0838">
        <w:rPr>
          <w:szCs w:val="18"/>
        </w:rPr>
        <w:tab/>
      </w:r>
      <w:r w:rsidRPr="008C0838">
        <w:rPr>
          <w:szCs w:val="18"/>
        </w:rPr>
        <w:tab/>
      </w:r>
      <w:r w:rsidRPr="008C0838">
        <w:rPr>
          <w:szCs w:val="18"/>
        </w:rPr>
        <w:tab/>
      </w:r>
      <w:r w:rsidR="00862704">
        <w:rPr>
          <w:szCs w:val="18"/>
        </w:rPr>
        <w:t xml:space="preserve">Mgr. </w:t>
      </w:r>
      <w:proofErr w:type="spellStart"/>
      <w:r w:rsidR="00862704">
        <w:rPr>
          <w:szCs w:val="18"/>
        </w:rPr>
        <w:t>Jiří</w:t>
      </w:r>
      <w:proofErr w:type="spellEnd"/>
      <w:r w:rsidR="00862704">
        <w:rPr>
          <w:szCs w:val="18"/>
        </w:rPr>
        <w:t xml:space="preserve"> </w:t>
      </w:r>
      <w:proofErr w:type="spellStart"/>
      <w:r w:rsidR="00862704">
        <w:rPr>
          <w:szCs w:val="18"/>
        </w:rPr>
        <w:t>Pabián</w:t>
      </w:r>
      <w:proofErr w:type="spellEnd"/>
      <w:r w:rsidR="00862704">
        <w:rPr>
          <w:szCs w:val="18"/>
        </w:rPr>
        <w:t xml:space="preserve"> – podpredseda predstavenstva</w:t>
      </w:r>
    </w:p>
    <w:p w14:paraId="173D2C60" w14:textId="77777777" w:rsidR="00862704" w:rsidRPr="00862704" w:rsidRDefault="00862704" w:rsidP="004D3B4A">
      <w:pPr>
        <w:pStyle w:val="BodyText"/>
        <w:rPr>
          <w:sz w:val="12"/>
          <w:szCs w:val="12"/>
        </w:rPr>
      </w:pPr>
    </w:p>
    <w:p w14:paraId="01624913" w14:textId="2CDB84A9" w:rsidR="004D3B4A" w:rsidRDefault="004D3B4A" w:rsidP="00862704">
      <w:pPr>
        <w:pStyle w:val="BodyText"/>
        <w:rPr>
          <w:szCs w:val="18"/>
        </w:rPr>
      </w:pPr>
      <w:r w:rsidRPr="00B50225">
        <w:rPr>
          <w:szCs w:val="18"/>
        </w:rPr>
        <w:t>Dozorná rada</w:t>
      </w:r>
      <w:r w:rsidRPr="00B50225">
        <w:rPr>
          <w:szCs w:val="18"/>
        </w:rPr>
        <w:tab/>
      </w:r>
      <w:r w:rsidRPr="00B50225">
        <w:rPr>
          <w:szCs w:val="18"/>
        </w:rPr>
        <w:tab/>
      </w:r>
      <w:proofErr w:type="spellStart"/>
      <w:r w:rsidR="00862704">
        <w:rPr>
          <w:szCs w:val="18"/>
        </w:rPr>
        <w:t>Maarten</w:t>
      </w:r>
      <w:proofErr w:type="spellEnd"/>
      <w:r w:rsidR="00862704">
        <w:rPr>
          <w:szCs w:val="18"/>
        </w:rPr>
        <w:t xml:space="preserve"> </w:t>
      </w:r>
      <w:proofErr w:type="spellStart"/>
      <w:r w:rsidR="00862704">
        <w:rPr>
          <w:szCs w:val="18"/>
        </w:rPr>
        <w:t>Leerdam</w:t>
      </w:r>
      <w:proofErr w:type="spellEnd"/>
      <w:r w:rsidR="00862704">
        <w:rPr>
          <w:szCs w:val="18"/>
        </w:rPr>
        <w:t xml:space="preserve"> </w:t>
      </w:r>
    </w:p>
    <w:p w14:paraId="21E36D0E" w14:textId="3E0C4B65" w:rsidR="00862704" w:rsidRDefault="00862704" w:rsidP="00862704">
      <w:pPr>
        <w:pStyle w:val="BodyText"/>
        <w:rPr>
          <w:szCs w:val="18"/>
        </w:rPr>
      </w:pPr>
      <w:r>
        <w:rPr>
          <w:szCs w:val="18"/>
        </w:rPr>
        <w:tab/>
      </w:r>
      <w:r>
        <w:rPr>
          <w:szCs w:val="18"/>
        </w:rPr>
        <w:tab/>
      </w:r>
      <w:r>
        <w:rPr>
          <w:szCs w:val="18"/>
        </w:rPr>
        <w:tab/>
      </w:r>
      <w:proofErr w:type="spellStart"/>
      <w:r>
        <w:rPr>
          <w:szCs w:val="18"/>
        </w:rPr>
        <w:t>Stephan</w:t>
      </w:r>
      <w:proofErr w:type="spellEnd"/>
      <w:r>
        <w:rPr>
          <w:szCs w:val="18"/>
        </w:rPr>
        <w:t xml:space="preserve"> </w:t>
      </w:r>
      <w:proofErr w:type="spellStart"/>
      <w:r>
        <w:rPr>
          <w:szCs w:val="18"/>
        </w:rPr>
        <w:t>Philipp</w:t>
      </w:r>
      <w:proofErr w:type="spellEnd"/>
      <w:r>
        <w:rPr>
          <w:szCs w:val="18"/>
        </w:rPr>
        <w:t xml:space="preserve"> Otto </w:t>
      </w:r>
      <w:proofErr w:type="spellStart"/>
      <w:r>
        <w:rPr>
          <w:szCs w:val="18"/>
        </w:rPr>
        <w:t>Kühne</w:t>
      </w:r>
      <w:proofErr w:type="spellEnd"/>
    </w:p>
    <w:p w14:paraId="6C34BB8F" w14:textId="3DE355B3" w:rsidR="00862704" w:rsidRDefault="00862704" w:rsidP="00862704">
      <w:pPr>
        <w:pStyle w:val="BodyText"/>
        <w:rPr>
          <w:szCs w:val="18"/>
        </w:rPr>
      </w:pPr>
      <w:r>
        <w:rPr>
          <w:szCs w:val="18"/>
        </w:rPr>
        <w:tab/>
      </w:r>
      <w:r>
        <w:rPr>
          <w:szCs w:val="18"/>
        </w:rPr>
        <w:tab/>
      </w:r>
      <w:r>
        <w:rPr>
          <w:szCs w:val="18"/>
        </w:rPr>
        <w:tab/>
        <w:t xml:space="preserve">Bc. Mária Malá (od 18. </w:t>
      </w:r>
      <w:r w:rsidR="00387614">
        <w:rPr>
          <w:szCs w:val="18"/>
        </w:rPr>
        <w:t xml:space="preserve">novembra </w:t>
      </w:r>
      <w:r>
        <w:rPr>
          <w:szCs w:val="18"/>
        </w:rPr>
        <w:t>2014)</w:t>
      </w:r>
    </w:p>
    <w:p w14:paraId="2A6759ED" w14:textId="4E38A69F" w:rsidR="00387614" w:rsidRDefault="00387614" w:rsidP="00862704">
      <w:pPr>
        <w:pStyle w:val="BodyText"/>
        <w:rPr>
          <w:szCs w:val="18"/>
        </w:rPr>
      </w:pPr>
      <w:r>
        <w:rPr>
          <w:szCs w:val="18"/>
        </w:rPr>
        <w:tab/>
      </w:r>
      <w:r>
        <w:rPr>
          <w:szCs w:val="18"/>
        </w:rPr>
        <w:tab/>
      </w:r>
      <w:r>
        <w:rPr>
          <w:szCs w:val="18"/>
        </w:rPr>
        <w:tab/>
        <w:t xml:space="preserve">Ing. Jana </w:t>
      </w:r>
      <w:proofErr w:type="spellStart"/>
      <w:r>
        <w:rPr>
          <w:szCs w:val="18"/>
        </w:rPr>
        <w:t>Vachová</w:t>
      </w:r>
      <w:proofErr w:type="spellEnd"/>
      <w:r>
        <w:rPr>
          <w:szCs w:val="18"/>
        </w:rPr>
        <w:t xml:space="preserve"> (od 27. januára 2014 do 18. novembra 2014)</w:t>
      </w:r>
    </w:p>
    <w:p w14:paraId="6E5D0677" w14:textId="5B5A2FB9" w:rsidR="00387614" w:rsidRDefault="00387614" w:rsidP="00862704">
      <w:pPr>
        <w:pStyle w:val="BodyText"/>
        <w:rPr>
          <w:szCs w:val="18"/>
        </w:rPr>
      </w:pPr>
      <w:r>
        <w:rPr>
          <w:szCs w:val="18"/>
        </w:rPr>
        <w:tab/>
      </w:r>
      <w:r>
        <w:rPr>
          <w:szCs w:val="18"/>
        </w:rPr>
        <w:tab/>
      </w:r>
      <w:r>
        <w:rPr>
          <w:szCs w:val="18"/>
        </w:rPr>
        <w:tab/>
        <w:t>Ing. Daniela Opatovská (do 17. januára 2014)</w:t>
      </w:r>
    </w:p>
    <w:p w14:paraId="3CC977D1" w14:textId="77777777" w:rsidR="00862704" w:rsidRPr="00862704" w:rsidRDefault="00862704" w:rsidP="00862704">
      <w:pPr>
        <w:pStyle w:val="BodyText"/>
        <w:rPr>
          <w:sz w:val="12"/>
          <w:szCs w:val="12"/>
        </w:rPr>
      </w:pPr>
    </w:p>
    <w:p w14:paraId="096B4DCD" w14:textId="78BF756A" w:rsidR="00A65AED" w:rsidRDefault="00862704" w:rsidP="00284912">
      <w:pPr>
        <w:pStyle w:val="BodyText"/>
        <w:rPr>
          <w:szCs w:val="18"/>
        </w:rPr>
      </w:pPr>
      <w:r>
        <w:rPr>
          <w:szCs w:val="18"/>
        </w:rPr>
        <w:lastRenderedPageBreak/>
        <w:t>Pr</w:t>
      </w:r>
      <w:bookmarkStart w:id="6" w:name="_Toc530739898"/>
      <w:r w:rsidR="00284912">
        <w:rPr>
          <w:szCs w:val="18"/>
        </w:rPr>
        <w:t>okurista</w:t>
      </w:r>
      <w:r w:rsidR="00284912">
        <w:rPr>
          <w:szCs w:val="18"/>
        </w:rPr>
        <w:tab/>
      </w:r>
      <w:r w:rsidR="00284912">
        <w:rPr>
          <w:szCs w:val="18"/>
        </w:rPr>
        <w:tab/>
        <w:t>Ing. Daniela Opatovská</w:t>
      </w:r>
      <w:r w:rsidR="006F6C8B">
        <w:rPr>
          <w:szCs w:val="18"/>
        </w:rPr>
        <w:t xml:space="preserve"> (od 20. februára 2014)</w:t>
      </w:r>
    </w:p>
    <w:p w14:paraId="2FCD799E" w14:textId="7B474D31" w:rsidR="006F6C8B" w:rsidRDefault="006F6C8B" w:rsidP="006F6C8B">
      <w:pPr>
        <w:pStyle w:val="BodyText"/>
        <w:ind w:left="1842" w:firstLine="282"/>
        <w:rPr>
          <w:szCs w:val="18"/>
        </w:rPr>
      </w:pPr>
      <w:r>
        <w:rPr>
          <w:szCs w:val="18"/>
        </w:rPr>
        <w:t xml:space="preserve">Ing. Veronika </w:t>
      </w:r>
      <w:proofErr w:type="spellStart"/>
      <w:r>
        <w:rPr>
          <w:szCs w:val="18"/>
        </w:rPr>
        <w:t>Sidorová</w:t>
      </w:r>
      <w:proofErr w:type="spellEnd"/>
      <w:r>
        <w:rPr>
          <w:szCs w:val="18"/>
        </w:rPr>
        <w:t xml:space="preserve"> (do 31. januára 2014)</w:t>
      </w:r>
    </w:p>
    <w:p w14:paraId="2DE5C5D1" w14:textId="77777777" w:rsidR="00387614" w:rsidRPr="00284912" w:rsidRDefault="00387614" w:rsidP="006F6C8B">
      <w:pPr>
        <w:pStyle w:val="BodyText"/>
        <w:ind w:left="1842" w:firstLine="282"/>
        <w:rPr>
          <w:szCs w:val="18"/>
        </w:rPr>
      </w:pPr>
    </w:p>
    <w:p w14:paraId="28B76792" w14:textId="05239F9E" w:rsidR="004D3B4A" w:rsidRPr="00B50225" w:rsidRDefault="004D3B4A" w:rsidP="00B50225">
      <w:pPr>
        <w:pStyle w:val="Heading1"/>
        <w:tabs>
          <w:tab w:val="clear" w:pos="450"/>
          <w:tab w:val="num" w:pos="360"/>
        </w:tabs>
        <w:ind w:left="360"/>
        <w:rPr>
          <w:szCs w:val="18"/>
        </w:rPr>
      </w:pPr>
      <w:r w:rsidRPr="00B50225">
        <w:rPr>
          <w:szCs w:val="18"/>
        </w:rPr>
        <w:t>informácie o spoločníkoch účtovnej jednotky</w:t>
      </w:r>
      <w:bookmarkEnd w:id="6"/>
    </w:p>
    <w:p w14:paraId="53D8186A" w14:textId="77777777" w:rsidR="004D3B4A" w:rsidRPr="00B50225" w:rsidRDefault="004D3B4A" w:rsidP="004D3B4A">
      <w:pPr>
        <w:rPr>
          <w:sz w:val="18"/>
          <w:szCs w:val="18"/>
        </w:rPr>
      </w:pPr>
    </w:p>
    <w:p w14:paraId="242D70E7" w14:textId="05078E53" w:rsidR="00D54563" w:rsidRPr="00B50225" w:rsidRDefault="00284912" w:rsidP="00D54563">
      <w:pPr>
        <w:pStyle w:val="BodyText"/>
        <w:rPr>
          <w:szCs w:val="18"/>
        </w:rPr>
      </w:pPr>
      <w:r>
        <w:rPr>
          <w:szCs w:val="18"/>
        </w:rPr>
        <w:t>Š</w:t>
      </w:r>
      <w:r w:rsidR="00D54563" w:rsidRPr="00891481">
        <w:rPr>
          <w:szCs w:val="18"/>
        </w:rPr>
        <w:t xml:space="preserve">truktúra spoločníkov k 31. decembru </w:t>
      </w:r>
      <w:r w:rsidR="00C4486C" w:rsidRPr="008C0838">
        <w:rPr>
          <w:szCs w:val="18"/>
        </w:rPr>
        <w:t>201</w:t>
      </w:r>
      <w:r w:rsidR="00571627" w:rsidRPr="00B50225">
        <w:rPr>
          <w:szCs w:val="18"/>
        </w:rPr>
        <w:t>4</w:t>
      </w:r>
      <w:r w:rsidR="00D54563" w:rsidRPr="00B50225">
        <w:rPr>
          <w:szCs w:val="18"/>
        </w:rPr>
        <w:t xml:space="preserve"> je takáto: </w:t>
      </w:r>
    </w:p>
    <w:p w14:paraId="7E5111F3" w14:textId="77777777" w:rsidR="00D54563" w:rsidRPr="00B50225" w:rsidRDefault="00D54563" w:rsidP="00D54563">
      <w:pPr>
        <w:pStyle w:val="BodyText"/>
        <w:rPr>
          <w:szCs w:val="18"/>
        </w:rPr>
      </w:pPr>
    </w:p>
    <w:bookmarkStart w:id="7" w:name="_MON_1410865165"/>
    <w:bookmarkEnd w:id="7"/>
    <w:p w14:paraId="072A94C9" w14:textId="5B6030DA" w:rsidR="00D54563" w:rsidRPr="00B50225" w:rsidRDefault="00284912" w:rsidP="004D3B4A">
      <w:pPr>
        <w:pStyle w:val="BodyText"/>
        <w:rPr>
          <w:szCs w:val="18"/>
        </w:rPr>
      </w:pPr>
      <w:r w:rsidRPr="00B50225">
        <w:rPr>
          <w:szCs w:val="18"/>
        </w:rPr>
        <w:object w:dxaOrig="9311" w:dyaOrig="2356" w14:anchorId="33AA4950">
          <v:shape id="_x0000_i1026" type="#_x0000_t75" style="width:438.75pt;height:122.25pt" o:ole="" o:preferrelative="f">
            <v:imagedata r:id="rId14" o:title=""/>
            <o:lock v:ext="edit" aspectratio="f"/>
          </v:shape>
          <o:OLEObject Type="Embed" ProgID="Excel.Sheet.12" ShapeID="_x0000_i1026" DrawAspect="Content" ObjectID="_1486449425" r:id="rId15"/>
        </w:object>
      </w:r>
    </w:p>
    <w:p w14:paraId="079AA017" w14:textId="77777777" w:rsidR="00D54563" w:rsidRPr="00B50225" w:rsidRDefault="00D54563" w:rsidP="004D3B4A">
      <w:pPr>
        <w:pStyle w:val="BodyText"/>
        <w:rPr>
          <w:szCs w:val="18"/>
        </w:rPr>
      </w:pPr>
    </w:p>
    <w:p w14:paraId="728DFE6A" w14:textId="77777777" w:rsidR="004D3B4A" w:rsidRPr="00FD3474" w:rsidRDefault="004D3B4A" w:rsidP="004D3B4A">
      <w:pPr>
        <w:pStyle w:val="BodyText"/>
        <w:rPr>
          <w:szCs w:val="18"/>
        </w:rPr>
      </w:pPr>
    </w:p>
    <w:p w14:paraId="4C662CFB" w14:textId="77777777" w:rsidR="004D3B4A" w:rsidRPr="00891481" w:rsidRDefault="004D3B4A" w:rsidP="004D3B4A">
      <w:pPr>
        <w:pStyle w:val="Heading1"/>
        <w:tabs>
          <w:tab w:val="clear" w:pos="450"/>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BodyText"/>
        <w:rPr>
          <w:szCs w:val="18"/>
        </w:rPr>
      </w:pPr>
    </w:p>
    <w:p w14:paraId="28AE6B88" w14:textId="449F2F47" w:rsidR="003226A5" w:rsidRPr="00284912" w:rsidRDefault="00284912" w:rsidP="00284912">
      <w:pPr>
        <w:pStyle w:val="BodyText"/>
        <w:ind w:left="360"/>
        <w:rPr>
          <w:szCs w:val="18"/>
        </w:rPr>
      </w:pPr>
      <w:proofErr w:type="spellStart"/>
      <w:r w:rsidRPr="00284912">
        <w:rPr>
          <w:szCs w:val="18"/>
        </w:rPr>
        <w:t>Intersnack</w:t>
      </w:r>
      <w:proofErr w:type="spellEnd"/>
      <w:r w:rsidRPr="00284912">
        <w:rPr>
          <w:szCs w:val="18"/>
        </w:rPr>
        <w:t xml:space="preserve"> International B.V., </w:t>
      </w:r>
      <w:proofErr w:type="spellStart"/>
      <w:r w:rsidRPr="00284912">
        <w:rPr>
          <w:szCs w:val="18"/>
        </w:rPr>
        <w:t>Havenstraat</w:t>
      </w:r>
      <w:proofErr w:type="spellEnd"/>
      <w:r w:rsidRPr="00284912">
        <w:rPr>
          <w:szCs w:val="18"/>
        </w:rPr>
        <w:t xml:space="preserve"> 62, </w:t>
      </w:r>
      <w:proofErr w:type="spellStart"/>
      <w:r w:rsidRPr="00284912">
        <w:rPr>
          <w:szCs w:val="18"/>
        </w:rPr>
        <w:t>Doentinchem</w:t>
      </w:r>
      <w:proofErr w:type="spellEnd"/>
      <w:r w:rsidRPr="00284912">
        <w:rPr>
          <w:szCs w:val="18"/>
        </w:rPr>
        <w:t xml:space="preserve"> 700 5G, Holandské kráľovstvo nezostavuje konsolidovanú účtovnú závierku, lebo je zahrňovaná do konsolidovanej účtovnej závierky koncernu </w:t>
      </w:r>
      <w:proofErr w:type="spellStart"/>
      <w:r w:rsidRPr="00284912">
        <w:rPr>
          <w:szCs w:val="18"/>
        </w:rPr>
        <w:t>Intersnack</w:t>
      </w:r>
      <w:proofErr w:type="spellEnd"/>
      <w:r w:rsidRPr="00284912">
        <w:rPr>
          <w:szCs w:val="18"/>
        </w:rPr>
        <w:t xml:space="preserve"> </w:t>
      </w:r>
      <w:proofErr w:type="spellStart"/>
      <w:r w:rsidRPr="00284912">
        <w:rPr>
          <w:szCs w:val="18"/>
        </w:rPr>
        <w:t>Knabber-Gebäck</w:t>
      </w:r>
      <w:proofErr w:type="spellEnd"/>
      <w:r w:rsidRPr="00284912">
        <w:rPr>
          <w:szCs w:val="18"/>
        </w:rPr>
        <w:t xml:space="preserve"> </w:t>
      </w:r>
      <w:proofErr w:type="spellStart"/>
      <w:r w:rsidRPr="00284912">
        <w:rPr>
          <w:szCs w:val="18"/>
        </w:rPr>
        <w:t>Unternehmensverwaltungs-GmbH</w:t>
      </w:r>
      <w:proofErr w:type="spellEnd"/>
      <w:r w:rsidRPr="00284912">
        <w:rPr>
          <w:szCs w:val="18"/>
        </w:rPr>
        <w:t xml:space="preserve"> </w:t>
      </w:r>
      <w:r w:rsidRPr="00284912">
        <w:rPr>
          <w:szCs w:val="18"/>
          <w:lang w:val="en-US"/>
        </w:rPr>
        <w:t>&amp; Co. KG (</w:t>
      </w:r>
      <w:proofErr w:type="spellStart"/>
      <w:r w:rsidRPr="00284912">
        <w:rPr>
          <w:szCs w:val="18"/>
          <w:lang w:val="en-US"/>
        </w:rPr>
        <w:t>Amtsgericht</w:t>
      </w:r>
      <w:proofErr w:type="spellEnd"/>
      <w:r w:rsidRPr="00284912">
        <w:rPr>
          <w:szCs w:val="18"/>
          <w:lang w:val="en-US"/>
        </w:rPr>
        <w:t xml:space="preserve"> Köln/HRA 13513), </w:t>
      </w:r>
      <w:proofErr w:type="spellStart"/>
      <w:r w:rsidRPr="00284912">
        <w:rPr>
          <w:szCs w:val="18"/>
          <w:lang w:val="en-US"/>
        </w:rPr>
        <w:t>ktor</w:t>
      </w:r>
      <w:proofErr w:type="spellEnd"/>
      <w:r w:rsidRPr="00284912">
        <w:rPr>
          <w:szCs w:val="18"/>
        </w:rPr>
        <w:t xml:space="preserve">ú možno dostať v jej sídle </w:t>
      </w:r>
      <w:proofErr w:type="gramStart"/>
      <w:r w:rsidRPr="00284912">
        <w:rPr>
          <w:szCs w:val="18"/>
        </w:rPr>
        <w:t>na</w:t>
      </w:r>
      <w:proofErr w:type="gramEnd"/>
      <w:r w:rsidRPr="00284912">
        <w:rPr>
          <w:szCs w:val="18"/>
        </w:rPr>
        <w:t xml:space="preserve"> </w:t>
      </w:r>
      <w:proofErr w:type="spellStart"/>
      <w:r w:rsidRPr="00284912">
        <w:rPr>
          <w:szCs w:val="18"/>
        </w:rPr>
        <w:t>Aachner</w:t>
      </w:r>
      <w:proofErr w:type="spellEnd"/>
      <w:r w:rsidRPr="00284912">
        <w:rPr>
          <w:szCs w:val="18"/>
        </w:rPr>
        <w:t xml:space="preserve"> </w:t>
      </w:r>
      <w:proofErr w:type="spellStart"/>
      <w:r w:rsidRPr="00284912">
        <w:rPr>
          <w:szCs w:val="18"/>
        </w:rPr>
        <w:t>Strasse</w:t>
      </w:r>
      <w:proofErr w:type="spellEnd"/>
      <w:r w:rsidRPr="00284912">
        <w:rPr>
          <w:szCs w:val="18"/>
        </w:rPr>
        <w:t xml:space="preserve"> 1042, 50858 </w:t>
      </w:r>
      <w:proofErr w:type="spellStart"/>
      <w:r w:rsidRPr="00284912">
        <w:rPr>
          <w:szCs w:val="18"/>
        </w:rPr>
        <w:t>Köln</w:t>
      </w:r>
      <w:proofErr w:type="spellEnd"/>
      <w:r w:rsidRPr="00284912">
        <w:rPr>
          <w:szCs w:val="18"/>
        </w:rPr>
        <w:t>.</w:t>
      </w:r>
    </w:p>
    <w:p w14:paraId="4680573A" w14:textId="77777777" w:rsidR="00284912" w:rsidRDefault="00284912" w:rsidP="00284912">
      <w:pPr>
        <w:pStyle w:val="BodyText"/>
        <w:ind w:left="360"/>
        <w:rPr>
          <w:b/>
          <w:szCs w:val="18"/>
        </w:rPr>
      </w:pPr>
    </w:p>
    <w:p w14:paraId="29E57D27" w14:textId="77777777" w:rsidR="00284912" w:rsidRPr="00284912" w:rsidRDefault="00284912" w:rsidP="00284912">
      <w:pPr>
        <w:pStyle w:val="BodyText"/>
        <w:ind w:left="360"/>
        <w:rPr>
          <w:szCs w:val="18"/>
        </w:rPr>
      </w:pPr>
    </w:p>
    <w:p w14:paraId="390DAAD3" w14:textId="6D012327" w:rsidR="004D3B4A" w:rsidRPr="00FD3474" w:rsidRDefault="00BB7A40" w:rsidP="00B50225">
      <w:pPr>
        <w:pStyle w:val="Heading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14:paraId="5C5F2EF3" w14:textId="77777777" w:rsidR="004D3B4A" w:rsidRPr="00891481" w:rsidRDefault="004D3B4A" w:rsidP="004D3B4A">
      <w:pPr>
        <w:pStyle w:val="BodyText"/>
        <w:rPr>
          <w:szCs w:val="18"/>
        </w:rPr>
      </w:pPr>
    </w:p>
    <w:p w14:paraId="4A99195C" w14:textId="77777777"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BAD90D6" w14:textId="77777777" w:rsidR="004D3B4A" w:rsidRPr="00B50225" w:rsidRDefault="004D3B4A" w:rsidP="004D3B4A">
      <w:pPr>
        <w:pStyle w:val="BodyText"/>
        <w:ind w:left="450"/>
        <w:rPr>
          <w:szCs w:val="18"/>
        </w:rPr>
      </w:pPr>
    </w:p>
    <w:p w14:paraId="3B1D969F" w14:textId="6C3FD5A8" w:rsidR="0081676A" w:rsidRDefault="004D3B4A" w:rsidP="0081676A">
      <w:pPr>
        <w:pStyle w:val="Body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r w:rsidR="0081676A" w:rsidRPr="0081676A">
        <w:t>K 31. decembru 2014 sa zmenila štruktúra súvahy a výkazu ziskov a strát. Zmena si vyžiadala aj preradenie položiek v súvahe a</w:t>
      </w:r>
      <w:r w:rsidR="0081676A">
        <w:t xml:space="preserve"> vo </w:t>
      </w:r>
      <w:r w:rsidR="0081676A" w:rsidRPr="0081676A">
        <w:t>výkaze ziskov a strát za predchádzajúce účtovné obdobie podľa novej štruktúry výkazov.</w:t>
      </w:r>
      <w:r w:rsidR="0081676A">
        <w:t xml:space="preserve"> </w:t>
      </w:r>
      <w:r w:rsidR="0081676A" w:rsidRPr="0081676A">
        <w:t>Zmena nemala žiadny vplyv na výsledok hospodárenia bežného účtovného obdobia, ani na výsledok hospodárenia minulých rokov.</w:t>
      </w:r>
      <w:r w:rsidR="0081676A">
        <w:t xml:space="preserve"> </w:t>
      </w:r>
    </w:p>
    <w:p w14:paraId="029F23CE" w14:textId="77777777" w:rsidR="004317F0" w:rsidRPr="00B50225" w:rsidRDefault="004317F0" w:rsidP="004D3B4A">
      <w:pPr>
        <w:pStyle w:val="BodyText"/>
        <w:ind w:left="450"/>
        <w:rPr>
          <w:szCs w:val="18"/>
        </w:rPr>
      </w:pPr>
    </w:p>
    <w:p w14:paraId="2E2D5A8C" w14:textId="253F754E" w:rsidR="004317F0" w:rsidRPr="00B50225" w:rsidRDefault="004317F0" w:rsidP="004D3B4A">
      <w:pPr>
        <w:pStyle w:val="Body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14:paraId="1CF775FF" w14:textId="77777777" w:rsidR="00A777E1" w:rsidRPr="00B50225" w:rsidRDefault="00A777E1">
      <w:pPr>
        <w:pStyle w:val="BodyText"/>
        <w:ind w:left="450"/>
        <w:rPr>
          <w:szCs w:val="18"/>
        </w:rPr>
      </w:pPr>
    </w:p>
    <w:p w14:paraId="5C76668A" w14:textId="77777777"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14:paraId="4548B119" w14:textId="77777777"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BodyText"/>
        <w:rPr>
          <w:szCs w:val="18"/>
        </w:rPr>
      </w:pPr>
    </w:p>
    <w:p w14:paraId="03E3DECD" w14:textId="77777777" w:rsidR="004D3B4A" w:rsidRPr="00B50225"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BodyText"/>
        <w:rPr>
          <w:szCs w:val="18"/>
        </w:rPr>
      </w:pPr>
    </w:p>
    <w:p w14:paraId="57FE798F" w14:textId="77777777"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588A44A8" w14:textId="77777777" w:rsidR="004D3B4A" w:rsidRPr="00B50225" w:rsidRDefault="004D3B4A" w:rsidP="004D3B4A">
      <w:pPr>
        <w:pStyle w:val="BodyText"/>
        <w:rPr>
          <w:szCs w:val="18"/>
        </w:rPr>
      </w:pPr>
    </w:p>
    <w:p w14:paraId="4B78B57A" w14:textId="77777777" w:rsidR="004D3B4A"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97531F4" w14:textId="74AC2A0B" w:rsidR="004D3B4A" w:rsidRPr="00B50225" w:rsidRDefault="004D3B4A" w:rsidP="00284912">
      <w:pPr>
        <w:pStyle w:val="BodyText"/>
        <w:ind w:left="0"/>
        <w:rPr>
          <w:szCs w:val="18"/>
        </w:rPr>
      </w:pPr>
    </w:p>
    <w:p w14:paraId="400A26FF" w14:textId="2A19D790" w:rsidR="004D3B4A" w:rsidRDefault="004D3B4A" w:rsidP="00284912">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C6F84A8" w14:textId="77777777" w:rsidR="00284912" w:rsidRDefault="00284912" w:rsidP="00284912">
      <w:pPr>
        <w:pStyle w:val="BodyText"/>
        <w:rPr>
          <w:szCs w:val="18"/>
        </w:rPr>
      </w:pPr>
    </w:p>
    <w:p w14:paraId="1D40F69A" w14:textId="77777777" w:rsidR="00284912" w:rsidRDefault="00284912" w:rsidP="00284912">
      <w:pPr>
        <w:pStyle w:val="BodyText"/>
        <w:rPr>
          <w:szCs w:val="18"/>
        </w:rPr>
      </w:pPr>
    </w:p>
    <w:p w14:paraId="6041360E" w14:textId="77777777" w:rsidR="00284912" w:rsidRDefault="00284912" w:rsidP="00284912">
      <w:pPr>
        <w:pStyle w:val="BodyText"/>
        <w:rPr>
          <w:szCs w:val="18"/>
        </w:rPr>
      </w:pPr>
    </w:p>
    <w:p w14:paraId="0BD5D505" w14:textId="77777777" w:rsidR="00284912" w:rsidRDefault="00284912"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4D3B4A" w:rsidRPr="00FC603B" w14:paraId="1234F543" w14:textId="77777777" w:rsidTr="00284912">
        <w:trPr>
          <w:trHeight w:val="250"/>
        </w:trPr>
        <w:tc>
          <w:tcPr>
            <w:tcW w:w="3285" w:type="dxa"/>
            <w:gridSpan w:val="2"/>
          </w:tcPr>
          <w:p w14:paraId="3011EB81" w14:textId="77777777" w:rsidR="004D3B4A" w:rsidRPr="00B50225" w:rsidRDefault="004D3B4A" w:rsidP="0000290B">
            <w:pPr>
              <w:pStyle w:val="Tabulka"/>
              <w:rPr>
                <w:szCs w:val="18"/>
              </w:rPr>
            </w:pPr>
            <w:r w:rsidRPr="00B50225">
              <w:rPr>
                <w:szCs w:val="18"/>
              </w:rPr>
              <w:br w:type="page"/>
            </w:r>
          </w:p>
        </w:tc>
        <w:tc>
          <w:tcPr>
            <w:tcW w:w="1539" w:type="dxa"/>
          </w:tcPr>
          <w:p w14:paraId="3A847C65" w14:textId="77777777" w:rsidR="004D3B4A" w:rsidRPr="00B50225" w:rsidRDefault="004D3B4A" w:rsidP="0000290B">
            <w:pPr>
              <w:pStyle w:val="Tabulka"/>
              <w:jc w:val="center"/>
              <w:rPr>
                <w:szCs w:val="18"/>
              </w:rPr>
            </w:pPr>
            <w:r w:rsidRPr="00B50225">
              <w:rPr>
                <w:szCs w:val="18"/>
              </w:rPr>
              <w:t>Predpokladaná</w:t>
            </w:r>
          </w:p>
        </w:tc>
        <w:tc>
          <w:tcPr>
            <w:tcW w:w="222" w:type="dxa"/>
          </w:tcPr>
          <w:p w14:paraId="07A501F1" w14:textId="77777777" w:rsidR="004D3B4A" w:rsidRPr="00B50225" w:rsidRDefault="004D3B4A" w:rsidP="0000290B">
            <w:pPr>
              <w:pStyle w:val="Tabulka"/>
              <w:jc w:val="center"/>
              <w:rPr>
                <w:szCs w:val="18"/>
              </w:rPr>
            </w:pPr>
          </w:p>
        </w:tc>
        <w:tc>
          <w:tcPr>
            <w:tcW w:w="1807" w:type="dxa"/>
          </w:tcPr>
          <w:p w14:paraId="60482675" w14:textId="77777777" w:rsidR="004D3B4A" w:rsidRPr="00B50225" w:rsidRDefault="004D3B4A" w:rsidP="0000290B">
            <w:pPr>
              <w:pStyle w:val="Tabulka"/>
              <w:jc w:val="center"/>
              <w:rPr>
                <w:szCs w:val="18"/>
              </w:rPr>
            </w:pPr>
            <w:r w:rsidRPr="00B50225">
              <w:rPr>
                <w:szCs w:val="18"/>
              </w:rPr>
              <w:t>Metóda</w:t>
            </w:r>
          </w:p>
        </w:tc>
        <w:tc>
          <w:tcPr>
            <w:tcW w:w="222" w:type="dxa"/>
          </w:tcPr>
          <w:p w14:paraId="4AF84147" w14:textId="77777777" w:rsidR="004D3B4A" w:rsidRPr="00B50225" w:rsidRDefault="004D3B4A" w:rsidP="0000290B">
            <w:pPr>
              <w:pStyle w:val="Tabulka"/>
              <w:jc w:val="center"/>
              <w:rPr>
                <w:szCs w:val="18"/>
              </w:rPr>
            </w:pPr>
          </w:p>
        </w:tc>
        <w:tc>
          <w:tcPr>
            <w:tcW w:w="1682" w:type="dxa"/>
          </w:tcPr>
          <w:p w14:paraId="30ED146A"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2429517C" w14:textId="77777777" w:rsidTr="00284912">
        <w:trPr>
          <w:trHeight w:val="250"/>
        </w:trPr>
        <w:tc>
          <w:tcPr>
            <w:tcW w:w="2873" w:type="dxa"/>
            <w:tcBorders>
              <w:bottom w:val="single" w:sz="4" w:space="0" w:color="auto"/>
            </w:tcBorders>
          </w:tcPr>
          <w:p w14:paraId="14B1BB26" w14:textId="77777777" w:rsidR="004D3B4A" w:rsidRPr="00FD3474" w:rsidRDefault="004D3B4A" w:rsidP="0000290B">
            <w:pPr>
              <w:pStyle w:val="Tabulka"/>
              <w:rPr>
                <w:szCs w:val="18"/>
              </w:rPr>
            </w:pPr>
          </w:p>
        </w:tc>
        <w:tc>
          <w:tcPr>
            <w:tcW w:w="412" w:type="dxa"/>
            <w:tcBorders>
              <w:bottom w:val="single" w:sz="4" w:space="0" w:color="auto"/>
            </w:tcBorders>
          </w:tcPr>
          <w:p w14:paraId="01654FF0" w14:textId="77777777" w:rsidR="004D3B4A" w:rsidRPr="00891481" w:rsidRDefault="004D3B4A" w:rsidP="0000290B">
            <w:pPr>
              <w:pStyle w:val="Tabulka"/>
              <w:rPr>
                <w:szCs w:val="18"/>
              </w:rPr>
            </w:pPr>
          </w:p>
        </w:tc>
        <w:tc>
          <w:tcPr>
            <w:tcW w:w="1539" w:type="dxa"/>
            <w:tcBorders>
              <w:bottom w:val="single" w:sz="4" w:space="0" w:color="auto"/>
            </w:tcBorders>
          </w:tcPr>
          <w:p w14:paraId="26B86755"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0B60E3C0" w14:textId="77777777" w:rsidR="004D3B4A" w:rsidRPr="00B50225" w:rsidRDefault="004D3B4A" w:rsidP="0000290B">
            <w:pPr>
              <w:pStyle w:val="Tabulka"/>
              <w:jc w:val="center"/>
              <w:rPr>
                <w:szCs w:val="18"/>
              </w:rPr>
            </w:pPr>
          </w:p>
        </w:tc>
        <w:tc>
          <w:tcPr>
            <w:tcW w:w="1807" w:type="dxa"/>
            <w:tcBorders>
              <w:bottom w:val="single" w:sz="4" w:space="0" w:color="auto"/>
            </w:tcBorders>
          </w:tcPr>
          <w:p w14:paraId="1F0E00C0" w14:textId="77777777"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14:paraId="773F8639" w14:textId="77777777" w:rsidR="004D3B4A" w:rsidRPr="00B50225" w:rsidRDefault="004D3B4A" w:rsidP="0000290B">
            <w:pPr>
              <w:pStyle w:val="Tabulka"/>
              <w:jc w:val="center"/>
              <w:rPr>
                <w:szCs w:val="18"/>
              </w:rPr>
            </w:pPr>
          </w:p>
        </w:tc>
        <w:tc>
          <w:tcPr>
            <w:tcW w:w="1682" w:type="dxa"/>
            <w:tcBorders>
              <w:bottom w:val="single" w:sz="4" w:space="0" w:color="auto"/>
            </w:tcBorders>
          </w:tcPr>
          <w:p w14:paraId="5B0D314E" w14:textId="77777777" w:rsidR="004D3B4A" w:rsidRPr="00B50225" w:rsidRDefault="004D3B4A" w:rsidP="0000290B">
            <w:pPr>
              <w:pStyle w:val="Tabulka"/>
              <w:jc w:val="center"/>
              <w:rPr>
                <w:szCs w:val="18"/>
              </w:rPr>
            </w:pPr>
            <w:r w:rsidRPr="00B50225">
              <w:rPr>
                <w:szCs w:val="18"/>
              </w:rPr>
              <w:t>sadzba v %</w:t>
            </w:r>
          </w:p>
        </w:tc>
      </w:tr>
      <w:tr w:rsidR="004D3B4A" w:rsidRPr="00FC603B" w14:paraId="58FED064" w14:textId="77777777" w:rsidTr="00284912">
        <w:trPr>
          <w:trHeight w:val="250"/>
        </w:trPr>
        <w:tc>
          <w:tcPr>
            <w:tcW w:w="3285" w:type="dxa"/>
            <w:gridSpan w:val="2"/>
          </w:tcPr>
          <w:p w14:paraId="13A95718" w14:textId="77777777" w:rsidR="004D3B4A" w:rsidRPr="00FD3474" w:rsidRDefault="004D3B4A" w:rsidP="0000290B">
            <w:pPr>
              <w:pStyle w:val="Tabulka"/>
              <w:rPr>
                <w:szCs w:val="18"/>
              </w:rPr>
            </w:pPr>
            <w:r w:rsidRPr="00FD3474">
              <w:rPr>
                <w:szCs w:val="18"/>
              </w:rPr>
              <w:t>Softvér</w:t>
            </w:r>
          </w:p>
        </w:tc>
        <w:tc>
          <w:tcPr>
            <w:tcW w:w="1539" w:type="dxa"/>
          </w:tcPr>
          <w:p w14:paraId="627EE984" w14:textId="77777777" w:rsidR="004D3B4A" w:rsidRPr="00891481" w:rsidRDefault="004D3B4A" w:rsidP="0000290B">
            <w:pPr>
              <w:pStyle w:val="Tabulka"/>
              <w:jc w:val="center"/>
              <w:rPr>
                <w:szCs w:val="18"/>
              </w:rPr>
            </w:pPr>
            <w:r w:rsidRPr="00891481">
              <w:rPr>
                <w:szCs w:val="18"/>
              </w:rPr>
              <w:t>4</w:t>
            </w:r>
          </w:p>
        </w:tc>
        <w:tc>
          <w:tcPr>
            <w:tcW w:w="222" w:type="dxa"/>
          </w:tcPr>
          <w:p w14:paraId="39D156D4" w14:textId="77777777" w:rsidR="004D3B4A" w:rsidRPr="008C0838" w:rsidRDefault="004D3B4A" w:rsidP="0000290B">
            <w:pPr>
              <w:pStyle w:val="Tabulka"/>
              <w:jc w:val="center"/>
              <w:rPr>
                <w:szCs w:val="18"/>
              </w:rPr>
            </w:pPr>
          </w:p>
        </w:tc>
        <w:tc>
          <w:tcPr>
            <w:tcW w:w="1807" w:type="dxa"/>
          </w:tcPr>
          <w:p w14:paraId="2EFCCFBE" w14:textId="77777777" w:rsidR="004D3B4A" w:rsidRPr="00B50225" w:rsidRDefault="004D3B4A" w:rsidP="0000290B">
            <w:pPr>
              <w:pStyle w:val="Tabulka"/>
              <w:jc w:val="center"/>
              <w:rPr>
                <w:szCs w:val="18"/>
              </w:rPr>
            </w:pPr>
            <w:r w:rsidRPr="00B50225">
              <w:rPr>
                <w:szCs w:val="18"/>
              </w:rPr>
              <w:t>lineárna</w:t>
            </w:r>
          </w:p>
        </w:tc>
        <w:tc>
          <w:tcPr>
            <w:tcW w:w="222" w:type="dxa"/>
          </w:tcPr>
          <w:p w14:paraId="33BA85DD" w14:textId="77777777" w:rsidR="004D3B4A" w:rsidRPr="00B50225" w:rsidRDefault="004D3B4A" w:rsidP="0000290B">
            <w:pPr>
              <w:pStyle w:val="Tabulka"/>
              <w:jc w:val="center"/>
              <w:rPr>
                <w:szCs w:val="18"/>
              </w:rPr>
            </w:pPr>
          </w:p>
        </w:tc>
        <w:tc>
          <w:tcPr>
            <w:tcW w:w="1682" w:type="dxa"/>
          </w:tcPr>
          <w:p w14:paraId="15AE40F6" w14:textId="77777777" w:rsidR="004D3B4A" w:rsidRPr="00B50225" w:rsidRDefault="004D3B4A" w:rsidP="0000290B">
            <w:pPr>
              <w:pStyle w:val="Tabulka"/>
              <w:jc w:val="center"/>
              <w:rPr>
                <w:szCs w:val="18"/>
              </w:rPr>
            </w:pPr>
            <w:r w:rsidRPr="00B50225">
              <w:rPr>
                <w:szCs w:val="18"/>
              </w:rPr>
              <w:t>25</w:t>
            </w:r>
          </w:p>
        </w:tc>
      </w:tr>
      <w:tr w:rsidR="004D3B4A" w:rsidRPr="00FC603B" w14:paraId="0AEBE9AA" w14:textId="77777777" w:rsidTr="00284912">
        <w:tblPrEx>
          <w:tblCellMar>
            <w:left w:w="108" w:type="dxa"/>
            <w:right w:w="108" w:type="dxa"/>
          </w:tblCellMar>
        </w:tblPrEx>
        <w:trPr>
          <w:trHeight w:val="245"/>
        </w:trPr>
        <w:tc>
          <w:tcPr>
            <w:tcW w:w="3285" w:type="dxa"/>
            <w:gridSpan w:val="2"/>
          </w:tcPr>
          <w:p w14:paraId="428D80EB" w14:textId="77777777" w:rsidR="004D3B4A" w:rsidRPr="00FD3474" w:rsidRDefault="004D3B4A" w:rsidP="0000290B">
            <w:pPr>
              <w:pStyle w:val="Tabulka"/>
              <w:ind w:hanging="84"/>
              <w:rPr>
                <w:szCs w:val="18"/>
              </w:rPr>
            </w:pPr>
            <w:r w:rsidRPr="00FD3474">
              <w:rPr>
                <w:szCs w:val="18"/>
              </w:rPr>
              <w:t>Oceniteľné práva (licencia)</w:t>
            </w:r>
          </w:p>
        </w:tc>
        <w:tc>
          <w:tcPr>
            <w:tcW w:w="1539" w:type="dxa"/>
          </w:tcPr>
          <w:p w14:paraId="49978320" w14:textId="5467AD31" w:rsidR="004D3B4A" w:rsidRPr="00891481" w:rsidRDefault="00284912" w:rsidP="0000290B">
            <w:pPr>
              <w:pStyle w:val="Tabulka"/>
              <w:jc w:val="center"/>
              <w:rPr>
                <w:szCs w:val="18"/>
              </w:rPr>
            </w:pPr>
            <w:r>
              <w:rPr>
                <w:szCs w:val="18"/>
              </w:rPr>
              <w:t>5</w:t>
            </w:r>
          </w:p>
        </w:tc>
        <w:tc>
          <w:tcPr>
            <w:tcW w:w="222" w:type="dxa"/>
          </w:tcPr>
          <w:p w14:paraId="548E2E9A" w14:textId="77777777" w:rsidR="004D3B4A" w:rsidRPr="008C0838" w:rsidRDefault="004D3B4A" w:rsidP="0000290B">
            <w:pPr>
              <w:pStyle w:val="Tabulka"/>
              <w:jc w:val="center"/>
              <w:rPr>
                <w:szCs w:val="18"/>
              </w:rPr>
            </w:pPr>
          </w:p>
        </w:tc>
        <w:tc>
          <w:tcPr>
            <w:tcW w:w="1807" w:type="dxa"/>
          </w:tcPr>
          <w:p w14:paraId="6D9EAAD3" w14:textId="77777777" w:rsidR="004D3B4A" w:rsidRPr="00B50225" w:rsidRDefault="004D3B4A" w:rsidP="0000290B">
            <w:pPr>
              <w:pStyle w:val="Tabulka"/>
              <w:jc w:val="center"/>
              <w:rPr>
                <w:szCs w:val="18"/>
              </w:rPr>
            </w:pPr>
            <w:r w:rsidRPr="00B50225">
              <w:rPr>
                <w:szCs w:val="18"/>
              </w:rPr>
              <w:t>lineárna</w:t>
            </w:r>
          </w:p>
        </w:tc>
        <w:tc>
          <w:tcPr>
            <w:tcW w:w="222" w:type="dxa"/>
          </w:tcPr>
          <w:p w14:paraId="7B0C5B88" w14:textId="77777777" w:rsidR="004D3B4A" w:rsidRPr="00B50225" w:rsidRDefault="004D3B4A" w:rsidP="0000290B">
            <w:pPr>
              <w:pStyle w:val="Tabulka"/>
              <w:jc w:val="center"/>
              <w:rPr>
                <w:szCs w:val="18"/>
              </w:rPr>
            </w:pPr>
          </w:p>
        </w:tc>
        <w:tc>
          <w:tcPr>
            <w:tcW w:w="1682" w:type="dxa"/>
          </w:tcPr>
          <w:p w14:paraId="24206C6A" w14:textId="5417A4CB" w:rsidR="004D3B4A" w:rsidRPr="00B50225" w:rsidRDefault="00284912" w:rsidP="0000290B">
            <w:pPr>
              <w:pStyle w:val="Tabulka"/>
              <w:jc w:val="center"/>
              <w:rPr>
                <w:szCs w:val="18"/>
              </w:rPr>
            </w:pPr>
            <w:r>
              <w:rPr>
                <w:szCs w:val="18"/>
              </w:rPr>
              <w:t>20</w:t>
            </w:r>
          </w:p>
        </w:tc>
      </w:tr>
      <w:tr w:rsidR="004D3B4A" w:rsidRPr="00FC603B" w14:paraId="06745E86" w14:textId="77777777" w:rsidTr="00284912">
        <w:tblPrEx>
          <w:tblCellMar>
            <w:left w:w="108" w:type="dxa"/>
            <w:right w:w="108" w:type="dxa"/>
          </w:tblCellMar>
        </w:tblPrEx>
        <w:trPr>
          <w:trHeight w:val="245"/>
        </w:trPr>
        <w:tc>
          <w:tcPr>
            <w:tcW w:w="3285" w:type="dxa"/>
            <w:gridSpan w:val="2"/>
          </w:tcPr>
          <w:p w14:paraId="176FD95B" w14:textId="77777777" w:rsidR="004D3B4A" w:rsidRPr="00FD3474" w:rsidRDefault="004D3B4A" w:rsidP="0000290B">
            <w:pPr>
              <w:pStyle w:val="Tabulka"/>
              <w:ind w:hanging="84"/>
              <w:rPr>
                <w:szCs w:val="18"/>
              </w:rPr>
            </w:pPr>
            <w:r w:rsidRPr="00FD3474">
              <w:rPr>
                <w:szCs w:val="18"/>
              </w:rPr>
              <w:t>Drobný dlhodobý nehmotný majetok</w:t>
            </w:r>
          </w:p>
        </w:tc>
        <w:tc>
          <w:tcPr>
            <w:tcW w:w="1539" w:type="dxa"/>
          </w:tcPr>
          <w:p w14:paraId="38F22D2F" w14:textId="77777777" w:rsidR="004D3B4A" w:rsidRPr="00891481" w:rsidRDefault="004D3B4A" w:rsidP="0000290B">
            <w:pPr>
              <w:pStyle w:val="Tabulka"/>
              <w:jc w:val="center"/>
              <w:rPr>
                <w:szCs w:val="18"/>
              </w:rPr>
            </w:pPr>
            <w:r w:rsidRPr="00891481">
              <w:rPr>
                <w:szCs w:val="18"/>
              </w:rPr>
              <w:t>rôzna</w:t>
            </w:r>
          </w:p>
        </w:tc>
        <w:tc>
          <w:tcPr>
            <w:tcW w:w="222" w:type="dxa"/>
          </w:tcPr>
          <w:p w14:paraId="3DBC3599" w14:textId="77777777" w:rsidR="004D3B4A" w:rsidRPr="008C0838" w:rsidRDefault="004D3B4A" w:rsidP="0000290B">
            <w:pPr>
              <w:pStyle w:val="Tabulka"/>
              <w:jc w:val="center"/>
              <w:rPr>
                <w:szCs w:val="18"/>
              </w:rPr>
            </w:pPr>
          </w:p>
        </w:tc>
        <w:tc>
          <w:tcPr>
            <w:tcW w:w="1807" w:type="dxa"/>
          </w:tcPr>
          <w:p w14:paraId="7860FA08" w14:textId="77777777" w:rsidR="004D3B4A" w:rsidRPr="00B50225" w:rsidRDefault="004D3B4A" w:rsidP="0000290B">
            <w:pPr>
              <w:pStyle w:val="Tabulka"/>
              <w:jc w:val="center"/>
              <w:rPr>
                <w:szCs w:val="18"/>
              </w:rPr>
            </w:pPr>
            <w:r w:rsidRPr="00B50225">
              <w:rPr>
                <w:szCs w:val="18"/>
              </w:rPr>
              <w:t>jednorazový odpis</w:t>
            </w:r>
          </w:p>
        </w:tc>
        <w:tc>
          <w:tcPr>
            <w:tcW w:w="222" w:type="dxa"/>
          </w:tcPr>
          <w:p w14:paraId="3B6501BD" w14:textId="77777777" w:rsidR="004D3B4A" w:rsidRPr="00B50225" w:rsidRDefault="004D3B4A" w:rsidP="0000290B">
            <w:pPr>
              <w:pStyle w:val="Tabulka"/>
              <w:jc w:val="center"/>
              <w:rPr>
                <w:szCs w:val="18"/>
              </w:rPr>
            </w:pPr>
          </w:p>
        </w:tc>
        <w:tc>
          <w:tcPr>
            <w:tcW w:w="1682" w:type="dxa"/>
          </w:tcPr>
          <w:p w14:paraId="2D007AD1" w14:textId="77777777" w:rsidR="004D3B4A" w:rsidRPr="00B50225" w:rsidRDefault="004D3B4A" w:rsidP="0000290B">
            <w:pPr>
              <w:pStyle w:val="Tabulka"/>
              <w:jc w:val="center"/>
              <w:rPr>
                <w:szCs w:val="18"/>
              </w:rPr>
            </w:pPr>
            <w:r w:rsidRPr="00B50225">
              <w:rPr>
                <w:szCs w:val="18"/>
              </w:rPr>
              <w:t>100</w:t>
            </w:r>
          </w:p>
        </w:tc>
      </w:tr>
    </w:tbl>
    <w:p w14:paraId="6E176AF4" w14:textId="77777777" w:rsidR="00F46C6C" w:rsidRDefault="00F46C6C" w:rsidP="00284912">
      <w:pPr>
        <w:pStyle w:val="BodyText"/>
        <w:ind w:left="0"/>
        <w:rPr>
          <w:szCs w:val="18"/>
        </w:rPr>
      </w:pPr>
    </w:p>
    <w:p w14:paraId="136F0C41" w14:textId="77777777" w:rsidR="00F46C6C" w:rsidRDefault="00F46C6C">
      <w:pPr>
        <w:pStyle w:val="BodyText"/>
        <w:rPr>
          <w:szCs w:val="18"/>
        </w:rPr>
      </w:pPr>
    </w:p>
    <w:p w14:paraId="2635C599" w14:textId="77777777" w:rsidR="00F46C6C" w:rsidRDefault="004D3B4A">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199E0D8" w14:textId="77777777" w:rsidR="00F46C6C" w:rsidRDefault="00F46C6C">
      <w:pPr>
        <w:pStyle w:val="BodyText"/>
        <w:rPr>
          <w:szCs w:val="18"/>
        </w:rPr>
      </w:pPr>
    </w:p>
    <w:p w14:paraId="60D38153" w14:textId="722431DD" w:rsidR="003226A5" w:rsidRPr="00B50225" w:rsidRDefault="003226A5">
      <w:pPr>
        <w:pStyle w:val="Body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2A309EE1" w14:textId="77777777" w:rsidTr="00284912">
        <w:trPr>
          <w:trHeight w:val="250"/>
        </w:trPr>
        <w:tc>
          <w:tcPr>
            <w:tcW w:w="3118" w:type="dxa"/>
            <w:gridSpan w:val="2"/>
          </w:tcPr>
          <w:p w14:paraId="728A06EA" w14:textId="77777777" w:rsidR="004D3B4A" w:rsidRPr="00B50225" w:rsidRDefault="004D3B4A" w:rsidP="0000290B">
            <w:pPr>
              <w:pStyle w:val="Tabulka"/>
              <w:rPr>
                <w:szCs w:val="18"/>
              </w:rPr>
            </w:pPr>
          </w:p>
        </w:tc>
        <w:tc>
          <w:tcPr>
            <w:tcW w:w="1985" w:type="dxa"/>
          </w:tcPr>
          <w:p w14:paraId="3438376B" w14:textId="77777777" w:rsidR="004D3B4A" w:rsidRPr="00B50225" w:rsidRDefault="004D3B4A" w:rsidP="0000290B">
            <w:pPr>
              <w:pStyle w:val="Tabulka"/>
              <w:jc w:val="center"/>
              <w:rPr>
                <w:szCs w:val="18"/>
              </w:rPr>
            </w:pPr>
            <w:r w:rsidRPr="00B50225">
              <w:rPr>
                <w:szCs w:val="18"/>
              </w:rPr>
              <w:t>Predpokladaná</w:t>
            </w:r>
          </w:p>
        </w:tc>
        <w:tc>
          <w:tcPr>
            <w:tcW w:w="141" w:type="dxa"/>
          </w:tcPr>
          <w:p w14:paraId="6BB2D9D0" w14:textId="77777777" w:rsidR="004D3B4A" w:rsidRPr="00B50225" w:rsidRDefault="004D3B4A" w:rsidP="0000290B">
            <w:pPr>
              <w:pStyle w:val="Tabulka"/>
              <w:jc w:val="center"/>
              <w:rPr>
                <w:szCs w:val="18"/>
              </w:rPr>
            </w:pPr>
          </w:p>
        </w:tc>
        <w:tc>
          <w:tcPr>
            <w:tcW w:w="1701" w:type="dxa"/>
          </w:tcPr>
          <w:p w14:paraId="475AE784" w14:textId="77777777" w:rsidR="004D3B4A" w:rsidRPr="00B50225" w:rsidRDefault="004D3B4A" w:rsidP="0000290B">
            <w:pPr>
              <w:pStyle w:val="Tabulka"/>
              <w:jc w:val="center"/>
              <w:rPr>
                <w:szCs w:val="18"/>
              </w:rPr>
            </w:pPr>
            <w:r w:rsidRPr="00B50225">
              <w:rPr>
                <w:szCs w:val="18"/>
              </w:rPr>
              <w:t>Metóda</w:t>
            </w:r>
          </w:p>
        </w:tc>
        <w:tc>
          <w:tcPr>
            <w:tcW w:w="142" w:type="dxa"/>
          </w:tcPr>
          <w:p w14:paraId="05707C9D" w14:textId="77777777" w:rsidR="004D3B4A" w:rsidRPr="00B50225" w:rsidRDefault="004D3B4A" w:rsidP="0000290B">
            <w:pPr>
              <w:pStyle w:val="Tabulka"/>
              <w:jc w:val="center"/>
              <w:rPr>
                <w:szCs w:val="18"/>
              </w:rPr>
            </w:pPr>
          </w:p>
        </w:tc>
        <w:tc>
          <w:tcPr>
            <w:tcW w:w="1701" w:type="dxa"/>
          </w:tcPr>
          <w:p w14:paraId="4769355A"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0FA6A1C6" w14:textId="77777777" w:rsidTr="00284912">
        <w:trPr>
          <w:trHeight w:val="250"/>
        </w:trPr>
        <w:tc>
          <w:tcPr>
            <w:tcW w:w="2976" w:type="dxa"/>
            <w:tcBorders>
              <w:bottom w:val="single" w:sz="4" w:space="0" w:color="auto"/>
            </w:tcBorders>
          </w:tcPr>
          <w:p w14:paraId="264BE7C5" w14:textId="77777777" w:rsidR="004D3B4A" w:rsidRPr="00FD3474" w:rsidRDefault="004D3B4A" w:rsidP="0000290B">
            <w:pPr>
              <w:pStyle w:val="Tabulka"/>
              <w:rPr>
                <w:szCs w:val="18"/>
              </w:rPr>
            </w:pPr>
          </w:p>
        </w:tc>
        <w:tc>
          <w:tcPr>
            <w:tcW w:w="142" w:type="dxa"/>
            <w:tcBorders>
              <w:bottom w:val="single" w:sz="4" w:space="0" w:color="auto"/>
            </w:tcBorders>
          </w:tcPr>
          <w:p w14:paraId="490735BA" w14:textId="77777777" w:rsidR="004D3B4A" w:rsidRPr="00891481" w:rsidRDefault="004D3B4A" w:rsidP="0000290B">
            <w:pPr>
              <w:pStyle w:val="Tabulka"/>
              <w:rPr>
                <w:szCs w:val="18"/>
              </w:rPr>
            </w:pPr>
          </w:p>
        </w:tc>
        <w:tc>
          <w:tcPr>
            <w:tcW w:w="1985" w:type="dxa"/>
            <w:tcBorders>
              <w:bottom w:val="single" w:sz="4" w:space="0" w:color="auto"/>
            </w:tcBorders>
          </w:tcPr>
          <w:p w14:paraId="34A4ED26"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62A96B5" w14:textId="77777777" w:rsidR="004D3B4A" w:rsidRPr="00B5022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49CFB3C3" w14:textId="77777777" w:rsidR="004D3B4A" w:rsidRPr="00B5022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B50225" w:rsidRDefault="004D3B4A" w:rsidP="0000290B">
            <w:pPr>
              <w:pStyle w:val="Tabulka"/>
              <w:jc w:val="center"/>
              <w:rPr>
                <w:szCs w:val="18"/>
              </w:rPr>
            </w:pPr>
            <w:r w:rsidRPr="00B50225">
              <w:rPr>
                <w:szCs w:val="18"/>
              </w:rPr>
              <w:t>sadzba v %</w:t>
            </w:r>
          </w:p>
        </w:tc>
      </w:tr>
      <w:tr w:rsidR="004D3B4A" w:rsidRPr="00FC603B" w14:paraId="1350F931" w14:textId="77777777" w:rsidTr="00284912">
        <w:trPr>
          <w:trHeight w:val="250"/>
        </w:trPr>
        <w:tc>
          <w:tcPr>
            <w:tcW w:w="3118" w:type="dxa"/>
            <w:gridSpan w:val="2"/>
            <w:tcBorders>
              <w:top w:val="single" w:sz="4" w:space="0" w:color="auto"/>
            </w:tcBorders>
          </w:tcPr>
          <w:p w14:paraId="0698F12A" w14:textId="77777777"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14:paraId="34688FA1" w14:textId="2A3F7E66" w:rsidR="004D3B4A" w:rsidRPr="00B50225" w:rsidRDefault="00284912" w:rsidP="0000290B">
            <w:pPr>
              <w:pStyle w:val="Tabulka"/>
              <w:jc w:val="center"/>
              <w:rPr>
                <w:szCs w:val="18"/>
              </w:rPr>
            </w:pPr>
            <w:r>
              <w:rPr>
                <w:szCs w:val="18"/>
              </w:rPr>
              <w:t>20 až 30</w:t>
            </w:r>
          </w:p>
        </w:tc>
        <w:tc>
          <w:tcPr>
            <w:tcW w:w="141" w:type="dxa"/>
            <w:tcBorders>
              <w:top w:val="single" w:sz="4" w:space="0" w:color="auto"/>
            </w:tcBorders>
          </w:tcPr>
          <w:p w14:paraId="2A5AF63F" w14:textId="77777777" w:rsidR="004D3B4A" w:rsidRPr="00B50225" w:rsidRDefault="004D3B4A" w:rsidP="0000290B">
            <w:pPr>
              <w:pStyle w:val="Tabulka"/>
              <w:jc w:val="center"/>
              <w:rPr>
                <w:szCs w:val="18"/>
              </w:rPr>
            </w:pPr>
          </w:p>
        </w:tc>
        <w:tc>
          <w:tcPr>
            <w:tcW w:w="1701" w:type="dxa"/>
            <w:tcBorders>
              <w:top w:val="single" w:sz="4" w:space="0" w:color="auto"/>
            </w:tcBorders>
          </w:tcPr>
          <w:p w14:paraId="7EA591CB" w14:textId="77777777"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14:paraId="30D720D1" w14:textId="77777777" w:rsidR="004D3B4A" w:rsidRPr="00B50225" w:rsidRDefault="004D3B4A" w:rsidP="0000290B">
            <w:pPr>
              <w:pStyle w:val="Tabulka"/>
              <w:jc w:val="center"/>
              <w:rPr>
                <w:szCs w:val="18"/>
              </w:rPr>
            </w:pPr>
          </w:p>
        </w:tc>
        <w:tc>
          <w:tcPr>
            <w:tcW w:w="1701" w:type="dxa"/>
            <w:tcBorders>
              <w:top w:val="single" w:sz="4" w:space="0" w:color="auto"/>
            </w:tcBorders>
          </w:tcPr>
          <w:p w14:paraId="4812C65F" w14:textId="5C5D9C6F" w:rsidR="004D3B4A" w:rsidRPr="00B50225" w:rsidRDefault="00284912" w:rsidP="0000290B">
            <w:pPr>
              <w:pStyle w:val="Tabulka"/>
              <w:jc w:val="center"/>
              <w:rPr>
                <w:szCs w:val="18"/>
              </w:rPr>
            </w:pPr>
            <w:r>
              <w:rPr>
                <w:szCs w:val="18"/>
              </w:rPr>
              <w:t>3,4 až 5</w:t>
            </w:r>
          </w:p>
        </w:tc>
      </w:tr>
      <w:tr w:rsidR="004D3B4A" w:rsidRPr="00FC603B" w14:paraId="56CDA93F" w14:textId="77777777" w:rsidTr="00284912">
        <w:trPr>
          <w:trHeight w:val="250"/>
        </w:trPr>
        <w:tc>
          <w:tcPr>
            <w:tcW w:w="3118" w:type="dxa"/>
            <w:gridSpan w:val="2"/>
          </w:tcPr>
          <w:p w14:paraId="247475A4"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22D1C7D5" w14:textId="1BAB75FF" w:rsidR="004D3B4A" w:rsidRPr="00B50225" w:rsidRDefault="00284912" w:rsidP="0000290B">
            <w:pPr>
              <w:pStyle w:val="Tabulka"/>
              <w:jc w:val="center"/>
              <w:rPr>
                <w:szCs w:val="18"/>
              </w:rPr>
            </w:pPr>
            <w:r>
              <w:rPr>
                <w:szCs w:val="18"/>
              </w:rPr>
              <w:t>4 až 7</w:t>
            </w:r>
          </w:p>
        </w:tc>
        <w:tc>
          <w:tcPr>
            <w:tcW w:w="141" w:type="dxa"/>
          </w:tcPr>
          <w:p w14:paraId="64EBF325" w14:textId="77777777" w:rsidR="004D3B4A" w:rsidRPr="00B50225" w:rsidRDefault="004D3B4A" w:rsidP="0000290B">
            <w:pPr>
              <w:pStyle w:val="Tabulka"/>
              <w:jc w:val="center"/>
              <w:rPr>
                <w:szCs w:val="18"/>
              </w:rPr>
            </w:pPr>
          </w:p>
        </w:tc>
        <w:tc>
          <w:tcPr>
            <w:tcW w:w="1701" w:type="dxa"/>
          </w:tcPr>
          <w:p w14:paraId="4ADBB832" w14:textId="77777777" w:rsidR="004D3B4A" w:rsidRPr="00B50225" w:rsidRDefault="004D3B4A" w:rsidP="0000290B">
            <w:pPr>
              <w:pStyle w:val="Tabulka"/>
              <w:jc w:val="center"/>
              <w:rPr>
                <w:szCs w:val="18"/>
              </w:rPr>
            </w:pPr>
            <w:r w:rsidRPr="00B50225">
              <w:rPr>
                <w:szCs w:val="18"/>
              </w:rPr>
              <w:t>lineárna</w:t>
            </w:r>
          </w:p>
        </w:tc>
        <w:tc>
          <w:tcPr>
            <w:tcW w:w="142" w:type="dxa"/>
          </w:tcPr>
          <w:p w14:paraId="6A362343" w14:textId="77777777" w:rsidR="004D3B4A" w:rsidRPr="00B50225" w:rsidRDefault="004D3B4A" w:rsidP="0000290B">
            <w:pPr>
              <w:pStyle w:val="Tabulka"/>
              <w:jc w:val="center"/>
              <w:rPr>
                <w:szCs w:val="18"/>
              </w:rPr>
            </w:pPr>
          </w:p>
        </w:tc>
        <w:tc>
          <w:tcPr>
            <w:tcW w:w="1701" w:type="dxa"/>
          </w:tcPr>
          <w:p w14:paraId="39F3BE05" w14:textId="5F68D08D" w:rsidR="004D3B4A" w:rsidRPr="00B50225" w:rsidRDefault="00284912" w:rsidP="0000290B">
            <w:pPr>
              <w:pStyle w:val="Tabulka"/>
              <w:jc w:val="center"/>
              <w:rPr>
                <w:szCs w:val="18"/>
              </w:rPr>
            </w:pPr>
            <w:r>
              <w:rPr>
                <w:szCs w:val="18"/>
              </w:rPr>
              <w:t>14,3 až 25</w:t>
            </w:r>
          </w:p>
        </w:tc>
      </w:tr>
      <w:tr w:rsidR="004D3B4A" w:rsidRPr="00FC603B" w14:paraId="30E99458" w14:textId="77777777" w:rsidTr="00284912">
        <w:trPr>
          <w:trHeight w:val="250"/>
        </w:trPr>
        <w:tc>
          <w:tcPr>
            <w:tcW w:w="3118" w:type="dxa"/>
            <w:gridSpan w:val="2"/>
          </w:tcPr>
          <w:p w14:paraId="2AE2B127" w14:textId="77777777" w:rsidR="004D3B4A" w:rsidRPr="00891481" w:rsidRDefault="004D3B4A" w:rsidP="0000290B">
            <w:pPr>
              <w:pStyle w:val="Tabulka"/>
              <w:rPr>
                <w:szCs w:val="18"/>
              </w:rPr>
            </w:pPr>
            <w:r w:rsidRPr="00FD3474">
              <w:rPr>
                <w:szCs w:val="18"/>
              </w:rPr>
              <w:t>Dopravné prostriedky</w:t>
            </w:r>
          </w:p>
        </w:tc>
        <w:tc>
          <w:tcPr>
            <w:tcW w:w="1985" w:type="dxa"/>
          </w:tcPr>
          <w:p w14:paraId="55B2E1C9" w14:textId="24BF2F8C" w:rsidR="004D3B4A" w:rsidRPr="00B50225" w:rsidRDefault="00284912" w:rsidP="0000290B">
            <w:pPr>
              <w:pStyle w:val="Tabulka"/>
              <w:jc w:val="center"/>
              <w:rPr>
                <w:szCs w:val="18"/>
              </w:rPr>
            </w:pPr>
            <w:r>
              <w:rPr>
                <w:szCs w:val="18"/>
              </w:rPr>
              <w:t>6 až 7</w:t>
            </w:r>
          </w:p>
        </w:tc>
        <w:tc>
          <w:tcPr>
            <w:tcW w:w="141" w:type="dxa"/>
          </w:tcPr>
          <w:p w14:paraId="4A8CB3D6" w14:textId="77777777" w:rsidR="004D3B4A" w:rsidRPr="00B50225" w:rsidRDefault="004D3B4A" w:rsidP="0000290B">
            <w:pPr>
              <w:pStyle w:val="Tabulka"/>
              <w:jc w:val="center"/>
              <w:rPr>
                <w:szCs w:val="18"/>
              </w:rPr>
            </w:pPr>
          </w:p>
        </w:tc>
        <w:tc>
          <w:tcPr>
            <w:tcW w:w="1701" w:type="dxa"/>
          </w:tcPr>
          <w:p w14:paraId="12DBEE17" w14:textId="086BA13C" w:rsidR="004D3B4A" w:rsidRPr="00B50225" w:rsidRDefault="00284912" w:rsidP="0000290B">
            <w:pPr>
              <w:pStyle w:val="Tabulka"/>
              <w:jc w:val="center"/>
              <w:rPr>
                <w:szCs w:val="18"/>
              </w:rPr>
            </w:pPr>
            <w:r>
              <w:rPr>
                <w:szCs w:val="18"/>
              </w:rPr>
              <w:t>lineárna</w:t>
            </w:r>
          </w:p>
        </w:tc>
        <w:tc>
          <w:tcPr>
            <w:tcW w:w="142" w:type="dxa"/>
          </w:tcPr>
          <w:p w14:paraId="1A499790" w14:textId="77777777" w:rsidR="004D3B4A" w:rsidRPr="00B50225" w:rsidRDefault="004D3B4A" w:rsidP="0000290B">
            <w:pPr>
              <w:pStyle w:val="Tabulka"/>
              <w:jc w:val="center"/>
              <w:rPr>
                <w:szCs w:val="18"/>
              </w:rPr>
            </w:pPr>
          </w:p>
        </w:tc>
        <w:tc>
          <w:tcPr>
            <w:tcW w:w="1701" w:type="dxa"/>
          </w:tcPr>
          <w:p w14:paraId="1448336D" w14:textId="7F4AB68A" w:rsidR="004D3B4A" w:rsidRPr="00B50225" w:rsidRDefault="00284912" w:rsidP="0000290B">
            <w:pPr>
              <w:pStyle w:val="Tabulka"/>
              <w:jc w:val="center"/>
              <w:rPr>
                <w:szCs w:val="18"/>
              </w:rPr>
            </w:pPr>
            <w:r>
              <w:rPr>
                <w:szCs w:val="18"/>
              </w:rPr>
              <w:t>14,3 až 16,7</w:t>
            </w:r>
          </w:p>
        </w:tc>
      </w:tr>
    </w:tbl>
    <w:p w14:paraId="12C892DA" w14:textId="77777777" w:rsidR="00887683" w:rsidRPr="00FD3474" w:rsidRDefault="00887683" w:rsidP="00251BF2">
      <w:pPr>
        <w:pStyle w:val="Pismenka"/>
        <w:numPr>
          <w:ilvl w:val="0"/>
          <w:numId w:val="0"/>
        </w:numPr>
        <w:rPr>
          <w:szCs w:val="18"/>
        </w:rPr>
      </w:pPr>
    </w:p>
    <w:p w14:paraId="52C4AB5B" w14:textId="77777777" w:rsidR="004D3B4A" w:rsidRPr="00B50225" w:rsidRDefault="004D3B4A" w:rsidP="004D3B4A">
      <w:pPr>
        <w:pStyle w:val="BodyText"/>
        <w:rPr>
          <w:szCs w:val="18"/>
        </w:rPr>
      </w:pPr>
    </w:p>
    <w:p w14:paraId="5DEEACAE" w14:textId="77777777" w:rsidR="004D3B4A" w:rsidRPr="00B50225" w:rsidRDefault="004D3B4A" w:rsidP="00251BF2">
      <w:pPr>
        <w:pStyle w:val="Pismenka"/>
        <w:tabs>
          <w:tab w:val="clear" w:pos="426"/>
        </w:tabs>
        <w:ind w:left="426"/>
        <w:rPr>
          <w:szCs w:val="18"/>
        </w:rPr>
      </w:pPr>
      <w:r w:rsidRPr="00B50225">
        <w:rPr>
          <w:szCs w:val="18"/>
        </w:rPr>
        <w:t xml:space="preserve">Zásoby </w:t>
      </w:r>
    </w:p>
    <w:p w14:paraId="28637B42" w14:textId="77777777" w:rsidR="004D3B4A" w:rsidRPr="00B50225" w:rsidRDefault="004D3B4A" w:rsidP="004D3B4A">
      <w:pPr>
        <w:pStyle w:val="Body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4D3B4A">
      <w:pPr>
        <w:pStyle w:val="BodyText"/>
        <w:rPr>
          <w:szCs w:val="18"/>
        </w:rPr>
      </w:pPr>
    </w:p>
    <w:p w14:paraId="3EFA2483" w14:textId="77777777"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50225" w:rsidRDefault="004D3B4A" w:rsidP="004D3B4A">
      <w:pPr>
        <w:pStyle w:val="BodyText"/>
        <w:rPr>
          <w:szCs w:val="18"/>
        </w:rPr>
      </w:pPr>
    </w:p>
    <w:p w14:paraId="2756400D" w14:textId="77777777"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50225" w:rsidRDefault="004D3B4A" w:rsidP="004D3B4A">
      <w:pPr>
        <w:pStyle w:val="BodyText"/>
        <w:rPr>
          <w:szCs w:val="18"/>
        </w:rPr>
      </w:pPr>
    </w:p>
    <w:p w14:paraId="6DE5EE78" w14:textId="77777777" w:rsidR="004D3B4A" w:rsidRPr="00B50225"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BodyText"/>
        <w:rPr>
          <w:szCs w:val="18"/>
        </w:rPr>
      </w:pPr>
    </w:p>
    <w:p w14:paraId="74B46E6C" w14:textId="77777777" w:rsidR="004D3B4A" w:rsidRPr="00B50225" w:rsidRDefault="004D3B4A" w:rsidP="00251BF2">
      <w:pPr>
        <w:pStyle w:val="Pismenka"/>
        <w:tabs>
          <w:tab w:val="clear" w:pos="426"/>
        </w:tabs>
        <w:ind w:left="426"/>
        <w:rPr>
          <w:szCs w:val="18"/>
        </w:rPr>
      </w:pPr>
      <w:r w:rsidRPr="00B50225">
        <w:rPr>
          <w:szCs w:val="18"/>
        </w:rPr>
        <w:t>Pohľadávky</w:t>
      </w:r>
    </w:p>
    <w:p w14:paraId="48FD2C2E" w14:textId="77777777"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BodyText"/>
        <w:rPr>
          <w:szCs w:val="18"/>
        </w:rPr>
      </w:pPr>
    </w:p>
    <w:p w14:paraId="6C8EBBD7" w14:textId="77777777" w:rsidR="004D3B4A" w:rsidRPr="00B50225" w:rsidRDefault="004D3B4A" w:rsidP="00251BF2">
      <w:pPr>
        <w:pStyle w:val="Pismenka"/>
        <w:tabs>
          <w:tab w:val="clear" w:pos="426"/>
        </w:tabs>
        <w:ind w:left="426"/>
        <w:rPr>
          <w:szCs w:val="18"/>
        </w:rPr>
      </w:pPr>
      <w:r w:rsidRPr="00B50225">
        <w:rPr>
          <w:szCs w:val="18"/>
        </w:rPr>
        <w:t>Peňažné prostriedky a ceniny</w:t>
      </w:r>
    </w:p>
    <w:p w14:paraId="3AC912EE" w14:textId="77777777" w:rsidR="004D3B4A" w:rsidRDefault="004D3B4A" w:rsidP="004D3B4A">
      <w:pPr>
        <w:pStyle w:val="BodyText"/>
        <w:rPr>
          <w:szCs w:val="18"/>
        </w:rPr>
      </w:pPr>
      <w:r w:rsidRPr="00B50225">
        <w:rPr>
          <w:szCs w:val="18"/>
        </w:rPr>
        <w:t>Peňažné prostriedky a ceniny sa oceňujú ich menovitou hodnotou. Zníženie ich hodnoty sa vyjadruje opravnou položkou.</w:t>
      </w:r>
    </w:p>
    <w:p w14:paraId="4EE7F69F" w14:textId="77777777" w:rsidR="004D3B4A" w:rsidRPr="00B50225" w:rsidRDefault="004D3B4A" w:rsidP="004D3B4A">
      <w:pPr>
        <w:pStyle w:val="BodyText"/>
        <w:rPr>
          <w:szCs w:val="18"/>
        </w:rPr>
      </w:pPr>
    </w:p>
    <w:p w14:paraId="33ED1A83" w14:textId="77777777"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14:paraId="2A1EEAE2" w14:textId="77777777" w:rsidR="004D3B4A" w:rsidRPr="00B50225"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F25AB07" w14:textId="77777777" w:rsidR="004D3B4A" w:rsidRPr="00B50225" w:rsidRDefault="004D3B4A" w:rsidP="004D3B4A">
      <w:pPr>
        <w:pStyle w:val="BodyText"/>
        <w:rPr>
          <w:szCs w:val="18"/>
        </w:rPr>
      </w:pPr>
    </w:p>
    <w:p w14:paraId="631F1DF5" w14:textId="77777777" w:rsidR="004D3B4A" w:rsidRPr="00B50225" w:rsidRDefault="004D3B4A" w:rsidP="00251BF2">
      <w:pPr>
        <w:pStyle w:val="Pismenka"/>
        <w:tabs>
          <w:tab w:val="clear" w:pos="426"/>
        </w:tabs>
        <w:ind w:left="426"/>
        <w:rPr>
          <w:szCs w:val="18"/>
        </w:rPr>
      </w:pPr>
      <w:r w:rsidRPr="00B50225">
        <w:rPr>
          <w:szCs w:val="18"/>
        </w:rPr>
        <w:t>Rezervy</w:t>
      </w:r>
    </w:p>
    <w:p w14:paraId="3BCD27EE" w14:textId="77777777" w:rsidR="004D3B4A" w:rsidRPr="00B50225" w:rsidRDefault="004D3B4A" w:rsidP="004D3B4A">
      <w:pPr>
        <w:pStyle w:val="BodyText"/>
        <w:rPr>
          <w:szCs w:val="18"/>
        </w:rPr>
      </w:pPr>
      <w:r w:rsidRPr="00B50225">
        <w:rPr>
          <w:szCs w:val="18"/>
        </w:rPr>
        <w:t>Rezervy sú záväzky s neurčitým časovým vymedzením alebo výškou; tvoria sa na krytie známych rizík alebo strát z podnikania. Oceňujú sa v očakávanej výške záväzku.</w:t>
      </w:r>
    </w:p>
    <w:p w14:paraId="4881ACD4" w14:textId="77777777" w:rsidR="004D3B4A" w:rsidRPr="00B50225" w:rsidRDefault="004D3B4A" w:rsidP="00251BF2">
      <w:pPr>
        <w:pStyle w:val="Pismenka"/>
        <w:numPr>
          <w:ilvl w:val="0"/>
          <w:numId w:val="0"/>
        </w:numPr>
        <w:ind w:left="360"/>
        <w:rPr>
          <w:szCs w:val="18"/>
        </w:rPr>
      </w:pPr>
    </w:p>
    <w:p w14:paraId="31D012EA" w14:textId="43C42C5E" w:rsidR="004D3B4A" w:rsidRPr="00B50225" w:rsidRDefault="004D3B4A" w:rsidP="00251BF2">
      <w:pPr>
        <w:pStyle w:val="Pismenka"/>
        <w:tabs>
          <w:tab w:val="clear" w:pos="426"/>
        </w:tabs>
        <w:ind w:left="426"/>
        <w:rPr>
          <w:szCs w:val="18"/>
        </w:rPr>
      </w:pPr>
      <w:r w:rsidRPr="00B50225">
        <w:rPr>
          <w:szCs w:val="18"/>
        </w:rPr>
        <w:t>Záväzky</w:t>
      </w:r>
    </w:p>
    <w:p w14:paraId="167262F1" w14:textId="77777777"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tabs>
          <w:tab w:val="clear" w:pos="426"/>
        </w:tabs>
        <w:ind w:left="426"/>
        <w:rPr>
          <w:szCs w:val="18"/>
        </w:rPr>
      </w:pPr>
      <w:r w:rsidRPr="00FD3474">
        <w:rPr>
          <w:szCs w:val="18"/>
        </w:rPr>
        <w:t>Odložené dane</w:t>
      </w:r>
    </w:p>
    <w:p w14:paraId="184F2B61" w14:textId="77777777" w:rsidR="004D3B4A" w:rsidRPr="00B50225" w:rsidRDefault="004D3B4A" w:rsidP="004D3B4A">
      <w:pPr>
        <w:pStyle w:val="BodyText"/>
        <w:rPr>
          <w:szCs w:val="18"/>
        </w:rPr>
      </w:pPr>
      <w:r w:rsidRPr="008C0838">
        <w:rPr>
          <w:szCs w:val="18"/>
        </w:rPr>
        <w:lastRenderedPageBreak/>
        <w:t xml:space="preserve">Odložené dane (odložená daňová pohľadávka a odložený daňový záväzok) sa vzťahujú na: </w:t>
      </w:r>
    </w:p>
    <w:p w14:paraId="303FF1BF" w14:textId="77777777" w:rsidR="004D3B4A" w:rsidRPr="00B50225" w:rsidRDefault="004D3B4A" w:rsidP="004A07D7">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4A07D7">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Pr="00B50225" w:rsidRDefault="004D3B4A" w:rsidP="004A07D7">
      <w:pPr>
        <w:pStyle w:val="BodyText"/>
        <w:numPr>
          <w:ilvl w:val="0"/>
          <w:numId w:val="5"/>
        </w:numPr>
        <w:rPr>
          <w:szCs w:val="18"/>
        </w:rPr>
      </w:pPr>
      <w:r w:rsidRPr="00B50225">
        <w:rPr>
          <w:szCs w:val="18"/>
        </w:rPr>
        <w:t>možnosť previesť nevyužité daňové odpočty a iné daňové nároky do budúcich období.</w:t>
      </w:r>
    </w:p>
    <w:p w14:paraId="208C99CA" w14:textId="77777777" w:rsidR="004D3B4A" w:rsidRPr="00B50225" w:rsidRDefault="004D3B4A" w:rsidP="004D3B4A">
      <w:pPr>
        <w:pStyle w:val="BodyText"/>
        <w:rPr>
          <w:szCs w:val="18"/>
        </w:rPr>
      </w:pPr>
    </w:p>
    <w:p w14:paraId="2B86975F" w14:textId="77777777"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Body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BodyText"/>
        <w:rPr>
          <w:szCs w:val="18"/>
        </w:rPr>
      </w:pPr>
    </w:p>
    <w:p w14:paraId="1D6E54B8" w14:textId="77777777" w:rsidR="00781875" w:rsidRPr="00B50225" w:rsidRDefault="004D3B4A" w:rsidP="004D3B4A">
      <w:pPr>
        <w:pStyle w:val="Body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CB4CA65" w14:textId="77777777" w:rsidR="00781875" w:rsidRPr="00B50225" w:rsidRDefault="00781875" w:rsidP="004D3B4A">
      <w:pPr>
        <w:pStyle w:val="BodyText"/>
        <w:rPr>
          <w:szCs w:val="18"/>
        </w:rPr>
      </w:pPr>
    </w:p>
    <w:p w14:paraId="2EC55D55" w14:textId="2FC434AB"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14:paraId="649A5B25" w14:textId="77777777" w:rsidR="00781875" w:rsidRPr="00FC603B" w:rsidRDefault="00781875" w:rsidP="00781875">
      <w:pPr>
        <w:pStyle w:val="BodyText"/>
        <w:rPr>
          <w:szCs w:val="18"/>
        </w:rPr>
      </w:pPr>
    </w:p>
    <w:p w14:paraId="10A78F68" w14:textId="77777777" w:rsidR="00A61FB3" w:rsidRDefault="006957CC" w:rsidP="004D3B4A">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14:paraId="67AAC166" w14:textId="77777777" w:rsidR="004D3B4A" w:rsidRPr="00FC603B" w:rsidRDefault="004D3B4A" w:rsidP="004D3B4A">
      <w:pPr>
        <w:pStyle w:val="BodyText"/>
        <w:rPr>
          <w:szCs w:val="18"/>
        </w:rPr>
      </w:pPr>
    </w:p>
    <w:p w14:paraId="1CCA5E3E" w14:textId="77777777" w:rsidR="004D3B4A" w:rsidRPr="00891481" w:rsidRDefault="004D3B4A" w:rsidP="00251BF2">
      <w:pPr>
        <w:pStyle w:val="Pismenka"/>
        <w:tabs>
          <w:tab w:val="clear" w:pos="426"/>
        </w:tabs>
        <w:ind w:left="426"/>
        <w:rPr>
          <w:szCs w:val="18"/>
        </w:rPr>
      </w:pPr>
      <w:r w:rsidRPr="00FD3474">
        <w:rPr>
          <w:szCs w:val="18"/>
        </w:rPr>
        <w:t>Cudzia mena</w:t>
      </w:r>
    </w:p>
    <w:p w14:paraId="1A8E317D" w14:textId="77777777"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5C0D4E64" w14:textId="77777777" w:rsidR="002724ED" w:rsidRPr="00B50225" w:rsidRDefault="002724ED" w:rsidP="004D3B4A">
      <w:pPr>
        <w:pStyle w:val="BodyText"/>
        <w:rPr>
          <w:szCs w:val="18"/>
        </w:rPr>
      </w:pPr>
    </w:p>
    <w:p w14:paraId="05854532" w14:textId="77777777"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4D3B4A">
      <w:pPr>
        <w:pStyle w:val="BodyText"/>
        <w:rPr>
          <w:szCs w:val="18"/>
        </w:rPr>
      </w:pPr>
    </w:p>
    <w:p w14:paraId="27F3211E"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BodyText"/>
        <w:rPr>
          <w:szCs w:val="18"/>
        </w:rPr>
      </w:pPr>
    </w:p>
    <w:p w14:paraId="7F8BA80B" w14:textId="77777777"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BodyText"/>
        <w:rPr>
          <w:szCs w:val="18"/>
        </w:rPr>
      </w:pPr>
    </w:p>
    <w:p w14:paraId="3520FC09" w14:textId="77777777"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BodyText"/>
        <w:rPr>
          <w:szCs w:val="18"/>
        </w:rPr>
      </w:pPr>
    </w:p>
    <w:p w14:paraId="1D36A3F2" w14:textId="77777777"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B50225" w:rsidRDefault="004D3B4A" w:rsidP="004D3B4A">
      <w:pPr>
        <w:pStyle w:val="BodyText"/>
        <w:rPr>
          <w:szCs w:val="18"/>
        </w:rPr>
      </w:pPr>
    </w:p>
    <w:p w14:paraId="5C384E88" w14:textId="77777777" w:rsidR="004D3B4A" w:rsidRPr="00B50225" w:rsidRDefault="004D3B4A" w:rsidP="00251BF2">
      <w:pPr>
        <w:pStyle w:val="Pismenka"/>
        <w:tabs>
          <w:tab w:val="clear" w:pos="426"/>
        </w:tabs>
        <w:ind w:left="426"/>
        <w:rPr>
          <w:szCs w:val="18"/>
        </w:rPr>
      </w:pPr>
      <w:r w:rsidRPr="00B50225">
        <w:rPr>
          <w:szCs w:val="18"/>
        </w:rPr>
        <w:t>Výnosy</w:t>
      </w:r>
    </w:p>
    <w:p w14:paraId="7729A3F9" w14:textId="77777777" w:rsidR="004D3B4A" w:rsidRPr="00B50225"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AF56EFF" w14:textId="77777777" w:rsidR="003226A5" w:rsidRPr="00891481" w:rsidRDefault="004D3B4A" w:rsidP="004D3B4A">
      <w:pPr>
        <w:pStyle w:val="Heading1"/>
        <w:tabs>
          <w:tab w:val="clear" w:pos="450"/>
          <w:tab w:val="num" w:pos="360"/>
        </w:tabs>
        <w:spacing w:before="120" w:after="60"/>
        <w:ind w:left="360"/>
        <w:rPr>
          <w:szCs w:val="18"/>
        </w:rPr>
      </w:pPr>
      <w:bookmarkStart w:id="9" w:name="_Toc530739900"/>
      <w:r w:rsidRPr="00FD3474">
        <w:rPr>
          <w:szCs w:val="18"/>
        </w:rPr>
        <w:br w:type="page"/>
      </w:r>
    </w:p>
    <w:p w14:paraId="13848F3B" w14:textId="6C72ABA5" w:rsidR="004D3B4A" w:rsidRPr="00B50225" w:rsidRDefault="004D3B4A" w:rsidP="00B50225">
      <w:pPr>
        <w:pStyle w:val="Heading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eader"/>
        <w:numPr>
          <w:ilvl w:val="12"/>
          <w:numId w:val="0"/>
        </w:numPr>
        <w:jc w:val="both"/>
        <w:rPr>
          <w:sz w:val="18"/>
          <w:szCs w:val="18"/>
        </w:rPr>
      </w:pPr>
    </w:p>
    <w:p w14:paraId="06E99C87" w14:textId="5E4BE94B" w:rsidR="004D3B4A" w:rsidRPr="00891481" w:rsidRDefault="004D3B4A" w:rsidP="004A07D7">
      <w:pPr>
        <w:pStyle w:val="Heading2"/>
        <w:numPr>
          <w:ilvl w:val="0"/>
          <w:numId w:val="10"/>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BodyText"/>
        <w:rPr>
          <w:szCs w:val="18"/>
        </w:rPr>
      </w:pPr>
    </w:p>
    <w:p w14:paraId="213106F1" w14:textId="7920F15A" w:rsidR="004D3B4A"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E91852">
        <w:rPr>
          <w:szCs w:val="18"/>
        </w:rPr>
        <w:t>17 až 20</w:t>
      </w:r>
      <w:r w:rsidR="006E575D" w:rsidRPr="006E575D">
        <w:rPr>
          <w:szCs w:val="18"/>
        </w:rPr>
        <w:t>.</w:t>
      </w:r>
    </w:p>
    <w:p w14:paraId="2EA610C9" w14:textId="77777777" w:rsidR="001C684D" w:rsidRPr="008C0838" w:rsidRDefault="001C684D" w:rsidP="004D3B4A">
      <w:pPr>
        <w:pStyle w:val="BodyText"/>
        <w:rPr>
          <w:szCs w:val="18"/>
        </w:rPr>
      </w:pPr>
    </w:p>
    <w:p w14:paraId="58992C49" w14:textId="7E636A3B" w:rsidR="004D3B4A" w:rsidRPr="00B50225" w:rsidRDefault="004D3B4A" w:rsidP="004D3B4A">
      <w:pPr>
        <w:pStyle w:val="BodyText"/>
        <w:rPr>
          <w:szCs w:val="18"/>
        </w:rPr>
      </w:pPr>
      <w:r w:rsidRPr="00FD3474">
        <w:rPr>
          <w:szCs w:val="18"/>
        </w:rPr>
        <w:t>Dlhodobý hmotný maj</w:t>
      </w:r>
      <w:r w:rsidRPr="00891481">
        <w:rPr>
          <w:szCs w:val="18"/>
        </w:rPr>
        <w:t>etok je poistený pre prípad škôd spôsobených krádežou a žive</w:t>
      </w:r>
      <w:r w:rsidR="001C684D">
        <w:rPr>
          <w:szCs w:val="18"/>
        </w:rPr>
        <w:t xml:space="preserve">lnou pohromou až do výšky </w:t>
      </w:r>
      <w:r w:rsidR="001C684D">
        <w:rPr>
          <w:szCs w:val="18"/>
        </w:rPr>
        <w:br/>
        <w:t>2 073</w:t>
      </w:r>
      <w:r w:rsidRPr="00891481">
        <w:rPr>
          <w:szCs w:val="18"/>
        </w:rPr>
        <w:t> tis. EUR (</w:t>
      </w:r>
      <w:r w:rsidR="00C4486C" w:rsidRPr="008C0838">
        <w:rPr>
          <w:szCs w:val="18"/>
        </w:rPr>
        <w:t>201</w:t>
      </w:r>
      <w:r w:rsidR="00571627" w:rsidRPr="00B50225">
        <w:rPr>
          <w:szCs w:val="18"/>
        </w:rPr>
        <w:t>3</w:t>
      </w:r>
      <w:r w:rsidR="001C684D">
        <w:rPr>
          <w:szCs w:val="18"/>
        </w:rPr>
        <w:t>: 1 864</w:t>
      </w:r>
      <w:r w:rsidRPr="00B50225">
        <w:rPr>
          <w:szCs w:val="18"/>
        </w:rPr>
        <w:t xml:space="preserve"> tis. EUR).</w:t>
      </w:r>
    </w:p>
    <w:p w14:paraId="0744CCA8" w14:textId="77777777" w:rsidR="004D3B4A" w:rsidRPr="00B50225" w:rsidRDefault="004D3B4A" w:rsidP="004D3B4A">
      <w:pPr>
        <w:pStyle w:val="BodyText"/>
        <w:ind w:left="0"/>
        <w:rPr>
          <w:szCs w:val="18"/>
        </w:rPr>
      </w:pPr>
    </w:p>
    <w:p w14:paraId="7BB0F4F1" w14:textId="33DEC830" w:rsidR="00A03823" w:rsidRPr="00891481" w:rsidRDefault="00A03823" w:rsidP="001C684D">
      <w:pPr>
        <w:pStyle w:val="Heading2"/>
        <w:numPr>
          <w:ilvl w:val="0"/>
          <w:numId w:val="0"/>
        </w:numPr>
        <w:ind w:left="360"/>
        <w:rPr>
          <w:szCs w:val="18"/>
        </w:rPr>
      </w:pPr>
    </w:p>
    <w:p w14:paraId="66957C10" w14:textId="77777777" w:rsidR="00A03823" w:rsidRPr="00FC603B" w:rsidRDefault="00A03823" w:rsidP="00574527">
      <w:pPr>
        <w:pStyle w:val="BodyText"/>
        <w:rPr>
          <w:i/>
          <w:szCs w:val="18"/>
          <w:u w:val="single"/>
        </w:rPr>
      </w:pPr>
    </w:p>
    <w:p w14:paraId="2B186892" w14:textId="46EF64CD" w:rsidR="00A65191" w:rsidRPr="00B50225" w:rsidRDefault="00A65191">
      <w:pPr>
        <w:pStyle w:val="BodyText"/>
        <w:rPr>
          <w:szCs w:val="18"/>
        </w:rPr>
      </w:pPr>
    </w:p>
    <w:p w14:paraId="3EF4CE96" w14:textId="77777777" w:rsidR="00F46C6C" w:rsidRDefault="00F46C6C">
      <w:pPr>
        <w:pStyle w:val="BodyText"/>
        <w:rPr>
          <w:szCs w:val="18"/>
        </w:rPr>
      </w:pPr>
    </w:p>
    <w:p w14:paraId="15EF0FF8" w14:textId="2827D8E9" w:rsidR="00F904D5" w:rsidRPr="00B50225" w:rsidRDefault="00F904D5" w:rsidP="00FC603B">
      <w:pPr>
        <w:ind w:left="426"/>
        <w:rPr>
          <w:sz w:val="18"/>
          <w:szCs w:val="18"/>
        </w:rPr>
        <w:sectPr w:rsidR="00F904D5" w:rsidRPr="00B50225" w:rsidSect="00E91852">
          <w:headerReference w:type="default" r:id="rId16"/>
          <w:footerReference w:type="default" r:id="rId17"/>
          <w:type w:val="continuous"/>
          <w:pgSz w:w="11907" w:h="16840" w:code="9"/>
          <w:pgMar w:top="1979" w:right="1021" w:bottom="1134" w:left="1673" w:header="675" w:footer="408" w:gutter="0"/>
          <w:pgNumType w:start="12"/>
          <w:cols w:space="708"/>
          <w:docGrid w:linePitch="272"/>
        </w:sectPr>
      </w:pPr>
      <w:bookmarkStart w:id="11" w:name="_Toc530739903"/>
    </w:p>
    <w:p w14:paraId="5FED90C7" w14:textId="77777777" w:rsidR="006E575D" w:rsidRDefault="006E575D">
      <w:pPr>
        <w:spacing w:after="200" w:line="276" w:lineRule="auto"/>
        <w:rPr>
          <w:sz w:val="18"/>
          <w:szCs w:val="18"/>
        </w:rPr>
      </w:pPr>
    </w:p>
    <w:p w14:paraId="76887825" w14:textId="77777777" w:rsidR="006E575D" w:rsidRDefault="006E575D">
      <w:pPr>
        <w:spacing w:after="200" w:line="276" w:lineRule="auto"/>
        <w:rPr>
          <w:sz w:val="18"/>
          <w:szCs w:val="18"/>
        </w:rPr>
      </w:pPr>
      <w:r>
        <w:rPr>
          <w:sz w:val="18"/>
          <w:szCs w:val="18"/>
        </w:rPr>
        <w:br w:type="page"/>
      </w:r>
    </w:p>
    <w:p w14:paraId="08851703" w14:textId="37D80D71" w:rsidR="00F150F1" w:rsidRPr="00891481" w:rsidRDefault="00F150F1">
      <w:pPr>
        <w:spacing w:after="200" w:line="276" w:lineRule="auto"/>
        <w:rPr>
          <w:b/>
          <w:sz w:val="18"/>
          <w:szCs w:val="18"/>
        </w:rPr>
      </w:pPr>
      <w:r w:rsidRPr="00B50225">
        <w:rPr>
          <w:sz w:val="18"/>
          <w:szCs w:val="18"/>
        </w:rPr>
        <w:lastRenderedPageBreak/>
        <w:br w:type="page"/>
      </w:r>
    </w:p>
    <w:p w14:paraId="74D07D5E" w14:textId="2FEF49DB" w:rsidR="00F150F1" w:rsidRPr="00891481" w:rsidRDefault="00F150F1">
      <w:pPr>
        <w:spacing w:after="200" w:line="276" w:lineRule="auto"/>
        <w:rPr>
          <w:b/>
          <w:sz w:val="18"/>
          <w:szCs w:val="18"/>
        </w:rPr>
      </w:pPr>
      <w:r w:rsidRPr="00B50225">
        <w:rPr>
          <w:sz w:val="18"/>
          <w:szCs w:val="18"/>
        </w:rPr>
        <w:lastRenderedPageBreak/>
        <w:br w:type="page"/>
      </w:r>
    </w:p>
    <w:p w14:paraId="1EC596D0" w14:textId="0FFAF4C3" w:rsidR="00B720C9" w:rsidRPr="00FC603B" w:rsidRDefault="00374CFA" w:rsidP="00493C06">
      <w:pPr>
        <w:spacing w:after="200" w:line="276" w:lineRule="auto"/>
        <w:jc w:val="both"/>
        <w:rPr>
          <w:sz w:val="18"/>
          <w:szCs w:val="18"/>
        </w:rPr>
      </w:pPr>
      <w:r w:rsidRPr="00B50225">
        <w:rPr>
          <w:sz w:val="18"/>
          <w:szCs w:val="18"/>
        </w:rPr>
        <w:lastRenderedPageBreak/>
        <w:br w:type="page"/>
      </w:r>
      <w:bookmarkEnd w:id="11"/>
    </w:p>
    <w:p w14:paraId="1D376030" w14:textId="77777777" w:rsidR="005D2A89" w:rsidRPr="008C0838" w:rsidRDefault="00CA441D">
      <w:pPr>
        <w:pStyle w:val="Heading2"/>
        <w:numPr>
          <w:ilvl w:val="0"/>
          <w:numId w:val="2"/>
        </w:numPr>
        <w:rPr>
          <w:szCs w:val="18"/>
        </w:rPr>
      </w:pPr>
      <w:bookmarkStart w:id="12" w:name="_Toc530739904"/>
      <w:r w:rsidRPr="00891481">
        <w:rPr>
          <w:szCs w:val="18"/>
        </w:rPr>
        <w:lastRenderedPageBreak/>
        <w:t>Pohľadávky</w:t>
      </w:r>
      <w:bookmarkEnd w:id="12"/>
    </w:p>
    <w:p w14:paraId="7071D4DF" w14:textId="77777777" w:rsidR="00CA441D" w:rsidRPr="00B50225" w:rsidRDefault="00CA441D" w:rsidP="00CA441D">
      <w:pPr>
        <w:pStyle w:val="BodyText"/>
        <w:rPr>
          <w:szCs w:val="18"/>
        </w:rPr>
      </w:pPr>
    </w:p>
    <w:p w14:paraId="5A005B22" w14:textId="77777777" w:rsidR="00CA441D" w:rsidRPr="00B50225" w:rsidRDefault="00750629" w:rsidP="00CA441D">
      <w:pPr>
        <w:pStyle w:val="BodyText"/>
        <w:rPr>
          <w:szCs w:val="18"/>
        </w:rPr>
      </w:pPr>
      <w:r w:rsidRPr="00B50225">
        <w:rPr>
          <w:szCs w:val="18"/>
        </w:rPr>
        <w:t>Vývoj opravnej položky v priebehu účtovného obdobia je zobrazený v nasledujúcom prehľade:</w:t>
      </w:r>
    </w:p>
    <w:p w14:paraId="39A1E11B" w14:textId="77777777" w:rsidR="008E5275" w:rsidRPr="00FC603B" w:rsidRDefault="008E5275" w:rsidP="0057382A">
      <w:pPr>
        <w:pStyle w:val="BodyText"/>
        <w:rPr>
          <w:i/>
          <w:szCs w:val="18"/>
          <w:u w:val="single"/>
        </w:rPr>
      </w:pPr>
    </w:p>
    <w:p w14:paraId="6D9C7F3A" w14:textId="77777777" w:rsidR="00CA441D" w:rsidRPr="00891481" w:rsidRDefault="00CA441D" w:rsidP="00CA441D">
      <w:pPr>
        <w:pStyle w:val="BodyText"/>
        <w:rPr>
          <w:szCs w:val="18"/>
        </w:rPr>
      </w:pPr>
    </w:p>
    <w:bookmarkStart w:id="13" w:name="_MON_1405930601"/>
    <w:bookmarkEnd w:id="13"/>
    <w:p w14:paraId="27C9D33A" w14:textId="47AB2800" w:rsidR="009D0700" w:rsidRPr="00B50225" w:rsidRDefault="00493C06" w:rsidP="009D0700">
      <w:pPr>
        <w:pStyle w:val="BodyText"/>
        <w:rPr>
          <w:szCs w:val="18"/>
          <w:lang w:val="de-DE"/>
        </w:rPr>
      </w:pPr>
      <w:r w:rsidRPr="00B50225">
        <w:rPr>
          <w:szCs w:val="18"/>
        </w:rPr>
        <w:object w:dxaOrig="8968" w:dyaOrig="5500" w14:anchorId="420934D9">
          <v:shape id="_x0000_i1027" type="#_x0000_t75" style="width:438.75pt;height:302.25pt" o:ole="" o:preferrelative="f">
            <v:imagedata r:id="rId18" o:title=""/>
            <o:lock v:ext="edit" aspectratio="f"/>
          </v:shape>
          <o:OLEObject Type="Embed" ProgID="Excel.Sheet.12" ShapeID="_x0000_i1027" DrawAspect="Content" ObjectID="_1486449426" r:id="rId19"/>
        </w:object>
      </w:r>
    </w:p>
    <w:p w14:paraId="4B66FB3C" w14:textId="12458CB2" w:rsidR="00086A82" w:rsidRPr="00FC603B" w:rsidRDefault="000C17C3">
      <w:pPr>
        <w:spacing w:after="200" w:line="276" w:lineRule="auto"/>
        <w:rPr>
          <w:sz w:val="18"/>
          <w:szCs w:val="18"/>
        </w:rPr>
      </w:pPr>
      <w:r w:rsidRPr="00FC603B">
        <w:rPr>
          <w:sz w:val="18"/>
          <w:szCs w:val="18"/>
        </w:rPr>
        <w:br w:type="page"/>
      </w:r>
    </w:p>
    <w:p w14:paraId="48C11805" w14:textId="77777777" w:rsidR="00CA441D" w:rsidRPr="00B50225" w:rsidRDefault="00CA441D" w:rsidP="00B50225">
      <w:pPr>
        <w:pStyle w:val="Body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14:paraId="09B6107E" w14:textId="77777777" w:rsidR="0034119B" w:rsidRPr="00891481" w:rsidRDefault="0034119B" w:rsidP="00CA441D">
      <w:pPr>
        <w:pStyle w:val="BodyText"/>
        <w:rPr>
          <w:szCs w:val="18"/>
        </w:rPr>
      </w:pPr>
    </w:p>
    <w:p w14:paraId="28A363D4" w14:textId="77777777" w:rsidR="0034119B" w:rsidRPr="008C0838" w:rsidRDefault="0034119B" w:rsidP="00CA441D">
      <w:pPr>
        <w:pStyle w:val="BodyText"/>
        <w:rPr>
          <w:szCs w:val="18"/>
        </w:rPr>
      </w:pPr>
    </w:p>
    <w:bookmarkStart w:id="14" w:name="_MON_1405930710"/>
    <w:bookmarkEnd w:id="14"/>
    <w:p w14:paraId="1F397C62" w14:textId="785328CE" w:rsidR="00086A82" w:rsidRPr="00891481" w:rsidRDefault="00AE6C6E" w:rsidP="00B50225">
      <w:pPr>
        <w:pStyle w:val="BodyText"/>
        <w:ind w:left="0"/>
        <w:rPr>
          <w:szCs w:val="18"/>
        </w:rPr>
      </w:pPr>
      <w:r w:rsidRPr="00B50225">
        <w:rPr>
          <w:szCs w:val="18"/>
        </w:rPr>
        <w:object w:dxaOrig="9019" w:dyaOrig="6072" w14:anchorId="763D4451">
          <v:shape id="_x0000_i1028" type="#_x0000_t75" style="width:439.5pt;height:331.5pt" o:ole="" o:preferrelative="f">
            <v:imagedata r:id="rId20" o:title=""/>
            <o:lock v:ext="edit" aspectratio="f"/>
          </v:shape>
          <o:OLEObject Type="Embed" ProgID="Excel.Sheet.12" ShapeID="_x0000_i1028" DrawAspect="Content" ObjectID="_1486449427" r:id="rId21"/>
        </w:object>
      </w:r>
    </w:p>
    <w:p w14:paraId="7B657033" w14:textId="77777777" w:rsidR="00B56CBE" w:rsidRPr="008C0838" w:rsidRDefault="00B56CBE" w:rsidP="00342E08">
      <w:pPr>
        <w:pStyle w:val="BodyText"/>
        <w:rPr>
          <w:szCs w:val="18"/>
        </w:rPr>
      </w:pPr>
    </w:p>
    <w:p w14:paraId="7D8E41FF" w14:textId="77777777" w:rsidR="00086A82" w:rsidRPr="00B50225" w:rsidRDefault="00086A82">
      <w:pPr>
        <w:spacing w:after="200" w:line="276" w:lineRule="auto"/>
        <w:rPr>
          <w:sz w:val="18"/>
          <w:szCs w:val="18"/>
        </w:rPr>
      </w:pPr>
      <w:r w:rsidRPr="00B50225">
        <w:rPr>
          <w:sz w:val="18"/>
          <w:szCs w:val="18"/>
        </w:rPr>
        <w:br w:type="page"/>
      </w:r>
    </w:p>
    <w:p w14:paraId="4C0AF252" w14:textId="0A8E3041" w:rsidR="0034119B" w:rsidRPr="00891481" w:rsidRDefault="00342E08" w:rsidP="000F55C7">
      <w:pPr>
        <w:pStyle w:val="BodyText"/>
        <w:ind w:left="0"/>
        <w:rPr>
          <w:szCs w:val="18"/>
        </w:rPr>
      </w:pPr>
      <w:r w:rsidRPr="008C0838">
        <w:rPr>
          <w:szCs w:val="18"/>
        </w:rPr>
        <w:lastRenderedPageBreak/>
        <w:t>Veková štruktúra pohľadávok za predchádzajúce účtovné obdobie je uvedená v nasledujúcom prehľade:</w:t>
      </w:r>
    </w:p>
    <w:p w14:paraId="5AFF2035" w14:textId="77777777" w:rsidR="000739AC" w:rsidRPr="008C0838" w:rsidRDefault="000739AC" w:rsidP="00CA441D">
      <w:pPr>
        <w:pStyle w:val="BodyText"/>
        <w:rPr>
          <w:szCs w:val="18"/>
        </w:rPr>
      </w:pPr>
    </w:p>
    <w:p w14:paraId="08838B17" w14:textId="77777777" w:rsidR="000739AC" w:rsidRPr="00B50225" w:rsidRDefault="000739AC" w:rsidP="00CA441D">
      <w:pPr>
        <w:pStyle w:val="BodyText"/>
        <w:rPr>
          <w:szCs w:val="18"/>
        </w:rPr>
      </w:pPr>
    </w:p>
    <w:bookmarkStart w:id="15" w:name="_MON_1405930718"/>
    <w:bookmarkEnd w:id="15"/>
    <w:p w14:paraId="397BB22B" w14:textId="142519F9" w:rsidR="00342E08" w:rsidRPr="00891481" w:rsidRDefault="00F07C56" w:rsidP="00B50225">
      <w:pPr>
        <w:pStyle w:val="BodyText"/>
        <w:ind w:left="0"/>
        <w:rPr>
          <w:szCs w:val="18"/>
        </w:rPr>
      </w:pPr>
      <w:r w:rsidRPr="00B50225">
        <w:rPr>
          <w:szCs w:val="18"/>
        </w:rPr>
        <w:object w:dxaOrig="9019" w:dyaOrig="6072" w14:anchorId="2772CF50">
          <v:shape id="_x0000_i1029" type="#_x0000_t75" style="width:460.5pt;height:331.5pt" o:ole="" o:preferrelative="f">
            <v:imagedata r:id="rId22" o:title=""/>
            <o:lock v:ext="edit" aspectratio="f"/>
          </v:shape>
          <o:OLEObject Type="Embed" ProgID="Excel.Sheet.12" ShapeID="_x0000_i1029" DrawAspect="Content" ObjectID="_1486449428" r:id="rId23"/>
        </w:object>
      </w:r>
    </w:p>
    <w:p w14:paraId="5213E940" w14:textId="011C84EE" w:rsidR="009F14F2" w:rsidRPr="00FC603B" w:rsidRDefault="009F14F2" w:rsidP="009F14F2">
      <w:pPr>
        <w:pStyle w:val="BodyText"/>
        <w:ind w:left="0"/>
        <w:rPr>
          <w:i/>
          <w:szCs w:val="18"/>
          <w:u w:val="single"/>
        </w:rPr>
      </w:pPr>
      <w:bookmarkStart w:id="16" w:name="_Toc530739905"/>
      <w:r w:rsidRPr="00FC603B">
        <w:rPr>
          <w:i/>
          <w:szCs w:val="18"/>
          <w:u w:val="single"/>
        </w:rPr>
        <w:br w:type="page"/>
      </w:r>
    </w:p>
    <w:p w14:paraId="3EAFB004" w14:textId="011C84EE" w:rsidR="00CA441D" w:rsidRPr="00B50225" w:rsidRDefault="009F14F2" w:rsidP="00CA441D">
      <w:pPr>
        <w:pStyle w:val="Heading2"/>
        <w:numPr>
          <w:ilvl w:val="0"/>
          <w:numId w:val="2"/>
        </w:numPr>
        <w:rPr>
          <w:szCs w:val="18"/>
        </w:rPr>
      </w:pPr>
      <w:r w:rsidRPr="00891481">
        <w:rPr>
          <w:szCs w:val="18"/>
        </w:rPr>
        <w:lastRenderedPageBreak/>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BodyText"/>
        <w:rPr>
          <w:szCs w:val="18"/>
        </w:rPr>
      </w:pPr>
    </w:p>
    <w:p w14:paraId="27C36A64" w14:textId="62A3C4F3" w:rsidR="00CA441D" w:rsidRPr="00B50225" w:rsidRDefault="00CA441D" w:rsidP="00CA441D">
      <w:pPr>
        <w:pStyle w:val="BodyText"/>
        <w:rPr>
          <w:szCs w:val="18"/>
        </w:rPr>
      </w:pPr>
      <w:r w:rsidRPr="00B50225">
        <w:rPr>
          <w:szCs w:val="18"/>
        </w:rPr>
        <w:t>Ako finančné účty sú vykázané peniaze v pokladnici, účty v bankách a cenné papiere. Účtami v bankách môže Spoločnosť voľne dis</w:t>
      </w:r>
      <w:r w:rsidR="00F07C56">
        <w:rPr>
          <w:szCs w:val="18"/>
        </w:rPr>
        <w:t>ponovať.</w:t>
      </w:r>
      <w:r w:rsidRPr="00B50225">
        <w:rPr>
          <w:szCs w:val="18"/>
        </w:rPr>
        <w:t xml:space="preserve"> </w:t>
      </w:r>
    </w:p>
    <w:p w14:paraId="0ED53C99" w14:textId="77777777" w:rsidR="00442157" w:rsidRPr="00B50225" w:rsidRDefault="00442157" w:rsidP="00CA441D">
      <w:pPr>
        <w:pStyle w:val="BodyText"/>
        <w:rPr>
          <w:szCs w:val="18"/>
        </w:rPr>
      </w:pPr>
    </w:p>
    <w:p w14:paraId="25826AE3" w14:textId="77777777" w:rsidR="00442157" w:rsidRPr="00B50225" w:rsidRDefault="00750629" w:rsidP="00CA441D">
      <w:pPr>
        <w:pStyle w:val="BodyText"/>
        <w:rPr>
          <w:szCs w:val="18"/>
        </w:rPr>
      </w:pPr>
      <w:r w:rsidRPr="00B50225">
        <w:rPr>
          <w:szCs w:val="18"/>
        </w:rPr>
        <w:t>Prehľad jednotlivých položiek finančných účtov:</w:t>
      </w:r>
    </w:p>
    <w:p w14:paraId="3EF741D3" w14:textId="77777777" w:rsidR="00442157" w:rsidRPr="00891481" w:rsidRDefault="00442157" w:rsidP="00CA441D">
      <w:pPr>
        <w:pStyle w:val="BodyText"/>
        <w:rPr>
          <w:szCs w:val="18"/>
        </w:rPr>
      </w:pPr>
    </w:p>
    <w:bookmarkStart w:id="17" w:name="_MON_1405930822"/>
    <w:bookmarkEnd w:id="17"/>
    <w:p w14:paraId="620A099D" w14:textId="120E33A8" w:rsidR="005A25EA" w:rsidRDefault="008C3791" w:rsidP="008C3791">
      <w:pPr>
        <w:pStyle w:val="BodyText"/>
        <w:rPr>
          <w:szCs w:val="18"/>
        </w:rPr>
      </w:pPr>
      <w:r w:rsidRPr="00B50225">
        <w:rPr>
          <w:szCs w:val="18"/>
        </w:rPr>
        <w:object w:dxaOrig="9007" w:dyaOrig="1889" w14:anchorId="2B7D7364">
          <v:shape id="_x0000_i1030" type="#_x0000_t75" style="width:438.75pt;height:100.5pt" o:ole="" o:preferrelative="f">
            <v:imagedata r:id="rId24" o:title=""/>
            <o:lock v:ext="edit" aspectratio="f"/>
          </v:shape>
          <o:OLEObject Type="Embed" ProgID="Excel.Sheet.12" ShapeID="_x0000_i1030" DrawAspect="Content" ObjectID="_1486449429" r:id="rId25"/>
        </w:object>
      </w:r>
      <w:bookmarkStart w:id="18" w:name="_Toc530739906"/>
    </w:p>
    <w:p w14:paraId="45E05FDA" w14:textId="77777777" w:rsidR="008C3791" w:rsidRPr="00FC603B" w:rsidRDefault="008C3791" w:rsidP="008C3791">
      <w:pPr>
        <w:pStyle w:val="BodyText"/>
        <w:rPr>
          <w:szCs w:val="18"/>
        </w:rPr>
      </w:pPr>
    </w:p>
    <w:p w14:paraId="361FB22A" w14:textId="77777777" w:rsidR="00CA441D" w:rsidRPr="008C0838" w:rsidRDefault="00CA441D" w:rsidP="00CA441D">
      <w:pPr>
        <w:pStyle w:val="Heading2"/>
        <w:numPr>
          <w:ilvl w:val="0"/>
          <w:numId w:val="2"/>
        </w:numPr>
        <w:rPr>
          <w:szCs w:val="18"/>
        </w:rPr>
      </w:pPr>
      <w:r w:rsidRPr="00891481">
        <w:rPr>
          <w:szCs w:val="18"/>
        </w:rPr>
        <w:t>Časové rozlíšenie</w:t>
      </w:r>
      <w:bookmarkEnd w:id="18"/>
    </w:p>
    <w:p w14:paraId="7902BED6" w14:textId="77777777" w:rsidR="00CA441D" w:rsidRPr="00B50225" w:rsidRDefault="00CA441D" w:rsidP="00CA441D">
      <w:pPr>
        <w:pStyle w:val="BodyText"/>
        <w:rPr>
          <w:szCs w:val="18"/>
        </w:rPr>
      </w:pPr>
    </w:p>
    <w:p w14:paraId="76F4B308" w14:textId="374141C0" w:rsidR="00574527" w:rsidRPr="008C3791" w:rsidRDefault="008C3791" w:rsidP="008C3791">
      <w:pPr>
        <w:pStyle w:val="BodyText"/>
        <w:rPr>
          <w:szCs w:val="18"/>
        </w:rPr>
      </w:pPr>
      <w:r>
        <w:rPr>
          <w:szCs w:val="18"/>
        </w:rPr>
        <w:t>Ide o tieto položky:</w:t>
      </w:r>
    </w:p>
    <w:p w14:paraId="24852BE0" w14:textId="77777777" w:rsidR="00574527" w:rsidRPr="00891481" w:rsidRDefault="00574527" w:rsidP="00CA441D">
      <w:pPr>
        <w:pStyle w:val="BodyText"/>
        <w:rPr>
          <w:szCs w:val="18"/>
        </w:rPr>
      </w:pPr>
    </w:p>
    <w:bookmarkStart w:id="19" w:name="_MON_1405947617"/>
    <w:bookmarkEnd w:id="19"/>
    <w:p w14:paraId="23F0EE7E" w14:textId="64270ED2" w:rsidR="00B12204" w:rsidRPr="00B50225" w:rsidRDefault="00AE6C6E" w:rsidP="00B12204">
      <w:pPr>
        <w:pStyle w:val="BodyText"/>
        <w:rPr>
          <w:szCs w:val="18"/>
          <w:lang w:val="de-DE"/>
        </w:rPr>
      </w:pPr>
      <w:r w:rsidRPr="00B50225">
        <w:rPr>
          <w:szCs w:val="18"/>
          <w:lang w:val="de-DE"/>
        </w:rPr>
        <w:object w:dxaOrig="8990" w:dyaOrig="2119" w14:anchorId="19B21AEF">
          <v:shape id="_x0000_i1031" type="#_x0000_t75" style="width:439.5pt;height:117pt" o:ole="" o:preferrelative="f">
            <v:imagedata r:id="rId26" o:title=""/>
            <o:lock v:ext="edit" aspectratio="f"/>
          </v:shape>
          <o:OLEObject Type="Embed" ProgID="Excel.Sheet.12" ShapeID="_x0000_i1031" DrawAspect="Content" ObjectID="_1486449430" r:id="rId27"/>
        </w:object>
      </w:r>
    </w:p>
    <w:p w14:paraId="6CFA2180" w14:textId="77777777" w:rsidR="00B12204" w:rsidRPr="00FC603B" w:rsidRDefault="00B12204" w:rsidP="00B12204">
      <w:pPr>
        <w:pStyle w:val="BodyText"/>
        <w:rPr>
          <w:szCs w:val="18"/>
          <w:lang w:val="de-DE"/>
        </w:rPr>
      </w:pPr>
    </w:p>
    <w:p w14:paraId="0B8BE5B5" w14:textId="05D82735" w:rsidR="00D56E62" w:rsidRPr="00B50225" w:rsidRDefault="000C17C3">
      <w:pPr>
        <w:spacing w:after="200" w:line="276" w:lineRule="auto"/>
        <w:rPr>
          <w:sz w:val="18"/>
          <w:szCs w:val="18"/>
        </w:rPr>
      </w:pPr>
      <w:r w:rsidRPr="00FC603B">
        <w:rPr>
          <w:sz w:val="18"/>
          <w:szCs w:val="18"/>
        </w:rPr>
        <w:br w:type="page"/>
      </w:r>
    </w:p>
    <w:p w14:paraId="14E67BBB" w14:textId="77777777" w:rsidR="00491AF0" w:rsidRPr="008C0838" w:rsidRDefault="00491AF0" w:rsidP="00B50225">
      <w:pPr>
        <w:pStyle w:val="Heading1"/>
        <w:tabs>
          <w:tab w:val="clear" w:pos="450"/>
        </w:tabs>
        <w:ind w:left="360"/>
        <w:rPr>
          <w:szCs w:val="18"/>
        </w:rPr>
      </w:pPr>
      <w:r w:rsidRPr="00891481">
        <w:rPr>
          <w:szCs w:val="18"/>
        </w:rPr>
        <w:lastRenderedPageBreak/>
        <w:t>I</w:t>
      </w:r>
      <w:bookmarkStart w:id="20" w:name="_GoBack"/>
      <w:bookmarkEnd w:id="20"/>
      <w:r w:rsidRPr="00891481">
        <w:rPr>
          <w:szCs w:val="18"/>
        </w:rPr>
        <w:t>nformácie o údajoch na strane pasív súvahy</w:t>
      </w:r>
    </w:p>
    <w:p w14:paraId="69255FF1" w14:textId="77777777" w:rsidR="00491AF0" w:rsidRPr="00B50225" w:rsidRDefault="00491AF0" w:rsidP="00491AF0">
      <w:pPr>
        <w:pStyle w:val="BodyText"/>
        <w:rPr>
          <w:szCs w:val="18"/>
        </w:rPr>
      </w:pPr>
    </w:p>
    <w:p w14:paraId="59DE846E" w14:textId="77777777" w:rsidR="00491AF0" w:rsidRPr="00B50225" w:rsidRDefault="00491AF0" w:rsidP="004A07D7">
      <w:pPr>
        <w:pStyle w:val="Heading2"/>
        <w:numPr>
          <w:ilvl w:val="0"/>
          <w:numId w:val="7"/>
        </w:numPr>
        <w:rPr>
          <w:szCs w:val="18"/>
        </w:rPr>
      </w:pPr>
      <w:bookmarkStart w:id="21" w:name="_Toc530739908"/>
      <w:r w:rsidRPr="00B50225">
        <w:rPr>
          <w:szCs w:val="18"/>
        </w:rPr>
        <w:t>Vlastné imanie</w:t>
      </w:r>
    </w:p>
    <w:p w14:paraId="488B4EAC" w14:textId="77777777" w:rsidR="00491AF0" w:rsidRPr="00B50225" w:rsidRDefault="00491AF0" w:rsidP="00491AF0">
      <w:pPr>
        <w:rPr>
          <w:sz w:val="18"/>
          <w:szCs w:val="18"/>
        </w:rPr>
      </w:pPr>
    </w:p>
    <w:p w14:paraId="2355E6BE" w14:textId="77777777"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P.</w:t>
      </w:r>
    </w:p>
    <w:p w14:paraId="3181BABA" w14:textId="77777777" w:rsidR="004A4D80" w:rsidRPr="00B50225" w:rsidRDefault="004A4D80" w:rsidP="00491AF0">
      <w:pPr>
        <w:pStyle w:val="BodyText"/>
        <w:rPr>
          <w:szCs w:val="18"/>
        </w:rPr>
      </w:pPr>
    </w:p>
    <w:p w14:paraId="6BB3B90B" w14:textId="77777777" w:rsidR="004A4D80" w:rsidRPr="00B50225" w:rsidRDefault="004A4D80" w:rsidP="004A07D7">
      <w:pPr>
        <w:pStyle w:val="Heading2"/>
        <w:numPr>
          <w:ilvl w:val="0"/>
          <w:numId w:val="7"/>
        </w:numPr>
        <w:rPr>
          <w:szCs w:val="18"/>
        </w:rPr>
      </w:pPr>
      <w:r w:rsidRPr="00B50225">
        <w:rPr>
          <w:szCs w:val="18"/>
        </w:rPr>
        <w:t>Rezervy</w:t>
      </w:r>
    </w:p>
    <w:bookmarkEnd w:id="21"/>
    <w:p w14:paraId="68CED0B5" w14:textId="77777777" w:rsidR="00491AF0" w:rsidRPr="00B50225" w:rsidRDefault="00491AF0" w:rsidP="00491AF0">
      <w:pPr>
        <w:pStyle w:val="BodyText"/>
        <w:rPr>
          <w:szCs w:val="18"/>
        </w:rPr>
      </w:pPr>
    </w:p>
    <w:p w14:paraId="61299761" w14:textId="77777777" w:rsidR="00491AF0" w:rsidRDefault="00750629" w:rsidP="00491AF0">
      <w:pPr>
        <w:pStyle w:val="BodyText"/>
        <w:rPr>
          <w:szCs w:val="18"/>
        </w:rPr>
      </w:pPr>
      <w:r w:rsidRPr="00B50225">
        <w:rPr>
          <w:szCs w:val="18"/>
        </w:rPr>
        <w:t>Prehľad o rezervách za bežné účtovné obdobie je uvedený v nasledujúcom prehľade:</w:t>
      </w:r>
    </w:p>
    <w:p w14:paraId="17B5C320" w14:textId="77777777" w:rsidR="00580745" w:rsidRPr="00B50225" w:rsidRDefault="00580745" w:rsidP="00491AF0">
      <w:pPr>
        <w:pStyle w:val="BodyText"/>
        <w:rPr>
          <w:szCs w:val="18"/>
        </w:rPr>
      </w:pPr>
    </w:p>
    <w:bookmarkStart w:id="22" w:name="_MON_1405948469"/>
    <w:bookmarkEnd w:id="22"/>
    <w:p w14:paraId="169D50E1" w14:textId="2F9DBB4C" w:rsidR="00B12204" w:rsidRPr="00B50225" w:rsidRDefault="00AE6C6E" w:rsidP="009D0700">
      <w:pPr>
        <w:ind w:left="426"/>
        <w:rPr>
          <w:sz w:val="18"/>
          <w:szCs w:val="18"/>
        </w:rPr>
      </w:pPr>
      <w:r w:rsidRPr="00B50225">
        <w:rPr>
          <w:sz w:val="18"/>
          <w:szCs w:val="18"/>
        </w:rPr>
        <w:object w:dxaOrig="8748" w:dyaOrig="5435" w14:anchorId="60C00DD3">
          <v:shape id="_x0000_i1032" type="#_x0000_t75" style="width:439.5pt;height:302.25pt" o:ole="" o:preferrelative="f">
            <v:imagedata r:id="rId28" o:title=""/>
            <o:lock v:ext="edit" aspectratio="f"/>
          </v:shape>
          <o:OLEObject Type="Embed" ProgID="Excel.Sheet.12" ShapeID="_x0000_i1032" DrawAspect="Content" ObjectID="_1486449431" r:id="rId29"/>
        </w:object>
      </w:r>
    </w:p>
    <w:p w14:paraId="55E297C3" w14:textId="35FCE721" w:rsidR="00D56E62" w:rsidRPr="00B50225" w:rsidRDefault="00D56E62" w:rsidP="00EF0F13">
      <w:pPr>
        <w:pStyle w:val="BodyText"/>
        <w:ind w:right="-1"/>
        <w:rPr>
          <w:szCs w:val="18"/>
        </w:rPr>
      </w:pPr>
      <w:bookmarkStart w:id="23" w:name="OLE_LINK17"/>
      <w:bookmarkStart w:id="24" w:name="OLE_LINK18"/>
      <w:r w:rsidRPr="00B50225">
        <w:rPr>
          <w:szCs w:val="18"/>
        </w:rPr>
        <w:br w:type="page"/>
      </w:r>
    </w:p>
    <w:p w14:paraId="1CBA4438" w14:textId="77777777" w:rsidR="00491AF0" w:rsidRPr="00B50225" w:rsidRDefault="00491AF0" w:rsidP="00B50225">
      <w:pPr>
        <w:pStyle w:val="BodyText"/>
        <w:ind w:left="0"/>
        <w:rPr>
          <w:szCs w:val="18"/>
        </w:rPr>
      </w:pPr>
      <w:r w:rsidRPr="00891481">
        <w:rPr>
          <w:szCs w:val="18"/>
        </w:rPr>
        <w:lastRenderedPageBreak/>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14:paraId="62626112" w14:textId="77777777" w:rsidR="00491AF0" w:rsidRPr="00891481" w:rsidRDefault="00491AF0" w:rsidP="00491AF0">
      <w:pPr>
        <w:pStyle w:val="BodyText"/>
        <w:jc w:val="left"/>
        <w:rPr>
          <w:szCs w:val="18"/>
        </w:rPr>
      </w:pPr>
    </w:p>
    <w:bookmarkStart w:id="25" w:name="_MON_1405948491"/>
    <w:bookmarkEnd w:id="25"/>
    <w:p w14:paraId="7332DA16" w14:textId="128A0B1F" w:rsidR="005B4970" w:rsidRDefault="001F19A3" w:rsidP="00B50225">
      <w:pPr>
        <w:pStyle w:val="BodyText"/>
        <w:ind w:left="0"/>
        <w:jc w:val="left"/>
        <w:rPr>
          <w:szCs w:val="18"/>
        </w:rPr>
      </w:pPr>
      <w:r w:rsidRPr="00B50225">
        <w:rPr>
          <w:szCs w:val="18"/>
        </w:rPr>
        <w:object w:dxaOrig="8823" w:dyaOrig="5548" w14:anchorId="42DF5109">
          <v:shape id="_x0000_i1033" type="#_x0000_t75" style="width:461.25pt;height:309.75pt" o:ole="" o:preferrelative="f">
            <v:imagedata r:id="rId30" o:title=""/>
            <o:lock v:ext="edit" aspectratio="f"/>
          </v:shape>
          <o:OLEObject Type="Embed" ProgID="Excel.Sheet.12" ShapeID="_x0000_i1033" DrawAspect="Content" ObjectID="_1486449432" r:id="rId31"/>
        </w:object>
      </w:r>
      <w:bookmarkEnd w:id="23"/>
      <w:bookmarkEnd w:id="24"/>
    </w:p>
    <w:p w14:paraId="127D09B3" w14:textId="77777777" w:rsidR="00C41B6E" w:rsidRPr="00891481" w:rsidRDefault="00C41B6E" w:rsidP="00B50225">
      <w:pPr>
        <w:pStyle w:val="BodyText"/>
        <w:ind w:left="0"/>
        <w:jc w:val="left"/>
        <w:rPr>
          <w:szCs w:val="18"/>
        </w:rPr>
      </w:pPr>
    </w:p>
    <w:p w14:paraId="00E56313" w14:textId="2E371713" w:rsidR="00B62963" w:rsidRPr="008C0838" w:rsidRDefault="00491AF0">
      <w:pPr>
        <w:pStyle w:val="Heading2"/>
        <w:numPr>
          <w:ilvl w:val="0"/>
          <w:numId w:val="2"/>
        </w:numPr>
        <w:tabs>
          <w:tab w:val="clear" w:pos="360"/>
          <w:tab w:val="num" w:pos="426"/>
        </w:tabs>
        <w:ind w:left="426" w:hanging="426"/>
        <w:rPr>
          <w:szCs w:val="18"/>
        </w:rPr>
      </w:pPr>
      <w:bookmarkStart w:id="26" w:name="_Toc530739909"/>
      <w:r w:rsidRPr="008C0838">
        <w:rPr>
          <w:szCs w:val="18"/>
        </w:rPr>
        <w:t>Záväzky</w:t>
      </w:r>
      <w:bookmarkEnd w:id="26"/>
    </w:p>
    <w:p w14:paraId="7B1684B9" w14:textId="77777777" w:rsidR="00491AF0" w:rsidRPr="00B50225" w:rsidRDefault="00491AF0" w:rsidP="00491AF0">
      <w:pPr>
        <w:pStyle w:val="BodyText"/>
        <w:rPr>
          <w:szCs w:val="18"/>
        </w:rPr>
      </w:pPr>
    </w:p>
    <w:p w14:paraId="29EEAF96" w14:textId="77777777" w:rsidR="00491AF0" w:rsidRPr="00B50225" w:rsidRDefault="00491AF0" w:rsidP="00491AF0">
      <w:pPr>
        <w:pStyle w:val="BodyText"/>
        <w:rPr>
          <w:szCs w:val="18"/>
        </w:rPr>
      </w:pPr>
      <w:r w:rsidRPr="00B50225">
        <w:rPr>
          <w:szCs w:val="18"/>
        </w:rPr>
        <w:t>Štruktúra záväzkov (okrem bankových úverov) podľa zostatkovej doby splatnosti je uvedená v nasledujúcom prehľade:</w:t>
      </w:r>
    </w:p>
    <w:p w14:paraId="664CE43A" w14:textId="77777777" w:rsidR="00491AF0" w:rsidRPr="00891481" w:rsidRDefault="00491AF0" w:rsidP="00491AF0">
      <w:pPr>
        <w:pStyle w:val="BodyText"/>
        <w:rPr>
          <w:szCs w:val="18"/>
        </w:rPr>
      </w:pPr>
    </w:p>
    <w:bookmarkStart w:id="27" w:name="_MON_1405948528"/>
    <w:bookmarkEnd w:id="27"/>
    <w:p w14:paraId="2EDC6FB2" w14:textId="7BC2B54E" w:rsidR="002A7CDF" w:rsidRPr="00B50225" w:rsidRDefault="00343E5B" w:rsidP="009D0700">
      <w:pPr>
        <w:ind w:left="426"/>
        <w:rPr>
          <w:sz w:val="18"/>
          <w:szCs w:val="18"/>
        </w:rPr>
      </w:pPr>
      <w:r w:rsidRPr="00B50225">
        <w:rPr>
          <w:sz w:val="18"/>
          <w:szCs w:val="18"/>
        </w:rPr>
        <w:object w:dxaOrig="8927" w:dyaOrig="2785" w14:anchorId="0C34AA01">
          <v:shape id="_x0000_i1034" type="#_x0000_t75" style="width:439.5pt;height:151.5pt" o:ole="" o:preferrelative="f">
            <v:imagedata r:id="rId32" o:title=""/>
            <o:lock v:ext="edit" aspectratio="f"/>
          </v:shape>
          <o:OLEObject Type="Embed" ProgID="Excel.Sheet.12" ShapeID="_x0000_i1034" DrawAspect="Content" ObjectID="_1486449433" r:id="rId33"/>
        </w:object>
      </w:r>
    </w:p>
    <w:p w14:paraId="59B5C559" w14:textId="77777777" w:rsidR="00086A82" w:rsidRPr="00891481" w:rsidRDefault="00086A82" w:rsidP="00491AF0">
      <w:pPr>
        <w:pStyle w:val="BodyText"/>
        <w:rPr>
          <w:szCs w:val="18"/>
        </w:rPr>
      </w:pPr>
    </w:p>
    <w:p w14:paraId="2D60BE53" w14:textId="4A974814" w:rsidR="00C55C56" w:rsidRDefault="00C55C56" w:rsidP="00C55C56">
      <w:pPr>
        <w:pStyle w:val="Body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C41B6E">
        <w:rPr>
          <w:szCs w:val="18"/>
        </w:rPr>
        <w:t>.</w:t>
      </w:r>
    </w:p>
    <w:p w14:paraId="61E9CAAD" w14:textId="77777777" w:rsidR="00C41B6E" w:rsidRDefault="00C41B6E" w:rsidP="00C55C56">
      <w:pPr>
        <w:pStyle w:val="BodyText"/>
        <w:rPr>
          <w:szCs w:val="18"/>
        </w:rPr>
      </w:pPr>
    </w:p>
    <w:p w14:paraId="09C68AE5" w14:textId="77777777" w:rsidR="00C41B6E" w:rsidRDefault="00C41B6E" w:rsidP="00C55C56">
      <w:pPr>
        <w:pStyle w:val="BodyText"/>
        <w:rPr>
          <w:szCs w:val="18"/>
        </w:rPr>
      </w:pPr>
    </w:p>
    <w:p w14:paraId="20CB1908" w14:textId="77777777" w:rsidR="00C41B6E" w:rsidRDefault="00C41B6E" w:rsidP="00C55C56">
      <w:pPr>
        <w:pStyle w:val="BodyText"/>
        <w:rPr>
          <w:szCs w:val="18"/>
        </w:rPr>
      </w:pPr>
    </w:p>
    <w:p w14:paraId="2A8C1755" w14:textId="77777777" w:rsidR="00C41B6E" w:rsidRDefault="00C41B6E" w:rsidP="00C55C56">
      <w:pPr>
        <w:pStyle w:val="BodyText"/>
        <w:rPr>
          <w:szCs w:val="18"/>
        </w:rPr>
      </w:pPr>
    </w:p>
    <w:p w14:paraId="5B67E009" w14:textId="77777777" w:rsidR="00C41B6E" w:rsidRDefault="00C41B6E" w:rsidP="00C55C56">
      <w:pPr>
        <w:pStyle w:val="BodyText"/>
        <w:rPr>
          <w:szCs w:val="18"/>
        </w:rPr>
      </w:pPr>
    </w:p>
    <w:p w14:paraId="3B0A900A" w14:textId="77777777" w:rsidR="00C41B6E" w:rsidRPr="00B50225" w:rsidRDefault="00C41B6E" w:rsidP="00C55C56">
      <w:pPr>
        <w:pStyle w:val="BodyText"/>
        <w:rPr>
          <w:szCs w:val="18"/>
        </w:rPr>
      </w:pPr>
    </w:p>
    <w:p w14:paraId="73724B91" w14:textId="77777777" w:rsidR="00C55C56" w:rsidRPr="00B50225" w:rsidRDefault="00C55C56" w:rsidP="00491AF0">
      <w:pPr>
        <w:pStyle w:val="BodyText"/>
        <w:rPr>
          <w:szCs w:val="18"/>
        </w:rPr>
      </w:pPr>
    </w:p>
    <w:p w14:paraId="19240B37" w14:textId="77777777" w:rsidR="0057382A" w:rsidRPr="00B50225" w:rsidRDefault="0057382A" w:rsidP="0057382A">
      <w:pPr>
        <w:pStyle w:val="Heading2"/>
        <w:numPr>
          <w:ilvl w:val="0"/>
          <w:numId w:val="2"/>
        </w:numPr>
        <w:rPr>
          <w:szCs w:val="18"/>
        </w:rPr>
      </w:pPr>
      <w:r w:rsidRPr="00B50225">
        <w:rPr>
          <w:szCs w:val="18"/>
        </w:rPr>
        <w:lastRenderedPageBreak/>
        <w:t>Odložený daňový záväzok</w:t>
      </w:r>
    </w:p>
    <w:p w14:paraId="16CEF04F" w14:textId="77777777" w:rsidR="00E231BA" w:rsidRPr="00FC603B" w:rsidRDefault="00E231BA" w:rsidP="00E231BA">
      <w:pPr>
        <w:rPr>
          <w:sz w:val="18"/>
          <w:szCs w:val="18"/>
        </w:rPr>
      </w:pPr>
    </w:p>
    <w:p w14:paraId="1BE5CA70" w14:textId="77777777" w:rsidR="00E231BA" w:rsidRPr="00B50225" w:rsidRDefault="00E231BA" w:rsidP="00E231BA">
      <w:pPr>
        <w:pStyle w:val="BodyText"/>
        <w:rPr>
          <w:szCs w:val="18"/>
        </w:rPr>
      </w:pPr>
      <w:r w:rsidRPr="00891481">
        <w:rPr>
          <w:szCs w:val="18"/>
        </w:rPr>
        <w:t xml:space="preserve">Výpočet odloženého </w:t>
      </w:r>
      <w:r w:rsidRPr="008C0838">
        <w:rPr>
          <w:szCs w:val="18"/>
        </w:rPr>
        <w:t>daňového záväzku je uvedený v nasledujúcom prehľade:</w:t>
      </w:r>
    </w:p>
    <w:p w14:paraId="5993E5F4" w14:textId="5F346BEC" w:rsidR="00F12594" w:rsidRPr="00FC603B" w:rsidRDefault="00F12594" w:rsidP="00F12594">
      <w:pPr>
        <w:pStyle w:val="BodyText"/>
        <w:rPr>
          <w:i/>
          <w:szCs w:val="18"/>
          <w:u w:val="single"/>
        </w:rPr>
      </w:pPr>
    </w:p>
    <w:p w14:paraId="19E9B57B" w14:textId="77777777" w:rsidR="00E231BA" w:rsidRPr="00891481" w:rsidRDefault="00E231BA" w:rsidP="00E231BA">
      <w:pPr>
        <w:pStyle w:val="BodyText"/>
        <w:rPr>
          <w:szCs w:val="18"/>
        </w:rPr>
      </w:pPr>
    </w:p>
    <w:bookmarkStart w:id="28" w:name="_MON_1405948622"/>
    <w:bookmarkEnd w:id="28"/>
    <w:p w14:paraId="35E4027B" w14:textId="00264F03" w:rsidR="007A005F" w:rsidRPr="00B50225" w:rsidRDefault="00AE6C6E" w:rsidP="007A005F">
      <w:pPr>
        <w:pStyle w:val="BodyText"/>
        <w:rPr>
          <w:szCs w:val="18"/>
          <w:lang w:val="de-DE"/>
        </w:rPr>
      </w:pPr>
      <w:r w:rsidRPr="00B50225">
        <w:rPr>
          <w:szCs w:val="18"/>
        </w:rPr>
        <w:object w:dxaOrig="8940" w:dyaOrig="6753" w14:anchorId="228D886E">
          <v:shape id="_x0000_i1035" type="#_x0000_t75" style="width:439.5pt;height:367.5pt" o:ole="" o:preferrelative="f">
            <v:imagedata r:id="rId34" o:title=""/>
            <o:lock v:ext="edit" aspectratio="f"/>
          </v:shape>
          <o:OLEObject Type="Embed" ProgID="Excel.Sheet.12" ShapeID="_x0000_i1035" DrawAspect="Content" ObjectID="_1486449434" r:id="rId35"/>
        </w:object>
      </w:r>
    </w:p>
    <w:p w14:paraId="073FF783" w14:textId="77777777" w:rsidR="00E231BA" w:rsidRPr="00B50225" w:rsidRDefault="00E231BA" w:rsidP="00E231BA">
      <w:pPr>
        <w:pStyle w:val="BodyText"/>
        <w:rPr>
          <w:szCs w:val="18"/>
        </w:rPr>
      </w:pPr>
    </w:p>
    <w:p w14:paraId="767EA827" w14:textId="77777777" w:rsidR="00835222" w:rsidRPr="00B50225" w:rsidRDefault="00835222" w:rsidP="00E231BA">
      <w:pPr>
        <w:pStyle w:val="BodyText"/>
        <w:rPr>
          <w:szCs w:val="18"/>
        </w:rPr>
      </w:pPr>
    </w:p>
    <w:p w14:paraId="7405EA68" w14:textId="77777777" w:rsidR="00D04D91" w:rsidRPr="00B50225" w:rsidRDefault="00D04D91" w:rsidP="00D04D91">
      <w:pPr>
        <w:pStyle w:val="BodyText"/>
        <w:rPr>
          <w:szCs w:val="18"/>
        </w:rPr>
      </w:pPr>
    </w:p>
    <w:p w14:paraId="21FE9CEE" w14:textId="77777777" w:rsidR="00C854FD" w:rsidRPr="00891481" w:rsidRDefault="00C854FD">
      <w:pPr>
        <w:spacing w:after="200" w:line="276" w:lineRule="auto"/>
        <w:rPr>
          <w:b/>
          <w:sz w:val="18"/>
          <w:szCs w:val="18"/>
        </w:rPr>
      </w:pPr>
      <w:bookmarkStart w:id="29" w:name="_Toc530739911"/>
      <w:r w:rsidRPr="00B50225">
        <w:rPr>
          <w:sz w:val="18"/>
          <w:szCs w:val="18"/>
        </w:rPr>
        <w:br w:type="page"/>
      </w:r>
    </w:p>
    <w:p w14:paraId="3FD727C2" w14:textId="77777777" w:rsidR="00E231BA" w:rsidRPr="008C0838" w:rsidRDefault="00E231BA" w:rsidP="00E231BA">
      <w:pPr>
        <w:pStyle w:val="Heading2"/>
        <w:numPr>
          <w:ilvl w:val="0"/>
          <w:numId w:val="2"/>
        </w:numPr>
        <w:rPr>
          <w:szCs w:val="18"/>
        </w:rPr>
      </w:pPr>
      <w:r w:rsidRPr="00891481">
        <w:rPr>
          <w:szCs w:val="18"/>
        </w:rPr>
        <w:lastRenderedPageBreak/>
        <w:t>Sociálny fond</w:t>
      </w:r>
      <w:bookmarkEnd w:id="29"/>
    </w:p>
    <w:p w14:paraId="3C1D1A63" w14:textId="77777777" w:rsidR="00E231BA" w:rsidRPr="00B50225" w:rsidRDefault="00E231BA" w:rsidP="00E231BA">
      <w:pPr>
        <w:pStyle w:val="BodyText"/>
        <w:rPr>
          <w:szCs w:val="18"/>
        </w:rPr>
      </w:pPr>
    </w:p>
    <w:p w14:paraId="438A2ACC"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BodyText"/>
        <w:rPr>
          <w:szCs w:val="18"/>
        </w:rPr>
      </w:pPr>
    </w:p>
    <w:bookmarkStart w:id="30" w:name="_MON_1405948668"/>
    <w:bookmarkEnd w:id="30"/>
    <w:p w14:paraId="22D86CF5" w14:textId="5BADA9F3" w:rsidR="00A25722" w:rsidRPr="00B50225" w:rsidRDefault="00B445A8" w:rsidP="00A25722">
      <w:pPr>
        <w:pStyle w:val="BodyText"/>
        <w:rPr>
          <w:szCs w:val="18"/>
          <w:lang w:val="de-DE"/>
        </w:rPr>
      </w:pPr>
      <w:r w:rsidRPr="00B50225">
        <w:rPr>
          <w:szCs w:val="18"/>
        </w:rPr>
        <w:object w:dxaOrig="8927" w:dyaOrig="2809" w14:anchorId="2AB796EA">
          <v:shape id="_x0000_i1036" type="#_x0000_t75" style="width:439.5pt;height:151.5pt" o:ole="" o:preferrelative="f">
            <v:imagedata r:id="rId36" o:title=""/>
            <o:lock v:ext="edit" aspectratio="f"/>
          </v:shape>
          <o:OLEObject Type="Embed" ProgID="Excel.Sheet.12" ShapeID="_x0000_i1036" DrawAspect="Content" ObjectID="_1486449435" r:id="rId37"/>
        </w:object>
      </w:r>
    </w:p>
    <w:p w14:paraId="63D8BE28" w14:textId="77777777" w:rsidR="00A25722" w:rsidRPr="00B50225" w:rsidRDefault="00A25722" w:rsidP="00A25722">
      <w:pPr>
        <w:pStyle w:val="BodyText"/>
        <w:rPr>
          <w:color w:val="000000"/>
          <w:szCs w:val="18"/>
          <w:lang w:val="de-DE"/>
        </w:rPr>
      </w:pPr>
    </w:p>
    <w:p w14:paraId="0D03E57E" w14:textId="77777777" w:rsidR="00E231BA" w:rsidRPr="00B50225"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77777777" w:rsidR="00F12594" w:rsidRPr="00B50225" w:rsidRDefault="00F12594" w:rsidP="00E231BA">
      <w:pPr>
        <w:pStyle w:val="BodyText"/>
        <w:rPr>
          <w:szCs w:val="18"/>
        </w:rPr>
      </w:pPr>
    </w:p>
    <w:p w14:paraId="5610BC08" w14:textId="4CE8F008" w:rsidR="00CB774F" w:rsidRDefault="000C17C3" w:rsidP="00B445A8">
      <w:pPr>
        <w:spacing w:after="200" w:line="276" w:lineRule="auto"/>
        <w:rPr>
          <w:szCs w:val="18"/>
        </w:rPr>
      </w:pPr>
      <w:r w:rsidRPr="00FC603B">
        <w:rPr>
          <w:sz w:val="18"/>
          <w:szCs w:val="18"/>
        </w:rPr>
        <w:br w:type="page"/>
      </w:r>
    </w:p>
    <w:p w14:paraId="4B0902CA" w14:textId="0831CF60" w:rsidR="00E231BA" w:rsidRPr="00B50225" w:rsidRDefault="00A65191" w:rsidP="00EC4E6F">
      <w:pPr>
        <w:pStyle w:val="Heading1"/>
        <w:ind w:left="357" w:hanging="357"/>
      </w:pPr>
      <w:r w:rsidRPr="00B50225">
        <w:lastRenderedPageBreak/>
        <w:tab/>
      </w:r>
      <w:r w:rsidR="00E231BA" w:rsidRPr="00B50225">
        <w:t>informácie o výnosoch</w:t>
      </w:r>
    </w:p>
    <w:p w14:paraId="76148561" w14:textId="77777777" w:rsidR="00E231BA" w:rsidRPr="00B50225" w:rsidRDefault="00E231BA" w:rsidP="00E231BA">
      <w:pPr>
        <w:pStyle w:val="Heading2"/>
        <w:numPr>
          <w:ilvl w:val="0"/>
          <w:numId w:val="0"/>
        </w:numPr>
        <w:rPr>
          <w:szCs w:val="18"/>
        </w:rPr>
      </w:pPr>
      <w:bookmarkStart w:id="31" w:name="_Toc530739914"/>
    </w:p>
    <w:p w14:paraId="0C4DE229" w14:textId="77777777" w:rsidR="00E231BA" w:rsidRPr="00B50225" w:rsidRDefault="00E231BA" w:rsidP="004A07D7">
      <w:pPr>
        <w:pStyle w:val="Heading2"/>
        <w:numPr>
          <w:ilvl w:val="0"/>
          <w:numId w:val="12"/>
        </w:numPr>
        <w:rPr>
          <w:szCs w:val="18"/>
        </w:rPr>
      </w:pPr>
      <w:r w:rsidRPr="00B50225">
        <w:rPr>
          <w:szCs w:val="18"/>
        </w:rPr>
        <w:t>Tržby za vlastné výkony a tovar</w:t>
      </w:r>
      <w:bookmarkEnd w:id="31"/>
    </w:p>
    <w:p w14:paraId="22EA058E" w14:textId="77777777" w:rsidR="00E231BA" w:rsidRPr="00B50225" w:rsidRDefault="00E231BA" w:rsidP="00E231BA">
      <w:pPr>
        <w:pStyle w:val="BodyText"/>
        <w:rPr>
          <w:szCs w:val="18"/>
        </w:rPr>
      </w:pPr>
    </w:p>
    <w:p w14:paraId="06E3D714" w14:textId="77777777"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77777777" w:rsidR="00ED51F0" w:rsidRPr="00FC603B" w:rsidRDefault="00ED51F0" w:rsidP="00574527">
      <w:pPr>
        <w:pStyle w:val="BodyText"/>
        <w:rPr>
          <w:i/>
          <w:szCs w:val="18"/>
          <w:u w:val="single"/>
        </w:rPr>
      </w:pPr>
    </w:p>
    <w:p w14:paraId="3FC40301" w14:textId="77777777" w:rsidR="00574527" w:rsidRPr="00891481" w:rsidRDefault="00574527" w:rsidP="00E231BA">
      <w:pPr>
        <w:pStyle w:val="BodyText"/>
        <w:rPr>
          <w:szCs w:val="18"/>
        </w:rPr>
      </w:pPr>
    </w:p>
    <w:p w14:paraId="5DB40B10" w14:textId="77777777" w:rsidR="00E231BA" w:rsidRPr="008C0838" w:rsidRDefault="00E231BA" w:rsidP="00E231BA">
      <w:pPr>
        <w:pStyle w:val="BodyText"/>
        <w:rPr>
          <w:szCs w:val="18"/>
        </w:rPr>
      </w:pPr>
    </w:p>
    <w:bookmarkStart w:id="32" w:name="_MON_1405949910"/>
    <w:bookmarkEnd w:id="32"/>
    <w:p w14:paraId="5F194C83" w14:textId="13643CCB" w:rsidR="00F75DF5" w:rsidRPr="00B50225" w:rsidRDefault="00AE6C6E" w:rsidP="00F75DF5">
      <w:pPr>
        <w:pStyle w:val="BodyText"/>
        <w:rPr>
          <w:szCs w:val="18"/>
        </w:rPr>
      </w:pPr>
      <w:r w:rsidRPr="00B50225">
        <w:rPr>
          <w:szCs w:val="18"/>
        </w:rPr>
        <w:object w:dxaOrig="9337" w:dyaOrig="1733" w14:anchorId="3EAD3947">
          <v:shape id="_x0000_i1037" type="#_x0000_t75" style="width:435pt;height:93.75pt" o:ole="" o:preferrelative="f">
            <v:imagedata r:id="rId38" o:title=""/>
            <o:lock v:ext="edit" aspectratio="f"/>
          </v:shape>
          <o:OLEObject Type="Embed" ProgID="Excel.Sheet.12" ShapeID="_x0000_i1037" DrawAspect="Content" ObjectID="_1486449436" r:id="rId39"/>
        </w:object>
      </w:r>
    </w:p>
    <w:p w14:paraId="6899266A" w14:textId="77777777" w:rsidR="00E231BA" w:rsidRDefault="00E231BA" w:rsidP="00E231BA">
      <w:pPr>
        <w:pStyle w:val="BodyText"/>
        <w:rPr>
          <w:szCs w:val="18"/>
        </w:rPr>
      </w:pPr>
    </w:p>
    <w:p w14:paraId="077CF9FD" w14:textId="77777777" w:rsidR="00AE6C6E" w:rsidRPr="00B50225" w:rsidRDefault="00AE6C6E" w:rsidP="00E231BA">
      <w:pPr>
        <w:pStyle w:val="BodyText"/>
        <w:rPr>
          <w:szCs w:val="18"/>
        </w:rPr>
      </w:pPr>
    </w:p>
    <w:p w14:paraId="356F5AEF" w14:textId="304DF1AD" w:rsidR="00E231BA" w:rsidRPr="00B50225" w:rsidRDefault="00E231BA" w:rsidP="00E231BA">
      <w:pPr>
        <w:pStyle w:val="Heading2"/>
        <w:numPr>
          <w:ilvl w:val="0"/>
          <w:numId w:val="2"/>
        </w:numPr>
        <w:rPr>
          <w:szCs w:val="18"/>
        </w:rPr>
      </w:pPr>
      <w:bookmarkStart w:id="33" w:name="_Toc530739916"/>
      <w:r w:rsidRPr="00891481">
        <w:rPr>
          <w:szCs w:val="18"/>
        </w:rPr>
        <w:t>Aktivácia</w:t>
      </w:r>
      <w:bookmarkEnd w:id="33"/>
      <w:r w:rsidR="00BA3FB7" w:rsidRPr="00B50225">
        <w:rPr>
          <w:szCs w:val="18"/>
        </w:rPr>
        <w:t xml:space="preserve"> nákladov, </w:t>
      </w:r>
      <w:r w:rsidR="004610C0">
        <w:rPr>
          <w:szCs w:val="18"/>
        </w:rPr>
        <w:t xml:space="preserve">výnosy z hospodárskej činnosti a </w:t>
      </w:r>
      <w:r w:rsidR="00BA3FB7" w:rsidRPr="00B50225">
        <w:rPr>
          <w:szCs w:val="18"/>
        </w:rPr>
        <w:t>f</w:t>
      </w:r>
      <w:r w:rsidR="004610C0">
        <w:rPr>
          <w:szCs w:val="18"/>
        </w:rPr>
        <w:t xml:space="preserve">inančnej </w:t>
      </w:r>
      <w:r w:rsidR="00BA3FB7" w:rsidRPr="00B50225">
        <w:rPr>
          <w:szCs w:val="18"/>
        </w:rPr>
        <w:t>činnosti</w:t>
      </w:r>
    </w:p>
    <w:p w14:paraId="0C0054CD" w14:textId="77777777" w:rsidR="00E231BA" w:rsidRPr="00B50225" w:rsidRDefault="00E231BA" w:rsidP="00E231BA">
      <w:pPr>
        <w:pStyle w:val="BodyText"/>
        <w:rPr>
          <w:szCs w:val="18"/>
        </w:rPr>
      </w:pPr>
    </w:p>
    <w:p w14:paraId="03C1E503" w14:textId="58B26B04"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 xml:space="preserve">i nákladov, výnosoch </w:t>
      </w:r>
      <w:r w:rsidR="004610C0">
        <w:rPr>
          <w:szCs w:val="18"/>
        </w:rPr>
        <w:t xml:space="preserve">z hospodárskej činnosti a </w:t>
      </w:r>
      <w:r w:rsidR="00BA3FB7" w:rsidRPr="00B50225">
        <w:rPr>
          <w:szCs w:val="18"/>
        </w:rPr>
        <w:t>finančnej</w:t>
      </w:r>
      <w:r w:rsidR="004610C0">
        <w:rPr>
          <w:szCs w:val="18"/>
        </w:rPr>
        <w:t xml:space="preserve"> činnosti</w:t>
      </w:r>
      <w:r w:rsidR="00BA3FB7" w:rsidRPr="00B50225">
        <w:rPr>
          <w:szCs w:val="18"/>
        </w:rPr>
        <w:t xml:space="preserve">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14:paraId="343005BE" w14:textId="77777777" w:rsidR="00793FFB" w:rsidRPr="00FC603B" w:rsidRDefault="00793FFB" w:rsidP="00793FFB">
      <w:pPr>
        <w:pStyle w:val="BodyText"/>
        <w:rPr>
          <w:i/>
          <w:szCs w:val="18"/>
          <w:u w:val="single"/>
        </w:rPr>
      </w:pPr>
    </w:p>
    <w:p w14:paraId="31592536" w14:textId="77777777" w:rsidR="00793FFB" w:rsidRPr="00FC603B" w:rsidRDefault="00793FFB" w:rsidP="00E677EF">
      <w:pPr>
        <w:pStyle w:val="BodyText"/>
        <w:rPr>
          <w:i/>
          <w:szCs w:val="18"/>
          <w:u w:val="single"/>
        </w:rPr>
      </w:pPr>
    </w:p>
    <w:p w14:paraId="43F564A1" w14:textId="77777777" w:rsidR="00E231BA" w:rsidRPr="00891481" w:rsidRDefault="00E231BA" w:rsidP="00E231BA">
      <w:pPr>
        <w:pStyle w:val="BodyText"/>
        <w:rPr>
          <w:szCs w:val="18"/>
        </w:rPr>
      </w:pPr>
    </w:p>
    <w:bookmarkStart w:id="34" w:name="_MON_1405949975"/>
    <w:bookmarkEnd w:id="34"/>
    <w:p w14:paraId="3822506D" w14:textId="50B14C23" w:rsidR="00E231BA" w:rsidRPr="00B50225" w:rsidRDefault="007C3D2C" w:rsidP="00E231BA">
      <w:pPr>
        <w:pStyle w:val="BodyText"/>
        <w:rPr>
          <w:szCs w:val="18"/>
        </w:rPr>
      </w:pPr>
      <w:r w:rsidRPr="00B50225">
        <w:rPr>
          <w:szCs w:val="18"/>
        </w:rPr>
        <w:object w:dxaOrig="9021" w:dyaOrig="4879" w14:anchorId="0EC848BC">
          <v:shape id="_x0000_i1038" type="#_x0000_t75" style="width:425.25pt;height:259.5pt" o:ole="" o:preferrelative="f">
            <v:imagedata r:id="rId40" o:title=""/>
            <o:lock v:ext="edit" aspectratio="f"/>
          </v:shape>
          <o:OLEObject Type="Embed" ProgID="Excel.Sheet.12" ShapeID="_x0000_i1038" DrawAspect="Content" ObjectID="_1486449437" r:id="rId41"/>
        </w:object>
      </w:r>
    </w:p>
    <w:p w14:paraId="4FF19B9B" w14:textId="77777777" w:rsidR="005C50FC" w:rsidRPr="00FC603B" w:rsidRDefault="005C50FC" w:rsidP="005C50FC">
      <w:pPr>
        <w:ind w:left="450"/>
        <w:rPr>
          <w:sz w:val="18"/>
          <w:szCs w:val="18"/>
        </w:rPr>
      </w:pPr>
    </w:p>
    <w:p w14:paraId="02EB7A28" w14:textId="77777777" w:rsidR="005C50FC" w:rsidRPr="00FC603B" w:rsidRDefault="005C50FC" w:rsidP="005C50FC">
      <w:pPr>
        <w:pStyle w:val="BodyText"/>
        <w:rPr>
          <w:szCs w:val="18"/>
        </w:rPr>
      </w:pPr>
    </w:p>
    <w:p w14:paraId="1EB9F2C7" w14:textId="77777777" w:rsidR="00697F7C" w:rsidRPr="00FC603B" w:rsidRDefault="00697F7C" w:rsidP="00697F7C">
      <w:pPr>
        <w:pStyle w:val="BodyText"/>
        <w:rPr>
          <w:szCs w:val="18"/>
          <w:highlight w:val="yellow"/>
          <w:lang w:val="de-DE"/>
        </w:rPr>
      </w:pPr>
    </w:p>
    <w:p w14:paraId="5EA37025" w14:textId="77777777" w:rsidR="00EF34AE" w:rsidRPr="00FC603B" w:rsidRDefault="000C17C3">
      <w:pPr>
        <w:spacing w:after="200" w:line="276" w:lineRule="auto"/>
        <w:rPr>
          <w:b/>
          <w:sz w:val="18"/>
          <w:szCs w:val="18"/>
        </w:rPr>
      </w:pPr>
      <w:r w:rsidRPr="00FC603B">
        <w:rPr>
          <w:sz w:val="18"/>
          <w:szCs w:val="18"/>
        </w:rPr>
        <w:br w:type="page"/>
      </w:r>
    </w:p>
    <w:p w14:paraId="3F122098" w14:textId="77777777" w:rsidR="005C50FC" w:rsidRPr="00B50225" w:rsidRDefault="005C50FC" w:rsidP="005C50FC">
      <w:pPr>
        <w:pStyle w:val="Heading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BodyText"/>
        <w:rPr>
          <w:szCs w:val="18"/>
        </w:rPr>
      </w:pPr>
    </w:p>
    <w:p w14:paraId="08FDDFE6" w14:textId="77777777"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BodyText"/>
        <w:rPr>
          <w:szCs w:val="18"/>
        </w:rPr>
      </w:pPr>
    </w:p>
    <w:p w14:paraId="7BFBFF88" w14:textId="77777777" w:rsidR="005C50FC" w:rsidRPr="00B50225" w:rsidRDefault="005C50FC" w:rsidP="005C50FC">
      <w:pPr>
        <w:pStyle w:val="BodyText"/>
        <w:rPr>
          <w:szCs w:val="18"/>
        </w:rPr>
      </w:pPr>
    </w:p>
    <w:bookmarkStart w:id="35" w:name="_MON_1405950002"/>
    <w:bookmarkEnd w:id="35"/>
    <w:p w14:paraId="0D86F39A" w14:textId="4E49B471" w:rsidR="0000290B" w:rsidRPr="00B50225" w:rsidRDefault="004601FC" w:rsidP="0000290B">
      <w:pPr>
        <w:pStyle w:val="BodyText"/>
        <w:rPr>
          <w:szCs w:val="18"/>
        </w:rPr>
      </w:pPr>
      <w:r w:rsidRPr="00B50225">
        <w:rPr>
          <w:szCs w:val="18"/>
        </w:rPr>
        <w:object w:dxaOrig="8681" w:dyaOrig="2366" w14:anchorId="349B0D51">
          <v:shape id="_x0000_i1039" type="#_x0000_t75" style="width:439.5pt;height:136.5pt" o:ole="" o:preferrelative="f">
            <v:imagedata r:id="rId42" o:title=""/>
            <o:lock v:ext="edit" aspectratio="f"/>
          </v:shape>
          <o:OLEObject Type="Embed" ProgID="Excel.Sheet.12" ShapeID="_x0000_i1039" DrawAspect="Content" ObjectID="_1486449438" r:id="rId43"/>
        </w:object>
      </w:r>
      <w:r w:rsidR="0000290B" w:rsidRPr="00B50225">
        <w:rPr>
          <w:szCs w:val="18"/>
        </w:rPr>
        <w:br w:type="page"/>
      </w:r>
    </w:p>
    <w:p w14:paraId="0D3C23B4" w14:textId="77777777" w:rsidR="0000290B" w:rsidRPr="00B50225" w:rsidRDefault="0000290B" w:rsidP="00B50225">
      <w:pPr>
        <w:pStyle w:val="Heading1"/>
        <w:tabs>
          <w:tab w:val="clear" w:pos="450"/>
          <w:tab w:val="num" w:pos="360"/>
        </w:tabs>
        <w:spacing w:before="240" w:after="60"/>
        <w:ind w:left="360"/>
        <w:rPr>
          <w:szCs w:val="18"/>
        </w:rPr>
      </w:pPr>
      <w:r w:rsidRPr="00B50225">
        <w:rPr>
          <w:szCs w:val="18"/>
        </w:rPr>
        <w:lastRenderedPageBreak/>
        <w:t>Informácie o nákladoch</w:t>
      </w:r>
    </w:p>
    <w:p w14:paraId="5732722D" w14:textId="77777777" w:rsidR="0000290B" w:rsidRPr="00B50225" w:rsidRDefault="0000290B" w:rsidP="0000290B">
      <w:pPr>
        <w:pStyle w:val="BodyText"/>
        <w:rPr>
          <w:szCs w:val="18"/>
        </w:rPr>
      </w:pPr>
    </w:p>
    <w:p w14:paraId="4553149E" w14:textId="586A14C6" w:rsidR="0000290B" w:rsidRPr="00B50225" w:rsidRDefault="0000290B" w:rsidP="004A07D7">
      <w:pPr>
        <w:pStyle w:val="Heading2"/>
        <w:numPr>
          <w:ilvl w:val="0"/>
          <w:numId w:val="11"/>
        </w:numPr>
        <w:rPr>
          <w:szCs w:val="18"/>
        </w:rPr>
      </w:pPr>
      <w:r w:rsidRPr="00B50225">
        <w:rPr>
          <w:szCs w:val="18"/>
        </w:rPr>
        <w:t>Náklady na poskytnuté služby</w:t>
      </w:r>
      <w:r w:rsidR="009458E0" w:rsidRPr="00B50225">
        <w:rPr>
          <w:szCs w:val="18"/>
        </w:rPr>
        <w:t>, ostatné</w:t>
      </w:r>
      <w:r w:rsidR="004610C0">
        <w:rPr>
          <w:szCs w:val="18"/>
        </w:rPr>
        <w:t xml:space="preserve"> náklady na hospodársku činnosť a finančné</w:t>
      </w:r>
      <w:r w:rsidR="009458E0" w:rsidRPr="00B50225">
        <w:rPr>
          <w:szCs w:val="18"/>
        </w:rPr>
        <w:t xml:space="preserve"> náklady </w:t>
      </w:r>
    </w:p>
    <w:p w14:paraId="1F4ADD4C" w14:textId="77777777" w:rsidR="0000290B" w:rsidRPr="00FC603B" w:rsidRDefault="0000290B" w:rsidP="0000290B">
      <w:pPr>
        <w:rPr>
          <w:sz w:val="18"/>
          <w:szCs w:val="18"/>
        </w:rPr>
      </w:pPr>
    </w:p>
    <w:p w14:paraId="161875AB" w14:textId="4FC05045"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w:t>
      </w:r>
      <w:r w:rsidR="004610C0">
        <w:rPr>
          <w:szCs w:val="18"/>
        </w:rPr>
        <w:t>ákladoch na hospodársku činnosť a finančných</w:t>
      </w:r>
      <w:r w:rsidR="009458E0" w:rsidRPr="00B50225">
        <w:rPr>
          <w:szCs w:val="18"/>
        </w:rPr>
        <w:t xml:space="preserve"> nákladoch</w:t>
      </w:r>
      <w:r w:rsidRPr="00B50225">
        <w:rPr>
          <w:szCs w:val="18"/>
        </w:rPr>
        <w:t>:</w:t>
      </w:r>
    </w:p>
    <w:p w14:paraId="3FB4866D" w14:textId="77777777" w:rsidR="0000290B" w:rsidRPr="00891481" w:rsidRDefault="0000290B" w:rsidP="0000290B">
      <w:pPr>
        <w:pStyle w:val="Heading2"/>
        <w:numPr>
          <w:ilvl w:val="0"/>
          <w:numId w:val="0"/>
        </w:numPr>
        <w:ind w:left="426"/>
        <w:rPr>
          <w:szCs w:val="18"/>
        </w:rPr>
      </w:pPr>
    </w:p>
    <w:bookmarkStart w:id="36" w:name="_MON_1405950034"/>
    <w:bookmarkEnd w:id="36"/>
    <w:p w14:paraId="0B95E4EF" w14:textId="5B995286" w:rsidR="009458E0" w:rsidRPr="00B50225" w:rsidRDefault="00711508" w:rsidP="0000290B">
      <w:pPr>
        <w:pStyle w:val="BodyText"/>
        <w:rPr>
          <w:szCs w:val="18"/>
        </w:rPr>
      </w:pPr>
      <w:r w:rsidRPr="00B50225">
        <w:rPr>
          <w:szCs w:val="18"/>
        </w:rPr>
        <w:object w:dxaOrig="8782" w:dyaOrig="9192" w14:anchorId="3B5ABF08">
          <v:shape id="_x0000_i1040" type="#_x0000_t75" style="width:438.75pt;height:510.75pt" o:ole="" o:preferrelative="f">
            <v:imagedata r:id="rId44" o:title=""/>
            <o:lock v:ext="edit" aspectratio="f"/>
          </v:shape>
          <o:OLEObject Type="Embed" ProgID="Excel.Sheet.12" ShapeID="_x0000_i1040" DrawAspect="Content" ObjectID="_1486449439" r:id="rId45"/>
        </w:object>
      </w:r>
    </w:p>
    <w:p w14:paraId="107C566E" w14:textId="77777777" w:rsidR="0000290B" w:rsidRDefault="0000290B" w:rsidP="0000290B">
      <w:pPr>
        <w:pStyle w:val="BodyText"/>
        <w:rPr>
          <w:szCs w:val="18"/>
        </w:rPr>
      </w:pPr>
    </w:p>
    <w:p w14:paraId="13152864" w14:textId="77777777" w:rsidR="00FA3648" w:rsidRDefault="00FA3648" w:rsidP="0000290B">
      <w:pPr>
        <w:pStyle w:val="BodyText"/>
        <w:rPr>
          <w:szCs w:val="18"/>
        </w:rPr>
      </w:pPr>
    </w:p>
    <w:p w14:paraId="2DBB37A8" w14:textId="77777777" w:rsidR="00FA3648" w:rsidRDefault="00FA3648" w:rsidP="0000290B">
      <w:pPr>
        <w:pStyle w:val="BodyText"/>
        <w:rPr>
          <w:szCs w:val="18"/>
        </w:rPr>
      </w:pPr>
    </w:p>
    <w:p w14:paraId="2FA45969" w14:textId="77777777" w:rsidR="004610C0" w:rsidRDefault="004610C0" w:rsidP="0000290B">
      <w:pPr>
        <w:pStyle w:val="BodyText"/>
        <w:rPr>
          <w:szCs w:val="18"/>
        </w:rPr>
      </w:pPr>
    </w:p>
    <w:p w14:paraId="387179FF" w14:textId="77777777" w:rsidR="004601FC" w:rsidRPr="00B50225" w:rsidRDefault="004601FC" w:rsidP="0000290B">
      <w:pPr>
        <w:pStyle w:val="BodyText"/>
        <w:rPr>
          <w:szCs w:val="18"/>
        </w:rPr>
      </w:pPr>
    </w:p>
    <w:p w14:paraId="0D0C76E2" w14:textId="77777777" w:rsidR="00EB0931" w:rsidRPr="00B50225" w:rsidRDefault="00EB0931" w:rsidP="00EB0931">
      <w:pPr>
        <w:pStyle w:val="BodyText"/>
        <w:rPr>
          <w:szCs w:val="18"/>
          <w:lang w:val="de-DE"/>
        </w:rPr>
      </w:pPr>
    </w:p>
    <w:p w14:paraId="70ABB7A0" w14:textId="77777777" w:rsidR="0000290B" w:rsidRPr="00B50225" w:rsidRDefault="0000290B" w:rsidP="00B50225">
      <w:pPr>
        <w:pStyle w:val="Heading1"/>
        <w:tabs>
          <w:tab w:val="clear" w:pos="450"/>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BodyText"/>
        <w:rPr>
          <w:szCs w:val="18"/>
        </w:rPr>
      </w:pPr>
    </w:p>
    <w:p w14:paraId="3A5B4BA5" w14:textId="77777777"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14:paraId="5B71D3E7" w14:textId="0252EBC5" w:rsidR="00F12594" w:rsidRPr="00FC603B" w:rsidRDefault="00F12594" w:rsidP="00F12594">
      <w:pPr>
        <w:pStyle w:val="BodyText"/>
        <w:rPr>
          <w:i/>
          <w:szCs w:val="18"/>
          <w:u w:val="single"/>
        </w:rPr>
      </w:pPr>
    </w:p>
    <w:p w14:paraId="38DB3264" w14:textId="77777777" w:rsidR="0000290B" w:rsidRPr="00891481" w:rsidRDefault="0000290B" w:rsidP="0000290B">
      <w:pPr>
        <w:pStyle w:val="BodyText"/>
        <w:rPr>
          <w:szCs w:val="18"/>
        </w:rPr>
      </w:pPr>
    </w:p>
    <w:bookmarkStart w:id="37" w:name="_MON_1405950056"/>
    <w:bookmarkEnd w:id="37"/>
    <w:p w14:paraId="4C28E844" w14:textId="733C6255" w:rsidR="009226CD" w:rsidRPr="00B50225" w:rsidRDefault="00255DB2" w:rsidP="0000290B">
      <w:pPr>
        <w:pStyle w:val="BodyText"/>
        <w:rPr>
          <w:szCs w:val="18"/>
        </w:rPr>
      </w:pPr>
      <w:r w:rsidRPr="00B50225">
        <w:rPr>
          <w:szCs w:val="18"/>
        </w:rPr>
        <w:object w:dxaOrig="9078" w:dyaOrig="4915" w14:anchorId="235F713F">
          <v:shape id="_x0000_i1041" type="#_x0000_t75" style="width:439.5pt;height:266.25pt" o:ole="" o:preferrelative="f">
            <v:imagedata r:id="rId46" o:title=""/>
            <o:lock v:ext="edit" aspectratio="f"/>
          </v:shape>
          <o:OLEObject Type="Embed" ProgID="Excel.Sheet.12" ShapeID="_x0000_i1041" DrawAspect="Content" ObjectID="_1486449440" r:id="rId47"/>
        </w:object>
      </w:r>
    </w:p>
    <w:p w14:paraId="337C4B26" w14:textId="77777777" w:rsidR="005B70DE" w:rsidRDefault="005B70DE" w:rsidP="0000290B">
      <w:pPr>
        <w:pStyle w:val="BodyText"/>
        <w:rPr>
          <w:szCs w:val="18"/>
        </w:rPr>
      </w:pPr>
    </w:p>
    <w:p w14:paraId="58634C8C" w14:textId="77777777" w:rsidR="0000290B" w:rsidRPr="00B50225" w:rsidRDefault="0000290B" w:rsidP="0000290B">
      <w:pPr>
        <w:pStyle w:val="BodyText"/>
        <w:rPr>
          <w:szCs w:val="18"/>
        </w:rPr>
      </w:pPr>
      <w:r w:rsidRPr="00B50225">
        <w:rPr>
          <w:szCs w:val="18"/>
        </w:rPr>
        <w:t>Ďalšie informácie k odloženým daniam:</w:t>
      </w:r>
    </w:p>
    <w:bookmarkStart w:id="38" w:name="_MON_1405950083"/>
    <w:bookmarkEnd w:id="38"/>
    <w:p w14:paraId="2D52602C" w14:textId="55622035" w:rsidR="007C6A37" w:rsidRPr="00B50225" w:rsidRDefault="00220DD3" w:rsidP="0000290B">
      <w:pPr>
        <w:pStyle w:val="BodyText"/>
        <w:rPr>
          <w:szCs w:val="18"/>
        </w:rPr>
      </w:pPr>
      <w:r w:rsidRPr="00B50225">
        <w:rPr>
          <w:szCs w:val="18"/>
        </w:rPr>
        <w:object w:dxaOrig="9066" w:dyaOrig="5679" w14:anchorId="1F884179">
          <v:shape id="_x0000_i1042" type="#_x0000_t75" style="width:439.5pt;height:302.25pt" o:ole="" o:preferrelative="f">
            <v:imagedata r:id="rId48" o:title=""/>
            <o:lock v:ext="edit" aspectratio="f"/>
          </v:shape>
          <o:OLEObject Type="Embed" ProgID="Excel.Sheet.12" ShapeID="_x0000_i1042" DrawAspect="Content" ObjectID="_1486449441" r:id="rId49"/>
        </w:object>
      </w:r>
      <w:r w:rsidR="007C6A37" w:rsidRPr="00B50225">
        <w:rPr>
          <w:szCs w:val="18"/>
        </w:rPr>
        <w:br w:type="page"/>
      </w:r>
    </w:p>
    <w:p w14:paraId="55B8F510" w14:textId="77777777" w:rsidR="0000290B" w:rsidRPr="00B50225" w:rsidRDefault="0000290B" w:rsidP="00B50225">
      <w:pPr>
        <w:pStyle w:val="Heading1"/>
        <w:tabs>
          <w:tab w:val="clear" w:pos="450"/>
          <w:tab w:val="num" w:pos="360"/>
        </w:tabs>
        <w:spacing w:before="600" w:after="60"/>
        <w:ind w:left="360"/>
        <w:rPr>
          <w:szCs w:val="18"/>
        </w:rPr>
      </w:pPr>
      <w:r w:rsidRPr="00B50225">
        <w:rPr>
          <w:szCs w:val="18"/>
        </w:rPr>
        <w:lastRenderedPageBreak/>
        <w:t>Informácie o údajoch na podsúvahových  účtoch</w:t>
      </w:r>
    </w:p>
    <w:p w14:paraId="339E4BAB" w14:textId="77777777" w:rsidR="00B433AF" w:rsidRPr="00B50225" w:rsidRDefault="00B433AF" w:rsidP="002E31E7">
      <w:pPr>
        <w:pStyle w:val="BodyText"/>
        <w:rPr>
          <w:b/>
          <w:i/>
          <w:szCs w:val="18"/>
          <w:u w:val="single"/>
        </w:rPr>
      </w:pPr>
    </w:p>
    <w:p w14:paraId="3F78E6E3" w14:textId="1C3E61D1" w:rsidR="00B67562" w:rsidRPr="00A27871" w:rsidRDefault="000C17C3" w:rsidP="00B67562">
      <w:pPr>
        <w:pStyle w:val="BodyText"/>
        <w:rPr>
          <w:b/>
          <w:i/>
          <w:szCs w:val="18"/>
          <w:u w:val="single"/>
        </w:rPr>
      </w:pPr>
      <w:r w:rsidRPr="00A27871">
        <w:rPr>
          <w:b/>
          <w:i/>
          <w:szCs w:val="18"/>
          <w:u w:val="single"/>
        </w:rPr>
        <w:t>Najatý majetok</w:t>
      </w:r>
    </w:p>
    <w:p w14:paraId="04D868ED" w14:textId="77777777" w:rsidR="00BF425D" w:rsidRPr="00A27871" w:rsidRDefault="00BF425D" w:rsidP="002E31E7">
      <w:pPr>
        <w:pStyle w:val="BodyText"/>
        <w:rPr>
          <w:szCs w:val="18"/>
        </w:rPr>
      </w:pPr>
    </w:p>
    <w:p w14:paraId="4181BDD9" w14:textId="70AAB747" w:rsidR="00A27871" w:rsidRDefault="00B67562" w:rsidP="002E31E7">
      <w:pPr>
        <w:pStyle w:val="BodyText"/>
        <w:rPr>
          <w:szCs w:val="18"/>
        </w:rPr>
      </w:pPr>
      <w:r w:rsidRPr="00B67562">
        <w:rPr>
          <w:szCs w:val="18"/>
        </w:rPr>
        <w:t>Od roku 2006 si Spoločnosť prenajíma osobné a úžitkové autá prostredníctvom operatívneho lízingu.</w:t>
      </w:r>
      <w:r>
        <w:rPr>
          <w:szCs w:val="18"/>
        </w:rPr>
        <w:t xml:space="preserve"> Ku koncu roka 2014 má spoločnosť v nájme (operatívny lízing) </w:t>
      </w:r>
      <w:r w:rsidR="00A27871">
        <w:rPr>
          <w:szCs w:val="18"/>
        </w:rPr>
        <w:t xml:space="preserve">26 osobných áut, pri ktorých bola zmluva uzatvorená najneskôr do roku 2019, celkové ročné náklady 106 327 EUR a 17 úžitkových áut, pri ktorých je zmluva uzatvorená najneskôr do roku 2016, celkové ročné náklady 150 629 EUR. </w:t>
      </w:r>
    </w:p>
    <w:p w14:paraId="604621C4" w14:textId="77777777" w:rsidR="00A27871" w:rsidRDefault="00A27871" w:rsidP="002E31E7">
      <w:pPr>
        <w:pStyle w:val="BodyText"/>
        <w:rPr>
          <w:szCs w:val="18"/>
        </w:rPr>
      </w:pPr>
    </w:p>
    <w:p w14:paraId="7D8A4985" w14:textId="1966C663" w:rsidR="00A27871" w:rsidRDefault="00A27871" w:rsidP="002E31E7">
      <w:pPr>
        <w:pStyle w:val="BodyText"/>
        <w:rPr>
          <w:szCs w:val="18"/>
          <w:u w:val="single"/>
        </w:rPr>
      </w:pPr>
      <w:r w:rsidRPr="00A27871">
        <w:rPr>
          <w:szCs w:val="18"/>
          <w:u w:val="single"/>
        </w:rPr>
        <w:t xml:space="preserve">Ďalšie údaje o najatom majetku: </w:t>
      </w:r>
    </w:p>
    <w:p w14:paraId="16D580E2" w14:textId="77777777" w:rsidR="00A27871" w:rsidRDefault="00A27871" w:rsidP="002E31E7">
      <w:pPr>
        <w:pStyle w:val="BodyText"/>
        <w:rPr>
          <w:szCs w:val="18"/>
          <w:u w:val="single"/>
        </w:rPr>
      </w:pPr>
    </w:p>
    <w:p w14:paraId="17BE2B6E" w14:textId="391F01E5" w:rsidR="00A27871" w:rsidRDefault="00A27871" w:rsidP="002E31E7">
      <w:pPr>
        <w:pStyle w:val="BodyText"/>
        <w:rPr>
          <w:szCs w:val="18"/>
        </w:rPr>
      </w:pPr>
      <w:r>
        <w:rPr>
          <w:szCs w:val="18"/>
        </w:rPr>
        <w:t xml:space="preserve">r. 2010 – 2015 – 5 úžitkových áut, ročné náklady v roku 2014 </w:t>
      </w:r>
      <w:r w:rsidR="004B5C3F">
        <w:rPr>
          <w:szCs w:val="18"/>
        </w:rPr>
        <w:t xml:space="preserve"> </w:t>
      </w:r>
      <w:r>
        <w:rPr>
          <w:szCs w:val="18"/>
        </w:rPr>
        <w:t>47 156</w:t>
      </w:r>
      <w:r w:rsidR="00AC65D0">
        <w:rPr>
          <w:szCs w:val="18"/>
        </w:rPr>
        <w:t xml:space="preserve"> EUR, budúce záväzky 1 141 EUR</w:t>
      </w:r>
    </w:p>
    <w:p w14:paraId="53956677" w14:textId="7598918B" w:rsidR="00A27871" w:rsidRDefault="00A27871" w:rsidP="002E31E7">
      <w:pPr>
        <w:pStyle w:val="BodyText"/>
        <w:rPr>
          <w:szCs w:val="18"/>
        </w:rPr>
      </w:pPr>
      <w:r>
        <w:rPr>
          <w:szCs w:val="18"/>
        </w:rPr>
        <w:t xml:space="preserve">r. 2011 – 2015 </w:t>
      </w:r>
      <w:r w:rsidR="00AC65D0">
        <w:rPr>
          <w:szCs w:val="18"/>
        </w:rPr>
        <w:t>–</w:t>
      </w:r>
      <w:r>
        <w:rPr>
          <w:szCs w:val="18"/>
        </w:rPr>
        <w:t xml:space="preserve"> </w:t>
      </w:r>
      <w:r w:rsidR="00AC65D0">
        <w:rPr>
          <w:szCs w:val="18"/>
        </w:rPr>
        <w:t xml:space="preserve">6 osobných áut, ročné náklady v roku 2014 </w:t>
      </w:r>
      <w:r w:rsidR="004B5C3F">
        <w:rPr>
          <w:szCs w:val="18"/>
        </w:rPr>
        <w:t xml:space="preserve"> </w:t>
      </w:r>
      <w:r w:rsidR="00AC65D0">
        <w:rPr>
          <w:szCs w:val="18"/>
        </w:rPr>
        <w:t>30 253 EUR, budúce záväzky 9 197 EUR</w:t>
      </w:r>
    </w:p>
    <w:p w14:paraId="2115E486" w14:textId="21EBCB59" w:rsidR="00AC65D0" w:rsidRDefault="00AC65D0" w:rsidP="002E31E7">
      <w:pPr>
        <w:pStyle w:val="BodyText"/>
        <w:rPr>
          <w:szCs w:val="18"/>
        </w:rPr>
      </w:pPr>
      <w:r>
        <w:rPr>
          <w:szCs w:val="18"/>
        </w:rPr>
        <w:t>r. 2011 – 2015 – 7 osobných áut, ročné náklady v roku 2014</w:t>
      </w:r>
      <w:r w:rsidR="004B5C3F">
        <w:rPr>
          <w:szCs w:val="18"/>
        </w:rPr>
        <w:t xml:space="preserve"> </w:t>
      </w:r>
      <w:r>
        <w:rPr>
          <w:szCs w:val="18"/>
        </w:rPr>
        <w:t>61 474 EUR, budúce záväzky 49 083 EUR</w:t>
      </w:r>
    </w:p>
    <w:p w14:paraId="448B09D7" w14:textId="6DE4CD73" w:rsidR="00AC65D0" w:rsidRDefault="00AC65D0" w:rsidP="002E31E7">
      <w:pPr>
        <w:pStyle w:val="BodyText"/>
        <w:rPr>
          <w:szCs w:val="18"/>
        </w:rPr>
      </w:pPr>
      <w:r>
        <w:rPr>
          <w:szCs w:val="18"/>
        </w:rPr>
        <w:t xml:space="preserve">r. 2011 – 2016 – 2 osobné autá, ročné náklady v roku 2014 </w:t>
      </w:r>
      <w:r w:rsidR="004B5C3F">
        <w:rPr>
          <w:szCs w:val="18"/>
        </w:rPr>
        <w:t xml:space="preserve"> </w:t>
      </w:r>
      <w:r>
        <w:rPr>
          <w:szCs w:val="18"/>
        </w:rPr>
        <w:t xml:space="preserve">9 690 EUR, budúce záväzky </w:t>
      </w:r>
      <w:r w:rsidR="004B5C3F">
        <w:rPr>
          <w:szCs w:val="18"/>
        </w:rPr>
        <w:t>10 291</w:t>
      </w:r>
      <w:r>
        <w:rPr>
          <w:szCs w:val="18"/>
        </w:rPr>
        <w:t xml:space="preserve"> EUR</w:t>
      </w:r>
    </w:p>
    <w:p w14:paraId="416E3F3D" w14:textId="374AEA09" w:rsidR="004B5C3F" w:rsidRDefault="004B5C3F" w:rsidP="002E31E7">
      <w:pPr>
        <w:pStyle w:val="BodyText"/>
        <w:rPr>
          <w:szCs w:val="18"/>
        </w:rPr>
      </w:pPr>
      <w:r>
        <w:rPr>
          <w:szCs w:val="18"/>
        </w:rPr>
        <w:t>r. 2011 – 2016 – 5 úžitkových áut, ročné náklady v roku 2014  41 999 EUR, budúce záväzky 53 433 EUR</w:t>
      </w:r>
    </w:p>
    <w:p w14:paraId="5C3C903B" w14:textId="1935AFA0" w:rsidR="00AC65D0" w:rsidRDefault="00AC65D0" w:rsidP="002E31E7">
      <w:pPr>
        <w:pStyle w:val="BodyText"/>
        <w:rPr>
          <w:szCs w:val="18"/>
        </w:rPr>
      </w:pPr>
      <w:r>
        <w:rPr>
          <w:szCs w:val="18"/>
        </w:rPr>
        <w:t xml:space="preserve">r. 2012 – 2015 – 1 osobné auto, ročné náklady v roku 2014 </w:t>
      </w:r>
      <w:r w:rsidR="004B5C3F">
        <w:rPr>
          <w:szCs w:val="18"/>
        </w:rPr>
        <w:t xml:space="preserve"> </w:t>
      </w:r>
      <w:r>
        <w:rPr>
          <w:szCs w:val="18"/>
        </w:rPr>
        <w:t>3 865 EUR, budúce záväzky 2 856 EUR</w:t>
      </w:r>
    </w:p>
    <w:p w14:paraId="5F3714BD" w14:textId="3276F916" w:rsidR="00AC65D0" w:rsidRDefault="00AC65D0" w:rsidP="002E31E7">
      <w:pPr>
        <w:pStyle w:val="BodyText"/>
        <w:rPr>
          <w:szCs w:val="18"/>
        </w:rPr>
      </w:pPr>
      <w:r>
        <w:rPr>
          <w:szCs w:val="18"/>
        </w:rPr>
        <w:t xml:space="preserve">r. 2013 – 2015 – 2 osobné autá, ročné náklady v roku </w:t>
      </w:r>
      <w:r w:rsidR="004B5C3F">
        <w:rPr>
          <w:szCs w:val="18"/>
        </w:rPr>
        <w:t>2014</w:t>
      </w:r>
      <w:r>
        <w:rPr>
          <w:szCs w:val="18"/>
        </w:rPr>
        <w:t xml:space="preserve"> </w:t>
      </w:r>
      <w:r w:rsidR="004B5C3F">
        <w:rPr>
          <w:szCs w:val="18"/>
        </w:rPr>
        <w:t xml:space="preserve"> </w:t>
      </w:r>
      <w:r>
        <w:rPr>
          <w:szCs w:val="18"/>
        </w:rPr>
        <w:t>7 109 EUR, budúce záväzky 2 790 EUR</w:t>
      </w:r>
    </w:p>
    <w:p w14:paraId="500134F5" w14:textId="3E4873B3" w:rsidR="004B5C3F" w:rsidRDefault="004B5C3F" w:rsidP="002E31E7">
      <w:pPr>
        <w:pStyle w:val="BodyText"/>
        <w:rPr>
          <w:szCs w:val="18"/>
        </w:rPr>
      </w:pPr>
      <w:r>
        <w:rPr>
          <w:szCs w:val="18"/>
        </w:rPr>
        <w:t>r. 2013 – 2016 – 1 osobné auto, ročné náklady v roku 2014  3 875 EUR, budúce záväzky 6 802 EUR</w:t>
      </w:r>
    </w:p>
    <w:p w14:paraId="77A5810E" w14:textId="77777777" w:rsidR="004B5C3F" w:rsidRDefault="004B5C3F" w:rsidP="002E31E7">
      <w:pPr>
        <w:pStyle w:val="BodyText"/>
        <w:rPr>
          <w:szCs w:val="18"/>
        </w:rPr>
      </w:pPr>
      <w:r>
        <w:rPr>
          <w:szCs w:val="18"/>
        </w:rPr>
        <w:t>r. 2013 – 2017 – 6 osobných áut, ročné náklady v roku 2014  24 951 EUR, budúce záväzky 55 769 EUR</w:t>
      </w:r>
    </w:p>
    <w:p w14:paraId="4FA0E1C4" w14:textId="09191477" w:rsidR="004B5C3F" w:rsidRDefault="004B5C3F" w:rsidP="002E31E7">
      <w:pPr>
        <w:pStyle w:val="BodyText"/>
        <w:rPr>
          <w:szCs w:val="18"/>
        </w:rPr>
      </w:pPr>
      <w:r>
        <w:rPr>
          <w:szCs w:val="18"/>
        </w:rPr>
        <w:t>r. 2013 – 2018 – 1 osobné auto, ročné náklady v roku 2014  4 247 EUR, budúce záväzky 13 336 EUR</w:t>
      </w:r>
    </w:p>
    <w:p w14:paraId="1FE40178" w14:textId="31CBDC65" w:rsidR="004B5C3F" w:rsidRDefault="004B5C3F" w:rsidP="002E31E7">
      <w:pPr>
        <w:pStyle w:val="BodyText"/>
        <w:rPr>
          <w:szCs w:val="18"/>
        </w:rPr>
      </w:pPr>
      <w:r>
        <w:rPr>
          <w:szCs w:val="18"/>
        </w:rPr>
        <w:t>r. 2014 – 2017 – 2 osobné autá, ročné náklady v roku 2014  10 556 EUR, budúce záväzky 31 691 EUR</w:t>
      </w:r>
    </w:p>
    <w:p w14:paraId="74D2E36F" w14:textId="2AF45027" w:rsidR="004B5C3F" w:rsidRDefault="004B5C3F" w:rsidP="002E31E7">
      <w:pPr>
        <w:pStyle w:val="BodyText"/>
        <w:rPr>
          <w:szCs w:val="18"/>
        </w:rPr>
      </w:pPr>
      <w:r>
        <w:rPr>
          <w:szCs w:val="18"/>
        </w:rPr>
        <w:t>r. 2014 – 2018 – 3 osobné autá, ročné náklady v roku 2014  6 612 EUR, budúce záväzky 35 009 EUR</w:t>
      </w:r>
    </w:p>
    <w:p w14:paraId="79B3B02C" w14:textId="710B2C73" w:rsidR="004B5C3F" w:rsidRDefault="004B5C3F" w:rsidP="002E31E7">
      <w:pPr>
        <w:pStyle w:val="BodyText"/>
        <w:rPr>
          <w:szCs w:val="18"/>
        </w:rPr>
      </w:pPr>
      <w:r>
        <w:rPr>
          <w:szCs w:val="18"/>
        </w:rPr>
        <w:t>r. 2014 – 2019 – 2 osobné autá, ročné náklady v roku 2014  5 169 EUR, budúce záväzky 39 949 EUR</w:t>
      </w:r>
    </w:p>
    <w:p w14:paraId="6194AADC" w14:textId="77777777" w:rsidR="00D5069C" w:rsidRDefault="00D5069C" w:rsidP="002E31E7">
      <w:pPr>
        <w:pStyle w:val="BodyText"/>
        <w:rPr>
          <w:szCs w:val="18"/>
        </w:rPr>
      </w:pPr>
    </w:p>
    <w:p w14:paraId="1F6B9F61" w14:textId="3801FD21" w:rsidR="00D5069C" w:rsidRDefault="00D5069C" w:rsidP="002E31E7">
      <w:pPr>
        <w:pStyle w:val="BodyText"/>
        <w:rPr>
          <w:szCs w:val="18"/>
        </w:rPr>
      </w:pPr>
      <w:r>
        <w:rPr>
          <w:szCs w:val="18"/>
        </w:rPr>
        <w:t xml:space="preserve">Spoločnosť nepozná hodnotu majetku v nájme, náklady na jej určenie by boli niekoľkonásobne vyššie ako úžitok zo získania informácie o tejto hodnote. </w:t>
      </w:r>
    </w:p>
    <w:p w14:paraId="0BE70045" w14:textId="77777777" w:rsidR="00D5069C" w:rsidRDefault="00D5069C" w:rsidP="002E31E7">
      <w:pPr>
        <w:pStyle w:val="BodyText"/>
        <w:rPr>
          <w:szCs w:val="18"/>
        </w:rPr>
      </w:pPr>
    </w:p>
    <w:p w14:paraId="28A64021" w14:textId="5697001B" w:rsidR="00D5069C" w:rsidRDefault="00D5069C" w:rsidP="00D5069C">
      <w:pPr>
        <w:pStyle w:val="BodyText"/>
        <w:rPr>
          <w:b/>
          <w:i/>
          <w:szCs w:val="18"/>
          <w:u w:val="single"/>
        </w:rPr>
      </w:pPr>
      <w:r>
        <w:rPr>
          <w:b/>
          <w:i/>
          <w:szCs w:val="18"/>
          <w:u w:val="single"/>
        </w:rPr>
        <w:t>Pren</w:t>
      </w:r>
      <w:r w:rsidRPr="00A27871">
        <w:rPr>
          <w:b/>
          <w:i/>
          <w:szCs w:val="18"/>
          <w:u w:val="single"/>
        </w:rPr>
        <w:t>ajatý majetok</w:t>
      </w:r>
    </w:p>
    <w:p w14:paraId="79EBE951" w14:textId="77777777" w:rsidR="00D5069C" w:rsidRDefault="00D5069C" w:rsidP="00D5069C">
      <w:pPr>
        <w:pStyle w:val="BodyText"/>
        <w:rPr>
          <w:b/>
          <w:i/>
          <w:szCs w:val="18"/>
          <w:u w:val="single"/>
        </w:rPr>
      </w:pPr>
    </w:p>
    <w:p w14:paraId="6A62BCA3" w14:textId="13175CBE" w:rsidR="00D5069C" w:rsidRPr="00D5069C" w:rsidRDefault="00D5069C" w:rsidP="00D5069C">
      <w:pPr>
        <w:pStyle w:val="BodyText"/>
        <w:rPr>
          <w:szCs w:val="18"/>
        </w:rPr>
      </w:pPr>
      <w:r w:rsidRPr="00D5069C">
        <w:rPr>
          <w:szCs w:val="18"/>
        </w:rPr>
        <w:t xml:space="preserve">Spoločnosť prenajíma časť administratívnych a skladových priestorov tretím osobám. </w:t>
      </w:r>
      <w:r>
        <w:rPr>
          <w:szCs w:val="18"/>
        </w:rPr>
        <w:t xml:space="preserve">Ročné výnosy z nájomného sú približne 108 975 EUR. Nájomná zmluva je uzatvorená na dobu neurčitú s 3 mesačnou výpovednou lehotou. Prenajatú časť administratívnych a skladových priestorov vykazuje v súvahe ako dlhodobý hmotný majetok. </w:t>
      </w:r>
    </w:p>
    <w:p w14:paraId="3F58BF51" w14:textId="77777777" w:rsidR="00D5069C" w:rsidRPr="00D5069C" w:rsidRDefault="00D5069C" w:rsidP="002E31E7">
      <w:pPr>
        <w:pStyle w:val="BodyText"/>
        <w:rPr>
          <w:szCs w:val="18"/>
        </w:rPr>
      </w:pPr>
    </w:p>
    <w:p w14:paraId="33559B9E" w14:textId="77777777" w:rsidR="00D5069C" w:rsidRDefault="00D5069C" w:rsidP="002E31E7">
      <w:pPr>
        <w:pStyle w:val="BodyText"/>
        <w:rPr>
          <w:szCs w:val="18"/>
        </w:rPr>
      </w:pPr>
    </w:p>
    <w:p w14:paraId="6D1BC0BF" w14:textId="77777777" w:rsidR="0000290B" w:rsidRPr="00B50225" w:rsidRDefault="00F4619A" w:rsidP="00B50225">
      <w:pPr>
        <w:pStyle w:val="Heading1"/>
        <w:tabs>
          <w:tab w:val="clear" w:pos="450"/>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BodyText"/>
        <w:ind w:left="0"/>
        <w:rPr>
          <w:szCs w:val="18"/>
        </w:rPr>
      </w:pPr>
    </w:p>
    <w:p w14:paraId="0C0D30B6" w14:textId="77777777" w:rsidR="0000290B" w:rsidRPr="00B50225" w:rsidRDefault="00F4619A" w:rsidP="004A07D7">
      <w:pPr>
        <w:pStyle w:val="Heading2"/>
        <w:numPr>
          <w:ilvl w:val="0"/>
          <w:numId w:val="13"/>
        </w:numPr>
        <w:rPr>
          <w:szCs w:val="18"/>
        </w:rPr>
      </w:pPr>
      <w:bookmarkStart w:id="39" w:name="_Toc530739921"/>
      <w:r w:rsidRPr="00B50225">
        <w:rPr>
          <w:szCs w:val="18"/>
        </w:rPr>
        <w:t>Podmienené záväzk</w:t>
      </w:r>
      <w:r w:rsidR="0000290B" w:rsidRPr="00B50225">
        <w:rPr>
          <w:szCs w:val="18"/>
        </w:rPr>
        <w:t>y</w:t>
      </w:r>
      <w:bookmarkEnd w:id="39"/>
    </w:p>
    <w:p w14:paraId="71126206" w14:textId="77777777" w:rsidR="0000290B" w:rsidRPr="00B50225" w:rsidRDefault="0000290B" w:rsidP="0000290B">
      <w:pPr>
        <w:pStyle w:val="BodyText"/>
        <w:rPr>
          <w:szCs w:val="18"/>
        </w:rPr>
      </w:pPr>
    </w:p>
    <w:p w14:paraId="0A8255C1" w14:textId="77777777" w:rsidR="00775D22" w:rsidRPr="00B50225"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BodyText"/>
        <w:rPr>
          <w:szCs w:val="18"/>
        </w:rPr>
      </w:pPr>
    </w:p>
    <w:p w14:paraId="0C05E61E" w14:textId="2DFDFEE9" w:rsidR="0000290B" w:rsidRPr="00D5069C" w:rsidRDefault="00D5069C" w:rsidP="0000290B">
      <w:pPr>
        <w:pStyle w:val="Heading2"/>
        <w:numPr>
          <w:ilvl w:val="0"/>
          <w:numId w:val="2"/>
        </w:numPr>
        <w:rPr>
          <w:szCs w:val="18"/>
        </w:rPr>
      </w:pPr>
      <w:r w:rsidRPr="00D5069C">
        <w:rPr>
          <w:szCs w:val="18"/>
        </w:rPr>
        <w:t>Ostatné finančné povinnosti</w:t>
      </w:r>
    </w:p>
    <w:p w14:paraId="5959B3EF" w14:textId="77777777" w:rsidR="0000290B" w:rsidRPr="00D5069C" w:rsidRDefault="0000290B" w:rsidP="0000290B">
      <w:pPr>
        <w:rPr>
          <w:sz w:val="18"/>
          <w:szCs w:val="18"/>
        </w:rPr>
      </w:pPr>
    </w:p>
    <w:p w14:paraId="1DC40E75" w14:textId="77777777" w:rsidR="00D5069C" w:rsidRDefault="00D5069C" w:rsidP="00D5069C">
      <w:pPr>
        <w:pStyle w:val="BodyText"/>
        <w:rPr>
          <w:szCs w:val="18"/>
        </w:rPr>
      </w:pPr>
      <w:r>
        <w:rPr>
          <w:szCs w:val="18"/>
        </w:rPr>
        <w:t>Ostatné finančné povinnosti, ktoré sa nesledujú v bežnom účtovníctve a neuvádzajú sa v súvahe, sú tieto:</w:t>
      </w:r>
    </w:p>
    <w:p w14:paraId="765822C2" w14:textId="77777777" w:rsidR="00D5069C" w:rsidRDefault="00D5069C" w:rsidP="00D5069C">
      <w:pPr>
        <w:pStyle w:val="BodyText"/>
        <w:rPr>
          <w:szCs w:val="18"/>
        </w:rPr>
      </w:pPr>
    </w:p>
    <w:p w14:paraId="1EDCFBD1" w14:textId="053DDB32" w:rsidR="0040614D" w:rsidRDefault="00D5069C" w:rsidP="00D5069C">
      <w:pPr>
        <w:pStyle w:val="BodyText"/>
        <w:numPr>
          <w:ilvl w:val="0"/>
          <w:numId w:val="17"/>
        </w:numPr>
        <w:rPr>
          <w:szCs w:val="18"/>
        </w:rPr>
      </w:pPr>
      <w:r>
        <w:rPr>
          <w:szCs w:val="18"/>
        </w:rPr>
        <w:t xml:space="preserve">Spoločnosť má v oblastných strediskách skladové a kancelárske priestory v nájme od tretej osoby. Nájomné zmluvy sú uzatvorené na dobu neurčitú s možnosťou výpovede v určených prípadoch. Výpovedná lehota je 3 mesiace. Ročné nájomné predstavuje približne </w:t>
      </w:r>
      <w:r w:rsidR="00F4619A" w:rsidRPr="00D5069C">
        <w:rPr>
          <w:szCs w:val="18"/>
        </w:rPr>
        <w:t xml:space="preserve"> </w:t>
      </w:r>
      <w:r w:rsidR="00757B13">
        <w:rPr>
          <w:szCs w:val="18"/>
        </w:rPr>
        <w:t>37 010 EUR.</w:t>
      </w:r>
    </w:p>
    <w:p w14:paraId="60ADC3D0" w14:textId="2C5CE10F" w:rsidR="00757B13" w:rsidRPr="00EA2818" w:rsidRDefault="00757B13" w:rsidP="00D5069C">
      <w:pPr>
        <w:pStyle w:val="BodyText"/>
        <w:numPr>
          <w:ilvl w:val="0"/>
          <w:numId w:val="17"/>
        </w:numPr>
        <w:rPr>
          <w:szCs w:val="18"/>
        </w:rPr>
      </w:pPr>
      <w:r>
        <w:rPr>
          <w:szCs w:val="18"/>
        </w:rPr>
        <w:t>Spoločnosť má so sesterskou spoločnosťou uzatvorenú licenčnú zmluvu na dobu neurčitú, podľa ktorej odvádza licenčný poplatok vo výške 1</w:t>
      </w:r>
      <w:r>
        <w:rPr>
          <w:szCs w:val="18"/>
          <w:lang w:val="en-US"/>
        </w:rPr>
        <w:t xml:space="preserve">% z </w:t>
      </w:r>
      <w:proofErr w:type="spellStart"/>
      <w:r>
        <w:rPr>
          <w:szCs w:val="18"/>
          <w:lang w:val="en-US"/>
        </w:rPr>
        <w:t>obratu</w:t>
      </w:r>
      <w:proofErr w:type="spellEnd"/>
      <w:r>
        <w:rPr>
          <w:szCs w:val="18"/>
          <w:lang w:val="en-US"/>
        </w:rPr>
        <w:t xml:space="preserve"> </w:t>
      </w:r>
      <w:proofErr w:type="spellStart"/>
      <w:r>
        <w:rPr>
          <w:szCs w:val="18"/>
          <w:lang w:val="en-US"/>
        </w:rPr>
        <w:t>za</w:t>
      </w:r>
      <w:proofErr w:type="spellEnd"/>
      <w:r>
        <w:rPr>
          <w:szCs w:val="18"/>
          <w:lang w:val="en-US"/>
        </w:rPr>
        <w:t xml:space="preserve"> </w:t>
      </w:r>
      <w:r>
        <w:rPr>
          <w:szCs w:val="18"/>
        </w:rPr>
        <w:t xml:space="preserve">predaný tovar (2013: </w:t>
      </w:r>
      <w:r>
        <w:rPr>
          <w:szCs w:val="18"/>
          <w:lang w:val="en-US"/>
        </w:rPr>
        <w:t xml:space="preserve">1%). V </w:t>
      </w:r>
      <w:proofErr w:type="spellStart"/>
      <w:r>
        <w:rPr>
          <w:szCs w:val="18"/>
          <w:lang w:val="en-US"/>
        </w:rPr>
        <w:t>roku</w:t>
      </w:r>
      <w:proofErr w:type="spellEnd"/>
      <w:r>
        <w:rPr>
          <w:szCs w:val="18"/>
          <w:lang w:val="en-US"/>
        </w:rPr>
        <w:t xml:space="preserve"> 2014 </w:t>
      </w:r>
      <w:r>
        <w:rPr>
          <w:szCs w:val="18"/>
        </w:rPr>
        <w:t xml:space="preserve">predstavoval tento </w:t>
      </w:r>
      <w:r w:rsidRPr="00EA2818">
        <w:rPr>
          <w:szCs w:val="18"/>
        </w:rPr>
        <w:t xml:space="preserve">obrat </w:t>
      </w:r>
      <w:r w:rsidR="00CB4014" w:rsidRPr="00EA2818">
        <w:rPr>
          <w:szCs w:val="18"/>
        </w:rPr>
        <w:t>11</w:t>
      </w:r>
      <w:r w:rsidR="00EA2818">
        <w:rPr>
          <w:szCs w:val="18"/>
        </w:rPr>
        <w:t> 884 415</w:t>
      </w:r>
      <w:r w:rsidR="00CB4014" w:rsidRPr="00EA2818">
        <w:rPr>
          <w:szCs w:val="18"/>
        </w:rPr>
        <w:t xml:space="preserve"> EUR. </w:t>
      </w:r>
    </w:p>
    <w:p w14:paraId="3658D50D" w14:textId="30D94AFC" w:rsidR="00CB4014" w:rsidRPr="00B50225" w:rsidRDefault="00CB4014" w:rsidP="00D5069C">
      <w:pPr>
        <w:pStyle w:val="BodyText"/>
        <w:numPr>
          <w:ilvl w:val="0"/>
          <w:numId w:val="17"/>
        </w:numPr>
        <w:rPr>
          <w:szCs w:val="18"/>
        </w:rPr>
      </w:pPr>
      <w:r>
        <w:rPr>
          <w:szCs w:val="18"/>
        </w:rPr>
        <w:t xml:space="preserve">Spoločnosť má k 31. decembru 2014 v nájme (operatívny lízing) </w:t>
      </w:r>
      <w:r w:rsidR="00EA2818">
        <w:rPr>
          <w:szCs w:val="18"/>
        </w:rPr>
        <w:t xml:space="preserve">26 osobných a 17 úžitkových áut. Celková očakávaná výška platieb splátok operatívneho lízingu z aktuálne uzatvorených zmlúv predstavuje v roku 2015  180 132 EUR, v rokoch 2016 – 2019  131 213 EUR. </w:t>
      </w:r>
    </w:p>
    <w:p w14:paraId="1EB555D2" w14:textId="77777777" w:rsidR="0000290B" w:rsidRPr="00B50225" w:rsidRDefault="0000290B" w:rsidP="0000290B">
      <w:pPr>
        <w:pStyle w:val="BodyText"/>
        <w:ind w:left="0"/>
        <w:rPr>
          <w:szCs w:val="18"/>
        </w:rPr>
      </w:pPr>
    </w:p>
    <w:p w14:paraId="745037FA" w14:textId="77777777" w:rsidR="0000290B" w:rsidRPr="002E59E2" w:rsidRDefault="0000290B" w:rsidP="0000290B">
      <w:pPr>
        <w:pStyle w:val="Heading1"/>
        <w:tabs>
          <w:tab w:val="clear" w:pos="450"/>
          <w:tab w:val="num" w:pos="360"/>
        </w:tabs>
        <w:spacing w:before="120" w:after="60"/>
        <w:ind w:left="360"/>
        <w:rPr>
          <w:szCs w:val="18"/>
        </w:rPr>
      </w:pPr>
      <w:bookmarkStart w:id="40" w:name="_Toc530739923"/>
      <w:r w:rsidRPr="002E59E2">
        <w:rPr>
          <w:szCs w:val="18"/>
        </w:rPr>
        <w:lastRenderedPageBreak/>
        <w:t>Informácie o príjmoch a výhodách členov štatutárnych orgánov, dozorných orgánov</w:t>
      </w:r>
      <w:bookmarkEnd w:id="40"/>
      <w:r w:rsidRPr="002E59E2">
        <w:rPr>
          <w:szCs w:val="18"/>
        </w:rPr>
        <w:t xml:space="preserve"> a iných orgánov účtovnej jednotky</w:t>
      </w:r>
    </w:p>
    <w:p w14:paraId="0EF0BE83" w14:textId="77777777" w:rsidR="0000290B" w:rsidRPr="002E59E2" w:rsidRDefault="0000290B" w:rsidP="0000290B">
      <w:pPr>
        <w:pStyle w:val="BodyText"/>
        <w:rPr>
          <w:szCs w:val="18"/>
        </w:rPr>
      </w:pPr>
    </w:p>
    <w:p w14:paraId="44C96C60" w14:textId="457B24A7" w:rsidR="0000290B" w:rsidRPr="002E59E2" w:rsidRDefault="00D85970" w:rsidP="0000290B">
      <w:pPr>
        <w:pStyle w:val="BodyText"/>
        <w:rPr>
          <w:szCs w:val="18"/>
        </w:rPr>
      </w:pPr>
      <w:r w:rsidRPr="002E59E2">
        <w:rPr>
          <w:szCs w:val="18"/>
        </w:rPr>
        <w:t xml:space="preserve">Odmeny </w:t>
      </w:r>
      <w:r w:rsidR="0000290B" w:rsidRPr="002E59E2">
        <w:rPr>
          <w:szCs w:val="18"/>
        </w:rPr>
        <w:t xml:space="preserve"> členov štatutárnych orgánov Spoločnosti </w:t>
      </w:r>
      <w:r w:rsidRPr="002E59E2">
        <w:rPr>
          <w:szCs w:val="18"/>
        </w:rPr>
        <w:t xml:space="preserve">z dôvodu výkonu </w:t>
      </w:r>
      <w:r w:rsidR="00D572A9" w:rsidRPr="002E59E2">
        <w:rPr>
          <w:szCs w:val="18"/>
        </w:rPr>
        <w:t>ich funkcie</w:t>
      </w:r>
      <w:r w:rsidR="0000290B" w:rsidRPr="002E59E2">
        <w:rPr>
          <w:szCs w:val="18"/>
        </w:rPr>
        <w:t xml:space="preserve"> pre Spoločnosť v sledovanom účtov</w:t>
      </w:r>
      <w:r w:rsidR="002E59E2">
        <w:rPr>
          <w:szCs w:val="18"/>
        </w:rPr>
        <w:t>nom období boli vo výške  34 039</w:t>
      </w:r>
      <w:r w:rsidR="0000290B" w:rsidRPr="002E59E2">
        <w:rPr>
          <w:szCs w:val="18"/>
        </w:rPr>
        <w:t xml:space="preserve"> EUR (v roku </w:t>
      </w:r>
      <w:r w:rsidR="00C4486C" w:rsidRPr="002E59E2">
        <w:rPr>
          <w:szCs w:val="18"/>
        </w:rPr>
        <w:t>201</w:t>
      </w:r>
      <w:r w:rsidR="00812AA4" w:rsidRPr="002E59E2">
        <w:rPr>
          <w:szCs w:val="18"/>
        </w:rPr>
        <w:t>3</w:t>
      </w:r>
      <w:r w:rsidR="002E59E2">
        <w:rPr>
          <w:szCs w:val="18"/>
        </w:rPr>
        <w:t>: 34 479</w:t>
      </w:r>
      <w:r w:rsidR="0000290B" w:rsidRPr="002E59E2">
        <w:rPr>
          <w:szCs w:val="18"/>
        </w:rPr>
        <w:t xml:space="preserve"> EUR), </w:t>
      </w:r>
      <w:r w:rsidR="00D572A9" w:rsidRPr="002E59E2">
        <w:rPr>
          <w:szCs w:val="18"/>
        </w:rPr>
        <w:t>odmeny</w:t>
      </w:r>
      <w:r w:rsidR="0000290B" w:rsidRPr="002E59E2">
        <w:rPr>
          <w:szCs w:val="18"/>
        </w:rPr>
        <w:t xml:space="preserve"> dozorných</w:t>
      </w:r>
      <w:r w:rsidR="002E59E2">
        <w:rPr>
          <w:szCs w:val="18"/>
        </w:rPr>
        <w:t xml:space="preserve"> orgánov Spoločnosti vo výške </w:t>
      </w:r>
      <w:r w:rsidR="002E59E2">
        <w:rPr>
          <w:szCs w:val="18"/>
        </w:rPr>
        <w:br/>
      </w:r>
      <w:r w:rsidR="0000290B" w:rsidRPr="002E59E2">
        <w:rPr>
          <w:szCs w:val="18"/>
        </w:rPr>
        <w:t xml:space="preserve">0 EUR (v roku </w:t>
      </w:r>
      <w:r w:rsidR="00C4486C" w:rsidRPr="002E59E2">
        <w:rPr>
          <w:szCs w:val="18"/>
        </w:rPr>
        <w:t>201</w:t>
      </w:r>
      <w:r w:rsidR="00812AA4" w:rsidRPr="002E59E2">
        <w:rPr>
          <w:szCs w:val="18"/>
        </w:rPr>
        <w:t>3</w:t>
      </w:r>
      <w:r w:rsidR="0000290B" w:rsidRPr="002E59E2">
        <w:rPr>
          <w:szCs w:val="18"/>
        </w:rPr>
        <w:t>: 0 EUR).</w:t>
      </w:r>
    </w:p>
    <w:p w14:paraId="7E4F6EF8" w14:textId="77777777" w:rsidR="0000290B" w:rsidRPr="002E59E2" w:rsidRDefault="0000290B" w:rsidP="0000290B">
      <w:pPr>
        <w:pStyle w:val="BodyText"/>
        <w:rPr>
          <w:szCs w:val="18"/>
        </w:rPr>
      </w:pPr>
    </w:p>
    <w:p w14:paraId="486126F7" w14:textId="0804E7AC" w:rsidR="008A4A75" w:rsidRPr="002E59E2" w:rsidRDefault="008A4A75" w:rsidP="0000290B">
      <w:pPr>
        <w:pStyle w:val="BodyText"/>
        <w:rPr>
          <w:szCs w:val="18"/>
        </w:rPr>
      </w:pPr>
      <w:r w:rsidRPr="002E59E2">
        <w:rPr>
          <w:szCs w:val="18"/>
        </w:rPr>
        <w:t>Členom š</w:t>
      </w:r>
      <w:r w:rsidR="0000290B" w:rsidRPr="002E59E2">
        <w:rPr>
          <w:szCs w:val="18"/>
        </w:rPr>
        <w:t>tatutárnemu orgánu</w:t>
      </w:r>
      <w:r w:rsidRPr="002E59E2">
        <w:rPr>
          <w:szCs w:val="18"/>
        </w:rPr>
        <w:t xml:space="preserve">, ani členom dozorných orgánov </w:t>
      </w:r>
      <w:r w:rsidR="0000290B" w:rsidRPr="002E59E2">
        <w:rPr>
          <w:szCs w:val="18"/>
        </w:rPr>
        <w:t xml:space="preserve"> </w:t>
      </w:r>
      <w:r w:rsidRPr="002E59E2">
        <w:rPr>
          <w:szCs w:val="18"/>
        </w:rPr>
        <w:t>ne</w:t>
      </w:r>
      <w:r w:rsidR="0000290B" w:rsidRPr="002E59E2">
        <w:rPr>
          <w:szCs w:val="18"/>
        </w:rPr>
        <w:t>bol</w:t>
      </w:r>
      <w:r w:rsidRPr="002E59E2">
        <w:rPr>
          <w:szCs w:val="18"/>
        </w:rPr>
        <w:t>i</w:t>
      </w:r>
      <w:r w:rsidR="0000290B" w:rsidRPr="002E59E2">
        <w:rPr>
          <w:szCs w:val="18"/>
        </w:rPr>
        <w:t xml:space="preserve"> v roku </w:t>
      </w:r>
      <w:r w:rsidR="00C9243F" w:rsidRPr="002E59E2">
        <w:rPr>
          <w:szCs w:val="18"/>
        </w:rPr>
        <w:t>201</w:t>
      </w:r>
      <w:r w:rsidR="00812AA4" w:rsidRPr="002E59E2">
        <w:rPr>
          <w:szCs w:val="18"/>
        </w:rPr>
        <w:t>4</w:t>
      </w:r>
      <w:r w:rsidR="00C9243F" w:rsidRPr="002E59E2">
        <w:rPr>
          <w:szCs w:val="18"/>
        </w:rPr>
        <w:t xml:space="preserve"> </w:t>
      </w:r>
      <w:r w:rsidR="0000290B" w:rsidRPr="002E59E2">
        <w:rPr>
          <w:szCs w:val="18"/>
        </w:rPr>
        <w:t>poskytnut</w:t>
      </w:r>
      <w:r w:rsidRPr="002E59E2">
        <w:rPr>
          <w:szCs w:val="18"/>
        </w:rPr>
        <w:t>é žiadne pôžičky, záruky alebo iné formy zabezpečenia, ani finančné prostriedky alebo iné pln</w:t>
      </w:r>
      <w:r w:rsidR="00D9677E" w:rsidRPr="002E59E2">
        <w:rPr>
          <w:szCs w:val="18"/>
        </w:rPr>
        <w:t xml:space="preserve">enia na súkromné účely členov, </w:t>
      </w:r>
      <w:r w:rsidRPr="002E59E2">
        <w:rPr>
          <w:szCs w:val="18"/>
        </w:rPr>
        <w:t>ktoré sa vyúčtovávajú</w:t>
      </w:r>
      <w:r w:rsidR="00B42033" w:rsidRPr="002E59E2">
        <w:rPr>
          <w:szCs w:val="18"/>
        </w:rPr>
        <w:t xml:space="preserve">            </w:t>
      </w:r>
      <w:r w:rsidRPr="002E59E2">
        <w:rPr>
          <w:szCs w:val="18"/>
        </w:rPr>
        <w:t xml:space="preserve"> (v roku 201</w:t>
      </w:r>
      <w:r w:rsidR="00812AA4" w:rsidRPr="002E59E2">
        <w:rPr>
          <w:szCs w:val="18"/>
        </w:rPr>
        <w:t>3</w:t>
      </w:r>
      <w:r w:rsidRPr="002E59E2">
        <w:rPr>
          <w:szCs w:val="18"/>
        </w:rPr>
        <w:t>: žiadne).</w:t>
      </w:r>
    </w:p>
    <w:p w14:paraId="757A1F21" w14:textId="237C31C6" w:rsidR="007C6A37" w:rsidRPr="002E59E2" w:rsidRDefault="007C6A37">
      <w:pPr>
        <w:spacing w:after="200" w:line="276" w:lineRule="auto"/>
        <w:rPr>
          <w:sz w:val="18"/>
          <w:szCs w:val="18"/>
        </w:rPr>
      </w:pPr>
      <w:r w:rsidRPr="002E59E2">
        <w:rPr>
          <w:sz w:val="18"/>
          <w:szCs w:val="18"/>
        </w:rPr>
        <w:br w:type="page"/>
      </w:r>
    </w:p>
    <w:p w14:paraId="1E33EE0A" w14:textId="71102857" w:rsidR="0080190B" w:rsidRPr="009F180B" w:rsidRDefault="0000290B" w:rsidP="006F7B65">
      <w:pPr>
        <w:pStyle w:val="Heading1"/>
        <w:tabs>
          <w:tab w:val="clear" w:pos="450"/>
          <w:tab w:val="num" w:pos="360"/>
        </w:tabs>
        <w:spacing w:before="120" w:after="60"/>
        <w:ind w:left="360"/>
        <w:rPr>
          <w:szCs w:val="18"/>
        </w:rPr>
      </w:pPr>
      <w:bookmarkStart w:id="41" w:name="_Toc530739924"/>
      <w:r w:rsidRPr="009F180B">
        <w:rPr>
          <w:szCs w:val="18"/>
        </w:rPr>
        <w:lastRenderedPageBreak/>
        <w:t>Informácie o ekonomických vzťahoch účtovnej jednotky a spriaznených osôb</w:t>
      </w:r>
      <w:bookmarkEnd w:id="41"/>
    </w:p>
    <w:p w14:paraId="30665019" w14:textId="77777777" w:rsidR="006F5D26" w:rsidRPr="009F180B" w:rsidRDefault="006F5D26" w:rsidP="00B433AF">
      <w:pPr>
        <w:ind w:left="426"/>
        <w:jc w:val="both"/>
        <w:rPr>
          <w:sz w:val="18"/>
          <w:szCs w:val="18"/>
        </w:rPr>
      </w:pPr>
    </w:p>
    <w:p w14:paraId="182DBDFE" w14:textId="669D0493" w:rsidR="007D4590" w:rsidRPr="009F180B" w:rsidRDefault="00750629" w:rsidP="009F180B">
      <w:pPr>
        <w:ind w:left="567" w:hanging="141"/>
        <w:jc w:val="both"/>
        <w:rPr>
          <w:sz w:val="18"/>
          <w:szCs w:val="18"/>
        </w:rPr>
      </w:pPr>
      <w:r w:rsidRPr="009F180B">
        <w:rPr>
          <w:sz w:val="18"/>
          <w:szCs w:val="18"/>
        </w:rPr>
        <w:t>Spoločnosť uskutočnila v priebehu účtovného obdobia nasledujúce transakcie so spriaznenými osobami</w:t>
      </w:r>
      <w:r w:rsidR="00067E22" w:rsidRPr="009F180B">
        <w:rPr>
          <w:sz w:val="18"/>
          <w:szCs w:val="18"/>
        </w:rPr>
        <w:t>:</w:t>
      </w:r>
    </w:p>
    <w:p w14:paraId="432EF5B2" w14:textId="77777777" w:rsidR="007D4590" w:rsidRPr="009F180B" w:rsidRDefault="007D4590" w:rsidP="006F7B65">
      <w:pPr>
        <w:ind w:left="426"/>
        <w:jc w:val="both"/>
        <w:rPr>
          <w:i/>
          <w:sz w:val="18"/>
          <w:szCs w:val="18"/>
          <w:u w:val="single"/>
        </w:rPr>
      </w:pPr>
    </w:p>
    <w:p w14:paraId="21BD4E86" w14:textId="77777777" w:rsidR="00DE7959" w:rsidRPr="009F180B" w:rsidRDefault="00DE7959" w:rsidP="006F7B65">
      <w:pPr>
        <w:jc w:val="both"/>
        <w:rPr>
          <w:i/>
          <w:sz w:val="18"/>
          <w:szCs w:val="18"/>
          <w:u w:val="single"/>
        </w:rPr>
      </w:pPr>
    </w:p>
    <w:bookmarkStart w:id="42" w:name="_MON_1405950497"/>
    <w:bookmarkEnd w:id="42"/>
    <w:p w14:paraId="2ED70240" w14:textId="460829F7" w:rsidR="007C6A37" w:rsidRPr="001A0C36" w:rsidRDefault="004610C0" w:rsidP="00540852">
      <w:pPr>
        <w:pStyle w:val="BodyText"/>
        <w:rPr>
          <w:szCs w:val="18"/>
          <w:highlight w:val="yellow"/>
        </w:rPr>
      </w:pPr>
      <w:r w:rsidRPr="009F180B">
        <w:rPr>
          <w:szCs w:val="18"/>
        </w:rPr>
        <w:object w:dxaOrig="8878" w:dyaOrig="5164" w14:anchorId="494492A7">
          <v:shape id="_x0000_i1050" type="#_x0000_t75" style="width:446.25pt;height:266.25pt" o:ole="" o:preferrelative="f">
            <v:imagedata r:id="rId50" o:title=""/>
            <o:lock v:ext="edit" aspectratio="f"/>
          </v:shape>
          <o:OLEObject Type="Embed" ProgID="Excel.Sheet.12" ShapeID="_x0000_i1050" DrawAspect="Content" ObjectID="_1486449442" r:id="rId51"/>
        </w:object>
      </w:r>
    </w:p>
    <w:p w14:paraId="7710A351" w14:textId="4C7CFA93" w:rsidR="003E0FA2" w:rsidRPr="00AB48E5" w:rsidRDefault="003E0FA2" w:rsidP="00B50225">
      <w:pPr>
        <w:spacing w:line="276" w:lineRule="auto"/>
        <w:ind w:left="426"/>
        <w:rPr>
          <w:szCs w:val="18"/>
        </w:rPr>
      </w:pPr>
      <w:r w:rsidRPr="00AB48E5">
        <w:rPr>
          <w:sz w:val="18"/>
          <w:szCs w:val="18"/>
        </w:rPr>
        <w:t>Vybrané aktíva a pasíva vyplývajúce z transakcií so spriaznenými osobami sú uvedené v nasledujúcom prehľade:</w:t>
      </w:r>
    </w:p>
    <w:p w14:paraId="0FF0E376" w14:textId="77777777" w:rsidR="00FA2A9D" w:rsidRPr="00AB48E5" w:rsidRDefault="00FA2A9D" w:rsidP="003E0FA2">
      <w:pPr>
        <w:pStyle w:val="BodyText"/>
        <w:ind w:left="0" w:firstLine="426"/>
        <w:rPr>
          <w:szCs w:val="18"/>
        </w:rPr>
      </w:pPr>
    </w:p>
    <w:bookmarkStart w:id="43" w:name="_MON_1405950538"/>
    <w:bookmarkEnd w:id="43"/>
    <w:p w14:paraId="2752ED80" w14:textId="37F21504" w:rsidR="002F770F" w:rsidRPr="00AB48E5" w:rsidRDefault="00220DD3" w:rsidP="002F770F">
      <w:pPr>
        <w:pStyle w:val="BodyText"/>
        <w:rPr>
          <w:szCs w:val="18"/>
        </w:rPr>
      </w:pPr>
      <w:r w:rsidRPr="00AB48E5">
        <w:rPr>
          <w:szCs w:val="18"/>
        </w:rPr>
        <w:object w:dxaOrig="9005" w:dyaOrig="2378" w14:anchorId="66BAE662">
          <v:shape id="_x0000_i1043" type="#_x0000_t75" style="width:438.75pt;height:129.75pt" o:ole="" o:preferrelative="f">
            <v:imagedata r:id="rId52" o:title=""/>
            <o:lock v:ext="edit" aspectratio="f"/>
          </v:shape>
          <o:OLEObject Type="Embed" ProgID="Excel.Sheet.12" ShapeID="_x0000_i1043" DrawAspect="Content" ObjectID="_1486449443" r:id="rId53"/>
        </w:object>
      </w:r>
    </w:p>
    <w:p w14:paraId="336E13DA" w14:textId="77777777" w:rsidR="00627B6C" w:rsidRPr="001A0C36" w:rsidRDefault="00627B6C" w:rsidP="002F770F">
      <w:pPr>
        <w:pStyle w:val="BodyText"/>
        <w:rPr>
          <w:szCs w:val="18"/>
          <w:highlight w:val="yellow"/>
        </w:rPr>
      </w:pPr>
    </w:p>
    <w:p w14:paraId="20FC6F8F" w14:textId="77777777" w:rsidR="003E0FA2" w:rsidRPr="00AB48E5" w:rsidRDefault="003E0FA2" w:rsidP="003E0FA2">
      <w:pPr>
        <w:pStyle w:val="Heading1"/>
        <w:tabs>
          <w:tab w:val="clear" w:pos="450"/>
          <w:tab w:val="num" w:pos="360"/>
        </w:tabs>
        <w:spacing w:before="120" w:after="60"/>
        <w:ind w:left="360"/>
        <w:rPr>
          <w:szCs w:val="18"/>
        </w:rPr>
      </w:pPr>
      <w:bookmarkStart w:id="44" w:name="_Toc530739925"/>
      <w:r w:rsidRPr="00AB48E5">
        <w:rPr>
          <w:szCs w:val="18"/>
        </w:rPr>
        <w:t>Informácie o skutočnostiach, ktoré nastali po dni, ku ktorému sa zostavuje účtovná závierka, do dňa zostavenia účtovnej závierky</w:t>
      </w:r>
      <w:bookmarkEnd w:id="44"/>
    </w:p>
    <w:p w14:paraId="0F5080DE" w14:textId="77777777" w:rsidR="003E0FA2" w:rsidRPr="00AB48E5" w:rsidRDefault="003E0FA2" w:rsidP="003E0FA2">
      <w:pPr>
        <w:pStyle w:val="BodyText"/>
        <w:rPr>
          <w:szCs w:val="18"/>
        </w:rPr>
      </w:pPr>
    </w:p>
    <w:p w14:paraId="1E6C75CE" w14:textId="6FD253C9" w:rsidR="003E0FA2" w:rsidRPr="00AB48E5" w:rsidRDefault="003E0FA2" w:rsidP="003E0FA2">
      <w:pPr>
        <w:pStyle w:val="BodyText"/>
        <w:rPr>
          <w:szCs w:val="18"/>
        </w:rPr>
      </w:pPr>
      <w:r w:rsidRPr="00AB48E5">
        <w:rPr>
          <w:szCs w:val="18"/>
        </w:rPr>
        <w:t xml:space="preserve">Po 31. decembri </w:t>
      </w:r>
      <w:r w:rsidR="00C9243F" w:rsidRPr="00AB48E5">
        <w:rPr>
          <w:szCs w:val="18"/>
        </w:rPr>
        <w:t>201</w:t>
      </w:r>
      <w:r w:rsidR="00812AA4" w:rsidRPr="00AB48E5">
        <w:rPr>
          <w:szCs w:val="18"/>
        </w:rPr>
        <w:t>4</w:t>
      </w:r>
      <w:r w:rsidR="00C9243F" w:rsidRPr="00AB48E5">
        <w:rPr>
          <w:szCs w:val="18"/>
        </w:rPr>
        <w:t xml:space="preserve"> </w:t>
      </w:r>
      <w:r w:rsidR="00AB48E5">
        <w:rPr>
          <w:szCs w:val="18"/>
        </w:rPr>
        <w:t>nenastali žiadne</w:t>
      </w:r>
      <w:r w:rsidRPr="00AB48E5">
        <w:rPr>
          <w:szCs w:val="18"/>
        </w:rPr>
        <w:t xml:space="preserve"> udalosti majúce významný vplyv na verné zobrazenie skutočností,</w:t>
      </w:r>
      <w:r w:rsidR="00AB48E5">
        <w:rPr>
          <w:szCs w:val="18"/>
        </w:rPr>
        <w:t xml:space="preserve"> ktoré sú predmetom účtovníctva.</w:t>
      </w:r>
    </w:p>
    <w:p w14:paraId="497B7C15" w14:textId="77777777" w:rsidR="005B70DE" w:rsidRPr="00AB48E5" w:rsidRDefault="005B70DE" w:rsidP="003E0FA2">
      <w:pPr>
        <w:pStyle w:val="BodyText"/>
        <w:rPr>
          <w:szCs w:val="18"/>
        </w:rPr>
      </w:pPr>
    </w:p>
    <w:p w14:paraId="4846DDF0" w14:textId="77777777" w:rsidR="003E0FA2" w:rsidRPr="001A0C36" w:rsidRDefault="003E0FA2" w:rsidP="003E0FA2">
      <w:pPr>
        <w:pStyle w:val="BodyText"/>
        <w:rPr>
          <w:szCs w:val="18"/>
          <w:highlight w:val="yellow"/>
        </w:rPr>
      </w:pPr>
    </w:p>
    <w:p w14:paraId="61BD2C62" w14:textId="77777777" w:rsidR="003E0FA2" w:rsidRPr="001A0C36" w:rsidRDefault="003E0FA2" w:rsidP="003E0FA2">
      <w:pPr>
        <w:pStyle w:val="BodyText"/>
        <w:rPr>
          <w:szCs w:val="18"/>
          <w:highlight w:val="yellow"/>
        </w:rPr>
      </w:pPr>
    </w:p>
    <w:p w14:paraId="315C9088" w14:textId="77777777" w:rsidR="00F27004" w:rsidRPr="001A0C36" w:rsidRDefault="000C17C3">
      <w:pPr>
        <w:spacing w:after="200" w:line="276" w:lineRule="auto"/>
        <w:rPr>
          <w:b/>
          <w:caps/>
          <w:sz w:val="18"/>
          <w:szCs w:val="18"/>
          <w:highlight w:val="yellow"/>
        </w:rPr>
      </w:pPr>
      <w:bookmarkStart w:id="45" w:name="_Toc530739907"/>
      <w:r w:rsidRPr="001A0C36">
        <w:rPr>
          <w:sz w:val="18"/>
          <w:szCs w:val="18"/>
          <w:highlight w:val="yellow"/>
        </w:rPr>
        <w:br w:type="page"/>
      </w:r>
    </w:p>
    <w:p w14:paraId="47217E95" w14:textId="77777777" w:rsidR="003E0FA2" w:rsidRPr="0068792E" w:rsidRDefault="003E0FA2" w:rsidP="003E0FA2">
      <w:pPr>
        <w:pStyle w:val="Heading1"/>
        <w:tabs>
          <w:tab w:val="clear" w:pos="450"/>
          <w:tab w:val="num" w:pos="360"/>
        </w:tabs>
        <w:spacing w:before="120" w:after="60"/>
        <w:ind w:left="360"/>
        <w:rPr>
          <w:szCs w:val="18"/>
        </w:rPr>
      </w:pPr>
      <w:r w:rsidRPr="0068792E">
        <w:rPr>
          <w:szCs w:val="18"/>
        </w:rPr>
        <w:lastRenderedPageBreak/>
        <w:t>Informácie o Vlastnom imaní</w:t>
      </w:r>
      <w:bookmarkEnd w:id="45"/>
    </w:p>
    <w:p w14:paraId="6B01F76A" w14:textId="77777777" w:rsidR="003E0FA2" w:rsidRPr="0068792E" w:rsidRDefault="003E0FA2" w:rsidP="003E0FA2">
      <w:pPr>
        <w:pStyle w:val="BodyText"/>
        <w:rPr>
          <w:szCs w:val="18"/>
        </w:rPr>
      </w:pPr>
    </w:p>
    <w:p w14:paraId="457D7CD1" w14:textId="77777777" w:rsidR="003E0FA2" w:rsidRPr="0068792E" w:rsidRDefault="00750629" w:rsidP="003E0FA2">
      <w:pPr>
        <w:pStyle w:val="BodyText"/>
        <w:rPr>
          <w:szCs w:val="18"/>
        </w:rPr>
      </w:pPr>
      <w:r w:rsidRPr="0068792E">
        <w:rPr>
          <w:szCs w:val="18"/>
        </w:rPr>
        <w:t>Prehľad o pohybe vlastného imania v priebehu účtovného obdobia je uvedený v nasledujúcej tabuľke:</w:t>
      </w:r>
    </w:p>
    <w:p w14:paraId="40EF28C5" w14:textId="77777777" w:rsidR="00B85924" w:rsidRPr="0068792E" w:rsidRDefault="00B85924" w:rsidP="00F12594">
      <w:pPr>
        <w:pStyle w:val="BodyText"/>
        <w:rPr>
          <w:i/>
          <w:szCs w:val="18"/>
          <w:u w:val="single"/>
        </w:rPr>
      </w:pPr>
    </w:p>
    <w:p w14:paraId="31FBF74B" w14:textId="77777777" w:rsidR="00F12594" w:rsidRPr="0068792E" w:rsidRDefault="00F12594" w:rsidP="003E0FA2">
      <w:pPr>
        <w:pStyle w:val="BodyText"/>
        <w:rPr>
          <w:szCs w:val="18"/>
        </w:rPr>
      </w:pPr>
    </w:p>
    <w:p w14:paraId="2A4AB70A" w14:textId="77777777" w:rsidR="003E0FA2" w:rsidRPr="0068792E" w:rsidRDefault="003E0FA2" w:rsidP="003E0FA2">
      <w:pPr>
        <w:pStyle w:val="BodyText"/>
        <w:ind w:left="0"/>
        <w:rPr>
          <w:szCs w:val="18"/>
        </w:rPr>
      </w:pPr>
    </w:p>
    <w:bookmarkStart w:id="46" w:name="_MON_1405950579"/>
    <w:bookmarkEnd w:id="46"/>
    <w:p w14:paraId="0F5CB65B" w14:textId="4AE01E05" w:rsidR="00262CD4" w:rsidRPr="0068792E" w:rsidRDefault="0068792E" w:rsidP="003E0FA2">
      <w:pPr>
        <w:pStyle w:val="BodyText"/>
        <w:rPr>
          <w:szCs w:val="18"/>
        </w:rPr>
      </w:pPr>
      <w:r w:rsidRPr="0068792E">
        <w:rPr>
          <w:szCs w:val="18"/>
        </w:rPr>
        <w:object w:dxaOrig="9454" w:dyaOrig="6993" w14:anchorId="2B253603">
          <v:shape id="_x0000_i1044" type="#_x0000_t75" style="width:439.5pt;height:367.5pt" o:ole="" o:preferrelative="f">
            <v:imagedata r:id="rId54" o:title=""/>
            <o:lock v:ext="edit" aspectratio="f"/>
          </v:shape>
          <o:OLEObject Type="Embed" ProgID="Excel.Sheet.12" ShapeID="_x0000_i1044" DrawAspect="Content" ObjectID="_1486449444" r:id="rId55"/>
        </w:object>
      </w:r>
    </w:p>
    <w:p w14:paraId="38C6FF6D" w14:textId="77777777" w:rsidR="004B0BBB" w:rsidRPr="0068792E" w:rsidRDefault="004B0BBB" w:rsidP="0075139D">
      <w:pPr>
        <w:autoSpaceDE w:val="0"/>
        <w:autoSpaceDN w:val="0"/>
        <w:adjustRightInd w:val="0"/>
        <w:ind w:left="426"/>
        <w:jc w:val="both"/>
        <w:rPr>
          <w:sz w:val="18"/>
          <w:szCs w:val="18"/>
        </w:rPr>
      </w:pPr>
    </w:p>
    <w:p w14:paraId="6C12D24A" w14:textId="77777777" w:rsidR="0068792E" w:rsidRDefault="0068792E">
      <w:pPr>
        <w:spacing w:after="200" w:line="276" w:lineRule="auto"/>
        <w:rPr>
          <w:sz w:val="18"/>
          <w:szCs w:val="18"/>
        </w:rPr>
      </w:pPr>
      <w:r>
        <w:rPr>
          <w:szCs w:val="18"/>
        </w:rPr>
        <w:br w:type="page"/>
      </w:r>
    </w:p>
    <w:p w14:paraId="2AAB33FF" w14:textId="348EF9D3" w:rsidR="003E0FA2" w:rsidRPr="0068792E" w:rsidRDefault="003E0FA2" w:rsidP="00B50225">
      <w:pPr>
        <w:pStyle w:val="BodyText"/>
        <w:ind w:left="0"/>
        <w:rPr>
          <w:szCs w:val="18"/>
        </w:rPr>
      </w:pPr>
      <w:r w:rsidRPr="0068792E">
        <w:rPr>
          <w:szCs w:val="18"/>
        </w:rPr>
        <w:lastRenderedPageBreak/>
        <w:t>Prehľad o pohybe vlastného imania za predchádzajúce účtovné obdobie je uvedený v nasledujúc</w:t>
      </w:r>
      <w:r w:rsidR="00540718" w:rsidRPr="0068792E">
        <w:rPr>
          <w:szCs w:val="18"/>
        </w:rPr>
        <w:t>ej</w:t>
      </w:r>
      <w:r w:rsidRPr="0068792E">
        <w:rPr>
          <w:szCs w:val="18"/>
        </w:rPr>
        <w:t xml:space="preserve"> </w:t>
      </w:r>
      <w:r w:rsidR="00540718" w:rsidRPr="0068792E">
        <w:rPr>
          <w:szCs w:val="18"/>
        </w:rPr>
        <w:t>tabuľke</w:t>
      </w:r>
      <w:r w:rsidRPr="0068792E">
        <w:rPr>
          <w:szCs w:val="18"/>
        </w:rPr>
        <w:t>:</w:t>
      </w:r>
    </w:p>
    <w:bookmarkStart w:id="47" w:name="_MON_1475596442"/>
    <w:bookmarkEnd w:id="47"/>
    <w:p w14:paraId="64BFC088" w14:textId="2C041B10" w:rsidR="005A2556" w:rsidRPr="0068792E" w:rsidRDefault="0068792E" w:rsidP="00B50225">
      <w:pPr>
        <w:spacing w:line="276" w:lineRule="auto"/>
        <w:rPr>
          <w:i/>
          <w:sz w:val="18"/>
          <w:szCs w:val="18"/>
        </w:rPr>
      </w:pPr>
      <w:r w:rsidRPr="0068792E">
        <w:rPr>
          <w:sz w:val="18"/>
          <w:szCs w:val="18"/>
        </w:rPr>
        <w:object w:dxaOrig="9454" w:dyaOrig="6993" w14:anchorId="1A0E5F01">
          <v:shape id="_x0000_i1045" type="#_x0000_t75" style="width:461.25pt;height:367.5pt" o:ole="" o:preferrelative="f">
            <v:imagedata r:id="rId56" o:title=""/>
            <o:lock v:ext="edit" aspectratio="f"/>
          </v:shape>
          <o:OLEObject Type="Embed" ProgID="Excel.Sheet.12" ShapeID="_x0000_i1045" DrawAspect="Content" ObjectID="_1486449445" r:id="rId57"/>
        </w:object>
      </w:r>
    </w:p>
    <w:p w14:paraId="5D1D1C75" w14:textId="7D4D746B" w:rsidR="00220DD3" w:rsidRDefault="00220DD3" w:rsidP="00B50225">
      <w:pPr>
        <w:pStyle w:val="BodyText"/>
        <w:ind w:left="0"/>
        <w:rPr>
          <w:szCs w:val="18"/>
        </w:rPr>
      </w:pPr>
      <w:r>
        <w:rPr>
          <w:szCs w:val="18"/>
        </w:rPr>
        <w:t>Základné imanie spoločnosti vo výške 2 788 800 EUR tvorí:</w:t>
      </w:r>
    </w:p>
    <w:p w14:paraId="1A9FEF92" w14:textId="77777777" w:rsidR="00220DD3" w:rsidRDefault="00220DD3" w:rsidP="00B50225">
      <w:pPr>
        <w:pStyle w:val="BodyText"/>
        <w:ind w:left="0"/>
        <w:rPr>
          <w:szCs w:val="18"/>
        </w:rPr>
      </w:pPr>
    </w:p>
    <w:p w14:paraId="40D31806" w14:textId="66884F49" w:rsidR="00220DD3" w:rsidRDefault="00220DD3" w:rsidP="00220DD3">
      <w:pPr>
        <w:pStyle w:val="BodyText"/>
        <w:numPr>
          <w:ilvl w:val="0"/>
          <w:numId w:val="17"/>
        </w:numPr>
        <w:rPr>
          <w:szCs w:val="18"/>
        </w:rPr>
      </w:pPr>
      <w:r>
        <w:rPr>
          <w:szCs w:val="18"/>
        </w:rPr>
        <w:t>840 kmeňových akcií s menovitou hodnotou 3 320 EUR, akcia znie na doručiteľa a má podobu zaknihovaného cenného papiera (k 31. decembru 2013 840 kmeňových akcií s menovitou hodnotou 3 320 EUR).</w:t>
      </w:r>
    </w:p>
    <w:p w14:paraId="04B673E2" w14:textId="77777777" w:rsidR="00220DD3" w:rsidRDefault="00220DD3" w:rsidP="00220DD3">
      <w:pPr>
        <w:pStyle w:val="BodyText"/>
        <w:ind w:left="0"/>
        <w:rPr>
          <w:szCs w:val="18"/>
        </w:rPr>
      </w:pPr>
    </w:p>
    <w:p w14:paraId="1656877A" w14:textId="350FBD59" w:rsidR="00220DD3" w:rsidRDefault="00220DD3" w:rsidP="00220DD3">
      <w:pPr>
        <w:pStyle w:val="BodyText"/>
        <w:ind w:left="0"/>
        <w:rPr>
          <w:szCs w:val="18"/>
        </w:rPr>
      </w:pPr>
      <w:r>
        <w:rPr>
          <w:szCs w:val="18"/>
        </w:rPr>
        <w:t>Všetky akcie boli riadne splatené.</w:t>
      </w:r>
    </w:p>
    <w:p w14:paraId="062E6A12" w14:textId="77777777" w:rsidR="00220DD3" w:rsidRDefault="00220DD3" w:rsidP="00220DD3">
      <w:pPr>
        <w:pStyle w:val="BodyText"/>
        <w:ind w:left="0"/>
        <w:rPr>
          <w:szCs w:val="18"/>
        </w:rPr>
      </w:pPr>
    </w:p>
    <w:p w14:paraId="109812A3" w14:textId="1F1646C9" w:rsidR="00220DD3" w:rsidRDefault="00220DD3" w:rsidP="00220DD3">
      <w:pPr>
        <w:pStyle w:val="BodyText"/>
        <w:ind w:left="0"/>
        <w:rPr>
          <w:szCs w:val="18"/>
        </w:rPr>
      </w:pPr>
      <w:r>
        <w:rPr>
          <w:szCs w:val="18"/>
        </w:rPr>
        <w:t>Držitelia akcií majú nárok na dividendy podľa rozhodnutia valného zhromaždenia a majú právo hlasovať.</w:t>
      </w:r>
    </w:p>
    <w:p w14:paraId="3DA7DEA6" w14:textId="77777777" w:rsidR="00220DD3" w:rsidRDefault="00220DD3" w:rsidP="00220DD3">
      <w:pPr>
        <w:pStyle w:val="BodyText"/>
        <w:ind w:left="0"/>
        <w:rPr>
          <w:szCs w:val="18"/>
        </w:rPr>
      </w:pPr>
    </w:p>
    <w:p w14:paraId="6C15634A" w14:textId="32C5FF07" w:rsidR="00220DD3" w:rsidRDefault="00220DD3" w:rsidP="00220DD3">
      <w:pPr>
        <w:pStyle w:val="BodyText"/>
        <w:ind w:left="0"/>
        <w:rPr>
          <w:szCs w:val="18"/>
        </w:rPr>
      </w:pPr>
      <w:r>
        <w:rPr>
          <w:szCs w:val="18"/>
        </w:rPr>
        <w:t>K 31. decembru 2014 bol základný zisk vo výške 943 EUR na jednu kmeňovú akciu (k 31. decembru 2013: 937 EUR na jednu kmeňovú akciu).</w:t>
      </w:r>
    </w:p>
    <w:p w14:paraId="40D9A4D2" w14:textId="77777777" w:rsidR="00220DD3" w:rsidRDefault="00220DD3" w:rsidP="00B50225">
      <w:pPr>
        <w:pStyle w:val="BodyText"/>
        <w:ind w:left="0"/>
        <w:rPr>
          <w:szCs w:val="18"/>
        </w:rPr>
      </w:pPr>
    </w:p>
    <w:p w14:paraId="7894F0D7" w14:textId="77777777" w:rsidR="00220DD3" w:rsidRDefault="00220DD3" w:rsidP="00B50225">
      <w:pPr>
        <w:pStyle w:val="BodyText"/>
        <w:ind w:left="0"/>
        <w:rPr>
          <w:szCs w:val="18"/>
        </w:rPr>
      </w:pPr>
    </w:p>
    <w:p w14:paraId="70D57BBE" w14:textId="77777777" w:rsidR="00220DD3" w:rsidRDefault="00220DD3" w:rsidP="00B50225">
      <w:pPr>
        <w:pStyle w:val="BodyText"/>
        <w:ind w:left="0"/>
        <w:rPr>
          <w:szCs w:val="18"/>
        </w:rPr>
      </w:pPr>
    </w:p>
    <w:p w14:paraId="48F91DCF" w14:textId="77777777" w:rsidR="00220DD3" w:rsidRDefault="00220DD3" w:rsidP="00B50225">
      <w:pPr>
        <w:pStyle w:val="BodyText"/>
        <w:ind w:left="0"/>
        <w:rPr>
          <w:szCs w:val="18"/>
        </w:rPr>
      </w:pPr>
    </w:p>
    <w:p w14:paraId="17F97CB9" w14:textId="77777777" w:rsidR="00220DD3" w:rsidRDefault="00220DD3" w:rsidP="00B50225">
      <w:pPr>
        <w:pStyle w:val="BodyText"/>
        <w:ind w:left="0"/>
        <w:rPr>
          <w:szCs w:val="18"/>
        </w:rPr>
      </w:pPr>
    </w:p>
    <w:p w14:paraId="5932759C" w14:textId="77777777" w:rsidR="00220DD3" w:rsidRDefault="00220DD3" w:rsidP="00B50225">
      <w:pPr>
        <w:pStyle w:val="BodyText"/>
        <w:ind w:left="0"/>
        <w:rPr>
          <w:szCs w:val="18"/>
        </w:rPr>
      </w:pPr>
    </w:p>
    <w:p w14:paraId="7FD6C88B" w14:textId="77777777" w:rsidR="00220DD3" w:rsidRDefault="00220DD3" w:rsidP="00B50225">
      <w:pPr>
        <w:pStyle w:val="BodyText"/>
        <w:ind w:left="0"/>
        <w:rPr>
          <w:szCs w:val="18"/>
        </w:rPr>
      </w:pPr>
    </w:p>
    <w:p w14:paraId="6DD88BC2" w14:textId="77777777" w:rsidR="00220DD3" w:rsidRDefault="00220DD3" w:rsidP="00B50225">
      <w:pPr>
        <w:pStyle w:val="BodyText"/>
        <w:ind w:left="0"/>
        <w:rPr>
          <w:szCs w:val="18"/>
        </w:rPr>
      </w:pPr>
    </w:p>
    <w:p w14:paraId="277676B5" w14:textId="77777777" w:rsidR="00220DD3" w:rsidRDefault="00220DD3" w:rsidP="00B50225">
      <w:pPr>
        <w:pStyle w:val="BodyText"/>
        <w:ind w:left="0"/>
        <w:rPr>
          <w:szCs w:val="18"/>
        </w:rPr>
      </w:pPr>
    </w:p>
    <w:p w14:paraId="06B4C085" w14:textId="77777777" w:rsidR="00220DD3" w:rsidRDefault="00220DD3" w:rsidP="00B50225">
      <w:pPr>
        <w:pStyle w:val="BodyText"/>
        <w:ind w:left="0"/>
        <w:rPr>
          <w:szCs w:val="18"/>
        </w:rPr>
      </w:pPr>
    </w:p>
    <w:p w14:paraId="5F4A5BB9" w14:textId="77777777" w:rsidR="00220DD3" w:rsidRDefault="00220DD3" w:rsidP="00B50225">
      <w:pPr>
        <w:pStyle w:val="BodyText"/>
        <w:ind w:left="0"/>
        <w:rPr>
          <w:szCs w:val="18"/>
        </w:rPr>
      </w:pPr>
    </w:p>
    <w:p w14:paraId="42ADA4E5" w14:textId="77777777" w:rsidR="00220DD3" w:rsidRDefault="00220DD3" w:rsidP="00B50225">
      <w:pPr>
        <w:pStyle w:val="BodyText"/>
        <w:ind w:left="0"/>
        <w:rPr>
          <w:szCs w:val="18"/>
        </w:rPr>
      </w:pPr>
    </w:p>
    <w:p w14:paraId="1A9BB31F" w14:textId="77777777" w:rsidR="00220DD3" w:rsidRDefault="00220DD3" w:rsidP="00B50225">
      <w:pPr>
        <w:pStyle w:val="BodyText"/>
        <w:ind w:left="0"/>
        <w:rPr>
          <w:szCs w:val="18"/>
        </w:rPr>
      </w:pPr>
    </w:p>
    <w:p w14:paraId="62335C24" w14:textId="77777777" w:rsidR="00220DD3" w:rsidRDefault="00220DD3" w:rsidP="00B50225">
      <w:pPr>
        <w:pStyle w:val="BodyText"/>
        <w:ind w:left="0"/>
        <w:rPr>
          <w:szCs w:val="18"/>
        </w:rPr>
      </w:pPr>
    </w:p>
    <w:p w14:paraId="455D092E" w14:textId="77777777" w:rsidR="00006B6D" w:rsidRDefault="00006B6D" w:rsidP="00B50225">
      <w:pPr>
        <w:pStyle w:val="BodyText"/>
        <w:ind w:left="0"/>
        <w:rPr>
          <w:szCs w:val="18"/>
        </w:rPr>
      </w:pPr>
    </w:p>
    <w:p w14:paraId="3A1E77CD" w14:textId="2DFC3CD8" w:rsidR="003E0FA2" w:rsidRPr="0068792E" w:rsidRDefault="00750629" w:rsidP="00B50225">
      <w:pPr>
        <w:pStyle w:val="BodyText"/>
        <w:ind w:left="0"/>
        <w:rPr>
          <w:szCs w:val="18"/>
        </w:rPr>
      </w:pPr>
      <w:r w:rsidRPr="0068792E">
        <w:rPr>
          <w:szCs w:val="18"/>
        </w:rPr>
        <w:lastRenderedPageBreak/>
        <w:t>Účtovný zisk za rok 201</w:t>
      </w:r>
      <w:r w:rsidR="00812AA4" w:rsidRPr="0068792E">
        <w:rPr>
          <w:szCs w:val="18"/>
        </w:rPr>
        <w:t>3</w:t>
      </w:r>
      <w:r w:rsidRPr="0068792E">
        <w:rPr>
          <w:szCs w:val="18"/>
        </w:rPr>
        <w:t xml:space="preserve"> bol rozdelený takto:</w:t>
      </w:r>
    </w:p>
    <w:p w14:paraId="599330EA" w14:textId="77777777" w:rsidR="003E0FA2" w:rsidRPr="0068792E" w:rsidRDefault="003E0FA2" w:rsidP="003E0FA2">
      <w:pPr>
        <w:pStyle w:val="BodyText"/>
        <w:rPr>
          <w:szCs w:val="18"/>
        </w:rPr>
      </w:pPr>
    </w:p>
    <w:bookmarkStart w:id="48" w:name="_MON_1405948107"/>
    <w:bookmarkEnd w:id="48"/>
    <w:p w14:paraId="7EC87272" w14:textId="2699E31B" w:rsidR="00ED1E98" w:rsidRPr="0068792E" w:rsidRDefault="000133ED" w:rsidP="00B50225">
      <w:pPr>
        <w:pStyle w:val="BodyText"/>
        <w:ind w:left="0"/>
        <w:rPr>
          <w:szCs w:val="18"/>
        </w:rPr>
      </w:pPr>
      <w:r w:rsidRPr="0068792E">
        <w:rPr>
          <w:szCs w:val="18"/>
        </w:rPr>
        <w:object w:dxaOrig="8875" w:dyaOrig="710" w14:anchorId="0ACA24FE">
          <v:shape id="_x0000_i1046" type="#_x0000_t75" style="width:453.75pt;height:36pt" o:ole="" o:preferrelative="f">
            <v:imagedata r:id="rId58" o:title=""/>
          </v:shape>
          <o:OLEObject Type="Embed" ProgID="Excel.Sheet.12" ShapeID="_x0000_i1046" DrawAspect="Content" ObjectID="_1486449446" r:id="rId59"/>
        </w:object>
      </w:r>
    </w:p>
    <w:p w14:paraId="6ADB7FC4" w14:textId="77777777" w:rsidR="001A566C" w:rsidRPr="0068792E" w:rsidRDefault="001A566C" w:rsidP="003E0FA2">
      <w:pPr>
        <w:pStyle w:val="BodyText"/>
        <w:rPr>
          <w:szCs w:val="18"/>
        </w:rPr>
      </w:pPr>
    </w:p>
    <w:bookmarkStart w:id="49" w:name="_MON_1405948121"/>
    <w:bookmarkEnd w:id="49"/>
    <w:p w14:paraId="01C161E4" w14:textId="1B57FD7C" w:rsidR="00627B6C" w:rsidRPr="001A0C36" w:rsidRDefault="000133ED" w:rsidP="00B50225">
      <w:pPr>
        <w:pStyle w:val="BodyText"/>
        <w:ind w:left="0"/>
        <w:rPr>
          <w:szCs w:val="18"/>
          <w:highlight w:val="yellow"/>
        </w:rPr>
      </w:pPr>
      <w:r w:rsidRPr="0068792E">
        <w:rPr>
          <w:szCs w:val="18"/>
        </w:rPr>
        <w:object w:dxaOrig="8878" w:dyaOrig="2667" w14:anchorId="07F9CB8A">
          <v:shape id="_x0000_i1047" type="#_x0000_t75" style="width:460.5pt;height:2in" o:ole="" o:preferrelative="f">
            <v:imagedata r:id="rId60" o:title=""/>
            <o:lock v:ext="edit" aspectratio="f"/>
          </v:shape>
          <o:OLEObject Type="Embed" ProgID="Excel.Sheet.12" ShapeID="_x0000_i1047" DrawAspect="Content" ObjectID="_1486449447" r:id="rId61"/>
        </w:object>
      </w:r>
    </w:p>
    <w:p w14:paraId="72D519A7" w14:textId="77777777" w:rsidR="00627B6C" w:rsidRPr="001A0C36" w:rsidRDefault="00627B6C" w:rsidP="003E0FA2">
      <w:pPr>
        <w:pStyle w:val="BodyText"/>
        <w:rPr>
          <w:szCs w:val="18"/>
          <w:highlight w:val="yellow"/>
        </w:rPr>
      </w:pPr>
    </w:p>
    <w:p w14:paraId="744613DA" w14:textId="3D3D5ABE" w:rsidR="003E0FA2" w:rsidRPr="000133ED" w:rsidRDefault="003E0FA2" w:rsidP="00B50225">
      <w:pPr>
        <w:pStyle w:val="BodyText"/>
        <w:ind w:left="0"/>
        <w:rPr>
          <w:szCs w:val="18"/>
        </w:rPr>
      </w:pPr>
      <w:r w:rsidRPr="000133ED">
        <w:rPr>
          <w:szCs w:val="18"/>
        </w:rPr>
        <w:t xml:space="preserve">O rozdelení výsledku hospodárenia za účtovné obdobie </w:t>
      </w:r>
      <w:r w:rsidR="00C4486C" w:rsidRPr="000133ED">
        <w:rPr>
          <w:szCs w:val="18"/>
        </w:rPr>
        <w:t>20</w:t>
      </w:r>
      <w:r w:rsidR="00194A39" w:rsidRPr="000133ED">
        <w:rPr>
          <w:szCs w:val="18"/>
        </w:rPr>
        <w:t>1</w:t>
      </w:r>
      <w:r w:rsidR="00812AA4" w:rsidRPr="000133ED">
        <w:rPr>
          <w:szCs w:val="18"/>
        </w:rPr>
        <w:t>4</w:t>
      </w:r>
      <w:r w:rsidR="000133ED">
        <w:rPr>
          <w:szCs w:val="18"/>
        </w:rPr>
        <w:t xml:space="preserve"> vo výške 791 930</w:t>
      </w:r>
      <w:r w:rsidRPr="000133ED">
        <w:rPr>
          <w:szCs w:val="18"/>
        </w:rPr>
        <w:t xml:space="preserve"> EUR rozhodne valné zhromaždenie. Návrh štatutárneho orgánu valnému zhromaždeniu je takýto:</w:t>
      </w:r>
    </w:p>
    <w:p w14:paraId="19F3BF75" w14:textId="3FB87BFB" w:rsidR="003E0FA2" w:rsidRPr="000133ED" w:rsidRDefault="000133ED" w:rsidP="004601FC">
      <w:pPr>
        <w:pStyle w:val="BodyText"/>
        <w:numPr>
          <w:ilvl w:val="0"/>
          <w:numId w:val="16"/>
        </w:numPr>
        <w:rPr>
          <w:szCs w:val="18"/>
        </w:rPr>
      </w:pPr>
      <w:r w:rsidRPr="000133ED">
        <w:rPr>
          <w:szCs w:val="18"/>
        </w:rPr>
        <w:t>Rozdelenie podielu na zisku akcionárom 791 930 EUR.</w:t>
      </w:r>
    </w:p>
    <w:p w14:paraId="3B0F9AE6" w14:textId="59EBF87F" w:rsidR="00490ED4" w:rsidRPr="001A0C36" w:rsidRDefault="003E0FA2" w:rsidP="000133ED">
      <w:pPr>
        <w:pStyle w:val="BodyText"/>
        <w:ind w:left="0"/>
        <w:rPr>
          <w:b/>
          <w:caps/>
          <w:szCs w:val="18"/>
          <w:highlight w:val="yellow"/>
        </w:rPr>
      </w:pPr>
      <w:r w:rsidRPr="000133ED">
        <w:rPr>
          <w:szCs w:val="18"/>
        </w:rPr>
        <w:t>Povinný prídel do zákonného rezervného fondu nie je potrebný, pretože zákonný rezervný fond už dosiahol svoju maximálnu hranicu stanovenú v právnych predpisoch a v spoločenskej zmluve.</w:t>
      </w:r>
      <w:bookmarkStart w:id="50" w:name="_Toc530739926"/>
      <w:r w:rsidR="00490ED4" w:rsidRPr="001A0C36">
        <w:rPr>
          <w:szCs w:val="18"/>
          <w:highlight w:val="yellow"/>
        </w:rPr>
        <w:br w:type="page"/>
      </w:r>
    </w:p>
    <w:p w14:paraId="30B409D1" w14:textId="3F245ED3" w:rsidR="00D566E2" w:rsidRPr="00B50225" w:rsidRDefault="003E0FA2">
      <w:pPr>
        <w:pStyle w:val="Heading1"/>
        <w:tabs>
          <w:tab w:val="clear" w:pos="450"/>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0"/>
      <w:r w:rsidR="00C4486C" w:rsidRPr="00B50225">
        <w:rPr>
          <w:szCs w:val="18"/>
        </w:rPr>
        <w:t>201</w:t>
      </w:r>
      <w:r w:rsidR="00812AA4" w:rsidRPr="00B50225">
        <w:rPr>
          <w:szCs w:val="18"/>
        </w:rPr>
        <w:t>4</w:t>
      </w:r>
    </w:p>
    <w:bookmarkStart w:id="51" w:name="_MON_1405950641"/>
    <w:bookmarkEnd w:id="51"/>
    <w:p w14:paraId="05E9774A" w14:textId="71E87F95" w:rsidR="00301C73" w:rsidRPr="00B50225" w:rsidRDefault="00205524" w:rsidP="003E0FA2">
      <w:pPr>
        <w:pStyle w:val="BodyText"/>
        <w:rPr>
          <w:szCs w:val="18"/>
          <w:lang w:val="de-DE"/>
        </w:rPr>
      </w:pPr>
      <w:r w:rsidRPr="00B50225">
        <w:rPr>
          <w:szCs w:val="18"/>
        </w:rPr>
        <w:object w:dxaOrig="8794" w:dyaOrig="7925" w14:anchorId="057D1802">
          <v:shape id="_x0000_i1048" type="#_x0000_t75" style="width:439.5pt;height:438.75pt" o:ole="" o:preferrelative="f">
            <v:imagedata r:id="rId62" o:title=""/>
            <o:lock v:ext="edit" aspectratio="f"/>
          </v:shape>
          <o:OLEObject Type="Embed" ProgID="Excel.Sheet.12" ShapeID="_x0000_i1048" DrawAspect="Content" ObjectID="_1486449448" r:id="rId63"/>
        </w:object>
      </w:r>
    </w:p>
    <w:p w14:paraId="6891F59F" w14:textId="77777777"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52" w:name="_MON_1405950650"/>
    <w:bookmarkEnd w:id="52"/>
    <w:p w14:paraId="4288C741" w14:textId="5526E295" w:rsidR="000A6FBA" w:rsidRPr="00891481" w:rsidRDefault="00205524" w:rsidP="002311B6">
      <w:pPr>
        <w:pStyle w:val="BodyText"/>
        <w:ind w:left="0" w:right="-1"/>
        <w:rPr>
          <w:szCs w:val="18"/>
          <w:lang w:val="de-DE"/>
        </w:rPr>
      </w:pPr>
      <w:r w:rsidRPr="00B50225">
        <w:rPr>
          <w:szCs w:val="18"/>
        </w:rPr>
        <w:object w:dxaOrig="8889" w:dyaOrig="6762" w14:anchorId="2B0EC0D2">
          <v:shape id="_x0000_i1049" type="#_x0000_t75" style="width:461.25pt;height:374.25pt" o:ole="" o:preferrelative="f">
            <v:imagedata r:id="rId64" o:title=""/>
            <o:lock v:ext="edit" aspectratio="f"/>
          </v:shape>
          <o:OLEObject Type="Embed" ProgID="Excel.Sheet.12" ShapeID="_x0000_i1049" DrawAspect="Content" ObjectID="_1486449449" r:id="rId65"/>
        </w:object>
      </w:r>
    </w:p>
    <w:p w14:paraId="7B716BD0" w14:textId="77777777" w:rsidR="0058479C" w:rsidRPr="00B50225" w:rsidRDefault="0058479C" w:rsidP="00B50225">
      <w:pPr>
        <w:pStyle w:val="BodyText"/>
        <w:ind w:left="0"/>
        <w:rPr>
          <w:b/>
          <w:szCs w:val="18"/>
        </w:rPr>
      </w:pPr>
      <w:r w:rsidRPr="00B50225">
        <w:rPr>
          <w:b/>
          <w:szCs w:val="18"/>
        </w:rPr>
        <w:t>Peňažné prostriedky</w:t>
      </w:r>
    </w:p>
    <w:p w14:paraId="49420751" w14:textId="77777777" w:rsidR="0058479C" w:rsidRPr="00B50225" w:rsidRDefault="0058479C" w:rsidP="0058479C">
      <w:pPr>
        <w:pStyle w:val="BodyText"/>
        <w:rPr>
          <w:b/>
          <w:szCs w:val="18"/>
        </w:rPr>
      </w:pPr>
    </w:p>
    <w:p w14:paraId="051F98E7" w14:textId="77777777"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B50225" w:rsidRDefault="0058479C" w:rsidP="0058479C">
      <w:pPr>
        <w:pStyle w:val="BodyText"/>
        <w:rPr>
          <w:szCs w:val="18"/>
        </w:rPr>
      </w:pPr>
    </w:p>
    <w:p w14:paraId="42FC91FE" w14:textId="77777777"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BodyText"/>
        <w:rPr>
          <w:szCs w:val="18"/>
        </w:rPr>
      </w:pPr>
    </w:p>
    <w:p w14:paraId="48E0AE21" w14:textId="77777777"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BodyText"/>
        <w:ind w:left="0"/>
        <w:rPr>
          <w:szCs w:val="18"/>
        </w:rPr>
      </w:pPr>
    </w:p>
    <w:sectPr w:rsidR="007D6502" w:rsidRPr="00B50225" w:rsidSect="008A1C0E">
      <w:headerReference w:type="default" r:id="rId66"/>
      <w:headerReference w:type="first" r:id="rId67"/>
      <w:footerReference w:type="first" r:id="rId68"/>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68BBA" w14:textId="77777777" w:rsidR="00BE1607" w:rsidRDefault="00BE1607" w:rsidP="00E95128">
      <w:r>
        <w:separator/>
      </w:r>
    </w:p>
  </w:endnote>
  <w:endnote w:type="continuationSeparator" w:id="0">
    <w:p w14:paraId="527F1891" w14:textId="77777777" w:rsidR="00BE1607" w:rsidRDefault="00BE160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638787"/>
      <w:docPartObj>
        <w:docPartGallery w:val="Page Numbers (Bottom of Page)"/>
        <w:docPartUnique/>
      </w:docPartObj>
    </w:sdtPr>
    <w:sdtEndPr>
      <w:rPr>
        <w:noProof/>
      </w:rPr>
    </w:sdtEndPr>
    <w:sdtContent>
      <w:p w14:paraId="29C90DCA" w14:textId="4B7871CF" w:rsidR="00AE6C6E" w:rsidRDefault="00AE6C6E">
        <w:pPr>
          <w:pStyle w:val="Footer"/>
          <w:jc w:val="right"/>
        </w:pPr>
        <w:r>
          <w:fldChar w:fldCharType="begin"/>
        </w:r>
        <w:r>
          <w:instrText xml:space="preserve"> PAGE   \* MERGEFORMAT </w:instrText>
        </w:r>
        <w:r>
          <w:fldChar w:fldCharType="separate"/>
        </w:r>
        <w:r w:rsidR="004610C0">
          <w:rPr>
            <w:noProof/>
          </w:rPr>
          <w:t>26</w:t>
        </w:r>
        <w:r>
          <w:rPr>
            <w:noProof/>
          </w:rPr>
          <w:fldChar w:fldCharType="end"/>
        </w:r>
      </w:p>
    </w:sdtContent>
  </w:sdt>
  <w:p w14:paraId="10F03F04" w14:textId="77777777" w:rsidR="00AE6C6E" w:rsidRDefault="00AE6C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AE6C6E" w:rsidRDefault="00AE6C6E"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AE6C6E" w:rsidRDefault="00AE6C6E" w:rsidP="00F70C00">
    <w:pPr>
      <w:pStyle w:val="Footer"/>
      <w:tabs>
        <w:tab w:val="clear" w:pos="9072"/>
        <w:tab w:val="right" w:pos="9214"/>
      </w:tabs>
      <w:rPr>
        <w:sz w:val="16"/>
        <w:szCs w:val="16"/>
      </w:rPr>
    </w:pPr>
  </w:p>
  <w:p w14:paraId="6952D87B" w14:textId="77777777" w:rsidR="00AE6C6E" w:rsidRPr="00F70C00" w:rsidRDefault="00AE6C6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627AE" w14:textId="77777777" w:rsidR="00BE1607" w:rsidRDefault="00BE1607" w:rsidP="00E95128">
      <w:r>
        <w:separator/>
      </w:r>
    </w:p>
  </w:footnote>
  <w:footnote w:type="continuationSeparator" w:id="0">
    <w:p w14:paraId="4599F3A8" w14:textId="77777777" w:rsidR="00BE1607" w:rsidRDefault="00BE160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48588" w14:textId="77777777" w:rsidR="00AE6C6E" w:rsidRDefault="00AE6C6E" w:rsidP="008A2D79">
    <w:pPr>
      <w:pStyle w:val="Header"/>
      <w:tabs>
        <w:tab w:val="center" w:pos="4820"/>
        <w:tab w:val="right" w:pos="9214"/>
      </w:tabs>
      <w:jc w:val="right"/>
      <w:rPr>
        <w:sz w:val="18"/>
      </w:rPr>
    </w:pPr>
  </w:p>
  <w:p w14:paraId="0D5D4B88" w14:textId="20A90A2F" w:rsidR="00AE6C6E" w:rsidRPr="00E95128" w:rsidRDefault="00AE6C6E" w:rsidP="009B2573">
    <w:pPr>
      <w:pStyle w:val="Header"/>
      <w:tabs>
        <w:tab w:val="center" w:pos="4820"/>
        <w:tab w:val="right" w:pos="9213"/>
      </w:tabs>
      <w:jc w:val="right"/>
      <w:rPr>
        <w:sz w:val="18"/>
      </w:rPr>
    </w:pPr>
    <w:r w:rsidRPr="008648B4">
      <w:rPr>
        <w:sz w:val="18"/>
        <w:szCs w:val="18"/>
      </w:rPr>
      <w:t xml:space="preserve"> </w:t>
    </w:r>
    <w:r>
      <w:rPr>
        <w:sz w:val="18"/>
        <w:szCs w:val="18"/>
      </w:rPr>
      <w:t>Poznámky účtovnej závierky</w:t>
    </w:r>
  </w:p>
  <w:p w14:paraId="4F275D66" w14:textId="3B87C278" w:rsidR="00AE6C6E" w:rsidRDefault="00AE6C6E" w:rsidP="009B2573">
    <w:pPr>
      <w:pStyle w:val="Header"/>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Intersnack</w:t>
    </w:r>
    <w:proofErr w:type="spellEnd"/>
    <w:r>
      <w:rPr>
        <w:b/>
        <w:bCs/>
        <w:sz w:val="18"/>
        <w:szCs w:val="18"/>
      </w:rPr>
      <w:t xml:space="preserve"> Slovensko, </w:t>
    </w:r>
    <w:proofErr w:type="spellStart"/>
    <w:r>
      <w:rPr>
        <w:b/>
        <w:bCs/>
        <w:sz w:val="18"/>
        <w:szCs w:val="18"/>
      </w:rPr>
      <w:t>a.s</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436E65A" w14:textId="77777777" w:rsidR="00AE6C6E" w:rsidRDefault="00AE6C6E" w:rsidP="009B2573">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2"/>
      <w:gridCol w:w="283"/>
      <w:gridCol w:w="282"/>
      <w:gridCol w:w="283"/>
      <w:gridCol w:w="282"/>
      <w:gridCol w:w="283"/>
      <w:gridCol w:w="282"/>
      <w:gridCol w:w="282"/>
    </w:tblGrid>
    <w:tr w:rsidR="00AE6C6E" w:rsidRPr="00C14925" w14:paraId="0B573305" w14:textId="77777777" w:rsidTr="003F2CA6">
      <w:trPr>
        <w:trHeight w:val="126"/>
      </w:trPr>
      <w:tc>
        <w:tcPr>
          <w:tcW w:w="2062" w:type="dxa"/>
          <w:tcBorders>
            <w:top w:val="nil"/>
            <w:left w:val="nil"/>
            <w:bottom w:val="nil"/>
            <w:right w:val="nil"/>
          </w:tcBorders>
          <w:vAlign w:val="center"/>
        </w:tcPr>
        <w:p w14:paraId="392FCB6F" w14:textId="77777777" w:rsidR="00AE6C6E" w:rsidRPr="00C14925" w:rsidRDefault="00AE6C6E" w:rsidP="003F2CA6">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799C38C3" w14:textId="77777777" w:rsidR="00AE6C6E" w:rsidRPr="00C14925" w:rsidRDefault="00AE6C6E" w:rsidP="003F2CA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3A9011" w14:textId="77777777" w:rsidR="00AE6C6E" w:rsidRPr="00833D0C" w:rsidRDefault="00AE6C6E" w:rsidP="003F2CA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6B5C67F" w14:textId="77777777" w:rsidR="00AE6C6E" w:rsidRPr="00833D0C" w:rsidRDefault="00AE6C6E" w:rsidP="003F2CA6">
          <w:pPr>
            <w:pStyle w:val="Header"/>
            <w:tabs>
              <w:tab w:val="clear" w:pos="4536"/>
              <w:tab w:val="center" w:pos="4253"/>
              <w:tab w:val="right" w:pos="9213"/>
            </w:tabs>
            <w:spacing w:line="276" w:lineRule="auto"/>
            <w:jc w:val="center"/>
            <w:rPr>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tcPr>
        <w:p w14:paraId="376349D5" w14:textId="771362ED"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714402D" w14:textId="3DC728A4"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5EEEE958" w14:textId="1C6EEFE0"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E7ABD7F" w14:textId="66F5251C"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15C47387" w14:textId="659DA0F9"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2C90B2F9" w14:textId="6B356FAF"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6772872D" w14:textId="7C0A76BF"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462EC563" w14:textId="387A6610" w:rsidR="00AE6C6E" w:rsidRPr="00833D0C" w:rsidRDefault="00AE6C6E" w:rsidP="003F2CA6">
          <w:pPr>
            <w:pStyle w:val="Header"/>
            <w:tabs>
              <w:tab w:val="clear" w:pos="4536"/>
              <w:tab w:val="center" w:pos="4253"/>
              <w:tab w:val="right" w:pos="9213"/>
            </w:tabs>
            <w:spacing w:line="276" w:lineRule="auto"/>
            <w:jc w:val="center"/>
            <w:rPr>
              <w:sz w:val="18"/>
              <w:szCs w:val="18"/>
            </w:rPr>
          </w:pPr>
          <w:r>
            <w:rPr>
              <w:sz w:val="18"/>
              <w:szCs w:val="18"/>
            </w:rPr>
            <w:t>1</w:t>
          </w:r>
        </w:p>
      </w:tc>
    </w:tr>
  </w:tbl>
  <w:p w14:paraId="2B4D084E" w14:textId="77777777" w:rsidR="00AE6C6E" w:rsidRPr="00833D0C" w:rsidRDefault="00AE6C6E" w:rsidP="009B2573">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E6C6E" w:rsidRPr="00C14925" w14:paraId="6E8AE0B4" w14:textId="77777777" w:rsidTr="003F2CA6">
      <w:trPr>
        <w:trHeight w:val="127"/>
      </w:trPr>
      <w:tc>
        <w:tcPr>
          <w:tcW w:w="2012" w:type="dxa"/>
          <w:tcBorders>
            <w:top w:val="nil"/>
            <w:left w:val="nil"/>
            <w:bottom w:val="nil"/>
            <w:right w:val="nil"/>
          </w:tcBorders>
          <w:vAlign w:val="center"/>
          <w:hideMark/>
        </w:tcPr>
        <w:p w14:paraId="454468BC" w14:textId="77777777" w:rsidR="00AE6C6E" w:rsidRPr="00C14925" w:rsidRDefault="00AE6C6E" w:rsidP="009B2573">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C72CA50" w14:textId="77777777" w:rsidR="00AE6C6E" w:rsidRPr="00C14925" w:rsidRDefault="00AE6C6E" w:rsidP="009B2573">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0AC84CFC" w14:textId="5EFE859E"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413E2501" w14:textId="1C9A6BC4"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081E7FD1" w14:textId="04E5200A"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51A3059" w14:textId="6C431FFA"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8BD7B62" w14:textId="296F8C42"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08332929" w14:textId="244653F6"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2DBEB31B" w14:textId="390FC328"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07E9E8E8" w14:textId="2CBEB79D"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3398B472" w14:textId="2B96D2F6"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044F3AAE" w14:textId="5427E170" w:rsidR="00AE6C6E" w:rsidRPr="00833D0C" w:rsidRDefault="00AE6C6E" w:rsidP="009B2573">
          <w:pPr>
            <w:pStyle w:val="Header"/>
            <w:tabs>
              <w:tab w:val="clear" w:pos="4536"/>
              <w:tab w:val="center" w:pos="4253"/>
              <w:tab w:val="right" w:pos="9213"/>
            </w:tabs>
            <w:spacing w:line="276" w:lineRule="auto"/>
            <w:jc w:val="center"/>
            <w:rPr>
              <w:sz w:val="18"/>
              <w:szCs w:val="18"/>
            </w:rPr>
          </w:pPr>
          <w:r>
            <w:rPr>
              <w:sz w:val="18"/>
              <w:szCs w:val="18"/>
            </w:rPr>
            <w:t>2</w:t>
          </w:r>
        </w:p>
      </w:tc>
    </w:tr>
  </w:tbl>
  <w:p w14:paraId="187740DE" w14:textId="77777777" w:rsidR="00AE6C6E" w:rsidRDefault="00AE6C6E" w:rsidP="008A2D79">
    <w:pPr>
      <w:pStyle w:val="Header"/>
      <w:tabs>
        <w:tab w:val="clear" w:pos="4536"/>
        <w:tab w:val="clear" w:pos="9072"/>
        <w:tab w:val="center" w:pos="3969"/>
        <w:tab w:val="right" w:pos="9214"/>
      </w:tabs>
      <w:jc w:val="right"/>
    </w:pPr>
  </w:p>
  <w:p w14:paraId="32005460" w14:textId="77777777" w:rsidR="00AE6C6E" w:rsidRPr="00E95128" w:rsidRDefault="00AE6C6E" w:rsidP="008A2D79">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AFA7A" w14:textId="77777777" w:rsidR="00AE6C6E" w:rsidRDefault="00AE6C6E" w:rsidP="00493C06">
    <w:pPr>
      <w:pStyle w:val="Header"/>
      <w:tabs>
        <w:tab w:val="center" w:pos="4820"/>
        <w:tab w:val="right" w:pos="9214"/>
      </w:tabs>
      <w:jc w:val="right"/>
      <w:rPr>
        <w:sz w:val="18"/>
      </w:rPr>
    </w:pPr>
  </w:p>
  <w:p w14:paraId="26E7E793" w14:textId="77777777" w:rsidR="00AE6C6E" w:rsidRPr="00E95128" w:rsidRDefault="00AE6C6E" w:rsidP="00493C06">
    <w:pPr>
      <w:pStyle w:val="Header"/>
      <w:tabs>
        <w:tab w:val="center" w:pos="4820"/>
        <w:tab w:val="right" w:pos="9213"/>
      </w:tabs>
      <w:jc w:val="right"/>
      <w:rPr>
        <w:sz w:val="18"/>
      </w:rPr>
    </w:pPr>
    <w:r w:rsidRPr="008648B4">
      <w:rPr>
        <w:sz w:val="18"/>
        <w:szCs w:val="18"/>
      </w:rPr>
      <w:t xml:space="preserve"> </w:t>
    </w:r>
    <w:r>
      <w:rPr>
        <w:sz w:val="18"/>
        <w:szCs w:val="18"/>
      </w:rPr>
      <w:t>Poznámky účtovnej závierky</w:t>
    </w:r>
  </w:p>
  <w:p w14:paraId="29ABB04B" w14:textId="77777777" w:rsidR="00AE6C6E" w:rsidRDefault="00AE6C6E" w:rsidP="00493C06">
    <w:pPr>
      <w:pStyle w:val="Header"/>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Intersnack</w:t>
    </w:r>
    <w:proofErr w:type="spellEnd"/>
    <w:r>
      <w:rPr>
        <w:b/>
        <w:bCs/>
        <w:sz w:val="18"/>
        <w:szCs w:val="18"/>
      </w:rPr>
      <w:t xml:space="preserve"> Slovensko, </w:t>
    </w:r>
    <w:proofErr w:type="spellStart"/>
    <w:r>
      <w:rPr>
        <w:b/>
        <w:bCs/>
        <w:sz w:val="18"/>
        <w:szCs w:val="18"/>
      </w:rPr>
      <w:t>a.s</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B40F11E" w14:textId="77777777" w:rsidR="00AE6C6E" w:rsidRDefault="00AE6C6E"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E6C6E" w:rsidRPr="00C14925" w14:paraId="1D409EEB" w14:textId="77777777" w:rsidTr="00493C06">
      <w:trPr>
        <w:trHeight w:val="126"/>
      </w:trPr>
      <w:tc>
        <w:tcPr>
          <w:tcW w:w="2062" w:type="dxa"/>
          <w:tcBorders>
            <w:top w:val="nil"/>
            <w:left w:val="nil"/>
            <w:bottom w:val="nil"/>
            <w:right w:val="nil"/>
          </w:tcBorders>
          <w:vAlign w:val="center"/>
        </w:tcPr>
        <w:p w14:paraId="456ED5A1" w14:textId="77777777" w:rsidR="00AE6C6E" w:rsidRPr="00C14925" w:rsidRDefault="00AE6C6E" w:rsidP="00650498">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AE6C6E" w:rsidRPr="00C14925" w:rsidRDefault="00AE6C6E"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AE6C6E" w:rsidRPr="00833D0C" w:rsidRDefault="00AE6C6E"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AE6C6E" w:rsidRPr="00833D0C" w:rsidRDefault="00AE6C6E"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B5808AB" w14:textId="0C2F08B4"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B514017" w14:textId="036D9326"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714A67F" w14:textId="1DB2BD4C"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5E441E97" w14:textId="6D14D1B1"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7656797E" w14:textId="52BD5F46"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6E7FD387" w14:textId="45FCD087"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38E2CC84" w14:textId="0ED8AB8E"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FCCC223" w14:textId="293A1844"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531D6DEB" w14:textId="77777777" w:rsidR="00AE6C6E" w:rsidRPr="00833D0C" w:rsidRDefault="00AE6C6E"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E6C6E" w:rsidRPr="00C14925" w14:paraId="53080D14" w14:textId="77777777" w:rsidTr="00493C06">
      <w:trPr>
        <w:trHeight w:val="127"/>
      </w:trPr>
      <w:tc>
        <w:tcPr>
          <w:tcW w:w="2012" w:type="dxa"/>
          <w:tcBorders>
            <w:top w:val="nil"/>
            <w:left w:val="nil"/>
            <w:bottom w:val="nil"/>
            <w:right w:val="nil"/>
          </w:tcBorders>
          <w:vAlign w:val="center"/>
          <w:hideMark/>
        </w:tcPr>
        <w:p w14:paraId="2B0EB454" w14:textId="77777777" w:rsidR="00AE6C6E" w:rsidRPr="00C14925" w:rsidRDefault="00AE6C6E"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AE6C6E" w:rsidRPr="00C14925" w:rsidRDefault="00AE6C6E"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2B6DE683" w14:textId="689DE833"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32310A08" w14:textId="0CE1ED7B"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1E5A919A" w14:textId="52605250"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390795F" w14:textId="54429D9B"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88CDC5F" w14:textId="1AA51548"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EEEFE74" w14:textId="4A2E3A0E"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71A48F17" w14:textId="6A760F30"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51125539" w14:textId="4E31980D"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475C4CE4" w14:textId="5FA30EFA"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3AFE90DC" w14:textId="0D826803" w:rsidR="00AE6C6E" w:rsidRPr="00833D0C" w:rsidRDefault="00AE6C6E"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7DDD0F56" w14:textId="77777777" w:rsidR="00AE6C6E" w:rsidRPr="00E95128" w:rsidRDefault="00AE6C6E" w:rsidP="00F07C56">
    <w:pPr>
      <w:pStyle w:val="Header"/>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AE6C6E" w:rsidRDefault="00AE6C6E" w:rsidP="008A2D79">
    <w:pPr>
      <w:pStyle w:val="Header"/>
      <w:tabs>
        <w:tab w:val="center" w:pos="4820"/>
        <w:tab w:val="right" w:pos="9214"/>
      </w:tabs>
      <w:jc w:val="right"/>
      <w:rPr>
        <w:sz w:val="18"/>
      </w:rPr>
    </w:pPr>
  </w:p>
  <w:p w14:paraId="2491CF29" w14:textId="77777777" w:rsidR="00AE6C6E" w:rsidRPr="00E95128" w:rsidRDefault="00AE6C6E"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AE6C6E" w:rsidRDefault="00AE6C6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AE6C6E" w:rsidRPr="00E95128" w:rsidRDefault="00AE6C6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E6C6E" w14:paraId="66AA0874" w14:textId="77777777" w:rsidTr="00D34B3E">
      <w:trPr>
        <w:trHeight w:val="299"/>
      </w:trPr>
      <w:tc>
        <w:tcPr>
          <w:tcW w:w="2251" w:type="dxa"/>
          <w:vAlign w:val="center"/>
        </w:tcPr>
        <w:p w14:paraId="05F0D08C" w14:textId="77777777" w:rsidR="00AE6C6E" w:rsidRDefault="00AE6C6E"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AE6C6E" w:rsidRDefault="00AE6C6E"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AE6C6E" w:rsidRDefault="00AE6C6E" w:rsidP="00D34B3E">
          <w:pPr>
            <w:pStyle w:val="Header"/>
            <w:tabs>
              <w:tab w:val="clear" w:pos="4536"/>
              <w:tab w:val="center" w:pos="4253"/>
              <w:tab w:val="right" w:pos="9214"/>
            </w:tabs>
            <w:jc w:val="center"/>
            <w:rPr>
              <w:sz w:val="22"/>
            </w:rPr>
          </w:pPr>
        </w:p>
      </w:tc>
      <w:tc>
        <w:tcPr>
          <w:tcW w:w="283" w:type="dxa"/>
          <w:vAlign w:val="center"/>
        </w:tcPr>
        <w:p w14:paraId="6B09BEAC" w14:textId="77777777" w:rsidR="00AE6C6E" w:rsidRDefault="00AE6C6E" w:rsidP="00D34B3E">
          <w:pPr>
            <w:pStyle w:val="Header"/>
            <w:tabs>
              <w:tab w:val="clear" w:pos="4536"/>
              <w:tab w:val="center" w:pos="4253"/>
              <w:tab w:val="right" w:pos="9214"/>
            </w:tabs>
            <w:jc w:val="center"/>
            <w:rPr>
              <w:sz w:val="22"/>
            </w:rPr>
          </w:pPr>
        </w:p>
      </w:tc>
      <w:tc>
        <w:tcPr>
          <w:tcW w:w="284" w:type="dxa"/>
          <w:vAlign w:val="center"/>
        </w:tcPr>
        <w:p w14:paraId="6FE4B648" w14:textId="77777777" w:rsidR="00AE6C6E" w:rsidRDefault="00AE6C6E" w:rsidP="00D34B3E">
          <w:pPr>
            <w:pStyle w:val="Header"/>
            <w:tabs>
              <w:tab w:val="clear" w:pos="4536"/>
              <w:tab w:val="center" w:pos="4253"/>
              <w:tab w:val="right" w:pos="9214"/>
            </w:tabs>
            <w:jc w:val="center"/>
            <w:rPr>
              <w:sz w:val="22"/>
            </w:rPr>
          </w:pPr>
        </w:p>
      </w:tc>
      <w:tc>
        <w:tcPr>
          <w:tcW w:w="283" w:type="dxa"/>
          <w:vAlign w:val="center"/>
        </w:tcPr>
        <w:p w14:paraId="3431D447" w14:textId="77777777" w:rsidR="00AE6C6E" w:rsidRDefault="00AE6C6E" w:rsidP="00D34B3E">
          <w:pPr>
            <w:pStyle w:val="Header"/>
            <w:tabs>
              <w:tab w:val="clear" w:pos="4536"/>
              <w:tab w:val="center" w:pos="4253"/>
              <w:tab w:val="right" w:pos="9214"/>
            </w:tabs>
            <w:jc w:val="center"/>
            <w:rPr>
              <w:sz w:val="22"/>
            </w:rPr>
          </w:pPr>
        </w:p>
      </w:tc>
      <w:tc>
        <w:tcPr>
          <w:tcW w:w="284" w:type="dxa"/>
          <w:vAlign w:val="center"/>
        </w:tcPr>
        <w:p w14:paraId="76A985D3" w14:textId="77777777" w:rsidR="00AE6C6E" w:rsidRDefault="00AE6C6E" w:rsidP="00D34B3E">
          <w:pPr>
            <w:pStyle w:val="Header"/>
            <w:tabs>
              <w:tab w:val="clear" w:pos="4536"/>
              <w:tab w:val="center" w:pos="4253"/>
              <w:tab w:val="right" w:pos="9214"/>
            </w:tabs>
            <w:jc w:val="center"/>
            <w:rPr>
              <w:sz w:val="22"/>
            </w:rPr>
          </w:pPr>
        </w:p>
      </w:tc>
      <w:tc>
        <w:tcPr>
          <w:tcW w:w="283" w:type="dxa"/>
          <w:vAlign w:val="center"/>
        </w:tcPr>
        <w:p w14:paraId="607FEE48" w14:textId="77777777" w:rsidR="00AE6C6E" w:rsidRDefault="00AE6C6E" w:rsidP="00D34B3E">
          <w:pPr>
            <w:pStyle w:val="Header"/>
            <w:tabs>
              <w:tab w:val="clear" w:pos="4536"/>
              <w:tab w:val="center" w:pos="4253"/>
              <w:tab w:val="right" w:pos="9214"/>
            </w:tabs>
            <w:jc w:val="center"/>
            <w:rPr>
              <w:sz w:val="22"/>
            </w:rPr>
          </w:pPr>
        </w:p>
      </w:tc>
      <w:tc>
        <w:tcPr>
          <w:tcW w:w="284" w:type="dxa"/>
          <w:vAlign w:val="center"/>
        </w:tcPr>
        <w:p w14:paraId="26E51919" w14:textId="77777777" w:rsidR="00AE6C6E" w:rsidRDefault="00AE6C6E" w:rsidP="00D34B3E">
          <w:pPr>
            <w:pStyle w:val="Header"/>
            <w:tabs>
              <w:tab w:val="clear" w:pos="4536"/>
              <w:tab w:val="center" w:pos="4253"/>
              <w:tab w:val="right" w:pos="9214"/>
            </w:tabs>
            <w:jc w:val="center"/>
            <w:rPr>
              <w:sz w:val="22"/>
            </w:rPr>
          </w:pPr>
        </w:p>
      </w:tc>
      <w:tc>
        <w:tcPr>
          <w:tcW w:w="283" w:type="dxa"/>
          <w:vAlign w:val="center"/>
        </w:tcPr>
        <w:p w14:paraId="3E009EDC" w14:textId="77777777" w:rsidR="00AE6C6E" w:rsidRDefault="00AE6C6E" w:rsidP="00D34B3E">
          <w:pPr>
            <w:pStyle w:val="Header"/>
            <w:tabs>
              <w:tab w:val="clear" w:pos="4536"/>
              <w:tab w:val="center" w:pos="4253"/>
              <w:tab w:val="right" w:pos="9214"/>
            </w:tabs>
            <w:jc w:val="center"/>
            <w:rPr>
              <w:sz w:val="22"/>
            </w:rPr>
          </w:pPr>
        </w:p>
      </w:tc>
      <w:tc>
        <w:tcPr>
          <w:tcW w:w="284" w:type="dxa"/>
          <w:vAlign w:val="center"/>
        </w:tcPr>
        <w:p w14:paraId="38DB4267" w14:textId="77777777" w:rsidR="00AE6C6E" w:rsidRDefault="00AE6C6E" w:rsidP="00D34B3E">
          <w:pPr>
            <w:pStyle w:val="Header"/>
            <w:tabs>
              <w:tab w:val="clear" w:pos="4536"/>
              <w:tab w:val="center" w:pos="4253"/>
              <w:tab w:val="right" w:pos="9214"/>
            </w:tabs>
            <w:jc w:val="center"/>
            <w:rPr>
              <w:sz w:val="22"/>
            </w:rPr>
          </w:pPr>
        </w:p>
      </w:tc>
      <w:tc>
        <w:tcPr>
          <w:tcW w:w="283" w:type="dxa"/>
          <w:vAlign w:val="center"/>
        </w:tcPr>
        <w:p w14:paraId="4E8F3326" w14:textId="77777777" w:rsidR="00AE6C6E" w:rsidRDefault="00AE6C6E" w:rsidP="00D34B3E">
          <w:pPr>
            <w:pStyle w:val="Header"/>
            <w:tabs>
              <w:tab w:val="clear" w:pos="4536"/>
              <w:tab w:val="center" w:pos="4253"/>
              <w:tab w:val="right" w:pos="9214"/>
            </w:tabs>
            <w:jc w:val="center"/>
            <w:rPr>
              <w:sz w:val="22"/>
            </w:rPr>
          </w:pPr>
        </w:p>
      </w:tc>
    </w:tr>
  </w:tbl>
  <w:p w14:paraId="24132734" w14:textId="77777777" w:rsidR="00AE6C6E" w:rsidRPr="00E95128" w:rsidRDefault="00AE6C6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7">
    <w:nsid w:val="5F627F95"/>
    <w:multiLevelType w:val="hybridMultilevel"/>
    <w:tmpl w:val="EB42E288"/>
    <w:lvl w:ilvl="0" w:tplc="6900B42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9"/>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0"/>
  </w:num>
  <w:num w:numId="5">
    <w:abstractNumId w:val="1"/>
  </w:num>
  <w:num w:numId="6">
    <w:abstractNumId w:val="6"/>
  </w:num>
  <w:num w:numId="7">
    <w:abstractNumId w:val="6"/>
    <w:lvlOverride w:ilvl="0">
      <w:startOverride w:val="1"/>
    </w:lvlOverride>
  </w:num>
  <w:num w:numId="8">
    <w:abstractNumId w:val="5"/>
  </w:num>
  <w:num w:numId="9">
    <w:abstractNumId w:val="4"/>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3"/>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6B6D"/>
    <w:rsid w:val="00006F02"/>
    <w:rsid w:val="00010822"/>
    <w:rsid w:val="00010C2A"/>
    <w:rsid w:val="00010D0C"/>
    <w:rsid w:val="000133ED"/>
    <w:rsid w:val="000172DD"/>
    <w:rsid w:val="00017641"/>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57D0"/>
    <w:rsid w:val="000C68B3"/>
    <w:rsid w:val="000D22FF"/>
    <w:rsid w:val="000D479C"/>
    <w:rsid w:val="000D4824"/>
    <w:rsid w:val="000E4B8D"/>
    <w:rsid w:val="000E4D12"/>
    <w:rsid w:val="000E6FA7"/>
    <w:rsid w:val="000F038C"/>
    <w:rsid w:val="000F0A6B"/>
    <w:rsid w:val="000F1306"/>
    <w:rsid w:val="000F27A2"/>
    <w:rsid w:val="000F40C4"/>
    <w:rsid w:val="000F55C7"/>
    <w:rsid w:val="000F5666"/>
    <w:rsid w:val="000F66C2"/>
    <w:rsid w:val="000F70CF"/>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1936"/>
    <w:rsid w:val="00142529"/>
    <w:rsid w:val="00142DDE"/>
    <w:rsid w:val="001438AC"/>
    <w:rsid w:val="0014486E"/>
    <w:rsid w:val="00145785"/>
    <w:rsid w:val="00146904"/>
    <w:rsid w:val="00147FB3"/>
    <w:rsid w:val="0015039D"/>
    <w:rsid w:val="00150D3F"/>
    <w:rsid w:val="00151067"/>
    <w:rsid w:val="0015114A"/>
    <w:rsid w:val="00152DFF"/>
    <w:rsid w:val="0015331E"/>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0C36"/>
    <w:rsid w:val="001A14AF"/>
    <w:rsid w:val="001A1C39"/>
    <w:rsid w:val="001A4977"/>
    <w:rsid w:val="001A566C"/>
    <w:rsid w:val="001A5F9F"/>
    <w:rsid w:val="001A6CC5"/>
    <w:rsid w:val="001A7CD7"/>
    <w:rsid w:val="001B5156"/>
    <w:rsid w:val="001B5855"/>
    <w:rsid w:val="001C0A6A"/>
    <w:rsid w:val="001C684D"/>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19A3"/>
    <w:rsid w:val="001F338B"/>
    <w:rsid w:val="001F340D"/>
    <w:rsid w:val="001F4E5F"/>
    <w:rsid w:val="00204925"/>
    <w:rsid w:val="00205524"/>
    <w:rsid w:val="00205E14"/>
    <w:rsid w:val="002074F0"/>
    <w:rsid w:val="002112DA"/>
    <w:rsid w:val="0021293B"/>
    <w:rsid w:val="002130D8"/>
    <w:rsid w:val="00214198"/>
    <w:rsid w:val="00214924"/>
    <w:rsid w:val="0021533B"/>
    <w:rsid w:val="00216E9E"/>
    <w:rsid w:val="0021757D"/>
    <w:rsid w:val="00220DD3"/>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5DB2"/>
    <w:rsid w:val="0025662A"/>
    <w:rsid w:val="00260C4C"/>
    <w:rsid w:val="00262CD4"/>
    <w:rsid w:val="00262E33"/>
    <w:rsid w:val="00262F0C"/>
    <w:rsid w:val="00271316"/>
    <w:rsid w:val="002724ED"/>
    <w:rsid w:val="0027298D"/>
    <w:rsid w:val="002761B2"/>
    <w:rsid w:val="00280D5B"/>
    <w:rsid w:val="00283139"/>
    <w:rsid w:val="00284912"/>
    <w:rsid w:val="002861DB"/>
    <w:rsid w:val="00286A3D"/>
    <w:rsid w:val="00286D2A"/>
    <w:rsid w:val="00290A84"/>
    <w:rsid w:val="00290F83"/>
    <w:rsid w:val="00294BAE"/>
    <w:rsid w:val="002977CC"/>
    <w:rsid w:val="002A264B"/>
    <w:rsid w:val="002A338E"/>
    <w:rsid w:val="002A386B"/>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2355"/>
    <w:rsid w:val="002E31E7"/>
    <w:rsid w:val="002E35FC"/>
    <w:rsid w:val="002E59E2"/>
    <w:rsid w:val="002F033C"/>
    <w:rsid w:val="002F05C7"/>
    <w:rsid w:val="002F2C69"/>
    <w:rsid w:val="002F3429"/>
    <w:rsid w:val="002F3C09"/>
    <w:rsid w:val="002F40DB"/>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3E5B"/>
    <w:rsid w:val="00345D2D"/>
    <w:rsid w:val="00346C35"/>
    <w:rsid w:val="00352453"/>
    <w:rsid w:val="00354B2F"/>
    <w:rsid w:val="00361248"/>
    <w:rsid w:val="003642CE"/>
    <w:rsid w:val="0036502B"/>
    <w:rsid w:val="003654E8"/>
    <w:rsid w:val="00367A6E"/>
    <w:rsid w:val="00370F56"/>
    <w:rsid w:val="00373215"/>
    <w:rsid w:val="00374CFA"/>
    <w:rsid w:val="00375AB4"/>
    <w:rsid w:val="003846B1"/>
    <w:rsid w:val="00387614"/>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2CA6"/>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1DCD"/>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6F0A"/>
    <w:rsid w:val="0044737A"/>
    <w:rsid w:val="004508CD"/>
    <w:rsid w:val="00452C96"/>
    <w:rsid w:val="0045465E"/>
    <w:rsid w:val="004601FC"/>
    <w:rsid w:val="0046024D"/>
    <w:rsid w:val="00460337"/>
    <w:rsid w:val="00460A08"/>
    <w:rsid w:val="004610C0"/>
    <w:rsid w:val="0046138C"/>
    <w:rsid w:val="00461D2D"/>
    <w:rsid w:val="00462D57"/>
    <w:rsid w:val="00464F45"/>
    <w:rsid w:val="00483A16"/>
    <w:rsid w:val="00485C1F"/>
    <w:rsid w:val="00490ED4"/>
    <w:rsid w:val="00491AF0"/>
    <w:rsid w:val="00491C69"/>
    <w:rsid w:val="00493C06"/>
    <w:rsid w:val="00494B7D"/>
    <w:rsid w:val="00496A4E"/>
    <w:rsid w:val="00497423"/>
    <w:rsid w:val="004A045E"/>
    <w:rsid w:val="004A07D7"/>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5C3F"/>
    <w:rsid w:val="004B69E1"/>
    <w:rsid w:val="004C09D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26BBC"/>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0745"/>
    <w:rsid w:val="005826E3"/>
    <w:rsid w:val="0058479C"/>
    <w:rsid w:val="005852DC"/>
    <w:rsid w:val="005918F5"/>
    <w:rsid w:val="00592616"/>
    <w:rsid w:val="00592B74"/>
    <w:rsid w:val="005936BD"/>
    <w:rsid w:val="00594529"/>
    <w:rsid w:val="005A11B4"/>
    <w:rsid w:val="005A2556"/>
    <w:rsid w:val="005A25EA"/>
    <w:rsid w:val="005A38F9"/>
    <w:rsid w:val="005A5552"/>
    <w:rsid w:val="005A76F0"/>
    <w:rsid w:val="005A7FDD"/>
    <w:rsid w:val="005B316E"/>
    <w:rsid w:val="005B4348"/>
    <w:rsid w:val="005B4970"/>
    <w:rsid w:val="005B508D"/>
    <w:rsid w:val="005B70DE"/>
    <w:rsid w:val="005C50FC"/>
    <w:rsid w:val="005C6657"/>
    <w:rsid w:val="005C7637"/>
    <w:rsid w:val="005C7C61"/>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327F"/>
    <w:rsid w:val="00674FDB"/>
    <w:rsid w:val="006750FE"/>
    <w:rsid w:val="00676CB7"/>
    <w:rsid w:val="00676D74"/>
    <w:rsid w:val="00682261"/>
    <w:rsid w:val="0068537D"/>
    <w:rsid w:val="0068792E"/>
    <w:rsid w:val="00694931"/>
    <w:rsid w:val="006957CC"/>
    <w:rsid w:val="00696C90"/>
    <w:rsid w:val="00697F7C"/>
    <w:rsid w:val="006A3C75"/>
    <w:rsid w:val="006A737C"/>
    <w:rsid w:val="006B2D3C"/>
    <w:rsid w:val="006B3E8C"/>
    <w:rsid w:val="006B74EA"/>
    <w:rsid w:val="006C0296"/>
    <w:rsid w:val="006C0F4D"/>
    <w:rsid w:val="006C27AA"/>
    <w:rsid w:val="006C3FDF"/>
    <w:rsid w:val="006C7E90"/>
    <w:rsid w:val="006D083E"/>
    <w:rsid w:val="006D36EA"/>
    <w:rsid w:val="006D3989"/>
    <w:rsid w:val="006D3C83"/>
    <w:rsid w:val="006D3D0B"/>
    <w:rsid w:val="006D4AE5"/>
    <w:rsid w:val="006D6CC3"/>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6C8B"/>
    <w:rsid w:val="006F7B65"/>
    <w:rsid w:val="007019A7"/>
    <w:rsid w:val="00701F03"/>
    <w:rsid w:val="00703344"/>
    <w:rsid w:val="00703D6F"/>
    <w:rsid w:val="00705108"/>
    <w:rsid w:val="00711508"/>
    <w:rsid w:val="007118E1"/>
    <w:rsid w:val="00714597"/>
    <w:rsid w:val="0072041C"/>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57B13"/>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3D2C"/>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1AF6"/>
    <w:rsid w:val="00804AFA"/>
    <w:rsid w:val="00805075"/>
    <w:rsid w:val="0080548E"/>
    <w:rsid w:val="00805AB5"/>
    <w:rsid w:val="00806CE9"/>
    <w:rsid w:val="00806EE2"/>
    <w:rsid w:val="008073F8"/>
    <w:rsid w:val="00812AA4"/>
    <w:rsid w:val="00815894"/>
    <w:rsid w:val="00815A32"/>
    <w:rsid w:val="0081676A"/>
    <w:rsid w:val="00816C5F"/>
    <w:rsid w:val="008227D4"/>
    <w:rsid w:val="0082704D"/>
    <w:rsid w:val="0083201C"/>
    <w:rsid w:val="008323FB"/>
    <w:rsid w:val="0083467A"/>
    <w:rsid w:val="00835222"/>
    <w:rsid w:val="008355A6"/>
    <w:rsid w:val="00837B26"/>
    <w:rsid w:val="00837B46"/>
    <w:rsid w:val="00844796"/>
    <w:rsid w:val="0085044B"/>
    <w:rsid w:val="0085196C"/>
    <w:rsid w:val="008543BA"/>
    <w:rsid w:val="00854DEA"/>
    <w:rsid w:val="0085539F"/>
    <w:rsid w:val="00857145"/>
    <w:rsid w:val="00857559"/>
    <w:rsid w:val="00861749"/>
    <w:rsid w:val="00862704"/>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755"/>
    <w:rsid w:val="008C2ED0"/>
    <w:rsid w:val="008C3791"/>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035A"/>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180B"/>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27871"/>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0A9E"/>
    <w:rsid w:val="00A8108C"/>
    <w:rsid w:val="00A8551E"/>
    <w:rsid w:val="00A86EC1"/>
    <w:rsid w:val="00A8747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48E5"/>
    <w:rsid w:val="00AB572C"/>
    <w:rsid w:val="00AB58B6"/>
    <w:rsid w:val="00AB5BA9"/>
    <w:rsid w:val="00AB6B04"/>
    <w:rsid w:val="00AC12B2"/>
    <w:rsid w:val="00AC63EC"/>
    <w:rsid w:val="00AC65D0"/>
    <w:rsid w:val="00AD0575"/>
    <w:rsid w:val="00AD26D8"/>
    <w:rsid w:val="00AD43BD"/>
    <w:rsid w:val="00AD4FCA"/>
    <w:rsid w:val="00AD6758"/>
    <w:rsid w:val="00AD7880"/>
    <w:rsid w:val="00AE0C13"/>
    <w:rsid w:val="00AE4AC7"/>
    <w:rsid w:val="00AE5250"/>
    <w:rsid w:val="00AE5E4B"/>
    <w:rsid w:val="00AE6C6E"/>
    <w:rsid w:val="00AF29D2"/>
    <w:rsid w:val="00AF337F"/>
    <w:rsid w:val="00AF4EF4"/>
    <w:rsid w:val="00B02E20"/>
    <w:rsid w:val="00B03577"/>
    <w:rsid w:val="00B0368E"/>
    <w:rsid w:val="00B12204"/>
    <w:rsid w:val="00B12629"/>
    <w:rsid w:val="00B12F56"/>
    <w:rsid w:val="00B146E6"/>
    <w:rsid w:val="00B24BBD"/>
    <w:rsid w:val="00B30E53"/>
    <w:rsid w:val="00B345EE"/>
    <w:rsid w:val="00B36A47"/>
    <w:rsid w:val="00B37382"/>
    <w:rsid w:val="00B378B6"/>
    <w:rsid w:val="00B41461"/>
    <w:rsid w:val="00B417AF"/>
    <w:rsid w:val="00B42033"/>
    <w:rsid w:val="00B433AF"/>
    <w:rsid w:val="00B445A8"/>
    <w:rsid w:val="00B50225"/>
    <w:rsid w:val="00B54AF6"/>
    <w:rsid w:val="00B55A09"/>
    <w:rsid w:val="00B55B0A"/>
    <w:rsid w:val="00B564FF"/>
    <w:rsid w:val="00B56595"/>
    <w:rsid w:val="00B56CBE"/>
    <w:rsid w:val="00B6076C"/>
    <w:rsid w:val="00B62963"/>
    <w:rsid w:val="00B6520C"/>
    <w:rsid w:val="00B67562"/>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1607"/>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0F15"/>
    <w:rsid w:val="00C22B63"/>
    <w:rsid w:val="00C22C68"/>
    <w:rsid w:val="00C235CB"/>
    <w:rsid w:val="00C2402A"/>
    <w:rsid w:val="00C24B6B"/>
    <w:rsid w:val="00C30B33"/>
    <w:rsid w:val="00C3356B"/>
    <w:rsid w:val="00C3571D"/>
    <w:rsid w:val="00C41B6E"/>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94E"/>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014"/>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069C"/>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36AE"/>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123"/>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07C"/>
    <w:rsid w:val="00E80605"/>
    <w:rsid w:val="00E830DA"/>
    <w:rsid w:val="00E84C69"/>
    <w:rsid w:val="00E854B4"/>
    <w:rsid w:val="00E8786C"/>
    <w:rsid w:val="00E91852"/>
    <w:rsid w:val="00E95128"/>
    <w:rsid w:val="00E95493"/>
    <w:rsid w:val="00E97810"/>
    <w:rsid w:val="00EA0B3F"/>
    <w:rsid w:val="00EA2818"/>
    <w:rsid w:val="00EA71F4"/>
    <w:rsid w:val="00EA7B8D"/>
    <w:rsid w:val="00EB0931"/>
    <w:rsid w:val="00EC0820"/>
    <w:rsid w:val="00EC13B1"/>
    <w:rsid w:val="00EC24D3"/>
    <w:rsid w:val="00EC4E6F"/>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07C56"/>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40350"/>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3648"/>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tabs>
        <w:tab w:val="clear" w:pos="644"/>
        <w:tab w:val="num" w:pos="450"/>
      </w:tabs>
      <w:ind w:left="450"/>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3.emf"/><Relationship Id="rId66"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6.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3.xlsx"/><Relationship Id="rId67" Type="http://schemas.openxmlformats.org/officeDocument/2006/relationships/header" Target="header3.xml"/><Relationship Id="rId20" Type="http://schemas.openxmlformats.org/officeDocument/2006/relationships/image" Target="media/image4.emf"/><Relationship Id="rId41" Type="http://schemas.openxmlformats.org/officeDocument/2006/relationships/package" Target="embeddings/Microsoft_Excel_Worksheet14.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1ADB8CD4-D07B-4430-B951-8378876C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3387</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Adamciakova, Jana</cp:lastModifiedBy>
  <cp:revision>4</cp:revision>
  <cp:lastPrinted>2014-11-14T15:53:00Z</cp:lastPrinted>
  <dcterms:created xsi:type="dcterms:W3CDTF">2015-02-26T08:47:00Z</dcterms:created>
  <dcterms:modified xsi:type="dcterms:W3CDTF">2015-02-26T08:50:00Z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