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4FC" w:rsidRDefault="000C24FC" w:rsidP="000C24FC">
      <w:pPr>
        <w:rPr>
          <w:b/>
          <w:noProof w:val="0"/>
          <w:sz w:val="24"/>
          <w:szCs w:val="24"/>
        </w:rPr>
      </w:pPr>
      <w:r>
        <w:rPr>
          <w:sz w:val="24"/>
          <w:szCs w:val="24"/>
        </w:rPr>
        <w:t xml:space="preserve">                   Zápisnica z rokovania valného zhromaždenia </w:t>
      </w:r>
      <w:r>
        <w:rPr>
          <w:b/>
          <w:noProof w:val="0"/>
          <w:sz w:val="24"/>
          <w:szCs w:val="24"/>
        </w:rPr>
        <w:t xml:space="preserve">(§ 125 a </w:t>
      </w:r>
      <w:proofErr w:type="spellStart"/>
      <w:r>
        <w:rPr>
          <w:b/>
          <w:noProof w:val="0"/>
          <w:sz w:val="24"/>
          <w:szCs w:val="24"/>
        </w:rPr>
        <w:t>nasl</w:t>
      </w:r>
      <w:proofErr w:type="spellEnd"/>
      <w:r>
        <w:rPr>
          <w:b/>
          <w:noProof w:val="0"/>
          <w:sz w:val="24"/>
          <w:szCs w:val="24"/>
        </w:rPr>
        <w:t xml:space="preserve">. </w:t>
      </w:r>
      <w:proofErr w:type="spellStart"/>
      <w:r>
        <w:rPr>
          <w:b/>
          <w:noProof w:val="0"/>
          <w:sz w:val="24"/>
          <w:szCs w:val="24"/>
        </w:rPr>
        <w:t>ObchZ</w:t>
      </w:r>
      <w:proofErr w:type="spellEnd"/>
      <w:r>
        <w:rPr>
          <w:b/>
          <w:noProof w:val="0"/>
          <w:sz w:val="24"/>
          <w:szCs w:val="24"/>
        </w:rPr>
        <w:t>)</w:t>
      </w:r>
    </w:p>
    <w:p w:rsidR="000C24FC" w:rsidRDefault="000C24FC" w:rsidP="000C24FC">
      <w:pPr>
        <w:shd w:val="solid" w:color="FFFFFF" w:fill="auto"/>
        <w:spacing w:before="19"/>
        <w:ind w:left="1997" w:right="2011"/>
        <w:jc w:val="center"/>
        <w:rPr>
          <w:noProof w:val="0"/>
          <w:sz w:val="24"/>
          <w:szCs w:val="24"/>
        </w:rPr>
      </w:pPr>
      <w:r>
        <w:rPr>
          <w:noProof w:val="0"/>
          <w:sz w:val="24"/>
          <w:szCs w:val="24"/>
        </w:rPr>
        <w:t>Zápisnica z rokovania riadneho valného zhromaždenia</w:t>
      </w:r>
    </w:p>
    <w:p w:rsidR="000C24FC" w:rsidRDefault="000C24FC" w:rsidP="000C24FC">
      <w:pPr>
        <w:shd w:val="solid" w:color="FFFFFF" w:fill="auto"/>
        <w:spacing w:before="269"/>
        <w:rPr>
          <w:noProof w:val="0"/>
          <w:sz w:val="24"/>
          <w:szCs w:val="24"/>
        </w:rPr>
      </w:pPr>
      <w:r>
        <w:rPr>
          <w:b/>
          <w:noProof w:val="0"/>
          <w:sz w:val="24"/>
          <w:szCs w:val="24"/>
        </w:rPr>
        <w:t>IPDAP GROUP, a.s. , Moravská 36 , 952 01 Vráble, DIČ 2022687887</w:t>
      </w:r>
      <w:r>
        <w:rPr>
          <w:noProof w:val="0"/>
          <w:sz w:val="24"/>
          <w:szCs w:val="24"/>
        </w:rPr>
        <w:t>, ktoré sa konalo dňa 9.3. 2015, v čase od 16,150 h do 17,00 h v sídle spoločnosti.</w:t>
      </w:r>
    </w:p>
    <w:p w:rsidR="000C24FC" w:rsidRDefault="000C24FC" w:rsidP="000C24FC">
      <w:pPr>
        <w:shd w:val="solid" w:color="FFFFFF" w:fill="auto"/>
        <w:spacing w:before="259"/>
        <w:ind w:left="5"/>
        <w:rPr>
          <w:sz w:val="24"/>
          <w:szCs w:val="24"/>
        </w:rPr>
      </w:pPr>
      <w:r>
        <w:rPr>
          <w:sz w:val="24"/>
          <w:szCs w:val="24"/>
        </w:rPr>
        <w:t>Prítomní:</w:t>
      </w:r>
    </w:p>
    <w:p w:rsidR="000C24FC" w:rsidRDefault="000C24FC" w:rsidP="000C24FC">
      <w:pPr>
        <w:shd w:val="solid" w:color="FFFFFF" w:fill="auto"/>
        <w:spacing w:before="259"/>
        <w:ind w:left="5"/>
        <w:rPr>
          <w:sz w:val="24"/>
          <w:szCs w:val="24"/>
        </w:rPr>
      </w:pPr>
    </w:p>
    <w:p w:rsidR="000C24FC" w:rsidRDefault="000C24FC" w:rsidP="000C24FC">
      <w:pPr>
        <w:shd w:val="solid" w:color="FFFFFF" w:fill="auto"/>
        <w:tabs>
          <w:tab w:val="left" w:leader="dot" w:pos="7214"/>
        </w:tabs>
        <w:ind w:left="14"/>
        <w:rPr>
          <w:sz w:val="24"/>
          <w:szCs w:val="24"/>
        </w:rPr>
      </w:pPr>
      <w:r>
        <w:rPr>
          <w:sz w:val="24"/>
          <w:szCs w:val="24"/>
        </w:rPr>
        <w:t xml:space="preserve">Akcionári : Ing.Jozef Mikát             ............................................ </w:t>
      </w:r>
    </w:p>
    <w:p w:rsidR="000C24FC" w:rsidRDefault="000C24FC" w:rsidP="000C24FC">
      <w:pPr>
        <w:shd w:val="solid" w:color="FFFFFF" w:fill="auto"/>
        <w:tabs>
          <w:tab w:val="left" w:leader="dot" w:pos="7214"/>
        </w:tabs>
        <w:ind w:left="14"/>
        <w:rPr>
          <w:sz w:val="24"/>
          <w:szCs w:val="24"/>
        </w:rPr>
      </w:pPr>
    </w:p>
    <w:p w:rsidR="000C24FC" w:rsidRDefault="000C24FC" w:rsidP="000C24FC">
      <w:pPr>
        <w:shd w:val="solid" w:color="FFFFFF" w:fill="auto"/>
        <w:tabs>
          <w:tab w:val="left" w:leader="dot" w:pos="7214"/>
        </w:tabs>
        <w:ind w:left="14"/>
        <w:rPr>
          <w:sz w:val="24"/>
          <w:szCs w:val="24"/>
        </w:rPr>
      </w:pPr>
      <w:r>
        <w:rPr>
          <w:sz w:val="24"/>
          <w:szCs w:val="24"/>
        </w:rPr>
        <w:t xml:space="preserve">                   Ing. Ivo Petrenčík          ............................................</w:t>
      </w:r>
    </w:p>
    <w:p w:rsidR="000C24FC" w:rsidRDefault="000C24FC" w:rsidP="000C24FC">
      <w:pPr>
        <w:shd w:val="solid" w:color="FFFFFF" w:fill="auto"/>
        <w:tabs>
          <w:tab w:val="left" w:leader="dot" w:pos="7214"/>
        </w:tabs>
        <w:ind w:left="14"/>
        <w:rPr>
          <w:sz w:val="24"/>
          <w:szCs w:val="24"/>
        </w:rPr>
      </w:pPr>
    </w:p>
    <w:p w:rsidR="000C24FC" w:rsidRDefault="000C24FC" w:rsidP="000C24FC">
      <w:pPr>
        <w:shd w:val="solid" w:color="FFFFFF" w:fill="auto"/>
        <w:tabs>
          <w:tab w:val="left" w:leader="dot" w:pos="7214"/>
        </w:tabs>
        <w:ind w:left="14"/>
        <w:rPr>
          <w:sz w:val="24"/>
          <w:szCs w:val="24"/>
        </w:rPr>
      </w:pPr>
      <w:r>
        <w:rPr>
          <w:sz w:val="24"/>
          <w:szCs w:val="24"/>
        </w:rPr>
        <w:t xml:space="preserve">                   Ing. Miroslav Krčmár    ............................................</w:t>
      </w:r>
    </w:p>
    <w:p w:rsidR="000C24FC" w:rsidRDefault="000C24FC" w:rsidP="000C24FC">
      <w:pPr>
        <w:shd w:val="solid" w:color="FFFFFF" w:fill="auto"/>
        <w:spacing w:before="264"/>
        <w:rPr>
          <w:sz w:val="24"/>
          <w:szCs w:val="24"/>
        </w:rPr>
      </w:pPr>
    </w:p>
    <w:p w:rsidR="000C24FC" w:rsidRDefault="000C24FC" w:rsidP="000C24FC">
      <w:pPr>
        <w:shd w:val="solid" w:color="FFFFFF" w:fill="auto"/>
        <w:spacing w:before="264"/>
        <w:rPr>
          <w:sz w:val="24"/>
          <w:szCs w:val="24"/>
        </w:rPr>
      </w:pPr>
      <w:r>
        <w:rPr>
          <w:sz w:val="24"/>
          <w:szCs w:val="24"/>
        </w:rPr>
        <w:t>Program rokovania:</w:t>
      </w:r>
    </w:p>
    <w:p w:rsidR="000C24FC" w:rsidRDefault="000C24FC" w:rsidP="000C24FC">
      <w:pPr>
        <w:shd w:val="solid" w:color="FFFFFF" w:fill="auto"/>
        <w:ind w:left="10"/>
        <w:rPr>
          <w:b/>
          <w:noProof w:val="0"/>
          <w:sz w:val="24"/>
          <w:szCs w:val="24"/>
        </w:rPr>
      </w:pPr>
      <w:r>
        <w:rPr>
          <w:b/>
          <w:noProof w:val="0"/>
          <w:sz w:val="24"/>
          <w:szCs w:val="24"/>
        </w:rPr>
        <w:t xml:space="preserve">Schválenie účtovnej závierky a </w:t>
      </w:r>
      <w:proofErr w:type="spellStart"/>
      <w:r>
        <w:rPr>
          <w:b/>
          <w:noProof w:val="0"/>
          <w:sz w:val="24"/>
          <w:szCs w:val="24"/>
        </w:rPr>
        <w:t>vysporiadanie</w:t>
      </w:r>
      <w:proofErr w:type="spellEnd"/>
      <w:r>
        <w:rPr>
          <w:b/>
          <w:noProof w:val="0"/>
          <w:sz w:val="24"/>
          <w:szCs w:val="24"/>
        </w:rPr>
        <w:t xml:space="preserve"> straty z r.2014</w:t>
      </w:r>
    </w:p>
    <w:p w:rsidR="000C24FC" w:rsidRDefault="000C24FC" w:rsidP="000C24FC">
      <w:pPr>
        <w:shd w:val="solid" w:color="FFFFFF" w:fill="auto"/>
        <w:spacing w:before="158"/>
        <w:ind w:right="19" w:firstLine="446"/>
        <w:jc w:val="both"/>
        <w:rPr>
          <w:sz w:val="24"/>
          <w:szCs w:val="24"/>
        </w:rPr>
      </w:pPr>
      <w:r>
        <w:rPr>
          <w:noProof w:val="0"/>
          <w:sz w:val="24"/>
          <w:szCs w:val="24"/>
        </w:rPr>
        <w:t xml:space="preserve">Pred otvorením rokovania sa akcionári dohodli, že predsedom valného zhromaždenia bude Ing. Miroslav Krčmár, zapisovateľom bude Ing. Ivo </w:t>
      </w:r>
      <w:proofErr w:type="spellStart"/>
      <w:r>
        <w:rPr>
          <w:noProof w:val="0"/>
          <w:sz w:val="24"/>
          <w:szCs w:val="24"/>
        </w:rPr>
        <w:t>Petrenčík</w:t>
      </w:r>
      <w:proofErr w:type="spellEnd"/>
      <w:r>
        <w:rPr>
          <w:noProof w:val="0"/>
          <w:sz w:val="24"/>
          <w:szCs w:val="24"/>
        </w:rPr>
        <w:t xml:space="preserve">, </w:t>
      </w:r>
      <w:r>
        <w:rPr>
          <w:sz w:val="24"/>
          <w:szCs w:val="24"/>
        </w:rPr>
        <w:t xml:space="preserve">overovateľom  zápisnice  </w:t>
      </w:r>
    </w:p>
    <w:p w:rsidR="000C24FC" w:rsidRDefault="000C24FC" w:rsidP="000C24FC">
      <w:pPr>
        <w:rPr>
          <w:sz w:val="24"/>
          <w:szCs w:val="24"/>
        </w:rPr>
      </w:pPr>
      <w:proofErr w:type="spellStart"/>
      <w:r>
        <w:rPr>
          <w:noProof w:val="0"/>
          <w:sz w:val="24"/>
          <w:szCs w:val="24"/>
        </w:rPr>
        <w:t>Ing.Jozef</w:t>
      </w:r>
      <w:proofErr w:type="spellEnd"/>
      <w:r>
        <w:rPr>
          <w:noProof w:val="0"/>
          <w:sz w:val="24"/>
          <w:szCs w:val="24"/>
        </w:rPr>
        <w:t xml:space="preserve"> </w:t>
      </w:r>
      <w:proofErr w:type="spellStart"/>
      <w:r>
        <w:rPr>
          <w:noProof w:val="0"/>
          <w:sz w:val="24"/>
          <w:szCs w:val="24"/>
        </w:rPr>
        <w:t>Mikát</w:t>
      </w:r>
      <w:proofErr w:type="spellEnd"/>
      <w:r>
        <w:rPr>
          <w:noProof w:val="0"/>
          <w:sz w:val="24"/>
          <w:szCs w:val="24"/>
        </w:rPr>
        <w:t xml:space="preserve">.        </w:t>
      </w:r>
      <w:r>
        <w:rPr>
          <w:sz w:val="24"/>
          <w:szCs w:val="24"/>
        </w:rPr>
        <w:t xml:space="preserve"> </w:t>
      </w:r>
    </w:p>
    <w:p w:rsidR="000C24FC" w:rsidRDefault="000C24FC" w:rsidP="000C24FC">
      <w:pPr>
        <w:shd w:val="solid" w:color="FFFFFF" w:fill="auto"/>
        <w:spacing w:before="149"/>
        <w:ind w:left="5" w:right="10" w:firstLine="442"/>
        <w:jc w:val="both"/>
        <w:rPr>
          <w:noProof w:val="0"/>
          <w:sz w:val="24"/>
          <w:szCs w:val="24"/>
        </w:rPr>
      </w:pPr>
      <w:r>
        <w:rPr>
          <w:noProof w:val="0"/>
          <w:sz w:val="24"/>
          <w:szCs w:val="24"/>
        </w:rPr>
        <w:t xml:space="preserve">Na úvod predseda valného zhromaždenia konštatoval, že pozvánka na valné zhromaždenie s predpísanými náležitosťami bola zaslaná všetkým </w:t>
      </w:r>
      <w:proofErr w:type="spellStart"/>
      <w:r>
        <w:rPr>
          <w:noProof w:val="0"/>
          <w:sz w:val="24"/>
          <w:szCs w:val="24"/>
        </w:rPr>
        <w:t>akcinárom</w:t>
      </w:r>
      <w:proofErr w:type="spellEnd"/>
      <w:r>
        <w:rPr>
          <w:noProof w:val="0"/>
          <w:sz w:val="24"/>
          <w:szCs w:val="24"/>
        </w:rPr>
        <w:t xml:space="preserve"> v 15-dňovej lehote v zmysle § 129 ods. 1 </w:t>
      </w:r>
      <w:proofErr w:type="spellStart"/>
      <w:r>
        <w:rPr>
          <w:noProof w:val="0"/>
          <w:sz w:val="24"/>
          <w:szCs w:val="24"/>
        </w:rPr>
        <w:t>ObchZ</w:t>
      </w:r>
      <w:proofErr w:type="spellEnd"/>
      <w:r>
        <w:rPr>
          <w:noProof w:val="0"/>
          <w:sz w:val="24"/>
          <w:szCs w:val="24"/>
        </w:rPr>
        <w:t>.</w:t>
      </w:r>
    </w:p>
    <w:p w:rsidR="000C24FC" w:rsidRDefault="000C24FC" w:rsidP="000C24FC">
      <w:pPr>
        <w:shd w:val="solid" w:color="FFFFFF" w:fill="auto"/>
        <w:spacing w:before="149"/>
        <w:ind w:left="5" w:right="5" w:firstLine="451"/>
        <w:jc w:val="both"/>
        <w:rPr>
          <w:noProof w:val="0"/>
          <w:sz w:val="24"/>
          <w:szCs w:val="24"/>
        </w:rPr>
      </w:pPr>
      <w:r>
        <w:rPr>
          <w:noProof w:val="0"/>
          <w:sz w:val="24"/>
          <w:szCs w:val="24"/>
        </w:rPr>
        <w:t xml:space="preserve">Taktiež konštatoval, že sú prítomní akcionári, ktorí majú 100 % všetkých hlasov, t.j. valné zhromaždenie je uznášaniaschopné v súlade s § 127 ods. 1 </w:t>
      </w:r>
      <w:proofErr w:type="spellStart"/>
      <w:r>
        <w:rPr>
          <w:noProof w:val="0"/>
          <w:sz w:val="24"/>
          <w:szCs w:val="24"/>
        </w:rPr>
        <w:t>ObchZ</w:t>
      </w:r>
      <w:proofErr w:type="spellEnd"/>
      <w:r>
        <w:rPr>
          <w:noProof w:val="0"/>
          <w:sz w:val="24"/>
          <w:szCs w:val="24"/>
        </w:rPr>
        <w:t>.</w:t>
      </w:r>
    </w:p>
    <w:p w:rsidR="000C24FC" w:rsidRDefault="000C24FC" w:rsidP="000C24FC">
      <w:pPr>
        <w:shd w:val="solid" w:color="FFFFFF" w:fill="auto"/>
        <w:spacing w:before="154"/>
        <w:ind w:left="10" w:right="29" w:firstLine="442"/>
        <w:jc w:val="both"/>
        <w:rPr>
          <w:noProof w:val="0"/>
          <w:sz w:val="24"/>
          <w:szCs w:val="24"/>
        </w:rPr>
      </w:pPr>
      <w:r>
        <w:rPr>
          <w:noProof w:val="0"/>
          <w:sz w:val="24"/>
          <w:szCs w:val="24"/>
        </w:rPr>
        <w:t xml:space="preserve">Predmetom rokovania valného zhromaždenia bolo „Schválenie účtovnej závierky za rok 2014 a rozhodnutie o </w:t>
      </w:r>
      <w:proofErr w:type="spellStart"/>
      <w:r>
        <w:rPr>
          <w:noProof w:val="0"/>
          <w:sz w:val="24"/>
          <w:szCs w:val="24"/>
        </w:rPr>
        <w:t>vysporiadaní</w:t>
      </w:r>
      <w:proofErr w:type="spellEnd"/>
      <w:r>
        <w:rPr>
          <w:noProof w:val="0"/>
          <w:sz w:val="24"/>
          <w:szCs w:val="24"/>
        </w:rPr>
        <w:t xml:space="preserve"> straty".</w:t>
      </w:r>
    </w:p>
    <w:p w:rsidR="000C24FC" w:rsidRDefault="000C24FC" w:rsidP="000C24FC">
      <w:pPr>
        <w:shd w:val="solid" w:color="FFFFFF" w:fill="auto"/>
        <w:spacing w:before="264"/>
        <w:ind w:right="14"/>
        <w:jc w:val="center"/>
        <w:rPr>
          <w:b/>
          <w:noProof w:val="0"/>
          <w:sz w:val="24"/>
          <w:szCs w:val="24"/>
        </w:rPr>
      </w:pPr>
      <w:r>
        <w:rPr>
          <w:b/>
          <w:noProof w:val="0"/>
          <w:sz w:val="24"/>
          <w:szCs w:val="24"/>
        </w:rPr>
        <w:t xml:space="preserve">Uznesenie </w:t>
      </w:r>
      <w:r>
        <w:rPr>
          <w:noProof w:val="0"/>
          <w:sz w:val="24"/>
          <w:szCs w:val="24"/>
        </w:rPr>
        <w:t xml:space="preserve">č. </w:t>
      </w:r>
      <w:r>
        <w:rPr>
          <w:b/>
          <w:noProof w:val="0"/>
          <w:sz w:val="24"/>
          <w:szCs w:val="24"/>
        </w:rPr>
        <w:t>1/15</w:t>
      </w:r>
    </w:p>
    <w:p w:rsidR="000C24FC" w:rsidRDefault="000C24FC" w:rsidP="000C24FC">
      <w:pPr>
        <w:shd w:val="solid" w:color="FFFFFF" w:fill="auto"/>
        <w:spacing w:before="139"/>
        <w:ind w:left="10" w:firstLine="446"/>
        <w:jc w:val="both"/>
        <w:rPr>
          <w:noProof w:val="0"/>
          <w:sz w:val="24"/>
          <w:szCs w:val="24"/>
        </w:rPr>
      </w:pPr>
      <w:r>
        <w:rPr>
          <w:noProof w:val="0"/>
          <w:sz w:val="24"/>
          <w:szCs w:val="24"/>
        </w:rPr>
        <w:t xml:space="preserve">Valné zhromaždenie jednomyseľne schvaľuje účtovnú závierku za rok 2014 a rozhodlo o </w:t>
      </w:r>
      <w:proofErr w:type="spellStart"/>
      <w:r>
        <w:rPr>
          <w:noProof w:val="0"/>
          <w:sz w:val="24"/>
          <w:szCs w:val="24"/>
        </w:rPr>
        <w:t>vysporiadaní</w:t>
      </w:r>
      <w:proofErr w:type="spellEnd"/>
      <w:r>
        <w:rPr>
          <w:noProof w:val="0"/>
          <w:sz w:val="24"/>
          <w:szCs w:val="24"/>
        </w:rPr>
        <w:t xml:space="preserve"> straty.</w:t>
      </w:r>
    </w:p>
    <w:p w:rsidR="000C24FC" w:rsidRDefault="000C24FC" w:rsidP="000C24FC">
      <w:pPr>
        <w:shd w:val="solid" w:color="FFFFFF" w:fill="auto"/>
        <w:spacing w:before="158"/>
        <w:ind w:left="456"/>
        <w:rPr>
          <w:noProof w:val="0"/>
          <w:sz w:val="24"/>
          <w:szCs w:val="24"/>
        </w:rPr>
      </w:pPr>
      <w:r>
        <w:rPr>
          <w:noProof w:val="0"/>
          <w:sz w:val="24"/>
          <w:szCs w:val="24"/>
        </w:rPr>
        <w:t xml:space="preserve">Strata v sume -670,27 € z roku 2014 bude zaúčtovaná na účet neuhradená strata minulých rokov.                                    </w:t>
      </w:r>
    </w:p>
    <w:p w:rsidR="000C24FC" w:rsidRDefault="000C24FC" w:rsidP="000C24FC">
      <w:pPr>
        <w:shd w:val="solid" w:color="FFFFFF" w:fill="auto"/>
        <w:spacing w:before="154"/>
        <w:ind w:left="2117" w:right="2362" w:hanging="1080"/>
        <w:jc w:val="both"/>
        <w:rPr>
          <w:noProof w:val="0"/>
          <w:sz w:val="24"/>
          <w:szCs w:val="24"/>
        </w:rPr>
      </w:pPr>
      <w:r>
        <w:rPr>
          <w:noProof w:val="0"/>
          <w:sz w:val="24"/>
          <w:szCs w:val="24"/>
        </w:rPr>
        <w:t xml:space="preserve">Hlasovanie: ZA 100 hlasov </w:t>
      </w:r>
    </w:p>
    <w:p w:rsidR="000C24FC" w:rsidRDefault="000C24FC" w:rsidP="000C24FC">
      <w:pPr>
        <w:shd w:val="solid" w:color="FFFFFF" w:fill="auto"/>
        <w:spacing w:before="154"/>
        <w:ind w:left="2117" w:right="2362" w:hanging="1080"/>
        <w:jc w:val="both"/>
        <w:rPr>
          <w:noProof w:val="0"/>
          <w:sz w:val="24"/>
          <w:szCs w:val="24"/>
        </w:rPr>
      </w:pPr>
      <w:r>
        <w:rPr>
          <w:noProof w:val="0"/>
          <w:sz w:val="24"/>
          <w:szCs w:val="24"/>
        </w:rPr>
        <w:t xml:space="preserve">                    PROTI 0 hlasov</w:t>
      </w:r>
    </w:p>
    <w:p w:rsidR="000C24FC" w:rsidRDefault="000C24FC" w:rsidP="000C24FC">
      <w:pPr>
        <w:shd w:val="solid" w:color="FFFFFF" w:fill="auto"/>
        <w:spacing w:before="154"/>
        <w:ind w:left="2117" w:right="2362" w:hanging="1080"/>
        <w:jc w:val="both"/>
        <w:rPr>
          <w:noProof w:val="0"/>
          <w:sz w:val="24"/>
          <w:szCs w:val="24"/>
        </w:rPr>
      </w:pPr>
      <w:r>
        <w:rPr>
          <w:noProof w:val="0"/>
          <w:sz w:val="24"/>
          <w:szCs w:val="24"/>
        </w:rPr>
        <w:t xml:space="preserve">                    ZDRŽAL SA HLASOVANIA 0 hlasov</w:t>
      </w:r>
    </w:p>
    <w:p w:rsidR="000C24FC" w:rsidRDefault="000C24FC" w:rsidP="000C24FC">
      <w:pPr>
        <w:shd w:val="solid" w:color="FFFFFF" w:fill="auto"/>
        <w:spacing w:before="154"/>
        <w:ind w:left="461"/>
        <w:rPr>
          <w:noProof w:val="0"/>
          <w:sz w:val="24"/>
          <w:szCs w:val="24"/>
        </w:rPr>
      </w:pPr>
    </w:p>
    <w:p w:rsidR="000C24FC" w:rsidRDefault="000C24FC" w:rsidP="000C24FC">
      <w:pPr>
        <w:shd w:val="solid" w:color="FFFFFF" w:fill="auto"/>
        <w:spacing w:before="154"/>
        <w:ind w:left="461"/>
        <w:rPr>
          <w:noProof w:val="0"/>
          <w:sz w:val="24"/>
          <w:szCs w:val="24"/>
        </w:rPr>
      </w:pPr>
      <w:r>
        <w:rPr>
          <w:noProof w:val="0"/>
          <w:sz w:val="24"/>
          <w:szCs w:val="24"/>
        </w:rPr>
        <w:t xml:space="preserve">Vo </w:t>
      </w:r>
      <w:proofErr w:type="spellStart"/>
      <w:r>
        <w:rPr>
          <w:noProof w:val="0"/>
          <w:sz w:val="24"/>
          <w:szCs w:val="24"/>
        </w:rPr>
        <w:t>Vrábloch</w:t>
      </w:r>
      <w:proofErr w:type="spellEnd"/>
      <w:r>
        <w:rPr>
          <w:noProof w:val="0"/>
          <w:sz w:val="24"/>
          <w:szCs w:val="24"/>
        </w:rPr>
        <w:t xml:space="preserve"> 9.3.2015</w:t>
      </w:r>
    </w:p>
    <w:p w:rsidR="000C24FC" w:rsidRDefault="000C24FC" w:rsidP="000C24FC">
      <w:pPr>
        <w:shd w:val="solid" w:color="FFFFFF" w:fill="auto"/>
        <w:spacing w:before="154"/>
        <w:ind w:left="461"/>
        <w:rPr>
          <w:noProof w:val="0"/>
          <w:sz w:val="24"/>
          <w:szCs w:val="24"/>
        </w:rPr>
      </w:pPr>
    </w:p>
    <w:p w:rsidR="000C24FC" w:rsidRDefault="000C24FC" w:rsidP="000C24FC">
      <w:pPr>
        <w:shd w:val="solid" w:color="FFFFFF" w:fill="auto"/>
        <w:spacing w:before="154"/>
        <w:ind w:left="461"/>
        <w:rPr>
          <w:noProof w:val="0"/>
          <w:sz w:val="24"/>
          <w:szCs w:val="24"/>
        </w:rPr>
      </w:pPr>
    </w:p>
    <w:p w:rsidR="000C24FC" w:rsidRDefault="000C24FC" w:rsidP="000C24FC">
      <w:pPr>
        <w:shd w:val="solid" w:color="FFFFFF" w:fill="auto"/>
        <w:spacing w:before="154"/>
        <w:ind w:left="461"/>
        <w:rPr>
          <w:noProof w:val="0"/>
          <w:sz w:val="24"/>
          <w:szCs w:val="24"/>
        </w:rPr>
      </w:pPr>
    </w:p>
    <w:p w:rsidR="000C24FC" w:rsidRDefault="000C24FC" w:rsidP="000C24FC">
      <w:pPr>
        <w:shd w:val="solid" w:color="FFFFFF" w:fill="auto"/>
        <w:spacing w:before="154"/>
        <w:ind w:left="461"/>
        <w:rPr>
          <w:noProof w:val="0"/>
          <w:sz w:val="24"/>
          <w:szCs w:val="24"/>
        </w:rPr>
      </w:pPr>
      <w:r>
        <w:rPr>
          <w:noProof w:val="0"/>
          <w:sz w:val="24"/>
          <w:szCs w:val="24"/>
        </w:rPr>
        <w:t xml:space="preserve">      ..........................................                                       ............................................</w:t>
      </w:r>
    </w:p>
    <w:p w:rsidR="000C24FC" w:rsidRDefault="000C24FC" w:rsidP="000C24FC">
      <w:pPr>
        <w:shd w:val="solid" w:color="FFFFFF" w:fill="auto"/>
        <w:spacing w:before="154"/>
        <w:ind w:left="461"/>
        <w:rPr>
          <w:sz w:val="24"/>
          <w:szCs w:val="24"/>
        </w:rPr>
      </w:pPr>
      <w:r>
        <w:rPr>
          <w:noProof w:val="0"/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Ing. Miroslav Krčmár                                                   Ing. Ivo Petrenčík          </w:t>
      </w:r>
    </w:p>
    <w:p w:rsidR="000C24FC" w:rsidRDefault="000C24FC" w:rsidP="000C24FC">
      <w:pPr>
        <w:shd w:val="solid" w:color="FFFFFF" w:fill="auto"/>
        <w:spacing w:before="154"/>
        <w:ind w:left="461"/>
        <w:rPr>
          <w:noProof w:val="0"/>
          <w:sz w:val="24"/>
          <w:szCs w:val="24"/>
        </w:rPr>
      </w:pPr>
      <w:r>
        <w:rPr>
          <w:noProof w:val="0"/>
          <w:sz w:val="24"/>
          <w:szCs w:val="24"/>
        </w:rPr>
        <w:t>Predseda valného zhromaždenia                                               Zapisovateľ</w:t>
      </w:r>
    </w:p>
    <w:p w:rsidR="000C24FC" w:rsidRDefault="000C24FC" w:rsidP="000C24FC">
      <w:pPr>
        <w:shd w:val="solid" w:color="FFFFFF" w:fill="auto"/>
        <w:spacing w:before="154"/>
        <w:ind w:left="461"/>
        <w:rPr>
          <w:noProof w:val="0"/>
          <w:sz w:val="24"/>
          <w:szCs w:val="24"/>
        </w:rPr>
      </w:pPr>
      <w:r>
        <w:rPr>
          <w:noProof w:val="0"/>
          <w:sz w:val="24"/>
          <w:szCs w:val="24"/>
        </w:rPr>
        <w:t xml:space="preserve">     </w:t>
      </w:r>
    </w:p>
    <w:p w:rsidR="000C24FC" w:rsidRDefault="000C24FC" w:rsidP="000C24FC">
      <w:pPr>
        <w:shd w:val="solid" w:color="FFFFFF" w:fill="auto"/>
        <w:spacing w:before="154"/>
        <w:ind w:left="461"/>
        <w:rPr>
          <w:noProof w:val="0"/>
          <w:sz w:val="24"/>
          <w:szCs w:val="24"/>
        </w:rPr>
      </w:pPr>
    </w:p>
    <w:p w:rsidR="000C24FC" w:rsidRDefault="000C24FC" w:rsidP="000C24FC">
      <w:pPr>
        <w:rPr>
          <w:sz w:val="24"/>
          <w:szCs w:val="24"/>
        </w:rPr>
      </w:pPr>
    </w:p>
    <w:p w:rsidR="000C24FC" w:rsidRDefault="000C24FC" w:rsidP="000C24FC">
      <w:pPr>
        <w:rPr>
          <w:sz w:val="24"/>
          <w:szCs w:val="24"/>
        </w:rPr>
      </w:pPr>
    </w:p>
    <w:p w:rsidR="000C24FC" w:rsidRDefault="000C24FC" w:rsidP="000C24FC">
      <w:pPr>
        <w:rPr>
          <w:sz w:val="24"/>
          <w:szCs w:val="24"/>
        </w:rPr>
      </w:pPr>
    </w:p>
    <w:p w:rsidR="000C24FC" w:rsidRDefault="000C24FC" w:rsidP="000C24FC">
      <w:pPr>
        <w:rPr>
          <w:sz w:val="24"/>
          <w:szCs w:val="24"/>
        </w:rPr>
      </w:pPr>
    </w:p>
    <w:p w:rsidR="000C24FC" w:rsidRDefault="000C24FC" w:rsidP="000C24FC">
      <w:pPr>
        <w:rPr>
          <w:sz w:val="24"/>
          <w:szCs w:val="24"/>
        </w:rPr>
      </w:pPr>
    </w:p>
    <w:p w:rsidR="000C24FC" w:rsidRDefault="000C24FC" w:rsidP="000C24FC">
      <w:pPr>
        <w:rPr>
          <w:sz w:val="24"/>
          <w:szCs w:val="24"/>
        </w:rPr>
      </w:pPr>
    </w:p>
    <w:p w:rsidR="000C24FC" w:rsidRDefault="000C24FC" w:rsidP="000C24FC">
      <w:pPr>
        <w:rPr>
          <w:sz w:val="24"/>
          <w:szCs w:val="24"/>
        </w:rPr>
      </w:pPr>
      <w:r>
        <w:rPr>
          <w:sz w:val="24"/>
          <w:szCs w:val="24"/>
        </w:rPr>
        <w:t xml:space="preserve">           ..............................................</w:t>
      </w:r>
    </w:p>
    <w:p w:rsidR="000C24FC" w:rsidRDefault="000C24FC" w:rsidP="000C24FC">
      <w:pPr>
        <w:rPr>
          <w:sz w:val="24"/>
          <w:szCs w:val="24"/>
        </w:rPr>
      </w:pPr>
    </w:p>
    <w:p w:rsidR="000C24FC" w:rsidRDefault="000C24FC" w:rsidP="000C24FC">
      <w:pPr>
        <w:rPr>
          <w:noProof w:val="0"/>
          <w:sz w:val="24"/>
          <w:szCs w:val="24"/>
        </w:rPr>
      </w:pPr>
      <w:r>
        <w:rPr>
          <w:sz w:val="24"/>
          <w:szCs w:val="24"/>
        </w:rPr>
        <w:t xml:space="preserve">                    </w:t>
      </w:r>
      <w:proofErr w:type="spellStart"/>
      <w:r>
        <w:rPr>
          <w:noProof w:val="0"/>
          <w:sz w:val="24"/>
          <w:szCs w:val="24"/>
        </w:rPr>
        <w:t>Ing.Jozef</w:t>
      </w:r>
      <w:proofErr w:type="spellEnd"/>
      <w:r>
        <w:rPr>
          <w:noProof w:val="0"/>
          <w:sz w:val="24"/>
          <w:szCs w:val="24"/>
        </w:rPr>
        <w:t xml:space="preserve"> </w:t>
      </w:r>
      <w:proofErr w:type="spellStart"/>
      <w:r>
        <w:rPr>
          <w:noProof w:val="0"/>
          <w:sz w:val="24"/>
          <w:szCs w:val="24"/>
        </w:rPr>
        <w:t>Mikát</w:t>
      </w:r>
      <w:proofErr w:type="spellEnd"/>
      <w:r>
        <w:rPr>
          <w:noProof w:val="0"/>
          <w:sz w:val="24"/>
          <w:szCs w:val="24"/>
        </w:rPr>
        <w:t xml:space="preserve">             </w:t>
      </w:r>
    </w:p>
    <w:p w:rsidR="000C24FC" w:rsidRDefault="000C24FC" w:rsidP="000C24FC">
      <w:pPr>
        <w:rPr>
          <w:noProof w:val="0"/>
          <w:sz w:val="24"/>
          <w:szCs w:val="24"/>
        </w:rPr>
      </w:pPr>
      <w:r>
        <w:rPr>
          <w:noProof w:val="0"/>
          <w:sz w:val="24"/>
          <w:szCs w:val="24"/>
        </w:rPr>
        <w:t xml:space="preserve">               Overovateľ zápisnice  </w:t>
      </w:r>
    </w:p>
    <w:p w:rsidR="000C24FC" w:rsidRDefault="000C24FC" w:rsidP="000C24F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C24FC" w:rsidRDefault="000C24FC" w:rsidP="000C24FC"/>
    <w:p w:rsidR="000C24FC" w:rsidRDefault="000C24FC" w:rsidP="000C24FC"/>
    <w:p w:rsidR="000C24FC" w:rsidRDefault="000C24FC" w:rsidP="000C24FC"/>
    <w:p w:rsidR="000C24FC" w:rsidRDefault="000C24FC" w:rsidP="000C24FC"/>
    <w:p w:rsidR="000C24FC" w:rsidRDefault="000C24FC" w:rsidP="000C24FC"/>
    <w:p w:rsidR="000C24FC" w:rsidRDefault="000C24FC" w:rsidP="000C24FC"/>
    <w:p w:rsidR="0075209D" w:rsidRPr="000C24FC" w:rsidRDefault="0075209D" w:rsidP="000C24FC">
      <w:bookmarkStart w:id="0" w:name="_GoBack"/>
      <w:bookmarkEnd w:id="0"/>
    </w:p>
    <w:sectPr w:rsidR="0075209D" w:rsidRPr="000C2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1C4B"/>
    <w:rsid w:val="000C24FC"/>
    <w:rsid w:val="002E1C4B"/>
    <w:rsid w:val="00752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1C4B"/>
    <w:pPr>
      <w:widowControl w:val="0"/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1C4B"/>
    <w:pPr>
      <w:widowControl w:val="0"/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218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6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328</Words>
  <Characters>1875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Ada</cp:lastModifiedBy>
  <cp:revision>2</cp:revision>
  <dcterms:created xsi:type="dcterms:W3CDTF">2015-02-15T11:55:00Z</dcterms:created>
  <dcterms:modified xsi:type="dcterms:W3CDTF">2015-03-09T15:07:00Z</dcterms:modified>
</cp:coreProperties>
</file>